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pPr w:leftFromText="180" w:rightFromText="180" w:vertAnchor="text" w:horzAnchor="margin" w:tblpY="-2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6"/>
      </w:tblGrid>
      <w:tr w:rsidR="004D2CA3" w:rsidRPr="004D2CA3" w:rsidTr="0024507A">
        <w:tc>
          <w:tcPr>
            <w:tcW w:w="4916" w:type="dxa"/>
          </w:tcPr>
          <w:p w:rsidR="004D2CA3" w:rsidRPr="004D2CA3" w:rsidRDefault="004D2CA3" w:rsidP="004D2CA3">
            <w:pPr>
              <w:rPr>
                <w:rFonts w:eastAsia="Calibri"/>
                <w:color w:val="000000"/>
                <w:sz w:val="28"/>
                <w:szCs w:val="28"/>
              </w:rPr>
            </w:pPr>
            <w:r w:rsidRPr="004D2CA3">
              <w:rPr>
                <w:rFonts w:eastAsia="Calibri"/>
                <w:color w:val="000000"/>
                <w:sz w:val="28"/>
                <w:szCs w:val="28"/>
              </w:rPr>
              <w:t>Рассмотрено</w:t>
            </w:r>
          </w:p>
          <w:p w:rsidR="004D2CA3" w:rsidRPr="004D2CA3" w:rsidRDefault="004D2CA3" w:rsidP="004D2CA3">
            <w:pPr>
              <w:rPr>
                <w:rFonts w:eastAsia="Calibri"/>
                <w:color w:val="000000"/>
                <w:sz w:val="24"/>
                <w:szCs w:val="32"/>
              </w:rPr>
            </w:pPr>
            <w:r w:rsidRPr="004D2CA3">
              <w:rPr>
                <w:rFonts w:eastAsia="Calibri"/>
                <w:color w:val="000000"/>
                <w:sz w:val="24"/>
                <w:szCs w:val="32"/>
              </w:rPr>
              <w:t>на заседании педагогическо</w:t>
            </w:r>
            <w:r w:rsidR="004D3437">
              <w:rPr>
                <w:rFonts w:eastAsia="Calibri"/>
                <w:color w:val="000000"/>
                <w:sz w:val="24"/>
                <w:szCs w:val="32"/>
              </w:rPr>
              <w:t>го совета</w:t>
            </w:r>
            <w:r w:rsidRPr="004D2CA3">
              <w:rPr>
                <w:rFonts w:eastAsia="Calibri"/>
                <w:color w:val="000000"/>
                <w:sz w:val="24"/>
                <w:szCs w:val="32"/>
              </w:rPr>
              <w:t xml:space="preserve"> </w:t>
            </w:r>
          </w:p>
          <w:p w:rsidR="004D2CA3" w:rsidRPr="004D2CA3" w:rsidRDefault="004D2CA3" w:rsidP="004D2CA3">
            <w:pPr>
              <w:tabs>
                <w:tab w:val="left" w:pos="203"/>
              </w:tabs>
              <w:rPr>
                <w:rFonts w:eastAsia="Calibri"/>
                <w:color w:val="000000"/>
                <w:sz w:val="24"/>
                <w:szCs w:val="32"/>
              </w:rPr>
            </w:pPr>
            <w:r w:rsidRPr="004D2CA3">
              <w:rPr>
                <w:rFonts w:eastAsia="Calibri"/>
                <w:color w:val="000000"/>
                <w:sz w:val="24"/>
                <w:szCs w:val="32"/>
              </w:rPr>
              <w:t>(протокол  от</w:t>
            </w:r>
            <w:r w:rsidR="001728DA">
              <w:rPr>
                <w:rFonts w:eastAsia="Calibri"/>
                <w:color w:val="000000"/>
                <w:sz w:val="24"/>
                <w:szCs w:val="32"/>
              </w:rPr>
              <w:t xml:space="preserve"> ____</w:t>
            </w:r>
            <w:r w:rsidR="00E25B2C">
              <w:rPr>
                <w:rFonts w:eastAsia="Calibri"/>
                <w:color w:val="000000"/>
                <w:sz w:val="24"/>
                <w:szCs w:val="32"/>
              </w:rPr>
              <w:t>08.201</w:t>
            </w:r>
            <w:r w:rsidR="00E5249A">
              <w:rPr>
                <w:rFonts w:eastAsia="Calibri"/>
                <w:color w:val="000000"/>
                <w:sz w:val="24"/>
                <w:szCs w:val="32"/>
              </w:rPr>
              <w:t>7</w:t>
            </w:r>
            <w:r w:rsidR="00E25B2C">
              <w:rPr>
                <w:rFonts w:eastAsia="Calibri"/>
                <w:color w:val="000000"/>
                <w:sz w:val="24"/>
                <w:szCs w:val="32"/>
              </w:rPr>
              <w:t xml:space="preserve"> г.№</w:t>
            </w:r>
            <w:r w:rsidR="001728DA">
              <w:rPr>
                <w:rFonts w:eastAsia="Calibri"/>
                <w:color w:val="000000"/>
                <w:sz w:val="24"/>
                <w:szCs w:val="32"/>
              </w:rPr>
              <w:t>_</w:t>
            </w:r>
            <w:r w:rsidR="00E5249A">
              <w:rPr>
                <w:rFonts w:eastAsia="Calibri"/>
                <w:color w:val="000000"/>
                <w:sz w:val="24"/>
                <w:szCs w:val="32"/>
              </w:rPr>
              <w:t>1</w:t>
            </w:r>
            <w:r w:rsidR="001728DA">
              <w:rPr>
                <w:rFonts w:eastAsia="Calibri"/>
                <w:color w:val="000000"/>
                <w:sz w:val="24"/>
                <w:szCs w:val="32"/>
              </w:rPr>
              <w:t>__</w:t>
            </w:r>
            <w:r w:rsidRPr="004D2CA3">
              <w:rPr>
                <w:rFonts w:eastAsia="Calibri"/>
                <w:color w:val="000000"/>
                <w:sz w:val="24"/>
                <w:szCs w:val="32"/>
              </w:rPr>
              <w:t>)</w:t>
            </w:r>
          </w:p>
          <w:p w:rsidR="004D2CA3" w:rsidRPr="004D2CA3" w:rsidRDefault="004D2CA3" w:rsidP="004D2CA3">
            <w:pPr>
              <w:rPr>
                <w:rFonts w:eastAsia="Calibri"/>
                <w:color w:val="000000"/>
                <w:sz w:val="28"/>
                <w:szCs w:val="28"/>
              </w:rPr>
            </w:pPr>
          </w:p>
        </w:tc>
        <w:tc>
          <w:tcPr>
            <w:tcW w:w="4916" w:type="dxa"/>
          </w:tcPr>
          <w:p w:rsidR="004D2CA3" w:rsidRPr="004D2CA3" w:rsidRDefault="004D2CA3" w:rsidP="004D2CA3">
            <w:pPr>
              <w:jc w:val="right"/>
              <w:rPr>
                <w:rFonts w:eastAsia="Calibri"/>
                <w:color w:val="000000"/>
                <w:sz w:val="28"/>
                <w:szCs w:val="28"/>
              </w:rPr>
            </w:pPr>
            <w:r w:rsidRPr="004D2CA3">
              <w:rPr>
                <w:rFonts w:eastAsia="Calibri"/>
                <w:color w:val="000000"/>
                <w:sz w:val="28"/>
                <w:szCs w:val="28"/>
              </w:rPr>
              <w:t>Утверждено</w:t>
            </w:r>
          </w:p>
          <w:p w:rsidR="004D2CA3" w:rsidRPr="004D2CA3" w:rsidRDefault="004D2CA3" w:rsidP="004D2CA3">
            <w:pPr>
              <w:jc w:val="right"/>
              <w:rPr>
                <w:rFonts w:eastAsia="Calibri"/>
                <w:sz w:val="24"/>
                <w:szCs w:val="24"/>
              </w:rPr>
            </w:pPr>
            <w:r w:rsidRPr="004D2CA3">
              <w:rPr>
                <w:rFonts w:eastAsia="Calibri"/>
                <w:sz w:val="24"/>
                <w:szCs w:val="24"/>
              </w:rPr>
              <w:t xml:space="preserve">приказом директора </w:t>
            </w:r>
          </w:p>
          <w:p w:rsidR="004D2CA3" w:rsidRPr="004D2CA3" w:rsidRDefault="004D2CA3" w:rsidP="004D2CA3">
            <w:pPr>
              <w:jc w:val="right"/>
              <w:rPr>
                <w:rFonts w:eastAsia="Calibri"/>
                <w:sz w:val="24"/>
                <w:szCs w:val="24"/>
              </w:rPr>
            </w:pPr>
            <w:r w:rsidRPr="004D2CA3">
              <w:rPr>
                <w:rFonts w:eastAsia="Calibri"/>
                <w:sz w:val="24"/>
                <w:szCs w:val="24"/>
              </w:rPr>
              <w:t>МАОУ СОШ № 14</w:t>
            </w:r>
          </w:p>
          <w:p w:rsidR="004D2CA3" w:rsidRPr="004D2CA3" w:rsidRDefault="00E9751E" w:rsidP="00E5249A">
            <w:pPr>
              <w:jc w:val="right"/>
              <w:rPr>
                <w:rFonts w:eastAsia="Calibri"/>
                <w:sz w:val="28"/>
                <w:szCs w:val="28"/>
              </w:rPr>
            </w:pPr>
            <w:r>
              <w:rPr>
                <w:rFonts w:eastAsia="Calibri"/>
                <w:sz w:val="24"/>
                <w:szCs w:val="24"/>
              </w:rPr>
              <w:t>о</w:t>
            </w:r>
            <w:r w:rsidR="004D2CA3" w:rsidRPr="004D2CA3">
              <w:rPr>
                <w:rFonts w:eastAsia="Calibri"/>
                <w:sz w:val="24"/>
                <w:szCs w:val="24"/>
              </w:rPr>
              <w:t>т</w:t>
            </w:r>
            <w:r>
              <w:rPr>
                <w:rFonts w:eastAsia="Calibri"/>
                <w:sz w:val="24"/>
                <w:szCs w:val="24"/>
              </w:rPr>
              <w:t xml:space="preserve"> </w:t>
            </w:r>
            <w:r w:rsidR="001728DA">
              <w:rPr>
                <w:rFonts w:eastAsia="Calibri"/>
                <w:sz w:val="24"/>
                <w:szCs w:val="24"/>
              </w:rPr>
              <w:t>_____</w:t>
            </w:r>
            <w:r w:rsidR="00E25B2C">
              <w:rPr>
                <w:rFonts w:eastAsia="Calibri"/>
                <w:sz w:val="24"/>
                <w:szCs w:val="24"/>
              </w:rPr>
              <w:t>08.201</w:t>
            </w:r>
            <w:r w:rsidR="00E5249A">
              <w:rPr>
                <w:rFonts w:eastAsia="Calibri"/>
                <w:sz w:val="24"/>
                <w:szCs w:val="24"/>
              </w:rPr>
              <w:t>7</w:t>
            </w:r>
            <w:r w:rsidR="00E25B2C">
              <w:rPr>
                <w:rFonts w:eastAsia="Calibri"/>
                <w:sz w:val="24"/>
                <w:szCs w:val="24"/>
              </w:rPr>
              <w:t xml:space="preserve"> г. </w:t>
            </w:r>
            <w:r w:rsidR="004D2CA3" w:rsidRPr="004D2CA3">
              <w:rPr>
                <w:rFonts w:eastAsia="Calibri"/>
                <w:sz w:val="24"/>
                <w:szCs w:val="24"/>
              </w:rPr>
              <w:t>№________</w:t>
            </w:r>
          </w:p>
        </w:tc>
      </w:tr>
    </w:tbl>
    <w:p w:rsidR="004D2CA3" w:rsidRPr="004D2CA3" w:rsidRDefault="004D2CA3" w:rsidP="004D2CA3">
      <w:pPr>
        <w:autoSpaceDE w:val="0"/>
        <w:autoSpaceDN w:val="0"/>
        <w:adjustRightInd w:val="0"/>
        <w:spacing w:after="0" w:line="240" w:lineRule="auto"/>
        <w:rPr>
          <w:rFonts w:ascii="Times New Roman" w:eastAsia="Calibri" w:hAnsi="Times New Roman" w:cs="Times New Roman"/>
          <w:color w:val="000000"/>
          <w:sz w:val="28"/>
          <w:szCs w:val="28"/>
        </w:rPr>
      </w:pPr>
    </w:p>
    <w:p w:rsidR="004D2CA3" w:rsidRPr="004D2CA3" w:rsidRDefault="004D2CA3" w:rsidP="004D2CA3">
      <w:pPr>
        <w:autoSpaceDE w:val="0"/>
        <w:autoSpaceDN w:val="0"/>
        <w:adjustRightInd w:val="0"/>
        <w:spacing w:after="0" w:line="240" w:lineRule="auto"/>
        <w:rPr>
          <w:rFonts w:ascii="Times New Roman" w:eastAsia="Calibri" w:hAnsi="Times New Roman" w:cs="Times New Roman"/>
          <w:color w:val="000000"/>
          <w:sz w:val="28"/>
          <w:szCs w:val="28"/>
        </w:rPr>
      </w:pPr>
    </w:p>
    <w:p w:rsidR="004D2CA3" w:rsidRPr="004D2CA3" w:rsidRDefault="004D2CA3" w:rsidP="004D2CA3">
      <w:pPr>
        <w:autoSpaceDE w:val="0"/>
        <w:autoSpaceDN w:val="0"/>
        <w:adjustRightInd w:val="0"/>
        <w:spacing w:after="0" w:line="240" w:lineRule="auto"/>
        <w:rPr>
          <w:rFonts w:ascii="Times New Roman" w:eastAsia="Calibri" w:hAnsi="Times New Roman" w:cs="Times New Roman"/>
          <w:color w:val="000000"/>
          <w:sz w:val="28"/>
          <w:szCs w:val="28"/>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r w:rsidRPr="004D2CA3">
        <w:rPr>
          <w:rFonts w:ascii="Times New Roman" w:eastAsia="Calibri" w:hAnsi="Times New Roman" w:cs="Times New Roman"/>
          <w:b/>
          <w:color w:val="000000"/>
          <w:sz w:val="24"/>
          <w:szCs w:val="32"/>
        </w:rPr>
        <w:t xml:space="preserve">Отчет </w:t>
      </w: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r w:rsidRPr="004D2CA3">
        <w:rPr>
          <w:rFonts w:ascii="Times New Roman" w:eastAsia="Calibri" w:hAnsi="Times New Roman" w:cs="Times New Roman"/>
          <w:b/>
          <w:color w:val="000000"/>
          <w:sz w:val="24"/>
          <w:szCs w:val="32"/>
        </w:rPr>
        <w:t xml:space="preserve">по итогам самообследования </w:t>
      </w: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r w:rsidRPr="004D2CA3">
        <w:rPr>
          <w:rFonts w:ascii="Times New Roman" w:eastAsia="Calibri" w:hAnsi="Times New Roman" w:cs="Times New Roman"/>
          <w:b/>
          <w:color w:val="000000"/>
          <w:sz w:val="24"/>
          <w:szCs w:val="32"/>
        </w:rPr>
        <w:t>муниципального автономного общеобразовательного учреждения</w:t>
      </w: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r w:rsidRPr="004D2CA3">
        <w:rPr>
          <w:rFonts w:ascii="Times New Roman" w:eastAsia="Calibri" w:hAnsi="Times New Roman" w:cs="Times New Roman"/>
          <w:b/>
          <w:color w:val="000000"/>
          <w:sz w:val="24"/>
          <w:szCs w:val="32"/>
        </w:rPr>
        <w:t xml:space="preserve"> «Средняя общеобразовательная школа № 14»</w:t>
      </w:r>
    </w:p>
    <w:p w:rsidR="004D2CA3" w:rsidRPr="004D2CA3" w:rsidRDefault="004D2CA3" w:rsidP="004D2CA3">
      <w:pPr>
        <w:spacing w:after="0" w:line="240" w:lineRule="auto"/>
        <w:ind w:right="-284"/>
        <w:jc w:val="center"/>
        <w:rPr>
          <w:rFonts w:ascii="Times New Roman" w:eastAsia="Calibri" w:hAnsi="Times New Roman" w:cs="Times New Roman"/>
          <w:b/>
          <w:sz w:val="24"/>
          <w:szCs w:val="24"/>
        </w:rPr>
      </w:pPr>
      <w:r w:rsidRPr="004D2CA3">
        <w:rPr>
          <w:rFonts w:ascii="Times New Roman" w:eastAsia="Calibri" w:hAnsi="Times New Roman" w:cs="Times New Roman"/>
          <w:b/>
          <w:sz w:val="24"/>
          <w:szCs w:val="24"/>
        </w:rPr>
        <w:t xml:space="preserve">г. Тобольска Тюменской области </w:t>
      </w:r>
    </w:p>
    <w:p w:rsidR="004D2CA3" w:rsidRPr="004D2CA3" w:rsidRDefault="004D2CA3" w:rsidP="004D2CA3">
      <w:pPr>
        <w:spacing w:after="0" w:line="240" w:lineRule="auto"/>
        <w:ind w:right="-284"/>
        <w:jc w:val="center"/>
        <w:rPr>
          <w:rFonts w:ascii="Times New Roman" w:eastAsia="Calibri" w:hAnsi="Times New Roman" w:cs="Times New Roman"/>
          <w:b/>
          <w:sz w:val="24"/>
          <w:szCs w:val="24"/>
        </w:rPr>
      </w:pPr>
      <w:r w:rsidRPr="004D2CA3">
        <w:rPr>
          <w:rFonts w:ascii="Times New Roman" w:eastAsia="Calibri" w:hAnsi="Times New Roman" w:cs="Times New Roman"/>
          <w:b/>
          <w:sz w:val="24"/>
          <w:szCs w:val="24"/>
        </w:rPr>
        <w:t>за  201</w:t>
      </w:r>
      <w:r w:rsidR="000E0674">
        <w:rPr>
          <w:rFonts w:ascii="Times New Roman" w:eastAsia="Calibri" w:hAnsi="Times New Roman" w:cs="Times New Roman"/>
          <w:b/>
          <w:sz w:val="24"/>
          <w:szCs w:val="24"/>
        </w:rPr>
        <w:t>6</w:t>
      </w:r>
      <w:r w:rsidRPr="004D2CA3">
        <w:rPr>
          <w:rFonts w:ascii="Times New Roman" w:eastAsia="Calibri" w:hAnsi="Times New Roman" w:cs="Times New Roman"/>
          <w:b/>
          <w:sz w:val="24"/>
          <w:szCs w:val="24"/>
        </w:rPr>
        <w:t>-201</w:t>
      </w:r>
      <w:r w:rsidR="000E0674">
        <w:rPr>
          <w:rFonts w:ascii="Times New Roman" w:eastAsia="Calibri" w:hAnsi="Times New Roman" w:cs="Times New Roman"/>
          <w:b/>
          <w:sz w:val="24"/>
          <w:szCs w:val="24"/>
        </w:rPr>
        <w:t>7</w:t>
      </w:r>
      <w:r w:rsidRPr="004D2CA3">
        <w:rPr>
          <w:rFonts w:ascii="Times New Roman" w:eastAsia="Calibri" w:hAnsi="Times New Roman" w:cs="Times New Roman"/>
          <w:b/>
          <w:sz w:val="24"/>
          <w:szCs w:val="24"/>
        </w:rPr>
        <w:t xml:space="preserve"> учебный год </w:t>
      </w: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b/>
          <w:color w:val="000000"/>
          <w:sz w:val="24"/>
          <w:szCs w:val="32"/>
        </w:rPr>
      </w:pPr>
    </w:p>
    <w:p w:rsidR="004D2CA3" w:rsidRPr="004D2CA3" w:rsidRDefault="004D2CA3" w:rsidP="004D2CA3">
      <w:pPr>
        <w:ind w:right="-284"/>
        <w:jc w:val="center"/>
        <w:rPr>
          <w:rFonts w:ascii="Times New Roman" w:eastAsia="Calibri" w:hAnsi="Times New Roman" w:cs="Times New Roman"/>
          <w:b/>
          <w:sz w:val="24"/>
          <w:szCs w:val="24"/>
        </w:rPr>
      </w:pPr>
      <w:r w:rsidRPr="004D2CA3">
        <w:rPr>
          <w:rFonts w:ascii="Times New Roman" w:eastAsia="Calibri" w:hAnsi="Times New Roman" w:cs="Times New Roman"/>
          <w:b/>
          <w:sz w:val="24"/>
          <w:szCs w:val="24"/>
        </w:rPr>
        <w:lastRenderedPageBreak/>
        <w:t>Раздел 1</w:t>
      </w:r>
    </w:p>
    <w:p w:rsidR="004D2CA3" w:rsidRPr="004D2CA3" w:rsidRDefault="004D2CA3" w:rsidP="004D2CA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D2CA3">
        <w:rPr>
          <w:rFonts w:ascii="Times New Roman" w:eastAsia="Calibri" w:hAnsi="Times New Roman" w:cs="Times New Roman"/>
          <w:b/>
          <w:bCs/>
          <w:color w:val="000000"/>
          <w:sz w:val="24"/>
          <w:szCs w:val="24"/>
        </w:rPr>
        <w:t>1. Введение</w:t>
      </w:r>
    </w:p>
    <w:p w:rsidR="002D2E55" w:rsidRPr="000D60B4" w:rsidRDefault="004D2CA3" w:rsidP="002D2E55">
      <w:pPr>
        <w:autoSpaceDE w:val="0"/>
        <w:autoSpaceDN w:val="0"/>
        <w:adjustRightInd w:val="0"/>
        <w:spacing w:after="0" w:line="240" w:lineRule="auto"/>
        <w:jc w:val="both"/>
        <w:rPr>
          <w:rFonts w:ascii="Times New Roman" w:eastAsia="Calibri" w:hAnsi="Times New Roman" w:cs="Times New Roman"/>
          <w:sz w:val="24"/>
          <w:szCs w:val="24"/>
        </w:rPr>
      </w:pPr>
      <w:r w:rsidRPr="00FE39AA">
        <w:rPr>
          <w:rFonts w:ascii="Times New Roman" w:eastAsia="Calibri" w:hAnsi="Times New Roman" w:cs="Times New Roman"/>
          <w:sz w:val="24"/>
          <w:szCs w:val="24"/>
        </w:rPr>
        <w:t xml:space="preserve">         </w:t>
      </w:r>
      <w:proofErr w:type="spellStart"/>
      <w:r w:rsidRPr="00FE39AA">
        <w:rPr>
          <w:rFonts w:ascii="Times New Roman" w:eastAsia="Calibri" w:hAnsi="Times New Roman" w:cs="Times New Roman"/>
          <w:sz w:val="24"/>
          <w:szCs w:val="24"/>
        </w:rPr>
        <w:t>Самообследование</w:t>
      </w:r>
      <w:proofErr w:type="spellEnd"/>
      <w:r w:rsidRPr="00FE39AA">
        <w:rPr>
          <w:rFonts w:ascii="Times New Roman" w:eastAsia="Calibri" w:hAnsi="Times New Roman" w:cs="Times New Roman"/>
          <w:sz w:val="24"/>
          <w:szCs w:val="24"/>
        </w:rPr>
        <w:t xml:space="preserve"> Муниципального автономного общеобразовательного учреждения «Средняя общеобразовательная школа № 14» (далее – образовательная организация)  проведено на основании решения педагогического совета </w:t>
      </w:r>
      <w:r w:rsidR="002D2E55" w:rsidRPr="00FE39AA">
        <w:rPr>
          <w:rFonts w:ascii="Times New Roman" w:eastAsia="Calibri" w:hAnsi="Times New Roman" w:cs="Times New Roman"/>
          <w:sz w:val="24"/>
          <w:szCs w:val="24"/>
        </w:rPr>
        <w:t xml:space="preserve">(протокол № </w:t>
      </w:r>
      <w:r w:rsidR="00F7598F">
        <w:rPr>
          <w:rFonts w:ascii="Times New Roman" w:eastAsia="Calibri" w:hAnsi="Times New Roman" w:cs="Times New Roman"/>
          <w:sz w:val="24"/>
          <w:szCs w:val="24"/>
        </w:rPr>
        <w:t>7</w:t>
      </w:r>
      <w:r w:rsidR="002D2E55" w:rsidRPr="00FE39AA">
        <w:rPr>
          <w:rFonts w:ascii="Times New Roman" w:eastAsia="Calibri" w:hAnsi="Times New Roman" w:cs="Times New Roman"/>
          <w:sz w:val="24"/>
          <w:szCs w:val="24"/>
        </w:rPr>
        <w:t xml:space="preserve"> от 2</w:t>
      </w:r>
      <w:r w:rsidR="00F7598F">
        <w:rPr>
          <w:rFonts w:ascii="Times New Roman" w:eastAsia="Calibri" w:hAnsi="Times New Roman" w:cs="Times New Roman"/>
          <w:sz w:val="24"/>
          <w:szCs w:val="24"/>
        </w:rPr>
        <w:t>2</w:t>
      </w:r>
      <w:r w:rsidR="002D2E55" w:rsidRPr="00FE39AA">
        <w:rPr>
          <w:rFonts w:ascii="Times New Roman" w:eastAsia="Calibri" w:hAnsi="Times New Roman" w:cs="Times New Roman"/>
          <w:sz w:val="24"/>
          <w:szCs w:val="24"/>
        </w:rPr>
        <w:t>.05.201</w:t>
      </w:r>
      <w:r w:rsidR="00F7598F">
        <w:rPr>
          <w:rFonts w:ascii="Times New Roman" w:eastAsia="Calibri" w:hAnsi="Times New Roman" w:cs="Times New Roman"/>
          <w:sz w:val="24"/>
          <w:szCs w:val="24"/>
        </w:rPr>
        <w:t>7</w:t>
      </w:r>
      <w:r w:rsidR="002D2E55" w:rsidRPr="00FE39AA">
        <w:rPr>
          <w:rFonts w:ascii="Times New Roman" w:eastAsia="Calibri" w:hAnsi="Times New Roman" w:cs="Times New Roman"/>
          <w:sz w:val="24"/>
          <w:szCs w:val="24"/>
        </w:rPr>
        <w:t xml:space="preserve">г.)  с </w:t>
      </w:r>
      <w:r w:rsidR="002D2E55" w:rsidRPr="000D60B4">
        <w:rPr>
          <w:rFonts w:ascii="Times New Roman" w:eastAsia="Calibri" w:hAnsi="Times New Roman" w:cs="Times New Roman"/>
          <w:sz w:val="24"/>
          <w:szCs w:val="24"/>
        </w:rPr>
        <w:t>целью анализа деятельности образовательного учреждения за 2015-2016 учебный год.</w:t>
      </w:r>
    </w:p>
    <w:p w:rsidR="004D2CA3" w:rsidRPr="000D60B4" w:rsidRDefault="004D2CA3" w:rsidP="002D2E5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D60B4">
        <w:rPr>
          <w:rFonts w:ascii="Times New Roman" w:eastAsia="Calibri" w:hAnsi="Times New Roman" w:cs="Times New Roman"/>
          <w:bCs/>
          <w:sz w:val="24"/>
          <w:szCs w:val="24"/>
          <w:lang w:eastAsia="ru-RU"/>
        </w:rPr>
        <w:t xml:space="preserve">      </w:t>
      </w:r>
      <w:r w:rsidR="00FE39AA" w:rsidRPr="000D60B4">
        <w:rPr>
          <w:rFonts w:ascii="Times New Roman" w:eastAsia="Calibri" w:hAnsi="Times New Roman" w:cs="Times New Roman"/>
          <w:bCs/>
          <w:sz w:val="24"/>
          <w:szCs w:val="24"/>
          <w:lang w:eastAsia="ru-RU"/>
        </w:rPr>
        <w:t xml:space="preserve">   </w:t>
      </w:r>
      <w:r w:rsidRPr="000D60B4">
        <w:rPr>
          <w:rFonts w:ascii="Times New Roman" w:eastAsia="Calibri" w:hAnsi="Times New Roman" w:cs="Times New Roman"/>
          <w:bCs/>
          <w:sz w:val="24"/>
          <w:szCs w:val="24"/>
          <w:lang w:eastAsia="ru-RU"/>
        </w:rPr>
        <w:t>Исходя из цели программы развития образовательной организации  в 201</w:t>
      </w:r>
      <w:r w:rsidR="00F7598F" w:rsidRPr="000D60B4">
        <w:rPr>
          <w:rFonts w:ascii="Times New Roman" w:eastAsia="Calibri" w:hAnsi="Times New Roman" w:cs="Times New Roman"/>
          <w:bCs/>
          <w:sz w:val="24"/>
          <w:szCs w:val="24"/>
          <w:lang w:eastAsia="ru-RU"/>
        </w:rPr>
        <w:t>6</w:t>
      </w:r>
      <w:r w:rsidRPr="000D60B4">
        <w:rPr>
          <w:rFonts w:ascii="Times New Roman" w:eastAsia="Calibri" w:hAnsi="Times New Roman" w:cs="Times New Roman"/>
          <w:bCs/>
          <w:sz w:val="24"/>
          <w:szCs w:val="24"/>
          <w:lang w:eastAsia="ru-RU"/>
        </w:rPr>
        <w:t>-201</w:t>
      </w:r>
      <w:r w:rsidR="00F7598F" w:rsidRPr="000D60B4">
        <w:rPr>
          <w:rFonts w:ascii="Times New Roman" w:eastAsia="Calibri" w:hAnsi="Times New Roman" w:cs="Times New Roman"/>
          <w:bCs/>
          <w:sz w:val="24"/>
          <w:szCs w:val="24"/>
          <w:lang w:eastAsia="ru-RU"/>
        </w:rPr>
        <w:t>7</w:t>
      </w:r>
      <w:r w:rsidRPr="000D60B4">
        <w:rPr>
          <w:rFonts w:ascii="Times New Roman" w:eastAsia="Calibri" w:hAnsi="Times New Roman" w:cs="Times New Roman"/>
          <w:bCs/>
          <w:sz w:val="24"/>
          <w:szCs w:val="24"/>
          <w:lang w:eastAsia="ru-RU"/>
        </w:rPr>
        <w:t xml:space="preserve"> учебном году -  </w:t>
      </w:r>
      <w:r w:rsidRPr="000D60B4">
        <w:rPr>
          <w:rFonts w:ascii="Times New Roman" w:hAnsi="Times New Roman" w:cs="Times New Roman"/>
          <w:sz w:val="24"/>
          <w:szCs w:val="24"/>
        </w:rPr>
        <w:t xml:space="preserve">развитие условий реализации </w:t>
      </w:r>
      <w:proofErr w:type="spellStart"/>
      <w:r w:rsidRPr="000D60B4">
        <w:rPr>
          <w:rFonts w:ascii="Times New Roman" w:hAnsi="Times New Roman" w:cs="Times New Roman"/>
          <w:sz w:val="24"/>
          <w:szCs w:val="24"/>
        </w:rPr>
        <w:t>компетентностно</w:t>
      </w:r>
      <w:proofErr w:type="spellEnd"/>
      <w:r w:rsidRPr="000D60B4">
        <w:rPr>
          <w:rFonts w:ascii="Times New Roman" w:hAnsi="Times New Roman" w:cs="Times New Roman"/>
          <w:sz w:val="24"/>
          <w:szCs w:val="24"/>
        </w:rPr>
        <w:t>-ориентированного образования, как способ формирования у учащихся осознанного и качественного самоопределения, адаптации к рынку труда</w:t>
      </w:r>
      <w:r w:rsidRPr="000D60B4">
        <w:rPr>
          <w:rFonts w:ascii="Times New Roman" w:eastAsia="Calibri" w:hAnsi="Times New Roman" w:cs="Times New Roman"/>
          <w:bCs/>
          <w:sz w:val="24"/>
          <w:szCs w:val="24"/>
          <w:lang w:eastAsia="ru-RU"/>
        </w:rPr>
        <w:t xml:space="preserve">, перед педагогическим коллективом стояли задачи: </w:t>
      </w:r>
    </w:p>
    <w:p w:rsidR="00F7598F" w:rsidRPr="00F7598F" w:rsidRDefault="00F7598F" w:rsidP="00F7598F">
      <w:pPr>
        <w:spacing w:after="0" w:line="240" w:lineRule="auto"/>
        <w:jc w:val="both"/>
        <w:rPr>
          <w:rFonts w:ascii="Times New Roman" w:eastAsia="Times New Roman" w:hAnsi="Times New Roman" w:cs="Times New Roman"/>
          <w:sz w:val="24"/>
          <w:szCs w:val="24"/>
          <w:lang w:eastAsia="ru-RU"/>
        </w:rPr>
      </w:pPr>
      <w:r w:rsidRPr="00F7598F">
        <w:rPr>
          <w:rFonts w:ascii="Times New Roman" w:eastAsia="Times New Roman" w:hAnsi="Times New Roman" w:cs="Times New Roman"/>
          <w:sz w:val="24"/>
          <w:szCs w:val="24"/>
          <w:lang w:eastAsia="ru-RU"/>
        </w:rPr>
        <w:t xml:space="preserve">1.Обеспечение современного качественного образования в соответствии с государственными стандартами. </w:t>
      </w:r>
    </w:p>
    <w:p w:rsidR="00F7598F" w:rsidRPr="00F7598F" w:rsidRDefault="00F7598F" w:rsidP="00F7598F">
      <w:pPr>
        <w:spacing w:after="0" w:line="240" w:lineRule="auto"/>
        <w:jc w:val="both"/>
        <w:rPr>
          <w:rFonts w:ascii="Times New Roman" w:eastAsia="Times New Roman" w:hAnsi="Times New Roman" w:cs="Times New Roman"/>
          <w:sz w:val="24"/>
          <w:szCs w:val="24"/>
          <w:lang w:eastAsia="ru-RU"/>
        </w:rPr>
      </w:pPr>
      <w:r w:rsidRPr="00F7598F">
        <w:rPr>
          <w:rFonts w:ascii="Times New Roman" w:eastAsia="Times New Roman" w:hAnsi="Times New Roman" w:cs="Times New Roman"/>
          <w:sz w:val="24"/>
          <w:szCs w:val="24"/>
          <w:lang w:eastAsia="ru-RU"/>
        </w:rPr>
        <w:t xml:space="preserve">2. Реализация преемственности и открытости в сфере дошкольного, школьного, дополнительного образования, </w:t>
      </w:r>
      <w:proofErr w:type="gramStart"/>
      <w:r w:rsidRPr="00F7598F">
        <w:rPr>
          <w:rFonts w:ascii="Times New Roman" w:eastAsia="Times New Roman" w:hAnsi="Times New Roman" w:cs="Times New Roman"/>
          <w:sz w:val="24"/>
          <w:szCs w:val="24"/>
          <w:lang w:eastAsia="ru-RU"/>
        </w:rPr>
        <w:t>предоставляющих</w:t>
      </w:r>
      <w:proofErr w:type="gramEnd"/>
      <w:r w:rsidRPr="00F7598F">
        <w:rPr>
          <w:rFonts w:ascii="Times New Roman" w:eastAsia="Times New Roman" w:hAnsi="Times New Roman" w:cs="Times New Roman"/>
          <w:sz w:val="24"/>
          <w:szCs w:val="24"/>
          <w:lang w:eastAsia="ru-RU"/>
        </w:rPr>
        <w:t xml:space="preserve"> каждому обучающемуся сферы деятельности, необходимые для его  развития.</w:t>
      </w:r>
    </w:p>
    <w:p w:rsidR="00F7598F" w:rsidRPr="00F7598F" w:rsidRDefault="00F7598F" w:rsidP="00F7598F">
      <w:pPr>
        <w:tabs>
          <w:tab w:val="left" w:pos="0"/>
        </w:tabs>
        <w:suppressAutoHyphens/>
        <w:spacing w:after="0" w:line="240" w:lineRule="auto"/>
        <w:jc w:val="both"/>
        <w:rPr>
          <w:rFonts w:ascii="Times New Roman" w:eastAsia="Times New Roman" w:hAnsi="Times New Roman" w:cs="Times New Roman"/>
          <w:bCs/>
          <w:sz w:val="24"/>
          <w:szCs w:val="24"/>
          <w:lang w:eastAsia="ar-SA"/>
        </w:rPr>
      </w:pPr>
      <w:r w:rsidRPr="00F7598F">
        <w:rPr>
          <w:rFonts w:ascii="Times New Roman" w:eastAsia="Times New Roman" w:hAnsi="Times New Roman" w:cs="Times New Roman"/>
          <w:bCs/>
          <w:sz w:val="24"/>
          <w:szCs w:val="24"/>
          <w:lang w:eastAsia="ar-SA"/>
        </w:rPr>
        <w:t>3. Систематизация  диагностики развития учащихся и воспитанников (с ОВЗ, находящихся в трудной жизненной ситуации) социально-психологической службой школы с целью индивидуализации обучения и психологической поддержки.</w:t>
      </w:r>
    </w:p>
    <w:p w:rsidR="00F7598F" w:rsidRPr="00F7598F" w:rsidRDefault="00F7598F" w:rsidP="00F7598F">
      <w:pPr>
        <w:spacing w:after="0" w:line="240" w:lineRule="auto"/>
        <w:jc w:val="both"/>
        <w:rPr>
          <w:rFonts w:ascii="Times New Roman" w:eastAsia="Times New Roman" w:hAnsi="Times New Roman" w:cs="Times New Roman"/>
          <w:sz w:val="24"/>
          <w:szCs w:val="24"/>
          <w:lang w:eastAsia="ru-RU"/>
        </w:rPr>
      </w:pPr>
      <w:r w:rsidRPr="00F7598F">
        <w:rPr>
          <w:rFonts w:ascii="Times New Roman" w:eastAsia="Times New Roman" w:hAnsi="Times New Roman" w:cs="Times New Roman"/>
          <w:sz w:val="24"/>
          <w:szCs w:val="24"/>
          <w:lang w:eastAsia="ar-SA"/>
        </w:rPr>
        <w:t xml:space="preserve">4. </w:t>
      </w:r>
      <w:r w:rsidRPr="00F7598F">
        <w:rPr>
          <w:rFonts w:ascii="Times New Roman" w:eastAsia="Times New Roman" w:hAnsi="Times New Roman" w:cs="Times New Roman"/>
          <w:sz w:val="24"/>
          <w:szCs w:val="24"/>
          <w:lang w:eastAsia="ru-RU"/>
        </w:rPr>
        <w:t xml:space="preserve">Построение образовательной практики с учетом региональных, социокультурных условий, воспитание обучающихся в духе гражданственности и патриотизма; уважения к своей </w:t>
      </w:r>
      <w:r>
        <w:rPr>
          <w:rFonts w:ascii="Times New Roman" w:eastAsia="Times New Roman" w:hAnsi="Times New Roman" w:cs="Times New Roman"/>
          <w:sz w:val="24"/>
          <w:szCs w:val="24"/>
          <w:lang w:eastAsia="ru-RU"/>
        </w:rPr>
        <w:t>школе, городу, региону, России.</w:t>
      </w:r>
    </w:p>
    <w:p w:rsidR="004D2CA3" w:rsidRPr="004D2CA3" w:rsidRDefault="004D2CA3" w:rsidP="004D2CA3">
      <w:pPr>
        <w:spacing w:after="0" w:line="240" w:lineRule="auto"/>
        <w:ind w:firstLine="426"/>
        <w:jc w:val="both"/>
        <w:rPr>
          <w:rFonts w:ascii="Times New Roman" w:eastAsia="Calibri" w:hAnsi="Times New Roman" w:cs="Times New Roman"/>
          <w:sz w:val="24"/>
          <w:szCs w:val="24"/>
          <w:lang w:eastAsia="ru-RU"/>
        </w:rPr>
      </w:pPr>
      <w:r w:rsidRPr="004D2CA3">
        <w:rPr>
          <w:rFonts w:ascii="Times New Roman" w:eastAsia="Calibri" w:hAnsi="Times New Roman" w:cs="Times New Roman"/>
          <w:sz w:val="24"/>
          <w:szCs w:val="24"/>
          <w:lang w:eastAsia="ru-RU"/>
        </w:rPr>
        <w:t xml:space="preserve">   </w:t>
      </w:r>
      <w:r w:rsidR="00B21E52">
        <w:rPr>
          <w:rFonts w:ascii="Times New Roman" w:eastAsia="Calibri" w:hAnsi="Times New Roman" w:cs="Times New Roman"/>
          <w:sz w:val="24"/>
          <w:szCs w:val="24"/>
          <w:lang w:eastAsia="ru-RU"/>
        </w:rPr>
        <w:t xml:space="preserve"> </w:t>
      </w:r>
      <w:r w:rsidRPr="004D2CA3">
        <w:rPr>
          <w:rFonts w:ascii="Times New Roman" w:eastAsia="Calibri" w:hAnsi="Times New Roman" w:cs="Times New Roman"/>
          <w:sz w:val="24"/>
          <w:szCs w:val="24"/>
          <w:lang w:eastAsia="ru-RU"/>
        </w:rPr>
        <w:t xml:space="preserve">Задачи в области обеспечения государственных гарантий доступности качественного образования  и создания условий для повышения качества образования решались через организацию индивидуального обучения,  обучение в </w:t>
      </w:r>
      <w:proofErr w:type="spellStart"/>
      <w:r w:rsidRPr="004D2CA3">
        <w:rPr>
          <w:rFonts w:ascii="Times New Roman" w:eastAsia="Calibri" w:hAnsi="Times New Roman" w:cs="Times New Roman"/>
          <w:sz w:val="24"/>
          <w:szCs w:val="24"/>
          <w:lang w:eastAsia="ru-RU"/>
        </w:rPr>
        <w:t>разноуровневых</w:t>
      </w:r>
      <w:proofErr w:type="spellEnd"/>
      <w:r w:rsidRPr="004D2CA3">
        <w:rPr>
          <w:rFonts w:ascii="Times New Roman" w:eastAsia="Calibri" w:hAnsi="Times New Roman" w:cs="Times New Roman"/>
          <w:sz w:val="24"/>
          <w:szCs w:val="24"/>
          <w:lang w:eastAsia="ru-RU"/>
        </w:rPr>
        <w:t xml:space="preserve"> группах, использование в обучении инновационных технологий, эффективных форм и методов обучения.</w:t>
      </w:r>
    </w:p>
    <w:p w:rsidR="004D2CA3" w:rsidRPr="004D2CA3" w:rsidRDefault="00B21E52" w:rsidP="004D2CA3">
      <w:pPr>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4D2CA3" w:rsidRPr="004D2CA3">
        <w:rPr>
          <w:rFonts w:ascii="Times New Roman" w:eastAsia="Calibri" w:hAnsi="Times New Roman" w:cs="Times New Roman"/>
          <w:sz w:val="24"/>
          <w:szCs w:val="24"/>
          <w:lang w:eastAsia="ru-RU"/>
        </w:rPr>
        <w:t xml:space="preserve">Задачи воспитания решались путём реализации воспитательной системы </w:t>
      </w:r>
      <w:r w:rsidR="004D2CA3" w:rsidRPr="004D2CA3">
        <w:rPr>
          <w:rFonts w:ascii="Times New Roman" w:eastAsia="Calibri" w:hAnsi="Times New Roman" w:cs="Times New Roman"/>
          <w:bCs/>
          <w:sz w:val="24"/>
          <w:szCs w:val="24"/>
          <w:lang w:eastAsia="ru-RU"/>
        </w:rPr>
        <w:t>образовательной организации</w:t>
      </w:r>
      <w:r w:rsidR="004D2CA3" w:rsidRPr="004D2CA3">
        <w:rPr>
          <w:rFonts w:ascii="Times New Roman" w:eastAsia="Calibri" w:hAnsi="Times New Roman" w:cs="Times New Roman"/>
          <w:sz w:val="24"/>
          <w:szCs w:val="24"/>
          <w:lang w:eastAsia="ru-RU"/>
        </w:rPr>
        <w:t>,  организации совместной работы родителей, общественности, досугового центра.</w:t>
      </w:r>
    </w:p>
    <w:p w:rsidR="004D2CA3" w:rsidRPr="004D2CA3" w:rsidRDefault="004D2CA3" w:rsidP="004D2C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2CA3" w:rsidRPr="00E25B2C" w:rsidRDefault="004D2CA3" w:rsidP="004D2CA3">
      <w:pPr>
        <w:autoSpaceDE w:val="0"/>
        <w:autoSpaceDN w:val="0"/>
        <w:adjustRightInd w:val="0"/>
        <w:spacing w:after="0" w:line="240" w:lineRule="auto"/>
        <w:jc w:val="center"/>
        <w:rPr>
          <w:rFonts w:ascii="Times New Roman" w:eastAsia="Calibri" w:hAnsi="Times New Roman" w:cs="Times New Roman"/>
          <w:sz w:val="24"/>
          <w:szCs w:val="24"/>
        </w:rPr>
      </w:pPr>
      <w:r w:rsidRPr="00E25B2C">
        <w:rPr>
          <w:rFonts w:ascii="Times New Roman" w:eastAsia="Calibri" w:hAnsi="Times New Roman" w:cs="Times New Roman"/>
          <w:b/>
          <w:bCs/>
          <w:sz w:val="24"/>
          <w:szCs w:val="24"/>
        </w:rPr>
        <w:t>2. Организационно-правовое обеспечение образовательной</w:t>
      </w:r>
      <w:r w:rsidRPr="00E25B2C">
        <w:rPr>
          <w:rFonts w:ascii="Times New Roman" w:eastAsia="Calibri" w:hAnsi="Times New Roman" w:cs="Times New Roman"/>
          <w:sz w:val="24"/>
          <w:szCs w:val="24"/>
        </w:rPr>
        <w:t xml:space="preserve"> </w:t>
      </w:r>
      <w:r w:rsidRPr="00E25B2C">
        <w:rPr>
          <w:rFonts w:ascii="Times New Roman" w:eastAsia="Calibri" w:hAnsi="Times New Roman" w:cs="Times New Roman"/>
          <w:b/>
          <w:bCs/>
          <w:sz w:val="24"/>
          <w:szCs w:val="24"/>
        </w:rPr>
        <w:t>деятельности</w:t>
      </w:r>
    </w:p>
    <w:p w:rsidR="00B21E52" w:rsidRPr="00E25B2C" w:rsidRDefault="00B21E52" w:rsidP="00B21E52">
      <w:pPr>
        <w:autoSpaceDE w:val="0"/>
        <w:autoSpaceDN w:val="0"/>
        <w:adjustRightInd w:val="0"/>
        <w:spacing w:after="0" w:line="240" w:lineRule="auto"/>
        <w:jc w:val="both"/>
        <w:rPr>
          <w:rFonts w:ascii="Times New Roman" w:eastAsia="Calibri" w:hAnsi="Times New Roman" w:cs="Times New Roman"/>
          <w:sz w:val="24"/>
          <w:szCs w:val="24"/>
        </w:rPr>
      </w:pPr>
      <w:r w:rsidRPr="00E25B2C">
        <w:rPr>
          <w:rFonts w:ascii="Times New Roman" w:eastAsia="Calibri" w:hAnsi="Times New Roman" w:cs="Times New Roman"/>
          <w:sz w:val="24"/>
          <w:szCs w:val="24"/>
        </w:rPr>
        <w:t xml:space="preserve">          Образовательная  организация осуществляет свою деятельность на основании лицензии (№ 0174 от 11.12.2014г. серия 72 Л 01 № 0001016), выданной Департаментом по лицензированию, государственной аккредитации, надзору и контролю в сфере  образования Тюменской области.  </w:t>
      </w:r>
    </w:p>
    <w:p w:rsidR="004D2CA3" w:rsidRPr="00E25B2C" w:rsidRDefault="004D2CA3" w:rsidP="004D2CA3">
      <w:pPr>
        <w:autoSpaceDE w:val="0"/>
        <w:autoSpaceDN w:val="0"/>
        <w:adjustRightInd w:val="0"/>
        <w:spacing w:after="0" w:line="240" w:lineRule="auto"/>
        <w:jc w:val="both"/>
        <w:rPr>
          <w:rFonts w:ascii="Times New Roman" w:eastAsia="Calibri" w:hAnsi="Times New Roman" w:cs="Times New Roman"/>
          <w:sz w:val="24"/>
          <w:szCs w:val="24"/>
        </w:rPr>
      </w:pPr>
      <w:r w:rsidRPr="00E25B2C">
        <w:rPr>
          <w:rFonts w:ascii="Times New Roman" w:eastAsia="Calibri" w:hAnsi="Times New Roman" w:cs="Times New Roman"/>
          <w:sz w:val="24"/>
          <w:szCs w:val="24"/>
        </w:rPr>
        <w:t xml:space="preserve">    </w:t>
      </w:r>
      <w:r w:rsidR="00E25B2C" w:rsidRPr="00E25B2C">
        <w:rPr>
          <w:rFonts w:ascii="Times New Roman" w:eastAsia="Calibri" w:hAnsi="Times New Roman" w:cs="Times New Roman"/>
          <w:sz w:val="24"/>
          <w:szCs w:val="24"/>
        </w:rPr>
        <w:t xml:space="preserve">     </w:t>
      </w:r>
      <w:r w:rsidRPr="00E25B2C">
        <w:rPr>
          <w:rFonts w:ascii="Times New Roman" w:eastAsia="Calibri" w:hAnsi="Times New Roman" w:cs="Times New Roman"/>
          <w:sz w:val="24"/>
          <w:szCs w:val="24"/>
        </w:rPr>
        <w:t xml:space="preserve">Анализ выполнения лицензионных требований показывает, что учреждение ведет образовательную деятельность в соответствии с нормативами, установленными при лицензировании.  Организационная структура управления </w:t>
      </w:r>
      <w:r w:rsidRPr="00E25B2C">
        <w:rPr>
          <w:rFonts w:ascii="Times New Roman" w:eastAsia="Calibri" w:hAnsi="Times New Roman" w:cs="Times New Roman"/>
          <w:bCs/>
          <w:sz w:val="24"/>
          <w:szCs w:val="24"/>
          <w:lang w:eastAsia="ru-RU"/>
        </w:rPr>
        <w:t xml:space="preserve">образовательной организации  </w:t>
      </w:r>
      <w:r w:rsidRPr="00E25B2C">
        <w:rPr>
          <w:rFonts w:ascii="Times New Roman" w:eastAsia="Calibri" w:hAnsi="Times New Roman" w:cs="Times New Roman"/>
          <w:sz w:val="24"/>
          <w:szCs w:val="24"/>
        </w:rPr>
        <w:t xml:space="preserve">позволяет обеспечить эффективную организацию и ведение учебно-воспитательного процесса, методической работы.  В </w:t>
      </w:r>
      <w:r w:rsidRPr="00E25B2C">
        <w:rPr>
          <w:rFonts w:ascii="Times New Roman" w:eastAsia="Calibri" w:hAnsi="Times New Roman" w:cs="Times New Roman"/>
          <w:bCs/>
          <w:sz w:val="24"/>
          <w:szCs w:val="24"/>
          <w:lang w:eastAsia="ru-RU"/>
        </w:rPr>
        <w:t xml:space="preserve">образовательной организации  </w:t>
      </w:r>
      <w:r w:rsidRPr="00E25B2C">
        <w:rPr>
          <w:rFonts w:ascii="Times New Roman" w:eastAsia="Calibri" w:hAnsi="Times New Roman" w:cs="Times New Roman"/>
          <w:sz w:val="24"/>
          <w:szCs w:val="24"/>
        </w:rPr>
        <w:t xml:space="preserve">также разработаны положения, регламентирующие работу по основным направлениям деятельности. На все категории сотрудников и преподавательского состава разработаны и утверждены в установленном порядке должностные инструкции. </w:t>
      </w:r>
    </w:p>
    <w:p w:rsidR="004D2CA3" w:rsidRPr="004D2CA3" w:rsidRDefault="004D2CA3" w:rsidP="004D2CA3">
      <w:pPr>
        <w:autoSpaceDE w:val="0"/>
        <w:autoSpaceDN w:val="0"/>
        <w:adjustRightInd w:val="0"/>
        <w:spacing w:after="0" w:line="240" w:lineRule="auto"/>
        <w:jc w:val="both"/>
        <w:rPr>
          <w:rFonts w:ascii="Times New Roman" w:eastAsia="Calibri" w:hAnsi="Times New Roman" w:cs="Times New Roman"/>
          <w:color w:val="000000"/>
          <w:sz w:val="24"/>
          <w:szCs w:val="24"/>
        </w:rPr>
      </w:pPr>
      <w:r w:rsidRPr="00E25B2C">
        <w:rPr>
          <w:rFonts w:ascii="Times New Roman" w:eastAsia="Calibri" w:hAnsi="Times New Roman" w:cs="Times New Roman"/>
          <w:sz w:val="24"/>
          <w:szCs w:val="24"/>
        </w:rPr>
        <w:t xml:space="preserve">       </w:t>
      </w:r>
      <w:r w:rsidR="00B21E52" w:rsidRPr="00E25B2C">
        <w:rPr>
          <w:rFonts w:ascii="Times New Roman" w:eastAsia="Calibri" w:hAnsi="Times New Roman" w:cs="Times New Roman"/>
          <w:sz w:val="24"/>
          <w:szCs w:val="24"/>
        </w:rPr>
        <w:t xml:space="preserve">       Свидетельство о государственной аккредитации (регистрационный номер  № 193 от 30.11.2015г., серия 72</w:t>
      </w:r>
      <w:proofErr w:type="gramStart"/>
      <w:r w:rsidR="00B21E52" w:rsidRPr="00E25B2C">
        <w:rPr>
          <w:rFonts w:ascii="Times New Roman" w:eastAsia="Calibri" w:hAnsi="Times New Roman" w:cs="Times New Roman"/>
          <w:sz w:val="24"/>
          <w:szCs w:val="24"/>
        </w:rPr>
        <w:t xml:space="preserve"> А</w:t>
      </w:r>
      <w:proofErr w:type="gramEnd"/>
      <w:r w:rsidR="00B21E52" w:rsidRPr="00E25B2C">
        <w:rPr>
          <w:rFonts w:ascii="Times New Roman" w:eastAsia="Calibri" w:hAnsi="Times New Roman" w:cs="Times New Roman"/>
          <w:sz w:val="24"/>
          <w:szCs w:val="24"/>
        </w:rPr>
        <w:t xml:space="preserve"> 01 № 0000433) </w:t>
      </w:r>
      <w:r w:rsidRPr="00E25B2C">
        <w:rPr>
          <w:rFonts w:ascii="Times New Roman" w:eastAsia="Calibri" w:hAnsi="Times New Roman" w:cs="Times New Roman"/>
          <w:sz w:val="24"/>
          <w:szCs w:val="24"/>
        </w:rPr>
        <w:t xml:space="preserve">выдано Департаментом по лицензированию, государственной аккредитации, надзору и контролю в сфере  образования Тюменской области.   Свидетельство подтверждает государственный  </w:t>
      </w:r>
      <w:proofErr w:type="spellStart"/>
      <w:r w:rsidRPr="00E25B2C">
        <w:rPr>
          <w:rFonts w:ascii="Times New Roman" w:eastAsia="Calibri" w:hAnsi="Times New Roman" w:cs="Times New Roman"/>
          <w:sz w:val="24"/>
          <w:szCs w:val="24"/>
        </w:rPr>
        <w:t>аккредитационный</w:t>
      </w:r>
      <w:proofErr w:type="spellEnd"/>
      <w:r w:rsidRPr="00E25B2C">
        <w:rPr>
          <w:rFonts w:ascii="Times New Roman" w:eastAsia="Calibri" w:hAnsi="Times New Roman" w:cs="Times New Roman"/>
          <w:sz w:val="24"/>
          <w:szCs w:val="24"/>
        </w:rPr>
        <w:t xml:space="preserve"> статус   </w:t>
      </w:r>
      <w:r w:rsidRPr="00E25B2C">
        <w:rPr>
          <w:rFonts w:ascii="Times New Roman" w:eastAsia="Calibri" w:hAnsi="Times New Roman" w:cs="Times New Roman"/>
          <w:bCs/>
          <w:sz w:val="24"/>
          <w:szCs w:val="24"/>
          <w:lang w:eastAsia="ru-RU"/>
        </w:rPr>
        <w:t xml:space="preserve">образовательной организации  </w:t>
      </w:r>
      <w:r w:rsidRPr="00E25B2C">
        <w:rPr>
          <w:rFonts w:ascii="Times New Roman" w:eastAsia="Calibri" w:hAnsi="Times New Roman" w:cs="Times New Roman"/>
          <w:sz w:val="24"/>
          <w:szCs w:val="24"/>
        </w:rPr>
        <w:t xml:space="preserve">(тип образовательного учреждения – общеобразовательное </w:t>
      </w:r>
      <w:r w:rsidRPr="004D2CA3">
        <w:rPr>
          <w:rFonts w:ascii="Times New Roman" w:eastAsia="Calibri" w:hAnsi="Times New Roman" w:cs="Times New Roman"/>
          <w:sz w:val="24"/>
          <w:szCs w:val="24"/>
        </w:rPr>
        <w:t>учреждение, вид</w:t>
      </w:r>
      <w:r w:rsidRPr="004D2CA3">
        <w:rPr>
          <w:rFonts w:ascii="Times New Roman" w:eastAsia="Calibri" w:hAnsi="Times New Roman" w:cs="Times New Roman"/>
          <w:color w:val="000000"/>
          <w:sz w:val="24"/>
          <w:szCs w:val="24"/>
        </w:rPr>
        <w:t xml:space="preserve"> образовательного учреждения – средняя общеобразовательная школа). </w:t>
      </w:r>
    </w:p>
    <w:p w:rsidR="004D2CA3" w:rsidRPr="004D2CA3" w:rsidRDefault="004D2CA3" w:rsidP="004D2CA3">
      <w:pPr>
        <w:autoSpaceDE w:val="0"/>
        <w:autoSpaceDN w:val="0"/>
        <w:adjustRightInd w:val="0"/>
        <w:spacing w:after="0" w:line="240" w:lineRule="auto"/>
        <w:jc w:val="both"/>
        <w:rPr>
          <w:rFonts w:ascii="Times New Roman" w:eastAsia="Calibri" w:hAnsi="Times New Roman" w:cs="Times New Roman"/>
          <w:color w:val="000000"/>
          <w:sz w:val="24"/>
          <w:szCs w:val="24"/>
        </w:rPr>
      </w:pPr>
      <w:r w:rsidRPr="004D2CA3">
        <w:rPr>
          <w:rFonts w:ascii="Times New Roman" w:eastAsia="Calibri" w:hAnsi="Times New Roman" w:cs="Times New Roman"/>
          <w:color w:val="000000"/>
          <w:sz w:val="24"/>
          <w:szCs w:val="24"/>
        </w:rPr>
        <w:lastRenderedPageBreak/>
        <w:t xml:space="preserve">        Перечень аккредитованных образовательных программ свидетельствует, </w:t>
      </w:r>
      <w:r w:rsidRPr="004D2CA3">
        <w:rPr>
          <w:rFonts w:ascii="Times New Roman" w:eastAsia="Calibri" w:hAnsi="Times New Roman" w:cs="Times New Roman"/>
          <w:sz w:val="24"/>
          <w:szCs w:val="24"/>
        </w:rPr>
        <w:t xml:space="preserve">что </w:t>
      </w:r>
      <w:r w:rsidRPr="004D2CA3">
        <w:rPr>
          <w:rFonts w:ascii="Times New Roman" w:eastAsia="Calibri" w:hAnsi="Times New Roman" w:cs="Times New Roman"/>
          <w:bCs/>
          <w:sz w:val="24"/>
          <w:szCs w:val="24"/>
          <w:lang w:eastAsia="ru-RU"/>
        </w:rPr>
        <w:t xml:space="preserve">образовательная организация  </w:t>
      </w:r>
      <w:r w:rsidRPr="004D2CA3">
        <w:rPr>
          <w:rFonts w:ascii="Times New Roman" w:eastAsia="Calibri" w:hAnsi="Times New Roman" w:cs="Times New Roman"/>
          <w:color w:val="000000"/>
          <w:sz w:val="24"/>
          <w:szCs w:val="24"/>
        </w:rPr>
        <w:t xml:space="preserve">имеет право на выдачу документов об образовании государственного образца выпускникам, подтвердившим на государственной итоговой аттестации освоение образовательных программ. </w:t>
      </w:r>
    </w:p>
    <w:p w:rsidR="00B21E52" w:rsidRPr="00213605" w:rsidRDefault="00B21E52" w:rsidP="00B21E52">
      <w:pPr>
        <w:autoSpaceDE w:val="0"/>
        <w:autoSpaceDN w:val="0"/>
        <w:adjustRightInd w:val="0"/>
        <w:spacing w:after="0" w:line="240" w:lineRule="auto"/>
        <w:jc w:val="both"/>
        <w:rPr>
          <w:rFonts w:ascii="Times New Roman" w:eastAsia="Calibri" w:hAnsi="Times New Roman" w:cs="Times New Roman"/>
          <w:sz w:val="24"/>
          <w:szCs w:val="24"/>
        </w:rPr>
      </w:pPr>
      <w:r w:rsidRPr="00564FA0">
        <w:rPr>
          <w:rFonts w:ascii="Times New Roman" w:eastAsia="Calibri" w:hAnsi="Times New Roman" w:cs="Times New Roman"/>
          <w:sz w:val="24"/>
          <w:szCs w:val="24"/>
        </w:rPr>
        <w:t xml:space="preserve">       Устав </w:t>
      </w:r>
      <w:r w:rsidRPr="00564FA0">
        <w:rPr>
          <w:rFonts w:ascii="Times New Roman" w:eastAsia="Calibri" w:hAnsi="Times New Roman" w:cs="Times New Roman"/>
          <w:bCs/>
          <w:sz w:val="24"/>
          <w:szCs w:val="24"/>
          <w:lang w:eastAsia="ru-RU"/>
        </w:rPr>
        <w:t xml:space="preserve">образовательной организации  </w:t>
      </w:r>
      <w:r w:rsidRPr="00564FA0">
        <w:rPr>
          <w:rFonts w:ascii="Times New Roman" w:eastAsia="Calibri" w:hAnsi="Times New Roman" w:cs="Times New Roman"/>
          <w:sz w:val="24"/>
          <w:szCs w:val="24"/>
        </w:rPr>
        <w:t xml:space="preserve">был утверждён Приказом комитета по образованию администрации города Тобольска от 27.07.2015г. № 177-П  и согласован с председателем </w:t>
      </w:r>
      <w:r w:rsidRPr="00213605">
        <w:rPr>
          <w:rFonts w:ascii="Times New Roman" w:eastAsia="Calibri" w:hAnsi="Times New Roman" w:cs="Times New Roman"/>
          <w:sz w:val="24"/>
          <w:szCs w:val="24"/>
        </w:rPr>
        <w:t xml:space="preserve">Комитета по управлению имуществом города Тобольска. </w:t>
      </w:r>
      <w:r w:rsidR="004D2CA3" w:rsidRPr="00213605">
        <w:rPr>
          <w:rFonts w:ascii="Times New Roman" w:eastAsia="Calibri" w:hAnsi="Times New Roman" w:cs="Times New Roman"/>
          <w:sz w:val="24"/>
          <w:szCs w:val="24"/>
        </w:rPr>
        <w:t xml:space="preserve">Устав соответствует требованиям Федерального закона «Об образовании в Российской Федерации» Образовательная </w:t>
      </w:r>
      <w:r w:rsidRPr="00213605">
        <w:rPr>
          <w:rFonts w:ascii="Times New Roman" w:eastAsia="Calibri" w:hAnsi="Times New Roman" w:cs="Times New Roman"/>
          <w:sz w:val="24"/>
          <w:szCs w:val="24"/>
        </w:rPr>
        <w:t xml:space="preserve">организация зарегистрирована в Едином государственном реестре юридических лиц – Свидетельство о внесении записи в ЕГРЮЛ серия 72, № 000814451, выданное Межрайонной инспекцией МНС России № 7 по Тюменской области 22.11.2002г. (основной государственный регистрационный номер 1027201293910).  Свидетельство </w:t>
      </w:r>
      <w:proofErr w:type="gramStart"/>
      <w:r w:rsidRPr="00213605">
        <w:rPr>
          <w:rFonts w:ascii="Times New Roman" w:eastAsia="Calibri" w:hAnsi="Times New Roman" w:cs="Times New Roman"/>
          <w:sz w:val="24"/>
          <w:szCs w:val="24"/>
        </w:rPr>
        <w:t>о постановке на учет юридического лица в налоговом органе по месту нахождения на территории</w:t>
      </w:r>
      <w:proofErr w:type="gramEnd"/>
      <w:r w:rsidRPr="00213605">
        <w:rPr>
          <w:rFonts w:ascii="Times New Roman" w:eastAsia="Calibri" w:hAnsi="Times New Roman" w:cs="Times New Roman"/>
          <w:sz w:val="24"/>
          <w:szCs w:val="24"/>
        </w:rPr>
        <w:t xml:space="preserve"> Российской Федерации серия 72 № 0071111, выдано Администрацией г. Тобольска  16.07.2001г. ОО имеет следующую идентификацию по общероссийским классификаторам:  ОКПО 39357058  ОКАТО 7141000000  ОКВЭД </w:t>
      </w:r>
      <w:r w:rsidR="00E5249A" w:rsidRPr="00213605">
        <w:rPr>
          <w:rFonts w:ascii="Times New Roman" w:eastAsia="Calibri" w:hAnsi="Times New Roman" w:cs="Times New Roman"/>
          <w:sz w:val="24"/>
          <w:szCs w:val="24"/>
        </w:rPr>
        <w:t>80.11, 80.12, 80.13, 85.41, 88.91, 88.99, 49.39.</w:t>
      </w:r>
      <w:r w:rsidRPr="00213605">
        <w:rPr>
          <w:rFonts w:ascii="Times New Roman" w:eastAsia="Calibri" w:hAnsi="Times New Roman" w:cs="Times New Roman"/>
          <w:sz w:val="24"/>
          <w:szCs w:val="24"/>
        </w:rPr>
        <w:t xml:space="preserve"> </w:t>
      </w:r>
    </w:p>
    <w:p w:rsidR="004D2CA3" w:rsidRPr="00564FA0" w:rsidRDefault="004D2CA3" w:rsidP="004D2CA3">
      <w:pPr>
        <w:autoSpaceDE w:val="0"/>
        <w:autoSpaceDN w:val="0"/>
        <w:adjustRightInd w:val="0"/>
        <w:spacing w:after="0" w:line="240" w:lineRule="auto"/>
        <w:jc w:val="both"/>
        <w:rPr>
          <w:rFonts w:ascii="Times New Roman" w:eastAsia="Calibri" w:hAnsi="Times New Roman" w:cs="Times New Roman"/>
          <w:sz w:val="24"/>
          <w:szCs w:val="24"/>
        </w:rPr>
      </w:pPr>
      <w:r w:rsidRPr="00564FA0">
        <w:rPr>
          <w:rFonts w:ascii="Times New Roman" w:eastAsia="Calibri" w:hAnsi="Times New Roman" w:cs="Times New Roman"/>
          <w:sz w:val="24"/>
          <w:szCs w:val="24"/>
        </w:rPr>
        <w:t xml:space="preserve">       Организационно-правовая деятельность  осуществляется в соответствии с Конституцией Российской Федерации,  Федеральным законом «Об образовании в Российской федерации», действующими законодательными и нормативно-правовыми актами РФ в области образования, нормативно-правовыми актами Министерства образования и науки РФ, Департамента образования и науки Тюменской области, Уставом и другими нормативно-правовыми актами. </w:t>
      </w:r>
    </w:p>
    <w:p w:rsidR="004D2CA3" w:rsidRPr="004D2CA3" w:rsidRDefault="004D2CA3" w:rsidP="004D2CA3">
      <w:pPr>
        <w:autoSpaceDE w:val="0"/>
        <w:autoSpaceDN w:val="0"/>
        <w:adjustRightInd w:val="0"/>
        <w:spacing w:after="0" w:line="240" w:lineRule="auto"/>
        <w:rPr>
          <w:rFonts w:ascii="Times New Roman" w:eastAsia="Calibri" w:hAnsi="Times New Roman" w:cs="Times New Roman"/>
          <w:color w:val="000000"/>
          <w:sz w:val="24"/>
          <w:szCs w:val="24"/>
        </w:rPr>
      </w:pPr>
      <w:r w:rsidRPr="004D2CA3">
        <w:rPr>
          <w:rFonts w:ascii="Times New Roman" w:eastAsia="Calibri" w:hAnsi="Times New Roman" w:cs="Times New Roman"/>
          <w:color w:val="000000"/>
          <w:sz w:val="24"/>
          <w:szCs w:val="24"/>
        </w:rPr>
        <w:t xml:space="preserve">       Сведения по организационно-правовому обеспечению деятельности и выполнению лицензионных нормативов представлены в таблице 1.</w:t>
      </w:r>
    </w:p>
    <w:p w:rsidR="004D2CA3" w:rsidRPr="004D2CA3" w:rsidRDefault="004D2CA3" w:rsidP="004D2CA3">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CA3">
        <w:rPr>
          <w:rFonts w:ascii="Times New Roman" w:eastAsia="Calibri" w:hAnsi="Times New Roman" w:cs="Times New Roman"/>
          <w:color w:val="000000"/>
          <w:sz w:val="24"/>
          <w:szCs w:val="24"/>
        </w:rPr>
        <w:t xml:space="preserve">                                                                                                                             </w:t>
      </w:r>
      <w:r w:rsidRPr="004D2CA3">
        <w:rPr>
          <w:rFonts w:ascii="Times New Roman" w:eastAsia="Calibri" w:hAnsi="Times New Roman" w:cs="Times New Roman"/>
          <w:color w:val="000000"/>
          <w:sz w:val="20"/>
          <w:szCs w:val="20"/>
        </w:rPr>
        <w:t>Таблица 1</w:t>
      </w:r>
    </w:p>
    <w:tbl>
      <w:tblPr>
        <w:tblW w:w="10098" w:type="dxa"/>
        <w:tblLayout w:type="fixed"/>
        <w:tblLook w:val="04A0" w:firstRow="1" w:lastRow="0" w:firstColumn="1" w:lastColumn="0" w:noHBand="0" w:noVBand="1"/>
      </w:tblPr>
      <w:tblGrid>
        <w:gridCol w:w="10098"/>
      </w:tblGrid>
      <w:tr w:rsidR="004D2CA3" w:rsidRPr="004D2CA3" w:rsidTr="00E25B2C">
        <w:trPr>
          <w:trHeight w:val="506"/>
        </w:trPr>
        <w:tc>
          <w:tcPr>
            <w:tcW w:w="10098" w:type="dxa"/>
            <w:tcBorders>
              <w:top w:val="nil"/>
              <w:left w:val="nil"/>
              <w:bottom w:val="nil"/>
              <w:right w:val="nil"/>
            </w:tcBorders>
          </w:tcPr>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3172"/>
              <w:gridCol w:w="1774"/>
              <w:gridCol w:w="3245"/>
            </w:tblGrid>
            <w:tr w:rsidR="004D2CA3" w:rsidRPr="004D2CA3" w:rsidTr="00E25B2C">
              <w:trPr>
                <w:trHeight w:val="349"/>
              </w:trPr>
              <w:tc>
                <w:tcPr>
                  <w:tcW w:w="9656" w:type="dxa"/>
                  <w:gridSpan w:val="4"/>
                  <w:tcBorders>
                    <w:top w:val="single" w:sz="4" w:space="0" w:color="auto"/>
                    <w:left w:val="single" w:sz="4" w:space="0" w:color="auto"/>
                    <w:bottom w:val="single" w:sz="4" w:space="0" w:color="auto"/>
                    <w:right w:val="single" w:sz="4" w:space="0" w:color="auto"/>
                  </w:tcBorders>
                  <w:hideMark/>
                </w:tcPr>
                <w:p w:rsidR="004D2CA3" w:rsidRPr="00F7308C" w:rsidRDefault="004D2CA3" w:rsidP="004D2CA3">
                  <w:pPr>
                    <w:spacing w:after="0" w:line="240" w:lineRule="auto"/>
                    <w:rPr>
                      <w:rFonts w:ascii="Times New Roman" w:eastAsia="Calibri" w:hAnsi="Times New Roman" w:cs="Times New Roman"/>
                      <w:sz w:val="20"/>
                      <w:szCs w:val="20"/>
                    </w:rPr>
                  </w:pPr>
                  <w:r w:rsidRPr="00F7308C">
                    <w:rPr>
                      <w:rFonts w:ascii="Times New Roman" w:eastAsia="Calibri" w:hAnsi="Times New Roman" w:cs="Times New Roman"/>
                      <w:b/>
                      <w:bCs/>
                      <w:sz w:val="20"/>
                      <w:szCs w:val="20"/>
                    </w:rPr>
                    <w:t xml:space="preserve">Полное наименование образовательного учреждения </w:t>
                  </w:r>
                </w:p>
                <w:p w:rsidR="004D2CA3" w:rsidRPr="00F7308C" w:rsidRDefault="004D2CA3" w:rsidP="004D2CA3">
                  <w:pPr>
                    <w:spacing w:after="0" w:line="240" w:lineRule="auto"/>
                    <w:rPr>
                      <w:rFonts w:ascii="Times New Roman" w:eastAsia="Calibri" w:hAnsi="Times New Roman" w:cs="Times New Roman"/>
                      <w:sz w:val="20"/>
                      <w:szCs w:val="20"/>
                    </w:rPr>
                  </w:pPr>
                  <w:r w:rsidRPr="00F7308C">
                    <w:rPr>
                      <w:rFonts w:ascii="Times New Roman" w:eastAsia="Calibri" w:hAnsi="Times New Roman" w:cs="Times New Roman"/>
                      <w:sz w:val="20"/>
                      <w:szCs w:val="20"/>
                    </w:rPr>
                    <w:t>в соответствии с Уставом:</w:t>
                  </w:r>
                </w:p>
              </w:tc>
            </w:tr>
            <w:tr w:rsidR="004D2CA3" w:rsidRPr="004D2CA3" w:rsidTr="00C17E66">
              <w:trPr>
                <w:trHeight w:val="147"/>
              </w:trPr>
              <w:tc>
                <w:tcPr>
                  <w:tcW w:w="9656" w:type="dxa"/>
                  <w:gridSpan w:val="4"/>
                  <w:tcBorders>
                    <w:top w:val="single" w:sz="4" w:space="0" w:color="auto"/>
                    <w:left w:val="single" w:sz="4" w:space="0" w:color="auto"/>
                    <w:bottom w:val="single" w:sz="4" w:space="0" w:color="auto"/>
                    <w:right w:val="single" w:sz="4" w:space="0" w:color="auto"/>
                  </w:tcBorders>
                  <w:hideMark/>
                </w:tcPr>
                <w:p w:rsidR="004D2CA3" w:rsidRPr="00F7308C" w:rsidRDefault="004D2CA3" w:rsidP="004D2CA3">
                  <w:pPr>
                    <w:spacing w:after="0" w:line="240" w:lineRule="auto"/>
                    <w:rPr>
                      <w:rFonts w:ascii="Times New Roman" w:eastAsia="Calibri" w:hAnsi="Times New Roman" w:cs="Times New Roman"/>
                      <w:sz w:val="20"/>
                      <w:szCs w:val="20"/>
                    </w:rPr>
                  </w:pPr>
                  <w:r w:rsidRPr="00F7308C">
                    <w:rPr>
                      <w:rFonts w:ascii="Times New Roman" w:eastAsia="Calibri" w:hAnsi="Times New Roman" w:cs="Times New Roman"/>
                      <w:sz w:val="20"/>
                      <w:szCs w:val="20"/>
                    </w:rPr>
                    <w:t>Муниципальное автономное общеобразовательное учреждение «Средняя общеобразовательная школа № 14»</w:t>
                  </w:r>
                </w:p>
              </w:tc>
            </w:tr>
            <w:tr w:rsidR="004D2CA3" w:rsidRPr="004D2CA3" w:rsidTr="00C17E66">
              <w:trPr>
                <w:trHeight w:val="58"/>
              </w:trPr>
              <w:tc>
                <w:tcPr>
                  <w:tcW w:w="9656" w:type="dxa"/>
                  <w:gridSpan w:val="4"/>
                  <w:tcBorders>
                    <w:top w:val="single" w:sz="4" w:space="0" w:color="auto"/>
                    <w:left w:val="single" w:sz="4" w:space="0" w:color="auto"/>
                    <w:bottom w:val="single" w:sz="4" w:space="0" w:color="auto"/>
                    <w:right w:val="single" w:sz="4" w:space="0" w:color="auto"/>
                  </w:tcBorders>
                  <w:hideMark/>
                </w:tcPr>
                <w:p w:rsidR="004D2CA3" w:rsidRPr="00F7308C" w:rsidRDefault="004D2CA3" w:rsidP="004D2CA3">
                  <w:pPr>
                    <w:spacing w:after="0" w:line="240" w:lineRule="auto"/>
                    <w:rPr>
                      <w:rFonts w:ascii="Times New Roman" w:eastAsia="Calibri" w:hAnsi="Times New Roman" w:cs="Times New Roman"/>
                      <w:sz w:val="20"/>
                      <w:szCs w:val="20"/>
                    </w:rPr>
                  </w:pPr>
                  <w:r w:rsidRPr="00F7308C">
                    <w:rPr>
                      <w:rFonts w:ascii="Times New Roman" w:eastAsia="Calibri" w:hAnsi="Times New Roman" w:cs="Times New Roman"/>
                      <w:b/>
                      <w:bCs/>
                      <w:sz w:val="20"/>
                      <w:szCs w:val="20"/>
                    </w:rPr>
                    <w:t>Местонахождение:</w:t>
                  </w:r>
                </w:p>
              </w:tc>
            </w:tr>
            <w:tr w:rsidR="004D2CA3" w:rsidRPr="004D2CA3" w:rsidTr="00C17E66">
              <w:trPr>
                <w:trHeight w:val="225"/>
              </w:trPr>
              <w:tc>
                <w:tcPr>
                  <w:tcW w:w="9656" w:type="dxa"/>
                  <w:gridSpan w:val="4"/>
                  <w:tcBorders>
                    <w:top w:val="single" w:sz="4" w:space="0" w:color="auto"/>
                    <w:left w:val="single" w:sz="4" w:space="0" w:color="auto"/>
                    <w:bottom w:val="single" w:sz="4" w:space="0" w:color="auto"/>
                    <w:right w:val="single" w:sz="4" w:space="0" w:color="auto"/>
                  </w:tcBorders>
                  <w:hideMark/>
                </w:tcPr>
                <w:p w:rsidR="004D2CA3" w:rsidRPr="002D2E55" w:rsidRDefault="004D2CA3" w:rsidP="004D2CA3">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sz w:val="20"/>
                      <w:szCs w:val="20"/>
                    </w:rPr>
                    <w:t>626152, Россия, Тюменская область, г. Тобольск, микрорайон Южный, № 5</w:t>
                  </w:r>
                </w:p>
              </w:tc>
            </w:tr>
            <w:tr w:rsidR="004D2CA3" w:rsidRPr="004D2CA3" w:rsidTr="00C17E66">
              <w:trPr>
                <w:trHeight w:val="286"/>
              </w:trPr>
              <w:tc>
                <w:tcPr>
                  <w:tcW w:w="9656" w:type="dxa"/>
                  <w:gridSpan w:val="4"/>
                  <w:tcBorders>
                    <w:top w:val="single" w:sz="4" w:space="0" w:color="auto"/>
                    <w:left w:val="single" w:sz="4" w:space="0" w:color="auto"/>
                    <w:bottom w:val="single" w:sz="4" w:space="0" w:color="auto"/>
                    <w:right w:val="single" w:sz="4" w:space="0" w:color="auto"/>
                  </w:tcBorders>
                  <w:hideMark/>
                </w:tcPr>
                <w:p w:rsidR="004D2CA3" w:rsidRPr="002D2E55" w:rsidRDefault="004D2CA3" w:rsidP="004D2CA3">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b/>
                      <w:bCs/>
                      <w:sz w:val="20"/>
                      <w:szCs w:val="20"/>
                    </w:rPr>
                    <w:t>Место (места) ведения образовательной деятельности:</w:t>
                  </w:r>
                </w:p>
              </w:tc>
            </w:tr>
            <w:tr w:rsidR="004D2CA3" w:rsidRPr="004D2CA3" w:rsidTr="00C17E66">
              <w:trPr>
                <w:trHeight w:val="261"/>
              </w:trPr>
              <w:tc>
                <w:tcPr>
                  <w:tcW w:w="9656" w:type="dxa"/>
                  <w:gridSpan w:val="4"/>
                  <w:tcBorders>
                    <w:top w:val="single" w:sz="4" w:space="0" w:color="auto"/>
                    <w:left w:val="single" w:sz="4" w:space="0" w:color="auto"/>
                    <w:bottom w:val="single" w:sz="4" w:space="0" w:color="auto"/>
                    <w:right w:val="single" w:sz="4" w:space="0" w:color="auto"/>
                  </w:tcBorders>
                  <w:hideMark/>
                </w:tcPr>
                <w:p w:rsidR="004D2CA3" w:rsidRPr="002D2E55" w:rsidRDefault="004D2CA3" w:rsidP="004D2CA3">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sz w:val="20"/>
                      <w:szCs w:val="20"/>
                    </w:rPr>
                    <w:t>626152, Россия, Тюменская область, г. Тобольск, микрорайон Южный, № 5</w:t>
                  </w:r>
                </w:p>
              </w:tc>
            </w:tr>
            <w:tr w:rsidR="002D2E55" w:rsidRPr="004D2CA3" w:rsidTr="00C17E66">
              <w:trPr>
                <w:trHeight w:val="138"/>
              </w:trPr>
              <w:tc>
                <w:tcPr>
                  <w:tcW w:w="9656" w:type="dxa"/>
                  <w:gridSpan w:val="4"/>
                  <w:tcBorders>
                    <w:top w:val="single" w:sz="4" w:space="0" w:color="auto"/>
                    <w:left w:val="single" w:sz="4" w:space="0" w:color="auto"/>
                    <w:bottom w:val="single" w:sz="4" w:space="0" w:color="auto"/>
                    <w:right w:val="single" w:sz="4" w:space="0" w:color="auto"/>
                  </w:tcBorders>
                </w:tcPr>
                <w:p w:rsidR="002D2E55" w:rsidRPr="002D2E55" w:rsidRDefault="002D2E55" w:rsidP="002D2E55">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sz w:val="20"/>
                      <w:szCs w:val="20"/>
                    </w:rPr>
                    <w:t xml:space="preserve">626150, Россия, Тюменская область, г. Тобольск, микрорайон «Южный», дом № 4 </w:t>
                  </w:r>
                </w:p>
              </w:tc>
            </w:tr>
            <w:tr w:rsidR="002D2E55" w:rsidRPr="004D2CA3" w:rsidTr="00C17E66">
              <w:trPr>
                <w:trHeight w:val="183"/>
              </w:trPr>
              <w:tc>
                <w:tcPr>
                  <w:tcW w:w="1465" w:type="dxa"/>
                  <w:tcBorders>
                    <w:top w:val="single" w:sz="4" w:space="0" w:color="auto"/>
                    <w:left w:val="single" w:sz="4" w:space="0" w:color="auto"/>
                    <w:bottom w:val="single" w:sz="4" w:space="0" w:color="auto"/>
                    <w:right w:val="single" w:sz="4" w:space="0" w:color="auto"/>
                  </w:tcBorders>
                  <w:hideMark/>
                </w:tcPr>
                <w:p w:rsidR="002D2E55" w:rsidRPr="002D2E55" w:rsidRDefault="002D2E55" w:rsidP="004D2CA3">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sz w:val="20"/>
                      <w:szCs w:val="20"/>
                    </w:rPr>
                    <w:t>Телефоны:</w:t>
                  </w:r>
                </w:p>
              </w:tc>
              <w:tc>
                <w:tcPr>
                  <w:tcW w:w="8191" w:type="dxa"/>
                  <w:gridSpan w:val="3"/>
                  <w:tcBorders>
                    <w:top w:val="single" w:sz="4" w:space="0" w:color="auto"/>
                    <w:left w:val="single" w:sz="4" w:space="0" w:color="auto"/>
                    <w:bottom w:val="single" w:sz="4" w:space="0" w:color="auto"/>
                    <w:right w:val="single" w:sz="4" w:space="0" w:color="auto"/>
                  </w:tcBorders>
                  <w:hideMark/>
                </w:tcPr>
                <w:p w:rsidR="002D2E55" w:rsidRPr="002D2E55" w:rsidRDefault="002D2E55" w:rsidP="004D2CA3">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sz w:val="20"/>
                      <w:szCs w:val="20"/>
                    </w:rPr>
                    <w:t>Приемная: 8(3456) 22-11-73</w:t>
                  </w:r>
                </w:p>
              </w:tc>
            </w:tr>
            <w:tr w:rsidR="002D2E55" w:rsidRPr="004D2CA3" w:rsidTr="00C17E66">
              <w:trPr>
                <w:trHeight w:val="216"/>
              </w:trPr>
              <w:tc>
                <w:tcPr>
                  <w:tcW w:w="1465" w:type="dxa"/>
                  <w:tcBorders>
                    <w:top w:val="single" w:sz="4" w:space="0" w:color="auto"/>
                    <w:left w:val="single" w:sz="4" w:space="0" w:color="auto"/>
                    <w:bottom w:val="single" w:sz="4" w:space="0" w:color="auto"/>
                    <w:right w:val="single" w:sz="4" w:space="0" w:color="auto"/>
                  </w:tcBorders>
                  <w:hideMark/>
                </w:tcPr>
                <w:p w:rsidR="002D2E55" w:rsidRPr="002D2E55" w:rsidRDefault="002D2E55" w:rsidP="004D2CA3">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sz w:val="20"/>
                      <w:szCs w:val="20"/>
                    </w:rPr>
                    <w:t>Факс:</w:t>
                  </w:r>
                </w:p>
              </w:tc>
              <w:tc>
                <w:tcPr>
                  <w:tcW w:w="8191" w:type="dxa"/>
                  <w:gridSpan w:val="3"/>
                  <w:tcBorders>
                    <w:top w:val="single" w:sz="4" w:space="0" w:color="auto"/>
                    <w:left w:val="single" w:sz="4" w:space="0" w:color="auto"/>
                    <w:bottom w:val="single" w:sz="4" w:space="0" w:color="auto"/>
                    <w:right w:val="single" w:sz="4" w:space="0" w:color="auto"/>
                  </w:tcBorders>
                  <w:hideMark/>
                </w:tcPr>
                <w:p w:rsidR="002D2E55" w:rsidRPr="002D2E55" w:rsidRDefault="002D2E55" w:rsidP="004D2CA3">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sz w:val="20"/>
                      <w:szCs w:val="20"/>
                    </w:rPr>
                    <w:t>8(3456) 22-11-73</w:t>
                  </w:r>
                </w:p>
              </w:tc>
            </w:tr>
            <w:tr w:rsidR="002D2E55" w:rsidRPr="004D2CA3" w:rsidTr="00C17E66">
              <w:trPr>
                <w:trHeight w:val="120"/>
              </w:trPr>
              <w:tc>
                <w:tcPr>
                  <w:tcW w:w="1465" w:type="dxa"/>
                  <w:tcBorders>
                    <w:top w:val="single" w:sz="4" w:space="0" w:color="auto"/>
                    <w:left w:val="single" w:sz="4" w:space="0" w:color="auto"/>
                    <w:bottom w:val="single" w:sz="4" w:space="0" w:color="auto"/>
                    <w:right w:val="single" w:sz="4" w:space="0" w:color="auto"/>
                  </w:tcBorders>
                  <w:hideMark/>
                </w:tcPr>
                <w:p w:rsidR="002D2E55" w:rsidRPr="002D2E55" w:rsidRDefault="002D2E55" w:rsidP="004D2CA3">
                  <w:pPr>
                    <w:spacing w:after="0" w:line="240" w:lineRule="auto"/>
                    <w:rPr>
                      <w:rFonts w:ascii="Times New Roman" w:eastAsia="Calibri" w:hAnsi="Times New Roman" w:cs="Times New Roman"/>
                      <w:sz w:val="20"/>
                      <w:szCs w:val="20"/>
                      <w:lang w:val="en-US"/>
                    </w:rPr>
                  </w:pPr>
                  <w:proofErr w:type="gramStart"/>
                  <w:r w:rsidRPr="002D2E55">
                    <w:rPr>
                      <w:rFonts w:ascii="Times New Roman" w:eastAsia="Calibri" w:hAnsi="Times New Roman" w:cs="Times New Roman"/>
                      <w:sz w:val="20"/>
                      <w:szCs w:val="20"/>
                    </w:rPr>
                    <w:t>Е</w:t>
                  </w:r>
                  <w:proofErr w:type="gramEnd"/>
                  <w:r w:rsidRPr="002D2E55">
                    <w:rPr>
                      <w:rFonts w:ascii="Times New Roman" w:eastAsia="Calibri" w:hAnsi="Times New Roman" w:cs="Times New Roman"/>
                      <w:sz w:val="20"/>
                      <w:szCs w:val="20"/>
                    </w:rPr>
                    <w:t>-</w:t>
                  </w:r>
                  <w:r w:rsidRPr="002D2E55">
                    <w:rPr>
                      <w:rFonts w:ascii="Times New Roman" w:eastAsia="Calibri" w:hAnsi="Times New Roman" w:cs="Times New Roman"/>
                      <w:sz w:val="20"/>
                      <w:szCs w:val="20"/>
                      <w:lang w:val="en-US"/>
                    </w:rPr>
                    <w:t>mail</w:t>
                  </w:r>
                </w:p>
              </w:tc>
              <w:tc>
                <w:tcPr>
                  <w:tcW w:w="8191" w:type="dxa"/>
                  <w:gridSpan w:val="3"/>
                  <w:tcBorders>
                    <w:top w:val="single" w:sz="4" w:space="0" w:color="auto"/>
                    <w:left w:val="single" w:sz="4" w:space="0" w:color="auto"/>
                    <w:bottom w:val="single" w:sz="4" w:space="0" w:color="auto"/>
                    <w:right w:val="single" w:sz="4" w:space="0" w:color="auto"/>
                  </w:tcBorders>
                  <w:hideMark/>
                </w:tcPr>
                <w:p w:rsidR="002D2E55" w:rsidRPr="002D2E55" w:rsidRDefault="002D2E55" w:rsidP="004D2CA3">
                  <w:pPr>
                    <w:spacing w:after="0" w:line="240" w:lineRule="auto"/>
                    <w:rPr>
                      <w:rFonts w:ascii="Times New Roman" w:eastAsia="Calibri" w:hAnsi="Times New Roman" w:cs="Times New Roman"/>
                      <w:sz w:val="20"/>
                      <w:szCs w:val="20"/>
                      <w:lang w:val="en-US"/>
                    </w:rPr>
                  </w:pPr>
                  <w:r w:rsidRPr="002D2E55">
                    <w:rPr>
                      <w:rFonts w:ascii="Times New Roman" w:eastAsia="Calibri" w:hAnsi="Times New Roman" w:cs="Times New Roman"/>
                      <w:sz w:val="20"/>
                      <w:szCs w:val="20"/>
                      <w:lang w:val="en-US"/>
                    </w:rPr>
                    <w:t>Tob-Sh14@yandex.ru</w:t>
                  </w:r>
                </w:p>
              </w:tc>
            </w:tr>
            <w:tr w:rsidR="002D2E55" w:rsidRPr="004D2CA3" w:rsidTr="00C17E66">
              <w:trPr>
                <w:trHeight w:val="165"/>
              </w:trPr>
              <w:tc>
                <w:tcPr>
                  <w:tcW w:w="9656" w:type="dxa"/>
                  <w:gridSpan w:val="4"/>
                  <w:tcBorders>
                    <w:top w:val="single" w:sz="4" w:space="0" w:color="auto"/>
                    <w:left w:val="single" w:sz="4" w:space="0" w:color="auto"/>
                    <w:bottom w:val="single" w:sz="4" w:space="0" w:color="auto"/>
                    <w:right w:val="single" w:sz="4" w:space="0" w:color="auto"/>
                  </w:tcBorders>
                  <w:hideMark/>
                </w:tcPr>
                <w:p w:rsidR="002D2E55" w:rsidRPr="002D2E55" w:rsidRDefault="002D2E55" w:rsidP="004D2CA3">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b/>
                      <w:bCs/>
                      <w:sz w:val="20"/>
                      <w:szCs w:val="20"/>
                    </w:rPr>
                    <w:t>Учредители: Комитет по образованию администрации города Тобольска</w:t>
                  </w:r>
                </w:p>
              </w:tc>
            </w:tr>
            <w:tr w:rsidR="002D2E55" w:rsidRPr="004D2CA3" w:rsidTr="00E25B2C">
              <w:trPr>
                <w:trHeight w:val="349"/>
              </w:trPr>
              <w:tc>
                <w:tcPr>
                  <w:tcW w:w="4637" w:type="dxa"/>
                  <w:gridSpan w:val="2"/>
                  <w:tcBorders>
                    <w:top w:val="single" w:sz="4" w:space="0" w:color="auto"/>
                    <w:left w:val="single" w:sz="4" w:space="0" w:color="auto"/>
                    <w:bottom w:val="single" w:sz="4" w:space="0" w:color="auto"/>
                    <w:right w:val="single" w:sz="4" w:space="0" w:color="auto"/>
                  </w:tcBorders>
                  <w:hideMark/>
                </w:tcPr>
                <w:p w:rsidR="002D2E55" w:rsidRPr="002D2E55" w:rsidRDefault="002D2E55" w:rsidP="004D2CA3">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sz w:val="20"/>
                      <w:szCs w:val="20"/>
                    </w:rPr>
                    <w:t xml:space="preserve">626152, Россия, Тюменская область, </w:t>
                  </w:r>
                </w:p>
                <w:p w:rsidR="002D2E55" w:rsidRPr="002D2E55" w:rsidRDefault="002D2E55" w:rsidP="004D2CA3">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sz w:val="20"/>
                      <w:szCs w:val="20"/>
                    </w:rPr>
                    <w:t xml:space="preserve">г. Тобольск, улица Семена </w:t>
                  </w:r>
                  <w:proofErr w:type="spellStart"/>
                  <w:r w:rsidRPr="002D2E55">
                    <w:rPr>
                      <w:rFonts w:ascii="Times New Roman" w:eastAsia="Calibri" w:hAnsi="Times New Roman" w:cs="Times New Roman"/>
                      <w:sz w:val="20"/>
                      <w:szCs w:val="20"/>
                    </w:rPr>
                    <w:t>Ремезова</w:t>
                  </w:r>
                  <w:proofErr w:type="spellEnd"/>
                  <w:r w:rsidRPr="002D2E55">
                    <w:rPr>
                      <w:rFonts w:ascii="Times New Roman" w:eastAsia="Calibri" w:hAnsi="Times New Roman" w:cs="Times New Roman"/>
                      <w:sz w:val="20"/>
                      <w:szCs w:val="20"/>
                    </w:rPr>
                    <w:t xml:space="preserve">, 27 </w:t>
                  </w:r>
                </w:p>
              </w:tc>
              <w:tc>
                <w:tcPr>
                  <w:tcW w:w="1774" w:type="dxa"/>
                  <w:tcBorders>
                    <w:top w:val="single" w:sz="4" w:space="0" w:color="auto"/>
                    <w:left w:val="single" w:sz="4" w:space="0" w:color="auto"/>
                    <w:bottom w:val="single" w:sz="4" w:space="0" w:color="auto"/>
                    <w:right w:val="single" w:sz="4" w:space="0" w:color="auto"/>
                  </w:tcBorders>
                </w:tcPr>
                <w:p w:rsidR="002D2E55" w:rsidRPr="002D2E55" w:rsidRDefault="002D2E55" w:rsidP="004D2CA3">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b/>
                      <w:bCs/>
                      <w:sz w:val="20"/>
                      <w:szCs w:val="20"/>
                    </w:rPr>
                    <w:t>телефон</w:t>
                  </w:r>
                </w:p>
                <w:p w:rsidR="002D2E55" w:rsidRPr="002D2E55" w:rsidRDefault="002D2E55" w:rsidP="004D2CA3">
                  <w:pPr>
                    <w:spacing w:after="0" w:line="240" w:lineRule="auto"/>
                    <w:rPr>
                      <w:rFonts w:ascii="Times New Roman" w:eastAsia="Calibri" w:hAnsi="Times New Roman" w:cs="Times New Roman"/>
                      <w:sz w:val="20"/>
                      <w:szCs w:val="20"/>
                    </w:rPr>
                  </w:pPr>
                </w:p>
              </w:tc>
              <w:tc>
                <w:tcPr>
                  <w:tcW w:w="3245" w:type="dxa"/>
                  <w:tcBorders>
                    <w:top w:val="single" w:sz="4" w:space="0" w:color="auto"/>
                    <w:left w:val="single" w:sz="4" w:space="0" w:color="auto"/>
                    <w:bottom w:val="single" w:sz="4" w:space="0" w:color="auto"/>
                    <w:right w:val="single" w:sz="4" w:space="0" w:color="auto"/>
                  </w:tcBorders>
                </w:tcPr>
                <w:p w:rsidR="002D2E55" w:rsidRPr="002D2E55" w:rsidRDefault="002D2E55" w:rsidP="004D2CA3">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sz w:val="20"/>
                      <w:szCs w:val="20"/>
                    </w:rPr>
                    <w:t>8(3456)22-66-41</w:t>
                  </w:r>
                </w:p>
                <w:p w:rsidR="002D2E55" w:rsidRPr="002D2E55" w:rsidRDefault="002D2E55" w:rsidP="004D2CA3">
                  <w:pPr>
                    <w:spacing w:after="0" w:line="240" w:lineRule="auto"/>
                    <w:rPr>
                      <w:rFonts w:ascii="Times New Roman" w:eastAsia="Calibri" w:hAnsi="Times New Roman" w:cs="Times New Roman"/>
                      <w:sz w:val="20"/>
                      <w:szCs w:val="20"/>
                    </w:rPr>
                  </w:pPr>
                </w:p>
              </w:tc>
            </w:tr>
            <w:tr w:rsidR="002D2E55" w:rsidRPr="004D2CA3" w:rsidTr="00C17E66">
              <w:trPr>
                <w:trHeight w:val="206"/>
              </w:trPr>
              <w:tc>
                <w:tcPr>
                  <w:tcW w:w="9656" w:type="dxa"/>
                  <w:gridSpan w:val="4"/>
                  <w:tcBorders>
                    <w:top w:val="single" w:sz="4" w:space="0" w:color="auto"/>
                    <w:left w:val="single" w:sz="4" w:space="0" w:color="auto"/>
                    <w:bottom w:val="single" w:sz="4" w:space="0" w:color="auto"/>
                    <w:right w:val="single" w:sz="4" w:space="0" w:color="auto"/>
                  </w:tcBorders>
                  <w:hideMark/>
                </w:tcPr>
                <w:p w:rsidR="002D2E55" w:rsidRPr="002D2E55" w:rsidRDefault="002D2E55" w:rsidP="004D2CA3">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b/>
                      <w:bCs/>
                      <w:sz w:val="20"/>
                      <w:szCs w:val="20"/>
                    </w:rPr>
                    <w:t xml:space="preserve">Место регистрации Устава: </w:t>
                  </w:r>
                </w:p>
              </w:tc>
            </w:tr>
            <w:tr w:rsidR="002D2E55" w:rsidRPr="004D2CA3" w:rsidTr="00C17E66">
              <w:trPr>
                <w:trHeight w:val="208"/>
              </w:trPr>
              <w:tc>
                <w:tcPr>
                  <w:tcW w:w="9656" w:type="dxa"/>
                  <w:gridSpan w:val="4"/>
                  <w:tcBorders>
                    <w:top w:val="single" w:sz="4" w:space="0" w:color="auto"/>
                    <w:left w:val="single" w:sz="4" w:space="0" w:color="auto"/>
                    <w:bottom w:val="single" w:sz="4" w:space="0" w:color="auto"/>
                    <w:right w:val="single" w:sz="4" w:space="0" w:color="auto"/>
                  </w:tcBorders>
                  <w:hideMark/>
                </w:tcPr>
                <w:p w:rsidR="002D2E55" w:rsidRPr="002D2E55" w:rsidRDefault="002D2E55" w:rsidP="004D2CA3">
                  <w:pPr>
                    <w:spacing w:after="0" w:line="240" w:lineRule="auto"/>
                    <w:rPr>
                      <w:rFonts w:ascii="Times New Roman" w:eastAsia="Calibri" w:hAnsi="Times New Roman" w:cs="Times New Roman"/>
                      <w:sz w:val="20"/>
                      <w:szCs w:val="20"/>
                    </w:rPr>
                  </w:pPr>
                  <w:proofErr w:type="gramStart"/>
                  <w:r w:rsidRPr="002D2E55">
                    <w:rPr>
                      <w:rFonts w:ascii="Times New Roman" w:eastAsia="Calibri" w:hAnsi="Times New Roman" w:cs="Times New Roman"/>
                      <w:sz w:val="20"/>
                      <w:szCs w:val="20"/>
                    </w:rPr>
                    <w:t>Межрайонная</w:t>
                  </w:r>
                  <w:proofErr w:type="gramEnd"/>
                  <w:r w:rsidRPr="002D2E55">
                    <w:rPr>
                      <w:rFonts w:ascii="Times New Roman" w:eastAsia="Calibri" w:hAnsi="Times New Roman" w:cs="Times New Roman"/>
                      <w:sz w:val="20"/>
                      <w:szCs w:val="20"/>
                    </w:rPr>
                    <w:t xml:space="preserve"> ИФНС России № 14 по Тюменской области</w:t>
                  </w:r>
                </w:p>
              </w:tc>
            </w:tr>
          </w:tbl>
          <w:p w:rsidR="004D2CA3" w:rsidRPr="004D2CA3" w:rsidRDefault="004D2CA3" w:rsidP="004D2CA3">
            <w:pPr>
              <w:autoSpaceDE w:val="0"/>
              <w:autoSpaceDN w:val="0"/>
              <w:adjustRightInd w:val="0"/>
              <w:spacing w:after="0" w:line="240" w:lineRule="auto"/>
              <w:rPr>
                <w:rFonts w:ascii="Times New Roman" w:eastAsia="Calibri" w:hAnsi="Times New Roman" w:cs="Times New Roman"/>
                <w:color w:val="000000"/>
                <w:sz w:val="24"/>
                <w:szCs w:val="24"/>
              </w:rPr>
            </w:pPr>
          </w:p>
          <w:p w:rsidR="004D2CA3" w:rsidRPr="004D2CA3" w:rsidRDefault="00482214" w:rsidP="0048221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D2CA3" w:rsidRPr="004D2CA3">
              <w:rPr>
                <w:rFonts w:ascii="Times New Roman" w:eastAsia="Calibri" w:hAnsi="Times New Roman" w:cs="Times New Roman"/>
                <w:sz w:val="24"/>
                <w:szCs w:val="24"/>
              </w:rPr>
              <w:t>В соответствии с лицензией  образовательная организация   имеет правоведения образовательной деятельности по образовательным программам:</w:t>
            </w:r>
          </w:p>
          <w:p w:rsidR="004D2CA3" w:rsidRPr="004D2CA3" w:rsidRDefault="004D2CA3" w:rsidP="004D2CA3">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CA3">
              <w:rPr>
                <w:rFonts w:ascii="Times New Roman" w:eastAsia="Calibri" w:hAnsi="Times New Roman" w:cs="Times New Roman"/>
                <w:color w:val="000000"/>
                <w:sz w:val="20"/>
                <w:szCs w:val="20"/>
              </w:rPr>
              <w:t>Таблица 2</w:t>
            </w:r>
          </w:p>
          <w:p w:rsidR="004D2CA3" w:rsidRPr="004D2CA3" w:rsidRDefault="004D2CA3" w:rsidP="004D2CA3">
            <w:pPr>
              <w:autoSpaceDE w:val="0"/>
              <w:autoSpaceDN w:val="0"/>
              <w:adjustRightInd w:val="0"/>
              <w:spacing w:after="0" w:line="240" w:lineRule="auto"/>
              <w:rPr>
                <w:rFonts w:ascii="Times New Roman" w:eastAsia="Calibri" w:hAnsi="Times New Roman" w:cs="Times New Roman"/>
                <w:color w:val="000000"/>
                <w:sz w:val="24"/>
                <w:szCs w:val="24"/>
              </w:rPr>
            </w:pPr>
          </w:p>
          <w:tbl>
            <w:tblPr>
              <w:tblW w:w="96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953"/>
              <w:gridCol w:w="3950"/>
              <w:gridCol w:w="2170"/>
            </w:tblGrid>
            <w:tr w:rsidR="004D2CA3" w:rsidRPr="004D2CA3" w:rsidTr="00482214">
              <w:trPr>
                <w:trHeight w:val="349"/>
              </w:trPr>
              <w:tc>
                <w:tcPr>
                  <w:tcW w:w="582" w:type="dxa"/>
                  <w:tcBorders>
                    <w:top w:val="single" w:sz="4" w:space="0" w:color="auto"/>
                    <w:left w:val="single" w:sz="4" w:space="0" w:color="auto"/>
                    <w:bottom w:val="single" w:sz="4" w:space="0" w:color="auto"/>
                    <w:right w:val="single" w:sz="4" w:space="0" w:color="auto"/>
                  </w:tcBorders>
                  <w:hideMark/>
                </w:tcPr>
                <w:p w:rsidR="004D2CA3" w:rsidRPr="002D2E55" w:rsidRDefault="004D2CA3" w:rsidP="00482214">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sz w:val="20"/>
                      <w:szCs w:val="20"/>
                    </w:rPr>
                    <w:t>№</w:t>
                  </w:r>
                </w:p>
              </w:tc>
              <w:tc>
                <w:tcPr>
                  <w:tcW w:w="2953" w:type="dxa"/>
                  <w:tcBorders>
                    <w:top w:val="single" w:sz="4" w:space="0" w:color="auto"/>
                    <w:left w:val="single" w:sz="4" w:space="0" w:color="auto"/>
                    <w:bottom w:val="single" w:sz="4" w:space="0" w:color="auto"/>
                    <w:right w:val="single" w:sz="4" w:space="0" w:color="auto"/>
                  </w:tcBorders>
                  <w:hideMark/>
                </w:tcPr>
                <w:p w:rsidR="004D2CA3" w:rsidRPr="002D2E55" w:rsidRDefault="004D2CA3" w:rsidP="00482214">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b/>
                      <w:bCs/>
                      <w:sz w:val="20"/>
                      <w:szCs w:val="20"/>
                    </w:rPr>
                    <w:t xml:space="preserve">Наименование </w:t>
                  </w:r>
                </w:p>
              </w:tc>
              <w:tc>
                <w:tcPr>
                  <w:tcW w:w="3950" w:type="dxa"/>
                  <w:tcBorders>
                    <w:top w:val="single" w:sz="4" w:space="0" w:color="auto"/>
                    <w:left w:val="single" w:sz="4" w:space="0" w:color="auto"/>
                    <w:bottom w:val="single" w:sz="4" w:space="0" w:color="auto"/>
                    <w:right w:val="single" w:sz="4" w:space="0" w:color="auto"/>
                  </w:tcBorders>
                  <w:hideMark/>
                </w:tcPr>
                <w:p w:rsidR="004D2CA3" w:rsidRPr="002D2E55" w:rsidRDefault="004D2CA3" w:rsidP="00482214">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b/>
                      <w:bCs/>
                      <w:sz w:val="20"/>
                      <w:szCs w:val="20"/>
                    </w:rPr>
                    <w:t>Уровень</w:t>
                  </w:r>
                </w:p>
              </w:tc>
              <w:tc>
                <w:tcPr>
                  <w:tcW w:w="2170" w:type="dxa"/>
                  <w:tcBorders>
                    <w:top w:val="single" w:sz="4" w:space="0" w:color="auto"/>
                    <w:left w:val="single" w:sz="4" w:space="0" w:color="auto"/>
                    <w:bottom w:val="single" w:sz="4" w:space="0" w:color="auto"/>
                    <w:right w:val="single" w:sz="4" w:space="0" w:color="auto"/>
                  </w:tcBorders>
                  <w:hideMark/>
                </w:tcPr>
                <w:p w:rsidR="004D2CA3" w:rsidRPr="002D2E55" w:rsidRDefault="004D2CA3" w:rsidP="00482214">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b/>
                      <w:bCs/>
                      <w:sz w:val="20"/>
                      <w:szCs w:val="20"/>
                    </w:rPr>
                    <w:t>Сроки освоения</w:t>
                  </w:r>
                </w:p>
              </w:tc>
            </w:tr>
            <w:tr w:rsidR="00F7308C" w:rsidRPr="004D2CA3" w:rsidTr="00482214">
              <w:trPr>
                <w:trHeight w:val="349"/>
              </w:trPr>
              <w:tc>
                <w:tcPr>
                  <w:tcW w:w="582" w:type="dxa"/>
                  <w:tcBorders>
                    <w:top w:val="single" w:sz="4" w:space="0" w:color="auto"/>
                    <w:left w:val="single" w:sz="4" w:space="0" w:color="auto"/>
                    <w:bottom w:val="single" w:sz="4" w:space="0" w:color="auto"/>
                    <w:right w:val="single" w:sz="4" w:space="0" w:color="auto"/>
                  </w:tcBorders>
                </w:tcPr>
                <w:p w:rsidR="00F7308C" w:rsidRPr="002D2E55" w:rsidRDefault="00F7308C" w:rsidP="00482214">
                  <w:pPr>
                    <w:spacing w:after="0" w:line="240" w:lineRule="auto"/>
                    <w:rPr>
                      <w:rFonts w:ascii="Times New Roman" w:eastAsia="Calibri" w:hAnsi="Times New Roman" w:cs="Times New Roman"/>
                      <w:sz w:val="20"/>
                      <w:szCs w:val="20"/>
                    </w:rPr>
                  </w:pPr>
                  <w:r w:rsidRPr="002D2E55">
                    <w:rPr>
                      <w:rFonts w:ascii="Times New Roman" w:eastAsia="Calibri" w:hAnsi="Times New Roman" w:cs="Times New Roman"/>
                      <w:sz w:val="20"/>
                      <w:szCs w:val="20"/>
                    </w:rPr>
                    <w:t>1</w:t>
                  </w:r>
                </w:p>
              </w:tc>
              <w:tc>
                <w:tcPr>
                  <w:tcW w:w="2953" w:type="dxa"/>
                  <w:tcBorders>
                    <w:top w:val="single" w:sz="4" w:space="0" w:color="auto"/>
                    <w:left w:val="single" w:sz="4" w:space="0" w:color="auto"/>
                    <w:bottom w:val="single" w:sz="4" w:space="0" w:color="auto"/>
                    <w:right w:val="single" w:sz="4" w:space="0" w:color="auto"/>
                  </w:tcBorders>
                </w:tcPr>
                <w:p w:rsidR="00F7308C" w:rsidRPr="002D2E55" w:rsidRDefault="00F7308C" w:rsidP="00482214">
                  <w:pPr>
                    <w:spacing w:after="0" w:line="240" w:lineRule="auto"/>
                    <w:rPr>
                      <w:rFonts w:ascii="Times New Roman" w:eastAsia="Calibri" w:hAnsi="Times New Roman" w:cs="Times New Roman"/>
                      <w:bCs/>
                      <w:sz w:val="20"/>
                      <w:szCs w:val="20"/>
                    </w:rPr>
                  </w:pPr>
                  <w:r w:rsidRPr="002D2E55">
                    <w:rPr>
                      <w:rFonts w:ascii="Times New Roman" w:eastAsia="Calibri" w:hAnsi="Times New Roman" w:cs="Times New Roman"/>
                      <w:bCs/>
                      <w:sz w:val="20"/>
                      <w:szCs w:val="20"/>
                    </w:rPr>
                    <w:t xml:space="preserve">Дошкольное образование </w:t>
                  </w:r>
                </w:p>
              </w:tc>
              <w:tc>
                <w:tcPr>
                  <w:tcW w:w="3950" w:type="dxa"/>
                  <w:tcBorders>
                    <w:top w:val="single" w:sz="4" w:space="0" w:color="auto"/>
                    <w:left w:val="single" w:sz="4" w:space="0" w:color="auto"/>
                    <w:bottom w:val="single" w:sz="4" w:space="0" w:color="auto"/>
                    <w:right w:val="single" w:sz="4" w:space="0" w:color="auto"/>
                  </w:tcBorders>
                </w:tcPr>
                <w:p w:rsidR="00F7308C" w:rsidRPr="002D2E55" w:rsidRDefault="00F7308C" w:rsidP="00482214">
                  <w:pPr>
                    <w:spacing w:after="0" w:line="240" w:lineRule="auto"/>
                    <w:rPr>
                      <w:rFonts w:ascii="Times New Roman" w:eastAsia="Calibri" w:hAnsi="Times New Roman" w:cs="Times New Roman"/>
                      <w:b/>
                      <w:bCs/>
                      <w:sz w:val="20"/>
                      <w:szCs w:val="20"/>
                    </w:rPr>
                  </w:pPr>
                  <w:r w:rsidRPr="002D2E55">
                    <w:rPr>
                      <w:rFonts w:ascii="Times New Roman" w:eastAsia="Calibri" w:hAnsi="Times New Roman" w:cs="Times New Roman"/>
                      <w:sz w:val="20"/>
                      <w:szCs w:val="20"/>
                    </w:rPr>
                    <w:t>Основная общеобразовательная программа дошкольного образования</w:t>
                  </w:r>
                </w:p>
              </w:tc>
              <w:tc>
                <w:tcPr>
                  <w:tcW w:w="2170" w:type="dxa"/>
                  <w:tcBorders>
                    <w:top w:val="single" w:sz="4" w:space="0" w:color="auto"/>
                    <w:left w:val="single" w:sz="4" w:space="0" w:color="auto"/>
                    <w:bottom w:val="single" w:sz="4" w:space="0" w:color="auto"/>
                    <w:right w:val="single" w:sz="4" w:space="0" w:color="auto"/>
                  </w:tcBorders>
                </w:tcPr>
                <w:p w:rsidR="00F7308C" w:rsidRPr="002D2E55" w:rsidRDefault="002D2E55" w:rsidP="00482214">
                  <w:pPr>
                    <w:spacing w:after="0" w:line="240" w:lineRule="auto"/>
                    <w:rPr>
                      <w:rFonts w:ascii="Times New Roman" w:eastAsia="Calibri" w:hAnsi="Times New Roman" w:cs="Times New Roman"/>
                      <w:bCs/>
                      <w:sz w:val="20"/>
                      <w:szCs w:val="20"/>
                    </w:rPr>
                  </w:pPr>
                  <w:r w:rsidRPr="002D2E55">
                    <w:rPr>
                      <w:rFonts w:ascii="Times New Roman" w:eastAsia="Calibri" w:hAnsi="Times New Roman" w:cs="Times New Roman"/>
                      <w:bCs/>
                      <w:sz w:val="20"/>
                      <w:szCs w:val="20"/>
                    </w:rPr>
                    <w:t>5 лет</w:t>
                  </w:r>
                </w:p>
              </w:tc>
            </w:tr>
            <w:tr w:rsidR="00F7308C" w:rsidRPr="004D2CA3" w:rsidTr="00482214">
              <w:trPr>
                <w:trHeight w:val="349"/>
              </w:trPr>
              <w:tc>
                <w:tcPr>
                  <w:tcW w:w="582" w:type="dxa"/>
                  <w:tcBorders>
                    <w:top w:val="single" w:sz="4" w:space="0" w:color="auto"/>
                    <w:left w:val="single" w:sz="4" w:space="0" w:color="auto"/>
                    <w:bottom w:val="single" w:sz="4" w:space="0" w:color="auto"/>
                    <w:right w:val="single" w:sz="4" w:space="0" w:color="auto"/>
                  </w:tcBorders>
                </w:tcPr>
                <w:p w:rsidR="00F7308C" w:rsidRPr="00F7308C" w:rsidRDefault="00F7308C" w:rsidP="00482214">
                  <w:pPr>
                    <w:spacing w:after="0" w:line="240" w:lineRule="auto"/>
                    <w:rPr>
                      <w:rFonts w:ascii="Times New Roman" w:eastAsia="Calibri" w:hAnsi="Times New Roman" w:cs="Times New Roman"/>
                      <w:sz w:val="20"/>
                      <w:szCs w:val="20"/>
                    </w:rPr>
                  </w:pPr>
                  <w:r w:rsidRPr="00F7308C">
                    <w:rPr>
                      <w:rFonts w:ascii="Times New Roman" w:eastAsia="Calibri" w:hAnsi="Times New Roman" w:cs="Times New Roman"/>
                      <w:sz w:val="20"/>
                      <w:szCs w:val="20"/>
                    </w:rPr>
                    <w:t>2</w:t>
                  </w:r>
                </w:p>
              </w:tc>
              <w:tc>
                <w:tcPr>
                  <w:tcW w:w="2953" w:type="dxa"/>
                  <w:tcBorders>
                    <w:top w:val="single" w:sz="4" w:space="0" w:color="auto"/>
                    <w:left w:val="single" w:sz="4" w:space="0" w:color="auto"/>
                    <w:bottom w:val="single" w:sz="4" w:space="0" w:color="auto"/>
                    <w:right w:val="single" w:sz="4" w:space="0" w:color="auto"/>
                  </w:tcBorders>
                  <w:hideMark/>
                </w:tcPr>
                <w:p w:rsidR="00F7308C" w:rsidRPr="00F7308C" w:rsidRDefault="00F7308C" w:rsidP="00482214">
                  <w:pPr>
                    <w:spacing w:after="0" w:line="240" w:lineRule="auto"/>
                    <w:rPr>
                      <w:rFonts w:ascii="Times New Roman" w:eastAsia="Calibri" w:hAnsi="Times New Roman" w:cs="Times New Roman"/>
                      <w:sz w:val="20"/>
                      <w:szCs w:val="20"/>
                    </w:rPr>
                  </w:pPr>
                  <w:r w:rsidRPr="00F7308C">
                    <w:rPr>
                      <w:rFonts w:ascii="Times New Roman" w:eastAsia="Calibri" w:hAnsi="Times New Roman" w:cs="Times New Roman"/>
                      <w:sz w:val="20"/>
                      <w:szCs w:val="20"/>
                    </w:rPr>
                    <w:t>Начальное общее образование</w:t>
                  </w:r>
                </w:p>
              </w:tc>
              <w:tc>
                <w:tcPr>
                  <w:tcW w:w="3950" w:type="dxa"/>
                  <w:tcBorders>
                    <w:top w:val="single" w:sz="4" w:space="0" w:color="auto"/>
                    <w:left w:val="single" w:sz="4" w:space="0" w:color="auto"/>
                    <w:bottom w:val="single" w:sz="4" w:space="0" w:color="auto"/>
                    <w:right w:val="single" w:sz="4" w:space="0" w:color="auto"/>
                  </w:tcBorders>
                  <w:hideMark/>
                </w:tcPr>
                <w:p w:rsidR="00F7308C" w:rsidRPr="00F7308C" w:rsidRDefault="00F7308C" w:rsidP="00482214">
                  <w:pPr>
                    <w:spacing w:after="0" w:line="240" w:lineRule="auto"/>
                    <w:rPr>
                      <w:rFonts w:ascii="Times New Roman" w:eastAsia="Calibri" w:hAnsi="Times New Roman" w:cs="Times New Roman"/>
                      <w:sz w:val="20"/>
                      <w:szCs w:val="20"/>
                    </w:rPr>
                  </w:pPr>
                  <w:r w:rsidRPr="00F7308C">
                    <w:rPr>
                      <w:rFonts w:ascii="Times New Roman" w:eastAsia="Calibri" w:hAnsi="Times New Roman" w:cs="Times New Roman"/>
                      <w:sz w:val="20"/>
                      <w:szCs w:val="20"/>
                    </w:rPr>
                    <w:t>Основная общеобразовательная программа начального общего образования</w:t>
                  </w:r>
                </w:p>
              </w:tc>
              <w:tc>
                <w:tcPr>
                  <w:tcW w:w="2170" w:type="dxa"/>
                  <w:tcBorders>
                    <w:top w:val="single" w:sz="4" w:space="0" w:color="auto"/>
                    <w:left w:val="single" w:sz="4" w:space="0" w:color="auto"/>
                    <w:bottom w:val="single" w:sz="4" w:space="0" w:color="auto"/>
                    <w:right w:val="single" w:sz="4" w:space="0" w:color="auto"/>
                  </w:tcBorders>
                  <w:hideMark/>
                </w:tcPr>
                <w:p w:rsidR="00F7308C" w:rsidRPr="00F7308C" w:rsidRDefault="00F7308C" w:rsidP="00482214">
                  <w:pPr>
                    <w:spacing w:after="0" w:line="240" w:lineRule="auto"/>
                    <w:rPr>
                      <w:rFonts w:ascii="Times New Roman" w:eastAsia="Calibri" w:hAnsi="Times New Roman" w:cs="Times New Roman"/>
                      <w:sz w:val="20"/>
                      <w:szCs w:val="20"/>
                    </w:rPr>
                  </w:pPr>
                  <w:r w:rsidRPr="00F7308C">
                    <w:rPr>
                      <w:rFonts w:ascii="Times New Roman" w:eastAsia="Calibri" w:hAnsi="Times New Roman" w:cs="Times New Roman"/>
                      <w:sz w:val="20"/>
                      <w:szCs w:val="20"/>
                    </w:rPr>
                    <w:t>4 года</w:t>
                  </w:r>
                </w:p>
              </w:tc>
            </w:tr>
            <w:tr w:rsidR="00F7308C" w:rsidRPr="004D2CA3" w:rsidTr="00482214">
              <w:trPr>
                <w:trHeight w:val="589"/>
              </w:trPr>
              <w:tc>
                <w:tcPr>
                  <w:tcW w:w="582" w:type="dxa"/>
                  <w:tcBorders>
                    <w:top w:val="single" w:sz="4" w:space="0" w:color="auto"/>
                    <w:left w:val="single" w:sz="4" w:space="0" w:color="auto"/>
                    <w:bottom w:val="single" w:sz="4" w:space="0" w:color="auto"/>
                    <w:right w:val="single" w:sz="4" w:space="0" w:color="auto"/>
                  </w:tcBorders>
                </w:tcPr>
                <w:p w:rsidR="00F7308C" w:rsidRPr="00F7308C" w:rsidRDefault="00F7308C" w:rsidP="00482214">
                  <w:pPr>
                    <w:spacing w:after="0" w:line="240" w:lineRule="auto"/>
                    <w:rPr>
                      <w:rFonts w:ascii="Times New Roman" w:eastAsia="Calibri" w:hAnsi="Times New Roman" w:cs="Times New Roman"/>
                      <w:sz w:val="20"/>
                      <w:szCs w:val="20"/>
                    </w:rPr>
                  </w:pPr>
                  <w:r w:rsidRPr="00F7308C">
                    <w:rPr>
                      <w:rFonts w:ascii="Times New Roman" w:eastAsia="Calibri" w:hAnsi="Times New Roman" w:cs="Times New Roman"/>
                      <w:sz w:val="20"/>
                      <w:szCs w:val="20"/>
                    </w:rPr>
                    <w:t>3</w:t>
                  </w:r>
                </w:p>
              </w:tc>
              <w:tc>
                <w:tcPr>
                  <w:tcW w:w="2953" w:type="dxa"/>
                  <w:tcBorders>
                    <w:top w:val="single" w:sz="4" w:space="0" w:color="auto"/>
                    <w:left w:val="single" w:sz="4" w:space="0" w:color="auto"/>
                    <w:bottom w:val="single" w:sz="4" w:space="0" w:color="auto"/>
                    <w:right w:val="single" w:sz="4" w:space="0" w:color="auto"/>
                  </w:tcBorders>
                  <w:hideMark/>
                </w:tcPr>
                <w:p w:rsidR="00F7308C" w:rsidRPr="00F7308C" w:rsidRDefault="00482214" w:rsidP="0048221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Основное общего образо</w:t>
                  </w:r>
                  <w:r w:rsidR="00F7308C" w:rsidRPr="00F7308C">
                    <w:rPr>
                      <w:rFonts w:ascii="Times New Roman" w:eastAsia="Calibri" w:hAnsi="Times New Roman" w:cs="Times New Roman"/>
                      <w:sz w:val="20"/>
                      <w:szCs w:val="20"/>
                    </w:rPr>
                    <w:t>вания</w:t>
                  </w:r>
                </w:p>
              </w:tc>
              <w:tc>
                <w:tcPr>
                  <w:tcW w:w="3950" w:type="dxa"/>
                  <w:tcBorders>
                    <w:top w:val="single" w:sz="4" w:space="0" w:color="auto"/>
                    <w:left w:val="single" w:sz="4" w:space="0" w:color="auto"/>
                    <w:bottom w:val="single" w:sz="4" w:space="0" w:color="auto"/>
                    <w:right w:val="single" w:sz="4" w:space="0" w:color="auto"/>
                  </w:tcBorders>
                  <w:hideMark/>
                </w:tcPr>
                <w:tbl>
                  <w:tblPr>
                    <w:tblW w:w="0" w:type="auto"/>
                    <w:tblInd w:w="4" w:type="dxa"/>
                    <w:tblLayout w:type="fixed"/>
                    <w:tblLook w:val="04A0" w:firstRow="1" w:lastRow="0" w:firstColumn="1" w:lastColumn="0" w:noHBand="0" w:noVBand="1"/>
                  </w:tblPr>
                  <w:tblGrid>
                    <w:gridCol w:w="3119"/>
                  </w:tblGrid>
                  <w:tr w:rsidR="00F7308C" w:rsidRPr="00F7308C" w:rsidTr="00482214">
                    <w:trPr>
                      <w:trHeight w:val="599"/>
                    </w:trPr>
                    <w:tc>
                      <w:tcPr>
                        <w:tcW w:w="3119" w:type="dxa"/>
                        <w:tcBorders>
                          <w:top w:val="nil"/>
                          <w:left w:val="nil"/>
                          <w:bottom w:val="nil"/>
                          <w:right w:val="nil"/>
                        </w:tcBorders>
                        <w:hideMark/>
                      </w:tcPr>
                      <w:p w:rsidR="00F7308C" w:rsidRPr="00F7308C" w:rsidRDefault="00F7308C" w:rsidP="00482214">
                        <w:pPr>
                          <w:autoSpaceDE w:val="0"/>
                          <w:autoSpaceDN w:val="0"/>
                          <w:adjustRightInd w:val="0"/>
                          <w:spacing w:after="0" w:line="240" w:lineRule="auto"/>
                          <w:rPr>
                            <w:rFonts w:ascii="Times New Roman" w:eastAsia="Calibri" w:hAnsi="Times New Roman" w:cs="Times New Roman"/>
                            <w:sz w:val="20"/>
                            <w:szCs w:val="20"/>
                          </w:rPr>
                        </w:pPr>
                        <w:r w:rsidRPr="00F7308C">
                          <w:rPr>
                            <w:rFonts w:ascii="Times New Roman" w:eastAsia="Calibri" w:hAnsi="Times New Roman" w:cs="Times New Roman"/>
                            <w:sz w:val="20"/>
                            <w:szCs w:val="20"/>
                          </w:rPr>
                          <w:t xml:space="preserve"> Основная общеобразовательная программа основного общего образования</w:t>
                        </w:r>
                      </w:p>
                    </w:tc>
                  </w:tr>
                </w:tbl>
                <w:p w:rsidR="00F7308C" w:rsidRPr="00F7308C" w:rsidRDefault="00F7308C" w:rsidP="00482214">
                  <w:pPr>
                    <w:spacing w:after="0" w:line="240" w:lineRule="auto"/>
                    <w:rPr>
                      <w:rFonts w:ascii="Times New Roman" w:eastAsia="Calibri" w:hAnsi="Times New Roman" w:cs="Times New Roman"/>
                      <w:sz w:val="20"/>
                      <w:szCs w:val="20"/>
                    </w:rPr>
                  </w:pPr>
                </w:p>
              </w:tc>
              <w:tc>
                <w:tcPr>
                  <w:tcW w:w="2170" w:type="dxa"/>
                  <w:tcBorders>
                    <w:top w:val="single" w:sz="4" w:space="0" w:color="auto"/>
                    <w:left w:val="single" w:sz="4" w:space="0" w:color="auto"/>
                    <w:bottom w:val="single" w:sz="4" w:space="0" w:color="auto"/>
                    <w:right w:val="single" w:sz="4" w:space="0" w:color="auto"/>
                  </w:tcBorders>
                  <w:hideMark/>
                </w:tcPr>
                <w:p w:rsidR="00F7308C" w:rsidRPr="00482214" w:rsidRDefault="00F7308C" w:rsidP="00482214">
                  <w:pPr>
                    <w:spacing w:after="0" w:line="240" w:lineRule="auto"/>
                    <w:rPr>
                      <w:rFonts w:ascii="Times New Roman" w:eastAsia="Calibri" w:hAnsi="Times New Roman" w:cs="Times New Roman"/>
                      <w:sz w:val="20"/>
                      <w:szCs w:val="20"/>
                    </w:rPr>
                  </w:pPr>
                  <w:r w:rsidRPr="00F7308C">
                    <w:rPr>
                      <w:rFonts w:ascii="Times New Roman" w:eastAsia="Calibri" w:hAnsi="Times New Roman" w:cs="Times New Roman"/>
                      <w:sz w:val="20"/>
                      <w:szCs w:val="20"/>
                    </w:rPr>
                    <w:t>5 лет</w:t>
                  </w:r>
                </w:p>
              </w:tc>
            </w:tr>
            <w:tr w:rsidR="00F7308C" w:rsidRPr="004D2CA3" w:rsidTr="00482214">
              <w:trPr>
                <w:trHeight w:val="349"/>
              </w:trPr>
              <w:tc>
                <w:tcPr>
                  <w:tcW w:w="582" w:type="dxa"/>
                  <w:tcBorders>
                    <w:top w:val="single" w:sz="4" w:space="0" w:color="auto"/>
                    <w:left w:val="single" w:sz="4" w:space="0" w:color="auto"/>
                    <w:bottom w:val="single" w:sz="4" w:space="0" w:color="auto"/>
                    <w:right w:val="single" w:sz="4" w:space="0" w:color="auto"/>
                  </w:tcBorders>
                  <w:hideMark/>
                </w:tcPr>
                <w:p w:rsidR="00F7308C" w:rsidRPr="00F7308C" w:rsidRDefault="00F7308C" w:rsidP="00482214">
                  <w:pPr>
                    <w:spacing w:after="0" w:line="240" w:lineRule="auto"/>
                    <w:rPr>
                      <w:rFonts w:ascii="Times New Roman" w:eastAsia="Calibri" w:hAnsi="Times New Roman" w:cs="Times New Roman"/>
                      <w:sz w:val="20"/>
                      <w:szCs w:val="20"/>
                    </w:rPr>
                  </w:pPr>
                  <w:r w:rsidRPr="00F7308C">
                    <w:rPr>
                      <w:rFonts w:ascii="Times New Roman" w:eastAsia="Calibri" w:hAnsi="Times New Roman" w:cs="Times New Roman"/>
                      <w:sz w:val="20"/>
                      <w:szCs w:val="20"/>
                    </w:rPr>
                    <w:t>4</w:t>
                  </w:r>
                </w:p>
              </w:tc>
              <w:tc>
                <w:tcPr>
                  <w:tcW w:w="2953" w:type="dxa"/>
                  <w:tcBorders>
                    <w:top w:val="single" w:sz="4" w:space="0" w:color="auto"/>
                    <w:left w:val="single" w:sz="4" w:space="0" w:color="auto"/>
                    <w:bottom w:val="single" w:sz="4" w:space="0" w:color="auto"/>
                    <w:right w:val="single" w:sz="4" w:space="0" w:color="auto"/>
                  </w:tcBorders>
                  <w:hideMark/>
                </w:tcPr>
                <w:p w:rsidR="00F7308C" w:rsidRPr="00F7308C" w:rsidRDefault="00F7308C" w:rsidP="00482214">
                  <w:pPr>
                    <w:spacing w:after="0" w:line="240" w:lineRule="auto"/>
                    <w:rPr>
                      <w:rFonts w:ascii="Times New Roman" w:eastAsia="Calibri" w:hAnsi="Times New Roman" w:cs="Times New Roman"/>
                      <w:sz w:val="20"/>
                      <w:szCs w:val="20"/>
                    </w:rPr>
                  </w:pPr>
                  <w:r w:rsidRPr="00F7308C">
                    <w:rPr>
                      <w:rFonts w:ascii="Times New Roman" w:eastAsia="Calibri" w:hAnsi="Times New Roman" w:cs="Times New Roman"/>
                      <w:sz w:val="20"/>
                      <w:szCs w:val="20"/>
                    </w:rPr>
                    <w:t>Среднее  общее образование</w:t>
                  </w:r>
                </w:p>
              </w:tc>
              <w:tc>
                <w:tcPr>
                  <w:tcW w:w="3950" w:type="dxa"/>
                  <w:tcBorders>
                    <w:top w:val="single" w:sz="4" w:space="0" w:color="auto"/>
                    <w:left w:val="single" w:sz="4" w:space="0" w:color="auto"/>
                    <w:bottom w:val="single" w:sz="4" w:space="0" w:color="auto"/>
                    <w:right w:val="single" w:sz="4" w:space="0" w:color="auto"/>
                  </w:tcBorders>
                  <w:hideMark/>
                </w:tcPr>
                <w:p w:rsidR="00F7308C" w:rsidRPr="00F7308C" w:rsidRDefault="00F7308C" w:rsidP="00482214">
                  <w:pPr>
                    <w:spacing w:after="0" w:line="240" w:lineRule="auto"/>
                    <w:rPr>
                      <w:rFonts w:ascii="Times New Roman" w:eastAsia="Calibri" w:hAnsi="Times New Roman" w:cs="Times New Roman"/>
                      <w:sz w:val="20"/>
                      <w:szCs w:val="20"/>
                    </w:rPr>
                  </w:pPr>
                  <w:r w:rsidRPr="00F7308C">
                    <w:rPr>
                      <w:rFonts w:ascii="Times New Roman" w:eastAsia="Calibri" w:hAnsi="Times New Roman" w:cs="Times New Roman"/>
                      <w:sz w:val="20"/>
                      <w:szCs w:val="20"/>
                    </w:rPr>
                    <w:t xml:space="preserve">общеобразовательная программа среднего  </w:t>
                  </w:r>
                  <w:r w:rsidRPr="00F7308C">
                    <w:rPr>
                      <w:rFonts w:ascii="Times New Roman" w:eastAsia="Calibri" w:hAnsi="Times New Roman" w:cs="Times New Roman"/>
                      <w:sz w:val="20"/>
                      <w:szCs w:val="20"/>
                    </w:rPr>
                    <w:lastRenderedPageBreak/>
                    <w:t>общего образования</w:t>
                  </w:r>
                </w:p>
              </w:tc>
              <w:tc>
                <w:tcPr>
                  <w:tcW w:w="2170" w:type="dxa"/>
                  <w:tcBorders>
                    <w:top w:val="single" w:sz="4" w:space="0" w:color="auto"/>
                    <w:left w:val="single" w:sz="4" w:space="0" w:color="auto"/>
                    <w:bottom w:val="single" w:sz="4" w:space="0" w:color="auto"/>
                    <w:right w:val="single" w:sz="4" w:space="0" w:color="auto"/>
                  </w:tcBorders>
                  <w:hideMark/>
                </w:tcPr>
                <w:p w:rsidR="00F7308C" w:rsidRPr="00F7308C" w:rsidRDefault="00F7308C" w:rsidP="00482214">
                  <w:pPr>
                    <w:spacing w:after="0" w:line="240" w:lineRule="auto"/>
                    <w:rPr>
                      <w:rFonts w:ascii="Times New Roman" w:eastAsia="Calibri" w:hAnsi="Times New Roman" w:cs="Times New Roman"/>
                      <w:sz w:val="20"/>
                      <w:szCs w:val="20"/>
                    </w:rPr>
                  </w:pPr>
                  <w:r w:rsidRPr="00F7308C">
                    <w:rPr>
                      <w:rFonts w:ascii="Times New Roman" w:eastAsia="Calibri" w:hAnsi="Times New Roman" w:cs="Times New Roman"/>
                      <w:sz w:val="20"/>
                      <w:szCs w:val="20"/>
                    </w:rPr>
                    <w:lastRenderedPageBreak/>
                    <w:t>2 года</w:t>
                  </w:r>
                </w:p>
              </w:tc>
            </w:tr>
          </w:tbl>
          <w:p w:rsidR="004D2CA3" w:rsidRPr="004D2CA3" w:rsidRDefault="004D2CA3" w:rsidP="004D2CA3">
            <w:pPr>
              <w:autoSpaceDE w:val="0"/>
              <w:autoSpaceDN w:val="0"/>
              <w:adjustRightInd w:val="0"/>
              <w:spacing w:after="0" w:line="240" w:lineRule="auto"/>
              <w:rPr>
                <w:rFonts w:ascii="Times New Roman" w:eastAsia="Calibri" w:hAnsi="Times New Roman" w:cs="Times New Roman"/>
                <w:color w:val="000000"/>
                <w:sz w:val="24"/>
                <w:szCs w:val="24"/>
              </w:rPr>
            </w:pPr>
          </w:p>
          <w:p w:rsidR="004D2CA3" w:rsidRPr="004D2CA3" w:rsidRDefault="004D2CA3" w:rsidP="004D2CA3">
            <w:pPr>
              <w:spacing w:after="0" w:line="240" w:lineRule="auto"/>
              <w:ind w:firstLine="709"/>
              <w:jc w:val="both"/>
              <w:rPr>
                <w:rFonts w:ascii="Times New Roman" w:eastAsia="Times New Roman" w:hAnsi="Times New Roman" w:cs="Times New Roman"/>
                <w:i/>
                <w:color w:val="FF0000"/>
                <w:sz w:val="24"/>
                <w:szCs w:val="24"/>
                <w:lang w:eastAsia="ru-RU"/>
              </w:rPr>
            </w:pPr>
            <w:r w:rsidRPr="004D2CA3">
              <w:rPr>
                <w:rFonts w:ascii="Times New Roman" w:eastAsia="Calibri" w:hAnsi="Times New Roman" w:cs="Times New Roman"/>
                <w:color w:val="000000"/>
                <w:sz w:val="24"/>
                <w:szCs w:val="24"/>
              </w:rPr>
              <w:t xml:space="preserve"> </w:t>
            </w:r>
          </w:p>
          <w:p w:rsidR="004D2CA3" w:rsidRPr="004D2CA3" w:rsidRDefault="004D2CA3" w:rsidP="004D2CA3">
            <w:pPr>
              <w:spacing w:after="0" w:line="240" w:lineRule="auto"/>
              <w:jc w:val="center"/>
              <w:rPr>
                <w:rFonts w:ascii="Times New Roman" w:eastAsia="Times New Roman" w:hAnsi="Times New Roman" w:cs="Times New Roman"/>
                <w:b/>
                <w:sz w:val="24"/>
                <w:szCs w:val="24"/>
                <w:lang w:eastAsia="ru-RU"/>
              </w:rPr>
            </w:pPr>
            <w:r w:rsidRPr="004D2CA3">
              <w:rPr>
                <w:rFonts w:ascii="Times New Roman" w:eastAsia="Times New Roman" w:hAnsi="Times New Roman" w:cs="Times New Roman"/>
                <w:b/>
                <w:sz w:val="24"/>
                <w:szCs w:val="24"/>
                <w:lang w:eastAsia="ru-RU"/>
              </w:rPr>
              <w:t>Выполнение лицензионных нормативов</w:t>
            </w:r>
          </w:p>
          <w:p w:rsidR="004D2CA3" w:rsidRPr="004D2CA3" w:rsidRDefault="004D2CA3" w:rsidP="004D2CA3">
            <w:pPr>
              <w:spacing w:after="0" w:line="240" w:lineRule="auto"/>
              <w:jc w:val="right"/>
              <w:rPr>
                <w:rFonts w:ascii="Times New Roman" w:eastAsia="Times New Roman" w:hAnsi="Times New Roman" w:cs="Times New Roman"/>
                <w:sz w:val="20"/>
                <w:szCs w:val="20"/>
                <w:lang w:eastAsia="ru-RU"/>
              </w:rPr>
            </w:pPr>
            <w:r w:rsidRPr="004D2CA3">
              <w:rPr>
                <w:rFonts w:ascii="Times New Roman" w:eastAsia="Times New Roman" w:hAnsi="Times New Roman" w:cs="Times New Roman"/>
                <w:sz w:val="24"/>
                <w:szCs w:val="24"/>
                <w:lang w:eastAsia="ru-RU"/>
              </w:rPr>
              <w:t xml:space="preserve">                                                                                                                            </w:t>
            </w:r>
            <w:r w:rsidRPr="004D2CA3">
              <w:rPr>
                <w:rFonts w:ascii="Times New Roman" w:eastAsia="Times New Roman" w:hAnsi="Times New Roman" w:cs="Times New Roman"/>
                <w:sz w:val="20"/>
                <w:szCs w:val="20"/>
                <w:lang w:eastAsia="ru-RU"/>
              </w:rPr>
              <w:t>Таблица 3</w:t>
            </w:r>
          </w:p>
          <w:tbl>
            <w:tblPr>
              <w:tblW w:w="9681" w:type="dxa"/>
              <w:tblInd w:w="4" w:type="dxa"/>
              <w:tblLayout w:type="fixed"/>
              <w:tblLook w:val="01E0" w:firstRow="1" w:lastRow="1" w:firstColumn="1" w:lastColumn="1" w:noHBand="0" w:noVBand="0"/>
            </w:tblPr>
            <w:tblGrid>
              <w:gridCol w:w="3519"/>
              <w:gridCol w:w="3520"/>
              <w:gridCol w:w="2642"/>
            </w:tblGrid>
            <w:tr w:rsidR="004D2CA3" w:rsidRPr="004D2CA3" w:rsidTr="00E25B2C">
              <w:trPr>
                <w:trHeight w:val="349"/>
              </w:trPr>
              <w:tc>
                <w:tcPr>
                  <w:tcW w:w="3519" w:type="dxa"/>
                  <w:tcBorders>
                    <w:top w:val="single" w:sz="4" w:space="0" w:color="auto"/>
                    <w:left w:val="single" w:sz="4" w:space="0" w:color="auto"/>
                    <w:bottom w:val="single" w:sz="4" w:space="0" w:color="auto"/>
                    <w:right w:val="single" w:sz="4" w:space="0" w:color="auto"/>
                  </w:tcBorders>
                  <w:hideMark/>
                </w:tcPr>
                <w:p w:rsidR="004D2CA3" w:rsidRPr="004D2CA3" w:rsidRDefault="004D2CA3" w:rsidP="004D2CA3">
                  <w:pPr>
                    <w:spacing w:after="0" w:line="240" w:lineRule="auto"/>
                    <w:rPr>
                      <w:rFonts w:ascii="Times New Roman" w:eastAsia="Times New Roman" w:hAnsi="Times New Roman" w:cs="Times New Roman"/>
                      <w:b/>
                      <w:sz w:val="20"/>
                      <w:szCs w:val="20"/>
                      <w:lang w:eastAsia="ru-RU"/>
                    </w:rPr>
                  </w:pPr>
                  <w:r w:rsidRPr="004D2CA3">
                    <w:rPr>
                      <w:rFonts w:ascii="Times New Roman" w:eastAsia="Times New Roman" w:hAnsi="Times New Roman" w:cs="Times New Roman"/>
                      <w:b/>
                      <w:sz w:val="20"/>
                      <w:szCs w:val="20"/>
                      <w:lang w:eastAsia="ru-RU"/>
                    </w:rPr>
                    <w:t xml:space="preserve">Лицензионный норматив </w:t>
                  </w:r>
                </w:p>
              </w:tc>
              <w:tc>
                <w:tcPr>
                  <w:tcW w:w="3520" w:type="dxa"/>
                  <w:tcBorders>
                    <w:top w:val="single" w:sz="4" w:space="0" w:color="auto"/>
                    <w:left w:val="single" w:sz="4" w:space="0" w:color="auto"/>
                    <w:bottom w:val="single" w:sz="4" w:space="0" w:color="auto"/>
                    <w:right w:val="single" w:sz="4" w:space="0" w:color="auto"/>
                  </w:tcBorders>
                  <w:hideMark/>
                </w:tcPr>
                <w:p w:rsidR="004D2CA3" w:rsidRPr="004D2CA3" w:rsidRDefault="004D2CA3" w:rsidP="004D2CA3">
                  <w:pPr>
                    <w:spacing w:after="0" w:line="240" w:lineRule="auto"/>
                    <w:rPr>
                      <w:rFonts w:ascii="Times New Roman" w:eastAsia="Times New Roman" w:hAnsi="Times New Roman" w:cs="Times New Roman"/>
                      <w:b/>
                      <w:sz w:val="20"/>
                      <w:szCs w:val="20"/>
                      <w:lang w:eastAsia="ru-RU"/>
                    </w:rPr>
                  </w:pPr>
                  <w:r w:rsidRPr="004D2CA3">
                    <w:rPr>
                      <w:rFonts w:ascii="Times New Roman" w:eastAsia="Times New Roman" w:hAnsi="Times New Roman" w:cs="Times New Roman"/>
                      <w:b/>
                      <w:sz w:val="20"/>
                      <w:szCs w:val="20"/>
                      <w:lang w:eastAsia="ru-RU"/>
                    </w:rPr>
                    <w:t>Контрольный норматив</w:t>
                  </w:r>
                </w:p>
              </w:tc>
              <w:tc>
                <w:tcPr>
                  <w:tcW w:w="2642" w:type="dxa"/>
                  <w:tcBorders>
                    <w:top w:val="single" w:sz="4" w:space="0" w:color="auto"/>
                    <w:left w:val="single" w:sz="4" w:space="0" w:color="auto"/>
                    <w:bottom w:val="single" w:sz="4" w:space="0" w:color="auto"/>
                    <w:right w:val="single" w:sz="4" w:space="0" w:color="auto"/>
                  </w:tcBorders>
                  <w:hideMark/>
                </w:tcPr>
                <w:p w:rsidR="004D2CA3" w:rsidRPr="004D2CA3" w:rsidRDefault="004D2CA3" w:rsidP="004D2CA3">
                  <w:pPr>
                    <w:spacing w:after="0" w:line="240" w:lineRule="auto"/>
                    <w:rPr>
                      <w:rFonts w:ascii="Times New Roman" w:eastAsia="Times New Roman" w:hAnsi="Times New Roman" w:cs="Times New Roman"/>
                      <w:b/>
                      <w:sz w:val="20"/>
                      <w:szCs w:val="20"/>
                      <w:lang w:eastAsia="ru-RU"/>
                    </w:rPr>
                  </w:pPr>
                  <w:r w:rsidRPr="004D2CA3">
                    <w:rPr>
                      <w:rFonts w:ascii="Times New Roman" w:eastAsia="Times New Roman" w:hAnsi="Times New Roman" w:cs="Times New Roman"/>
                      <w:b/>
                      <w:sz w:val="20"/>
                      <w:szCs w:val="20"/>
                      <w:lang w:eastAsia="ru-RU"/>
                    </w:rPr>
                    <w:t xml:space="preserve">Фактическое значение </w:t>
                  </w:r>
                </w:p>
              </w:tc>
            </w:tr>
            <w:tr w:rsidR="004D2CA3" w:rsidRPr="004D2CA3" w:rsidTr="00E25B2C">
              <w:trPr>
                <w:trHeight w:val="349"/>
              </w:trPr>
              <w:tc>
                <w:tcPr>
                  <w:tcW w:w="3519" w:type="dxa"/>
                  <w:tcBorders>
                    <w:top w:val="single" w:sz="4" w:space="0" w:color="auto"/>
                    <w:left w:val="single" w:sz="4" w:space="0" w:color="auto"/>
                    <w:bottom w:val="single" w:sz="4" w:space="0" w:color="auto"/>
                    <w:right w:val="single" w:sz="4" w:space="0" w:color="auto"/>
                  </w:tcBorders>
                  <w:hideMark/>
                </w:tcPr>
                <w:p w:rsidR="004D2CA3" w:rsidRPr="00482214" w:rsidRDefault="00F7308C" w:rsidP="004D2CA3">
                  <w:pPr>
                    <w:spacing w:after="0" w:line="240" w:lineRule="auto"/>
                    <w:rPr>
                      <w:rFonts w:ascii="Times New Roman" w:eastAsia="Times New Roman" w:hAnsi="Times New Roman" w:cs="Times New Roman"/>
                      <w:sz w:val="20"/>
                      <w:szCs w:val="20"/>
                      <w:lang w:eastAsia="ru-RU"/>
                    </w:rPr>
                  </w:pPr>
                  <w:r w:rsidRPr="00482214">
                    <w:rPr>
                      <w:rFonts w:ascii="Times New Roman" w:eastAsia="Times New Roman" w:hAnsi="Times New Roman" w:cs="Times New Roman"/>
                      <w:sz w:val="20"/>
                      <w:szCs w:val="20"/>
                      <w:lang w:eastAsia="ru-RU"/>
                    </w:rPr>
                    <w:t>Предельный контингент уча</w:t>
                  </w:r>
                  <w:r w:rsidR="004D2CA3" w:rsidRPr="00482214">
                    <w:rPr>
                      <w:rFonts w:ascii="Times New Roman" w:eastAsia="Times New Roman" w:hAnsi="Times New Roman" w:cs="Times New Roman"/>
                      <w:sz w:val="20"/>
                      <w:szCs w:val="20"/>
                      <w:lang w:eastAsia="ru-RU"/>
                    </w:rPr>
                    <w:t xml:space="preserve">щихся, воспитанников </w:t>
                  </w:r>
                </w:p>
              </w:tc>
              <w:tc>
                <w:tcPr>
                  <w:tcW w:w="3520" w:type="dxa"/>
                  <w:tcBorders>
                    <w:top w:val="single" w:sz="4" w:space="0" w:color="auto"/>
                    <w:left w:val="single" w:sz="4" w:space="0" w:color="auto"/>
                    <w:bottom w:val="single" w:sz="4" w:space="0" w:color="auto"/>
                    <w:right w:val="single" w:sz="4" w:space="0" w:color="auto"/>
                  </w:tcBorders>
                  <w:hideMark/>
                </w:tcPr>
                <w:p w:rsidR="004D2CA3" w:rsidRPr="00482214" w:rsidRDefault="004D2CA3" w:rsidP="004D2CA3">
                  <w:pPr>
                    <w:spacing w:after="0" w:line="240" w:lineRule="auto"/>
                    <w:rPr>
                      <w:rFonts w:ascii="Times New Roman" w:eastAsia="Times New Roman" w:hAnsi="Times New Roman" w:cs="Times New Roman"/>
                      <w:sz w:val="20"/>
                      <w:szCs w:val="20"/>
                      <w:lang w:eastAsia="ru-RU"/>
                    </w:rPr>
                  </w:pPr>
                  <w:r w:rsidRPr="00482214">
                    <w:rPr>
                      <w:rFonts w:ascii="Times New Roman" w:eastAsia="Times New Roman" w:hAnsi="Times New Roman" w:cs="Times New Roman"/>
                      <w:sz w:val="20"/>
                      <w:szCs w:val="20"/>
                      <w:lang w:eastAsia="ru-RU"/>
                    </w:rPr>
                    <w:t xml:space="preserve">в соответствии </w:t>
                  </w:r>
                </w:p>
                <w:p w:rsidR="004D2CA3" w:rsidRPr="00482214" w:rsidRDefault="004D2CA3" w:rsidP="004D2CA3">
                  <w:pPr>
                    <w:spacing w:after="0" w:line="240" w:lineRule="auto"/>
                    <w:rPr>
                      <w:rFonts w:ascii="Times New Roman" w:eastAsia="Times New Roman" w:hAnsi="Times New Roman" w:cs="Times New Roman"/>
                      <w:sz w:val="20"/>
                      <w:szCs w:val="20"/>
                      <w:lang w:eastAsia="ru-RU"/>
                    </w:rPr>
                  </w:pPr>
                  <w:r w:rsidRPr="00482214">
                    <w:rPr>
                      <w:rFonts w:ascii="Times New Roman" w:eastAsia="Times New Roman" w:hAnsi="Times New Roman" w:cs="Times New Roman"/>
                      <w:sz w:val="20"/>
                      <w:szCs w:val="20"/>
                      <w:lang w:eastAsia="ru-RU"/>
                    </w:rPr>
                    <w:t>с лицензией - 831</w:t>
                  </w:r>
                </w:p>
              </w:tc>
              <w:tc>
                <w:tcPr>
                  <w:tcW w:w="2642" w:type="dxa"/>
                  <w:tcBorders>
                    <w:top w:val="single" w:sz="4" w:space="0" w:color="auto"/>
                    <w:left w:val="single" w:sz="4" w:space="0" w:color="auto"/>
                    <w:bottom w:val="single" w:sz="4" w:space="0" w:color="auto"/>
                    <w:right w:val="single" w:sz="4" w:space="0" w:color="auto"/>
                  </w:tcBorders>
                  <w:hideMark/>
                </w:tcPr>
                <w:p w:rsidR="004D2CA3" w:rsidRPr="00482214" w:rsidRDefault="004D2CA3" w:rsidP="00482214">
                  <w:pPr>
                    <w:spacing w:after="0" w:line="240" w:lineRule="auto"/>
                    <w:rPr>
                      <w:rFonts w:ascii="Times New Roman" w:eastAsia="Times New Roman" w:hAnsi="Times New Roman" w:cs="Times New Roman"/>
                      <w:sz w:val="20"/>
                      <w:szCs w:val="20"/>
                      <w:lang w:eastAsia="ru-RU"/>
                    </w:rPr>
                  </w:pPr>
                  <w:r w:rsidRPr="00482214">
                    <w:rPr>
                      <w:rFonts w:ascii="Times New Roman" w:eastAsia="Times New Roman" w:hAnsi="Times New Roman" w:cs="Times New Roman"/>
                      <w:sz w:val="20"/>
                      <w:szCs w:val="20"/>
                      <w:lang w:eastAsia="ru-RU"/>
                    </w:rPr>
                    <w:t>43</w:t>
                  </w:r>
                  <w:r w:rsidR="00482214" w:rsidRPr="00482214">
                    <w:rPr>
                      <w:rFonts w:ascii="Times New Roman" w:eastAsia="Times New Roman" w:hAnsi="Times New Roman" w:cs="Times New Roman"/>
                      <w:sz w:val="20"/>
                      <w:szCs w:val="20"/>
                      <w:lang w:eastAsia="ru-RU"/>
                    </w:rPr>
                    <w:t>6/267</w:t>
                  </w:r>
                </w:p>
              </w:tc>
            </w:tr>
            <w:tr w:rsidR="004D2CA3" w:rsidRPr="004D2CA3" w:rsidTr="00E25B2C">
              <w:trPr>
                <w:trHeight w:val="349"/>
              </w:trPr>
              <w:tc>
                <w:tcPr>
                  <w:tcW w:w="3519" w:type="dxa"/>
                  <w:tcBorders>
                    <w:top w:val="single" w:sz="4" w:space="0" w:color="auto"/>
                    <w:left w:val="single" w:sz="4" w:space="0" w:color="auto"/>
                    <w:bottom w:val="single" w:sz="4" w:space="0" w:color="auto"/>
                    <w:right w:val="single" w:sz="4" w:space="0" w:color="auto"/>
                  </w:tcBorders>
                  <w:hideMark/>
                </w:tcPr>
                <w:p w:rsidR="004D2CA3" w:rsidRPr="004D2CA3" w:rsidRDefault="004D2CA3" w:rsidP="004D2CA3">
                  <w:pPr>
                    <w:spacing w:after="0" w:line="240" w:lineRule="auto"/>
                    <w:rPr>
                      <w:rFonts w:ascii="Times New Roman" w:eastAsia="Times New Roman" w:hAnsi="Times New Roman" w:cs="Times New Roman"/>
                      <w:sz w:val="20"/>
                      <w:szCs w:val="20"/>
                      <w:lang w:eastAsia="ru-RU"/>
                    </w:rPr>
                  </w:pPr>
                  <w:r w:rsidRPr="004D2CA3">
                    <w:rPr>
                      <w:rFonts w:ascii="Times New Roman" w:eastAsia="Times New Roman" w:hAnsi="Times New Roman" w:cs="Times New Roman"/>
                      <w:sz w:val="20"/>
                      <w:szCs w:val="20"/>
                      <w:lang w:eastAsia="ru-RU"/>
                    </w:rPr>
                    <w:t>Образовательный ценз педагогических работников</w:t>
                  </w:r>
                </w:p>
              </w:tc>
              <w:tc>
                <w:tcPr>
                  <w:tcW w:w="3520" w:type="dxa"/>
                  <w:tcBorders>
                    <w:top w:val="single" w:sz="4" w:space="0" w:color="auto"/>
                    <w:left w:val="single" w:sz="4" w:space="0" w:color="auto"/>
                    <w:bottom w:val="single" w:sz="4" w:space="0" w:color="auto"/>
                    <w:right w:val="single" w:sz="4" w:space="0" w:color="auto"/>
                  </w:tcBorders>
                  <w:hideMark/>
                </w:tcPr>
                <w:p w:rsidR="004D2CA3" w:rsidRPr="004D2CA3" w:rsidRDefault="004D2CA3" w:rsidP="004D2CA3">
                  <w:pPr>
                    <w:spacing w:after="0" w:line="240" w:lineRule="auto"/>
                    <w:rPr>
                      <w:rFonts w:ascii="Times New Roman" w:eastAsia="Times New Roman" w:hAnsi="Times New Roman" w:cs="Times New Roman"/>
                      <w:sz w:val="20"/>
                      <w:szCs w:val="20"/>
                      <w:lang w:eastAsia="ru-RU"/>
                    </w:rPr>
                  </w:pPr>
                  <w:r w:rsidRPr="004D2CA3">
                    <w:rPr>
                      <w:rFonts w:ascii="Times New Roman" w:eastAsia="Times New Roman" w:hAnsi="Times New Roman" w:cs="Times New Roman"/>
                      <w:sz w:val="20"/>
                      <w:szCs w:val="20"/>
                      <w:lang w:eastAsia="ru-RU"/>
                    </w:rPr>
                    <w:t xml:space="preserve">обеспечение  реализации образовательных программ соответствующего уровня и направленности; соответствие установленным требованиям  </w:t>
                  </w:r>
                </w:p>
              </w:tc>
              <w:tc>
                <w:tcPr>
                  <w:tcW w:w="2642" w:type="dxa"/>
                  <w:tcBorders>
                    <w:top w:val="single" w:sz="4" w:space="0" w:color="auto"/>
                    <w:left w:val="single" w:sz="4" w:space="0" w:color="auto"/>
                    <w:bottom w:val="single" w:sz="4" w:space="0" w:color="auto"/>
                    <w:right w:val="single" w:sz="4" w:space="0" w:color="auto"/>
                  </w:tcBorders>
                  <w:hideMark/>
                </w:tcPr>
                <w:p w:rsidR="004D2CA3" w:rsidRPr="004D2CA3" w:rsidRDefault="004D2CA3" w:rsidP="004D2CA3">
                  <w:pPr>
                    <w:spacing w:after="0" w:line="240" w:lineRule="auto"/>
                    <w:rPr>
                      <w:rFonts w:ascii="Times New Roman" w:eastAsia="Times New Roman" w:hAnsi="Times New Roman" w:cs="Times New Roman"/>
                      <w:sz w:val="20"/>
                      <w:szCs w:val="20"/>
                      <w:lang w:eastAsia="ru-RU"/>
                    </w:rPr>
                  </w:pPr>
                  <w:r w:rsidRPr="004D2CA3">
                    <w:rPr>
                      <w:rFonts w:ascii="Times New Roman" w:eastAsia="Times New Roman" w:hAnsi="Times New Roman" w:cs="Times New Roman"/>
                      <w:sz w:val="20"/>
                      <w:szCs w:val="20"/>
                      <w:lang w:eastAsia="ru-RU"/>
                    </w:rPr>
                    <w:t>соответствует</w:t>
                  </w:r>
                </w:p>
              </w:tc>
            </w:tr>
            <w:tr w:rsidR="004D2CA3" w:rsidRPr="004D2CA3" w:rsidTr="00E25B2C">
              <w:trPr>
                <w:trHeight w:val="349"/>
              </w:trPr>
              <w:tc>
                <w:tcPr>
                  <w:tcW w:w="3519" w:type="dxa"/>
                  <w:tcBorders>
                    <w:top w:val="single" w:sz="4" w:space="0" w:color="auto"/>
                    <w:left w:val="single" w:sz="4" w:space="0" w:color="auto"/>
                    <w:bottom w:val="single" w:sz="4" w:space="0" w:color="auto"/>
                    <w:right w:val="single" w:sz="4" w:space="0" w:color="auto"/>
                  </w:tcBorders>
                  <w:hideMark/>
                </w:tcPr>
                <w:p w:rsidR="004D2CA3" w:rsidRPr="004D2CA3" w:rsidRDefault="004D2CA3" w:rsidP="004D2CA3">
                  <w:pPr>
                    <w:spacing w:after="0" w:line="240" w:lineRule="auto"/>
                    <w:rPr>
                      <w:rFonts w:ascii="Times New Roman" w:eastAsia="Times New Roman" w:hAnsi="Times New Roman" w:cs="Times New Roman"/>
                      <w:sz w:val="20"/>
                      <w:szCs w:val="20"/>
                      <w:lang w:eastAsia="ru-RU"/>
                    </w:rPr>
                  </w:pPr>
                  <w:r w:rsidRPr="004D2CA3">
                    <w:rPr>
                      <w:rFonts w:ascii="Times New Roman" w:eastAsia="Times New Roman" w:hAnsi="Times New Roman" w:cs="Times New Roman"/>
                      <w:sz w:val="20"/>
                      <w:szCs w:val="20"/>
                      <w:lang w:eastAsia="ru-RU"/>
                    </w:rPr>
                    <w:t xml:space="preserve">Материально-техническое обеспечение образовательной деятельности </w:t>
                  </w:r>
                </w:p>
              </w:tc>
              <w:tc>
                <w:tcPr>
                  <w:tcW w:w="3520" w:type="dxa"/>
                  <w:tcBorders>
                    <w:top w:val="single" w:sz="4" w:space="0" w:color="auto"/>
                    <w:left w:val="single" w:sz="4" w:space="0" w:color="auto"/>
                    <w:bottom w:val="single" w:sz="4" w:space="0" w:color="auto"/>
                    <w:right w:val="single" w:sz="4" w:space="0" w:color="auto"/>
                  </w:tcBorders>
                  <w:hideMark/>
                </w:tcPr>
                <w:p w:rsidR="004D2CA3" w:rsidRPr="004D2CA3" w:rsidRDefault="004D2CA3" w:rsidP="004D2CA3">
                  <w:pPr>
                    <w:spacing w:after="0" w:line="240" w:lineRule="auto"/>
                    <w:rPr>
                      <w:rFonts w:ascii="Times New Roman" w:eastAsia="Times New Roman" w:hAnsi="Times New Roman" w:cs="Times New Roman"/>
                      <w:sz w:val="20"/>
                      <w:szCs w:val="20"/>
                      <w:lang w:eastAsia="ru-RU"/>
                    </w:rPr>
                  </w:pPr>
                  <w:r w:rsidRPr="004D2CA3">
                    <w:rPr>
                      <w:rFonts w:ascii="Times New Roman" w:eastAsia="Times New Roman" w:hAnsi="Times New Roman" w:cs="Times New Roman"/>
                      <w:sz w:val="20"/>
                      <w:szCs w:val="20"/>
                      <w:lang w:eastAsia="ru-RU"/>
                    </w:rPr>
                    <w:t>обеспечение  реализации образовательных программ соответствующего уровня и направленности;</w:t>
                  </w:r>
                </w:p>
                <w:p w:rsidR="004D2CA3" w:rsidRPr="004D2CA3" w:rsidRDefault="004D2CA3" w:rsidP="004D2CA3">
                  <w:pPr>
                    <w:spacing w:after="0" w:line="240" w:lineRule="auto"/>
                    <w:rPr>
                      <w:rFonts w:ascii="Times New Roman" w:eastAsia="Times New Roman" w:hAnsi="Times New Roman" w:cs="Times New Roman"/>
                      <w:sz w:val="20"/>
                      <w:szCs w:val="20"/>
                      <w:lang w:eastAsia="ru-RU"/>
                    </w:rPr>
                  </w:pPr>
                  <w:r w:rsidRPr="004D2CA3">
                    <w:rPr>
                      <w:rFonts w:ascii="Times New Roman" w:eastAsia="Times New Roman" w:hAnsi="Times New Roman" w:cs="Times New Roman"/>
                      <w:sz w:val="20"/>
                      <w:szCs w:val="20"/>
                      <w:lang w:eastAsia="ru-RU"/>
                    </w:rPr>
                    <w:t xml:space="preserve">соответствие установленным требованиям  </w:t>
                  </w:r>
                </w:p>
              </w:tc>
              <w:tc>
                <w:tcPr>
                  <w:tcW w:w="2642" w:type="dxa"/>
                  <w:tcBorders>
                    <w:top w:val="single" w:sz="4" w:space="0" w:color="auto"/>
                    <w:left w:val="single" w:sz="4" w:space="0" w:color="auto"/>
                    <w:bottom w:val="single" w:sz="4" w:space="0" w:color="auto"/>
                    <w:right w:val="single" w:sz="4" w:space="0" w:color="auto"/>
                  </w:tcBorders>
                  <w:hideMark/>
                </w:tcPr>
                <w:p w:rsidR="004D2CA3" w:rsidRPr="004D2CA3" w:rsidRDefault="004D2CA3" w:rsidP="004D2CA3">
                  <w:pPr>
                    <w:spacing w:after="0" w:line="240" w:lineRule="auto"/>
                    <w:rPr>
                      <w:rFonts w:ascii="Times New Roman" w:eastAsia="Times New Roman" w:hAnsi="Times New Roman" w:cs="Times New Roman"/>
                      <w:sz w:val="20"/>
                      <w:szCs w:val="20"/>
                      <w:lang w:eastAsia="ru-RU"/>
                    </w:rPr>
                  </w:pPr>
                  <w:r w:rsidRPr="004D2CA3">
                    <w:rPr>
                      <w:rFonts w:ascii="Times New Roman" w:eastAsia="Times New Roman" w:hAnsi="Times New Roman" w:cs="Times New Roman"/>
                      <w:sz w:val="20"/>
                      <w:szCs w:val="20"/>
                      <w:lang w:eastAsia="ru-RU"/>
                    </w:rPr>
                    <w:t>соответствует</w:t>
                  </w:r>
                </w:p>
              </w:tc>
            </w:tr>
            <w:tr w:rsidR="004D2CA3" w:rsidRPr="004D2CA3" w:rsidTr="00E25B2C">
              <w:trPr>
                <w:trHeight w:val="349"/>
              </w:trPr>
              <w:tc>
                <w:tcPr>
                  <w:tcW w:w="3519" w:type="dxa"/>
                  <w:tcBorders>
                    <w:top w:val="single" w:sz="4" w:space="0" w:color="auto"/>
                    <w:left w:val="single" w:sz="4" w:space="0" w:color="auto"/>
                    <w:bottom w:val="single" w:sz="4" w:space="0" w:color="auto"/>
                    <w:right w:val="single" w:sz="4" w:space="0" w:color="auto"/>
                  </w:tcBorders>
                  <w:hideMark/>
                </w:tcPr>
                <w:p w:rsidR="004D2CA3" w:rsidRPr="004D2CA3" w:rsidRDefault="004D2CA3" w:rsidP="004D2CA3">
                  <w:pPr>
                    <w:spacing w:after="0" w:line="240" w:lineRule="auto"/>
                    <w:rPr>
                      <w:rFonts w:ascii="Times New Roman" w:eastAsia="Times New Roman" w:hAnsi="Times New Roman" w:cs="Times New Roman"/>
                      <w:sz w:val="20"/>
                      <w:szCs w:val="20"/>
                      <w:lang w:eastAsia="ru-RU"/>
                    </w:rPr>
                  </w:pPr>
                  <w:r w:rsidRPr="004D2CA3">
                    <w:rPr>
                      <w:rFonts w:ascii="Times New Roman" w:eastAsia="Times New Roman" w:hAnsi="Times New Roman" w:cs="Times New Roman"/>
                      <w:sz w:val="20"/>
                      <w:szCs w:val="20"/>
                      <w:lang w:eastAsia="ru-RU"/>
                    </w:rPr>
                    <w:t>Обе</w:t>
                  </w:r>
                  <w:r>
                    <w:rPr>
                      <w:rFonts w:ascii="Times New Roman" w:eastAsia="Times New Roman" w:hAnsi="Times New Roman" w:cs="Times New Roman"/>
                      <w:sz w:val="20"/>
                      <w:szCs w:val="20"/>
                      <w:lang w:eastAsia="ru-RU"/>
                    </w:rPr>
                    <w:t>спечение учебной, учебно-методич</w:t>
                  </w:r>
                  <w:r w:rsidRPr="004D2CA3">
                    <w:rPr>
                      <w:rFonts w:ascii="Times New Roman" w:eastAsia="Times New Roman" w:hAnsi="Times New Roman" w:cs="Times New Roman"/>
                      <w:sz w:val="20"/>
                      <w:szCs w:val="20"/>
                      <w:lang w:eastAsia="ru-RU"/>
                    </w:rPr>
                    <w:t xml:space="preserve">еской литературой и иными библиотечно-информационными ресурсами и средствами </w:t>
                  </w:r>
                </w:p>
              </w:tc>
              <w:tc>
                <w:tcPr>
                  <w:tcW w:w="3520" w:type="dxa"/>
                  <w:tcBorders>
                    <w:top w:val="single" w:sz="4" w:space="0" w:color="auto"/>
                    <w:left w:val="single" w:sz="4" w:space="0" w:color="auto"/>
                    <w:bottom w:val="single" w:sz="4" w:space="0" w:color="auto"/>
                    <w:right w:val="single" w:sz="4" w:space="0" w:color="auto"/>
                  </w:tcBorders>
                  <w:hideMark/>
                </w:tcPr>
                <w:p w:rsidR="004D2CA3" w:rsidRPr="004D2CA3" w:rsidRDefault="004D2CA3" w:rsidP="004D2CA3">
                  <w:pPr>
                    <w:spacing w:after="0" w:line="240" w:lineRule="auto"/>
                    <w:rPr>
                      <w:rFonts w:ascii="Times New Roman" w:eastAsia="Times New Roman" w:hAnsi="Times New Roman" w:cs="Times New Roman"/>
                      <w:sz w:val="20"/>
                      <w:szCs w:val="20"/>
                      <w:lang w:eastAsia="ru-RU"/>
                    </w:rPr>
                  </w:pPr>
                  <w:r w:rsidRPr="004D2CA3">
                    <w:rPr>
                      <w:rFonts w:ascii="Times New Roman" w:eastAsia="Times New Roman" w:hAnsi="Times New Roman" w:cs="Times New Roman"/>
                      <w:sz w:val="20"/>
                      <w:szCs w:val="20"/>
                      <w:lang w:eastAsia="ru-RU"/>
                    </w:rPr>
                    <w:t>обеспечение  реализации образовательных программ соответствующего уровня и направленности;</w:t>
                  </w:r>
                </w:p>
                <w:p w:rsidR="004D2CA3" w:rsidRPr="004D2CA3" w:rsidRDefault="004D2CA3" w:rsidP="004D2CA3">
                  <w:pPr>
                    <w:spacing w:after="0" w:line="240" w:lineRule="auto"/>
                    <w:rPr>
                      <w:rFonts w:ascii="Times New Roman" w:eastAsia="Times New Roman" w:hAnsi="Times New Roman" w:cs="Times New Roman"/>
                      <w:sz w:val="20"/>
                      <w:szCs w:val="20"/>
                      <w:lang w:eastAsia="ru-RU"/>
                    </w:rPr>
                  </w:pPr>
                  <w:r w:rsidRPr="004D2CA3">
                    <w:rPr>
                      <w:rFonts w:ascii="Times New Roman" w:eastAsia="Times New Roman" w:hAnsi="Times New Roman" w:cs="Times New Roman"/>
                      <w:sz w:val="20"/>
                      <w:szCs w:val="20"/>
                      <w:lang w:eastAsia="ru-RU"/>
                    </w:rPr>
                    <w:t xml:space="preserve">соответствие установленным требованиям  </w:t>
                  </w:r>
                </w:p>
              </w:tc>
              <w:tc>
                <w:tcPr>
                  <w:tcW w:w="2642" w:type="dxa"/>
                  <w:tcBorders>
                    <w:top w:val="single" w:sz="4" w:space="0" w:color="auto"/>
                    <w:left w:val="single" w:sz="4" w:space="0" w:color="auto"/>
                    <w:bottom w:val="single" w:sz="4" w:space="0" w:color="auto"/>
                    <w:right w:val="single" w:sz="4" w:space="0" w:color="auto"/>
                  </w:tcBorders>
                  <w:hideMark/>
                </w:tcPr>
                <w:p w:rsidR="004D2CA3" w:rsidRPr="004D2CA3" w:rsidRDefault="004D2CA3" w:rsidP="004D2CA3">
                  <w:pPr>
                    <w:spacing w:after="0" w:line="240" w:lineRule="auto"/>
                    <w:rPr>
                      <w:rFonts w:ascii="Times New Roman" w:eastAsia="Times New Roman" w:hAnsi="Times New Roman" w:cs="Times New Roman"/>
                      <w:sz w:val="20"/>
                      <w:szCs w:val="20"/>
                      <w:lang w:eastAsia="ru-RU"/>
                    </w:rPr>
                  </w:pPr>
                  <w:r w:rsidRPr="004D2CA3">
                    <w:rPr>
                      <w:rFonts w:ascii="Times New Roman" w:eastAsia="Times New Roman" w:hAnsi="Times New Roman" w:cs="Times New Roman"/>
                      <w:sz w:val="20"/>
                      <w:szCs w:val="20"/>
                      <w:lang w:eastAsia="ru-RU"/>
                    </w:rPr>
                    <w:t>соответствует</w:t>
                  </w:r>
                </w:p>
              </w:tc>
            </w:tr>
          </w:tbl>
          <w:p w:rsidR="004D2CA3" w:rsidRPr="004D2CA3" w:rsidRDefault="004D2CA3" w:rsidP="004D2CA3">
            <w:pPr>
              <w:tabs>
                <w:tab w:val="left" w:pos="720"/>
              </w:tabs>
              <w:spacing w:after="0" w:line="240" w:lineRule="auto"/>
              <w:jc w:val="both"/>
              <w:rPr>
                <w:rFonts w:ascii="Times New Roman" w:eastAsia="Times New Roman" w:hAnsi="Times New Roman" w:cs="Times New Roman"/>
                <w:sz w:val="24"/>
                <w:szCs w:val="24"/>
                <w:lang w:eastAsia="ru-RU"/>
              </w:rPr>
            </w:pPr>
            <w:r w:rsidRPr="004D2CA3">
              <w:rPr>
                <w:rFonts w:ascii="Times New Roman" w:eastAsia="Times New Roman" w:hAnsi="Times New Roman" w:cs="Times New Roman"/>
                <w:sz w:val="24"/>
                <w:szCs w:val="24"/>
                <w:lang w:eastAsia="ru-RU"/>
              </w:rPr>
              <w:tab/>
            </w:r>
          </w:p>
          <w:tbl>
            <w:tblPr>
              <w:tblW w:w="12499" w:type="dxa"/>
              <w:tblInd w:w="4" w:type="dxa"/>
              <w:tblLayout w:type="fixed"/>
              <w:tblLook w:val="04A0" w:firstRow="1" w:lastRow="0" w:firstColumn="1" w:lastColumn="0" w:noHBand="0" w:noVBand="1"/>
            </w:tblPr>
            <w:tblGrid>
              <w:gridCol w:w="295"/>
              <w:gridCol w:w="9399"/>
              <w:gridCol w:w="293"/>
              <w:gridCol w:w="2512"/>
            </w:tblGrid>
            <w:tr w:rsidR="004D2CA3" w:rsidRPr="004D2CA3" w:rsidTr="00E25B2C">
              <w:trPr>
                <w:trHeight w:val="2749"/>
              </w:trPr>
              <w:tc>
                <w:tcPr>
                  <w:tcW w:w="295" w:type="dxa"/>
                </w:tcPr>
                <w:p w:rsidR="004D2CA3" w:rsidRPr="004D2CA3" w:rsidRDefault="004D2CA3" w:rsidP="004D2CA3">
                  <w:pPr>
                    <w:autoSpaceDE w:val="0"/>
                    <w:autoSpaceDN w:val="0"/>
                    <w:adjustRightInd w:val="0"/>
                    <w:spacing w:after="0" w:line="240" w:lineRule="auto"/>
                    <w:rPr>
                      <w:rFonts w:ascii="Times New Roman" w:eastAsia="Calibri" w:hAnsi="Times New Roman" w:cs="Times New Roman"/>
                      <w:color w:val="000000"/>
                      <w:sz w:val="24"/>
                      <w:szCs w:val="24"/>
                    </w:rPr>
                  </w:pPr>
                </w:p>
              </w:tc>
              <w:tc>
                <w:tcPr>
                  <w:tcW w:w="9399" w:type="dxa"/>
                  <w:hideMark/>
                </w:tcPr>
                <w:p w:rsidR="00B21E52" w:rsidRPr="00564FA0" w:rsidRDefault="004D2CA3" w:rsidP="00B21E52">
                  <w:pPr>
                    <w:autoSpaceDE w:val="0"/>
                    <w:autoSpaceDN w:val="0"/>
                    <w:adjustRightInd w:val="0"/>
                    <w:spacing w:after="0" w:line="240" w:lineRule="auto"/>
                    <w:jc w:val="both"/>
                    <w:rPr>
                      <w:rFonts w:ascii="Times New Roman" w:eastAsia="Calibri" w:hAnsi="Times New Roman" w:cs="Times New Roman"/>
                      <w:sz w:val="24"/>
                      <w:szCs w:val="24"/>
                    </w:rPr>
                  </w:pPr>
                  <w:r w:rsidRPr="004D2CA3">
                    <w:rPr>
                      <w:rFonts w:ascii="Times New Roman" w:eastAsia="Calibri" w:hAnsi="Times New Roman" w:cs="Times New Roman"/>
                      <w:color w:val="FF0000"/>
                      <w:sz w:val="24"/>
                      <w:szCs w:val="24"/>
                    </w:rPr>
                    <w:t xml:space="preserve">       </w:t>
                  </w:r>
                  <w:r w:rsidR="00B21E52" w:rsidRPr="00900FBC">
                    <w:rPr>
                      <w:rFonts w:ascii="Times New Roman" w:eastAsia="Calibri" w:hAnsi="Times New Roman" w:cs="Times New Roman"/>
                      <w:color w:val="1F497D" w:themeColor="text2"/>
                      <w:sz w:val="24"/>
                      <w:szCs w:val="24"/>
                    </w:rPr>
                    <w:t xml:space="preserve">       </w:t>
                  </w:r>
                  <w:r w:rsidR="00B21E52" w:rsidRPr="00564FA0">
                    <w:rPr>
                      <w:rFonts w:ascii="Times New Roman" w:eastAsia="Calibri" w:hAnsi="Times New Roman" w:cs="Times New Roman"/>
                      <w:sz w:val="24"/>
                      <w:szCs w:val="24"/>
                    </w:rPr>
                    <w:t xml:space="preserve">Имущество закреплено за МАОУ СОШ № 14 на праве оперативного управления, что подтверждается Свидетельством о государственной регистрации права оперативного управления, выданным Управлением федеральной службы государственной регистрации кадастра и картографии по Тюменской области, серия 72 НМ № 104299 от 19.09.2011г. </w:t>
                  </w:r>
                </w:p>
                <w:p w:rsidR="00B21E52" w:rsidRPr="00564FA0" w:rsidRDefault="00B21E52" w:rsidP="00B21E52">
                  <w:pPr>
                    <w:autoSpaceDE w:val="0"/>
                    <w:autoSpaceDN w:val="0"/>
                    <w:adjustRightInd w:val="0"/>
                    <w:spacing w:after="0" w:line="240" w:lineRule="auto"/>
                    <w:jc w:val="both"/>
                    <w:rPr>
                      <w:rFonts w:ascii="Times New Roman" w:eastAsia="Calibri" w:hAnsi="Times New Roman" w:cs="Times New Roman"/>
                      <w:sz w:val="24"/>
                      <w:szCs w:val="24"/>
                    </w:rPr>
                  </w:pPr>
                  <w:r w:rsidRPr="00564FA0">
                    <w:rPr>
                      <w:rFonts w:ascii="Times New Roman" w:eastAsia="Calibri" w:hAnsi="Times New Roman" w:cs="Times New Roman"/>
                      <w:sz w:val="24"/>
                      <w:szCs w:val="24"/>
                    </w:rPr>
                    <w:t xml:space="preserve">       Свидетельством о государственной регистрации права оперативного управления, выданным Управлением федеральной службы государственной регистрации кадастра и картографии по Тюменской области, серия 72 НМ № 104931 от 20.09.2011г. </w:t>
                  </w:r>
                </w:p>
                <w:p w:rsidR="00B21E52" w:rsidRPr="00564FA0" w:rsidRDefault="00B21E52" w:rsidP="00B21E52">
                  <w:pPr>
                    <w:autoSpaceDE w:val="0"/>
                    <w:autoSpaceDN w:val="0"/>
                    <w:adjustRightInd w:val="0"/>
                    <w:spacing w:after="0" w:line="240" w:lineRule="auto"/>
                    <w:jc w:val="both"/>
                    <w:rPr>
                      <w:rFonts w:ascii="Times New Roman" w:eastAsia="Calibri" w:hAnsi="Times New Roman" w:cs="Times New Roman"/>
                      <w:sz w:val="24"/>
                      <w:szCs w:val="24"/>
                    </w:rPr>
                  </w:pPr>
                  <w:r w:rsidRPr="00564FA0">
                    <w:rPr>
                      <w:rFonts w:ascii="Times New Roman" w:eastAsia="Calibri" w:hAnsi="Times New Roman" w:cs="Times New Roman"/>
                      <w:sz w:val="24"/>
                      <w:szCs w:val="24"/>
                    </w:rPr>
                    <w:t xml:space="preserve">Земельный участок находится в постоянном (бессрочном) пользовании на основании Свидетельства о государственной регистрации права, выданного Управлением федеральной службы государственной регистрации кадастра и картографии по Тюменской области, серия 72 НМ №214224 от 27.09.2012г. </w:t>
                  </w:r>
                </w:p>
                <w:p w:rsidR="00564FA0" w:rsidRPr="00564FA0" w:rsidRDefault="004D2CA3" w:rsidP="004D2CA3">
                  <w:pPr>
                    <w:autoSpaceDE w:val="0"/>
                    <w:autoSpaceDN w:val="0"/>
                    <w:adjustRightInd w:val="0"/>
                    <w:spacing w:after="0" w:line="240" w:lineRule="auto"/>
                    <w:jc w:val="both"/>
                    <w:rPr>
                      <w:rFonts w:ascii="Times New Roman" w:eastAsia="Calibri" w:hAnsi="Times New Roman" w:cs="Times New Roman"/>
                      <w:sz w:val="24"/>
                      <w:szCs w:val="24"/>
                    </w:rPr>
                  </w:pPr>
                  <w:r w:rsidRPr="00564FA0">
                    <w:rPr>
                      <w:rFonts w:ascii="Times New Roman" w:eastAsia="Calibri" w:hAnsi="Times New Roman" w:cs="Times New Roman"/>
                      <w:sz w:val="24"/>
                      <w:szCs w:val="24"/>
                    </w:rPr>
                    <w:t xml:space="preserve">       </w:t>
                  </w:r>
                  <w:r w:rsidR="00564FA0" w:rsidRPr="00564FA0">
                    <w:rPr>
                      <w:rFonts w:ascii="Times New Roman" w:eastAsia="Calibri" w:hAnsi="Times New Roman" w:cs="Times New Roman"/>
                      <w:sz w:val="24"/>
                      <w:szCs w:val="24"/>
                    </w:rPr>
                    <w:t>Свидетельством о государственной регистрации права оперативного управления, выданным Управлением федеральной службы государственной регистрации кадастра и картографии по Тюменской области, запись регистрации 72 -72/004-72/004/003/2016-4124/2 от 20.04.2016 г.</w:t>
                  </w:r>
                </w:p>
                <w:p w:rsidR="00564FA0" w:rsidRPr="00564FA0" w:rsidRDefault="00564FA0" w:rsidP="00564FA0">
                  <w:pPr>
                    <w:autoSpaceDE w:val="0"/>
                    <w:autoSpaceDN w:val="0"/>
                    <w:adjustRightInd w:val="0"/>
                    <w:spacing w:after="0" w:line="240" w:lineRule="auto"/>
                    <w:jc w:val="both"/>
                    <w:rPr>
                      <w:rFonts w:ascii="Times New Roman" w:eastAsia="Calibri" w:hAnsi="Times New Roman" w:cs="Times New Roman"/>
                      <w:sz w:val="24"/>
                      <w:szCs w:val="24"/>
                    </w:rPr>
                  </w:pPr>
                  <w:r w:rsidRPr="00564FA0">
                    <w:rPr>
                      <w:rFonts w:ascii="Times New Roman" w:eastAsia="Calibri" w:hAnsi="Times New Roman" w:cs="Times New Roman"/>
                      <w:sz w:val="24"/>
                      <w:szCs w:val="24"/>
                    </w:rPr>
                    <w:t xml:space="preserve">      Свидетельством о государственной регистрации права оперативного управления, выданным Управлением федеральной службы государственной регистрации кадастра и картографии по Тюменской области, запись регистрации 72 -72/004-72/004/008/2015-9088/2 от 15.10.2015 г.</w:t>
                  </w:r>
                </w:p>
                <w:p w:rsidR="00564FA0" w:rsidRPr="00564FA0" w:rsidRDefault="00564FA0" w:rsidP="00564FA0">
                  <w:pPr>
                    <w:autoSpaceDE w:val="0"/>
                    <w:autoSpaceDN w:val="0"/>
                    <w:adjustRightInd w:val="0"/>
                    <w:spacing w:after="0" w:line="240" w:lineRule="auto"/>
                    <w:jc w:val="both"/>
                    <w:rPr>
                      <w:rFonts w:ascii="Times New Roman" w:eastAsia="Calibri" w:hAnsi="Times New Roman" w:cs="Times New Roman"/>
                      <w:sz w:val="24"/>
                      <w:szCs w:val="24"/>
                    </w:rPr>
                  </w:pPr>
                  <w:r w:rsidRPr="00564FA0">
                    <w:rPr>
                      <w:rFonts w:ascii="Times New Roman" w:eastAsia="Calibri" w:hAnsi="Times New Roman" w:cs="Times New Roman"/>
                      <w:sz w:val="24"/>
                      <w:szCs w:val="24"/>
                    </w:rPr>
                    <w:t xml:space="preserve">      Свидетельством о государственной регистрации права оперативного управления, выданным Управлением федеральной службы государственной регистрации кадастра и картографии по Тюменской области, запись регистрации 72 -72/004-72/004/008/2015-9087/2 от 15.10.2015 г.</w:t>
                  </w:r>
                </w:p>
                <w:p w:rsidR="00564FA0" w:rsidRPr="00564FA0" w:rsidRDefault="00564FA0" w:rsidP="00564FA0">
                  <w:pPr>
                    <w:autoSpaceDE w:val="0"/>
                    <w:autoSpaceDN w:val="0"/>
                    <w:adjustRightInd w:val="0"/>
                    <w:spacing w:after="0" w:line="240" w:lineRule="auto"/>
                    <w:jc w:val="both"/>
                    <w:rPr>
                      <w:rFonts w:ascii="Times New Roman" w:eastAsia="Calibri" w:hAnsi="Times New Roman" w:cs="Times New Roman"/>
                      <w:sz w:val="24"/>
                      <w:szCs w:val="24"/>
                    </w:rPr>
                  </w:pPr>
                  <w:r w:rsidRPr="00564FA0">
                    <w:rPr>
                      <w:rFonts w:ascii="Times New Roman" w:eastAsia="Calibri" w:hAnsi="Times New Roman" w:cs="Times New Roman"/>
                      <w:sz w:val="24"/>
                      <w:szCs w:val="24"/>
                    </w:rPr>
                    <w:t xml:space="preserve">      Свидетельством о государственной регистрации права оперативного управления, выданным Управлением федеральной службы государственной регистрации кадастра и картографии по Тюменской области, запись регистрации 72 -72/004-72/004/008/2015-9086/2 от 15.10.2015 г.</w:t>
                  </w:r>
                </w:p>
                <w:p w:rsidR="00564FA0" w:rsidRPr="00564FA0" w:rsidRDefault="00564FA0" w:rsidP="004D2CA3">
                  <w:pPr>
                    <w:autoSpaceDE w:val="0"/>
                    <w:autoSpaceDN w:val="0"/>
                    <w:adjustRightInd w:val="0"/>
                    <w:spacing w:after="0" w:line="240" w:lineRule="auto"/>
                    <w:jc w:val="both"/>
                    <w:rPr>
                      <w:rFonts w:ascii="Times New Roman" w:eastAsia="Calibri" w:hAnsi="Times New Roman" w:cs="Times New Roman"/>
                      <w:sz w:val="24"/>
                      <w:szCs w:val="24"/>
                    </w:rPr>
                  </w:pPr>
                  <w:r w:rsidRPr="00564FA0">
                    <w:rPr>
                      <w:rFonts w:ascii="Times New Roman" w:eastAsia="Calibri" w:hAnsi="Times New Roman" w:cs="Times New Roman"/>
                      <w:sz w:val="24"/>
                      <w:szCs w:val="24"/>
                    </w:rPr>
                    <w:t xml:space="preserve">      Свидетельством о государственной регистрации права оперативного управления, </w:t>
                  </w:r>
                  <w:r w:rsidRPr="00564FA0">
                    <w:rPr>
                      <w:rFonts w:ascii="Times New Roman" w:eastAsia="Calibri" w:hAnsi="Times New Roman" w:cs="Times New Roman"/>
                      <w:sz w:val="24"/>
                      <w:szCs w:val="24"/>
                    </w:rPr>
                    <w:lastRenderedPageBreak/>
                    <w:t>выданным Управлением федеральной службы государственной регистрации кадастра и картографии по Тюменской области, запись регистрации 72 -72/004-72/004/008/2015-9089/2 от 15.10.2015 г.</w:t>
                  </w:r>
                </w:p>
                <w:p w:rsidR="004D2CA3" w:rsidRPr="00564FA0" w:rsidRDefault="00564FA0" w:rsidP="004D2CA3">
                  <w:pPr>
                    <w:autoSpaceDE w:val="0"/>
                    <w:autoSpaceDN w:val="0"/>
                    <w:adjustRightInd w:val="0"/>
                    <w:spacing w:after="0" w:line="240" w:lineRule="auto"/>
                    <w:jc w:val="both"/>
                    <w:rPr>
                      <w:rFonts w:ascii="Times New Roman" w:eastAsia="Calibri" w:hAnsi="Times New Roman" w:cs="Times New Roman"/>
                      <w:sz w:val="24"/>
                      <w:szCs w:val="24"/>
                    </w:rPr>
                  </w:pPr>
                  <w:r w:rsidRPr="00564FA0">
                    <w:rPr>
                      <w:rFonts w:ascii="Times New Roman" w:eastAsia="Calibri" w:hAnsi="Times New Roman" w:cs="Times New Roman"/>
                      <w:sz w:val="24"/>
                      <w:szCs w:val="24"/>
                    </w:rPr>
                    <w:t xml:space="preserve">     </w:t>
                  </w:r>
                  <w:r w:rsidR="004D2CA3" w:rsidRPr="00564FA0">
                    <w:rPr>
                      <w:rFonts w:ascii="Times New Roman" w:eastAsia="Calibri" w:hAnsi="Times New Roman" w:cs="Times New Roman"/>
                      <w:sz w:val="24"/>
                      <w:szCs w:val="24"/>
                    </w:rPr>
                    <w:t xml:space="preserve">В </w:t>
                  </w:r>
                  <w:r w:rsidR="004D2CA3" w:rsidRPr="00564FA0">
                    <w:rPr>
                      <w:rFonts w:ascii="Times New Roman" w:eastAsia="Calibri" w:hAnsi="Times New Roman" w:cs="Times New Roman"/>
                      <w:bCs/>
                      <w:sz w:val="24"/>
                      <w:szCs w:val="24"/>
                      <w:lang w:eastAsia="ru-RU"/>
                    </w:rPr>
                    <w:t xml:space="preserve">образовательной организации  </w:t>
                  </w:r>
                  <w:r w:rsidR="004D2CA3" w:rsidRPr="00564FA0">
                    <w:rPr>
                      <w:rFonts w:ascii="Times New Roman" w:eastAsia="Calibri" w:hAnsi="Times New Roman" w:cs="Times New Roman"/>
                      <w:sz w:val="24"/>
                      <w:szCs w:val="24"/>
                    </w:rPr>
                    <w:t>разработаны и утверждены в соответствии с действующим законодательством локальные нормативные акты: приказы директора, договоры, соглашения, положения и другие.</w:t>
                  </w:r>
                </w:p>
                <w:p w:rsidR="004D2CA3" w:rsidRPr="00564FA0" w:rsidRDefault="004D2CA3" w:rsidP="004D2CA3">
                  <w:pPr>
                    <w:spacing w:after="0" w:line="240" w:lineRule="auto"/>
                    <w:jc w:val="both"/>
                    <w:rPr>
                      <w:rFonts w:ascii="Times New Roman" w:eastAsia="Calibri" w:hAnsi="Times New Roman" w:cs="Times New Roman"/>
                      <w:sz w:val="24"/>
                      <w:szCs w:val="24"/>
                      <w:lang w:eastAsia="ru-RU"/>
                    </w:rPr>
                  </w:pPr>
                  <w:r w:rsidRPr="00564FA0">
                    <w:rPr>
                      <w:rFonts w:ascii="Times New Roman" w:eastAsia="Calibri" w:hAnsi="Times New Roman" w:cs="Times New Roman"/>
                      <w:sz w:val="24"/>
                      <w:szCs w:val="24"/>
                      <w:lang w:eastAsia="ru-RU"/>
                    </w:rPr>
                    <w:t xml:space="preserve">       </w:t>
                  </w:r>
                  <w:r w:rsidR="00482214">
                    <w:rPr>
                      <w:rFonts w:ascii="Times New Roman" w:eastAsia="Calibri" w:hAnsi="Times New Roman" w:cs="Times New Roman"/>
                      <w:sz w:val="24"/>
                      <w:szCs w:val="24"/>
                      <w:lang w:eastAsia="ru-RU"/>
                    </w:rPr>
                    <w:t xml:space="preserve"> </w:t>
                  </w:r>
                  <w:proofErr w:type="spellStart"/>
                  <w:r w:rsidRPr="00564FA0">
                    <w:rPr>
                      <w:rFonts w:ascii="Times New Roman" w:eastAsia="Calibri" w:hAnsi="Times New Roman" w:cs="Times New Roman"/>
                      <w:sz w:val="24"/>
                      <w:szCs w:val="24"/>
                      <w:lang w:eastAsia="ru-RU"/>
                    </w:rPr>
                    <w:t>Внутришкольная</w:t>
                  </w:r>
                  <w:proofErr w:type="spellEnd"/>
                  <w:r w:rsidRPr="00564FA0">
                    <w:rPr>
                      <w:rFonts w:ascii="Times New Roman" w:eastAsia="Calibri" w:hAnsi="Times New Roman" w:cs="Times New Roman"/>
                      <w:sz w:val="24"/>
                      <w:szCs w:val="24"/>
                      <w:lang w:eastAsia="ru-RU"/>
                    </w:rPr>
                    <w:t xml:space="preserve"> нормативная документация ведется согласно требованиям законодательных нормативных актов. Заседания педагогического совета, Управляющего совета, </w:t>
                  </w:r>
                  <w:proofErr w:type="gramStart"/>
                  <w:r w:rsidRPr="00564FA0">
                    <w:rPr>
                      <w:rFonts w:ascii="Times New Roman" w:eastAsia="Calibri" w:hAnsi="Times New Roman" w:cs="Times New Roman"/>
                      <w:sz w:val="24"/>
                      <w:szCs w:val="24"/>
                      <w:lang w:eastAsia="ru-RU"/>
                    </w:rPr>
                    <w:t>на</w:t>
                  </w:r>
                  <w:proofErr w:type="gramEnd"/>
                  <w:r w:rsidRPr="00564FA0">
                    <w:rPr>
                      <w:rFonts w:ascii="Times New Roman" w:eastAsia="Calibri" w:hAnsi="Times New Roman" w:cs="Times New Roman"/>
                      <w:sz w:val="24"/>
                      <w:szCs w:val="24"/>
                      <w:lang w:eastAsia="ru-RU"/>
                    </w:rPr>
                    <w:t xml:space="preserve"> </w:t>
                  </w:r>
                  <w:proofErr w:type="gramStart"/>
                  <w:r w:rsidRPr="00564FA0">
                    <w:rPr>
                      <w:rFonts w:ascii="Times New Roman" w:eastAsia="Calibri" w:hAnsi="Times New Roman" w:cs="Times New Roman"/>
                      <w:sz w:val="24"/>
                      <w:szCs w:val="24"/>
                      <w:lang w:eastAsia="ru-RU"/>
                    </w:rPr>
                    <w:t>которых</w:t>
                  </w:r>
                  <w:proofErr w:type="gramEnd"/>
                  <w:r w:rsidRPr="00564FA0">
                    <w:rPr>
                      <w:rFonts w:ascii="Times New Roman" w:eastAsia="Calibri" w:hAnsi="Times New Roman" w:cs="Times New Roman"/>
                      <w:sz w:val="24"/>
                      <w:szCs w:val="24"/>
                      <w:lang w:eastAsia="ru-RU"/>
                    </w:rPr>
                    <w:t xml:space="preserve"> рассматриваются вопросы организации питания, индивидуальной работы с родителями, оказания платных образовательных услуг, работы с детьми «группы особого внимания» проводятся один раз в четверть.</w:t>
                  </w:r>
                </w:p>
                <w:p w:rsidR="004D2CA3" w:rsidRPr="004D2CA3" w:rsidRDefault="004D2CA3" w:rsidP="004D2CA3">
                  <w:pPr>
                    <w:tabs>
                      <w:tab w:val="left" w:pos="720"/>
                    </w:tabs>
                    <w:spacing w:after="0" w:line="240" w:lineRule="auto"/>
                    <w:jc w:val="both"/>
                    <w:rPr>
                      <w:rFonts w:ascii="Times New Roman" w:eastAsia="Times New Roman" w:hAnsi="Times New Roman" w:cs="Times New Roman"/>
                      <w:sz w:val="24"/>
                      <w:szCs w:val="24"/>
                      <w:lang w:eastAsia="ru-RU"/>
                    </w:rPr>
                  </w:pPr>
                  <w:r w:rsidRPr="00564FA0">
                    <w:rPr>
                      <w:rFonts w:ascii="Times New Roman" w:eastAsia="Times New Roman" w:hAnsi="Times New Roman" w:cs="Times New Roman"/>
                      <w:sz w:val="24"/>
                      <w:szCs w:val="24"/>
                      <w:lang w:eastAsia="ru-RU"/>
                    </w:rPr>
                    <w:t xml:space="preserve">         </w:t>
                  </w:r>
                  <w:proofErr w:type="gramStart"/>
                  <w:r w:rsidRPr="00564FA0">
                    <w:rPr>
                      <w:rFonts w:ascii="Times New Roman" w:eastAsia="Times New Roman" w:hAnsi="Times New Roman" w:cs="Times New Roman"/>
                      <w:sz w:val="24"/>
                      <w:szCs w:val="24"/>
                      <w:lang w:eastAsia="ru-RU"/>
                    </w:rPr>
                    <w:t>Для организационно-правового обеспечения образовательной деятельности </w:t>
                  </w:r>
                  <w:r w:rsidRPr="00564FA0">
                    <w:rPr>
                      <w:rFonts w:ascii="Times New Roman" w:eastAsia="Calibri" w:hAnsi="Times New Roman" w:cs="Times New Roman"/>
                      <w:bCs/>
                      <w:sz w:val="24"/>
                      <w:szCs w:val="24"/>
                      <w:lang w:eastAsia="ru-RU"/>
                    </w:rPr>
                    <w:t xml:space="preserve">образовательной организации  </w:t>
                  </w:r>
                  <w:r w:rsidRPr="00564FA0">
                    <w:rPr>
                      <w:rFonts w:ascii="Times New Roman" w:eastAsia="Times New Roman" w:hAnsi="Times New Roman" w:cs="Times New Roman"/>
                      <w:sz w:val="24"/>
                      <w:szCs w:val="24"/>
                      <w:lang w:eastAsia="ru-RU"/>
                    </w:rPr>
                    <w:t xml:space="preserve">располагает </w:t>
                  </w:r>
                  <w:r w:rsidRPr="004D2CA3">
                    <w:rPr>
                      <w:rFonts w:ascii="Times New Roman" w:eastAsia="Times New Roman" w:hAnsi="Times New Roman" w:cs="Times New Roman"/>
                      <w:sz w:val="24"/>
                      <w:szCs w:val="24"/>
                      <w:lang w:eastAsia="ru-RU"/>
                    </w:rPr>
                    <w:t xml:space="preserve">основным комплектом учредительной, нормативно-правовой и организационно-распорядительной документации, которая соответствует предъявляемым требованиям; лицензионные требования и нормативы соблюдаются; правила приема, отчисления и выпуска учащихся в </w:t>
                  </w:r>
                  <w:r w:rsidRPr="004D2CA3">
                    <w:rPr>
                      <w:rFonts w:ascii="Times New Roman" w:eastAsia="Calibri" w:hAnsi="Times New Roman" w:cs="Times New Roman"/>
                      <w:bCs/>
                      <w:sz w:val="24"/>
                      <w:szCs w:val="24"/>
                      <w:lang w:eastAsia="ru-RU"/>
                    </w:rPr>
                    <w:t xml:space="preserve">образовательной организации  </w:t>
                  </w:r>
                  <w:r w:rsidR="00482214" w:rsidRPr="004D2CA3">
                    <w:rPr>
                      <w:rFonts w:ascii="Times New Roman" w:eastAsia="Times New Roman" w:hAnsi="Times New Roman" w:cs="Times New Roman"/>
                      <w:sz w:val="24"/>
                      <w:szCs w:val="24"/>
                      <w:lang w:eastAsia="ru-RU"/>
                    </w:rPr>
                    <w:t>соответствуют</w:t>
                  </w:r>
                  <w:r w:rsidRPr="004D2CA3">
                    <w:rPr>
                      <w:rFonts w:ascii="Times New Roman" w:eastAsia="Times New Roman" w:hAnsi="Times New Roman" w:cs="Times New Roman"/>
                      <w:sz w:val="24"/>
                      <w:szCs w:val="24"/>
                      <w:lang w:eastAsia="ru-RU"/>
                    </w:rPr>
                    <w:t xml:space="preserve">  действующему законодательству, приказы о зачислении и отчислении учащихся, алфавитные книги и личные дела учащихся своевременно заполняются и оформляются согласно законодательству.</w:t>
                  </w:r>
                  <w:proofErr w:type="gramEnd"/>
                </w:p>
              </w:tc>
              <w:tc>
                <w:tcPr>
                  <w:tcW w:w="293" w:type="dxa"/>
                </w:tcPr>
                <w:p w:rsidR="004D2CA3" w:rsidRPr="004D2CA3" w:rsidRDefault="004D2CA3" w:rsidP="004D2CA3">
                  <w:pPr>
                    <w:autoSpaceDE w:val="0"/>
                    <w:autoSpaceDN w:val="0"/>
                    <w:adjustRightInd w:val="0"/>
                    <w:spacing w:after="0" w:line="240" w:lineRule="auto"/>
                    <w:rPr>
                      <w:rFonts w:ascii="Times New Roman" w:eastAsia="Calibri" w:hAnsi="Times New Roman" w:cs="Times New Roman"/>
                      <w:color w:val="000000"/>
                      <w:sz w:val="24"/>
                      <w:szCs w:val="24"/>
                    </w:rPr>
                  </w:pPr>
                </w:p>
              </w:tc>
              <w:tc>
                <w:tcPr>
                  <w:tcW w:w="2512" w:type="dxa"/>
                </w:tcPr>
                <w:p w:rsidR="004D2CA3" w:rsidRPr="004D2CA3" w:rsidRDefault="004D2CA3" w:rsidP="004D2CA3">
                  <w:pPr>
                    <w:autoSpaceDE w:val="0"/>
                    <w:autoSpaceDN w:val="0"/>
                    <w:adjustRightInd w:val="0"/>
                    <w:spacing w:after="0" w:line="240" w:lineRule="auto"/>
                    <w:rPr>
                      <w:rFonts w:ascii="Times New Roman" w:eastAsia="Calibri" w:hAnsi="Times New Roman" w:cs="Times New Roman"/>
                      <w:color w:val="000000"/>
                      <w:sz w:val="24"/>
                      <w:szCs w:val="24"/>
                    </w:rPr>
                  </w:pPr>
                </w:p>
              </w:tc>
            </w:tr>
          </w:tbl>
          <w:p w:rsidR="004D2CA3" w:rsidRPr="004D2CA3" w:rsidRDefault="004D2CA3" w:rsidP="004D2CA3">
            <w:pPr>
              <w:autoSpaceDE w:val="0"/>
              <w:autoSpaceDN w:val="0"/>
              <w:adjustRightInd w:val="0"/>
              <w:spacing w:after="0" w:line="240" w:lineRule="auto"/>
              <w:rPr>
                <w:rFonts w:ascii="Times New Roman" w:eastAsia="Calibri" w:hAnsi="Times New Roman" w:cs="Times New Roman"/>
                <w:color w:val="000000"/>
                <w:sz w:val="24"/>
                <w:szCs w:val="24"/>
              </w:rPr>
            </w:pPr>
          </w:p>
        </w:tc>
      </w:tr>
      <w:tr w:rsidR="00F7308C" w:rsidRPr="004D2CA3" w:rsidTr="00482214">
        <w:trPr>
          <w:trHeight w:val="117"/>
        </w:trPr>
        <w:tc>
          <w:tcPr>
            <w:tcW w:w="10098" w:type="dxa"/>
            <w:tcBorders>
              <w:top w:val="nil"/>
              <w:left w:val="nil"/>
              <w:bottom w:val="nil"/>
              <w:right w:val="nil"/>
            </w:tcBorders>
          </w:tcPr>
          <w:p w:rsidR="00F7308C" w:rsidRPr="00F7308C" w:rsidRDefault="00F7308C" w:rsidP="004D2CA3">
            <w:pPr>
              <w:spacing w:after="0" w:line="240" w:lineRule="auto"/>
              <w:rPr>
                <w:rFonts w:ascii="Times New Roman" w:eastAsia="Calibri" w:hAnsi="Times New Roman" w:cs="Times New Roman"/>
                <w:b/>
                <w:bCs/>
                <w:sz w:val="20"/>
                <w:szCs w:val="20"/>
              </w:rPr>
            </w:pPr>
          </w:p>
        </w:tc>
      </w:tr>
    </w:tbl>
    <w:p w:rsidR="004D2CA3" w:rsidRPr="004D2CA3" w:rsidRDefault="004D2CA3" w:rsidP="004D2CA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2CA3">
        <w:rPr>
          <w:rFonts w:ascii="Times New Roman" w:eastAsia="Times New Roman" w:hAnsi="Times New Roman" w:cs="Times New Roman"/>
          <w:b/>
          <w:sz w:val="24"/>
          <w:szCs w:val="24"/>
          <w:lang w:eastAsia="ru-RU"/>
        </w:rPr>
        <w:t xml:space="preserve">3. Система управления </w:t>
      </w:r>
      <w:r w:rsidRPr="004D2CA3">
        <w:rPr>
          <w:rFonts w:ascii="Times New Roman" w:eastAsia="Calibri" w:hAnsi="Times New Roman" w:cs="Times New Roman"/>
          <w:b/>
          <w:bCs/>
          <w:sz w:val="24"/>
          <w:szCs w:val="24"/>
          <w:lang w:eastAsia="ru-RU"/>
        </w:rPr>
        <w:t xml:space="preserve">образовательной организацией  </w:t>
      </w:r>
    </w:p>
    <w:p w:rsidR="004D2CA3" w:rsidRPr="004D2CA3" w:rsidRDefault="004D2CA3" w:rsidP="004D2CA3">
      <w:pPr>
        <w:widowControl w:val="0"/>
        <w:autoSpaceDE w:val="0"/>
        <w:autoSpaceDN w:val="0"/>
        <w:adjustRightInd w:val="0"/>
        <w:spacing w:after="0" w:line="240" w:lineRule="auto"/>
        <w:ind w:right="-93"/>
        <w:jc w:val="both"/>
        <w:rPr>
          <w:rFonts w:ascii="Times New Roman" w:eastAsia="Times New Roman" w:hAnsi="Times New Roman" w:cs="Times New Roman"/>
          <w:i/>
          <w:sz w:val="24"/>
          <w:szCs w:val="24"/>
          <w:u w:val="single"/>
          <w:lang w:eastAsia="ru-RU"/>
        </w:rPr>
      </w:pPr>
    </w:p>
    <w:p w:rsidR="004D2CA3" w:rsidRPr="004D2CA3" w:rsidRDefault="004D2CA3" w:rsidP="004D2CA3">
      <w:pPr>
        <w:spacing w:after="0" w:line="240" w:lineRule="auto"/>
        <w:ind w:firstLine="709"/>
        <w:jc w:val="both"/>
        <w:rPr>
          <w:rFonts w:ascii="Times New Roman" w:eastAsia="Times New Roman" w:hAnsi="Times New Roman" w:cs="Times New Roman"/>
          <w:sz w:val="24"/>
          <w:szCs w:val="24"/>
          <w:lang w:eastAsia="ru-RU"/>
        </w:rPr>
      </w:pPr>
      <w:r w:rsidRPr="004D2CA3">
        <w:rPr>
          <w:rFonts w:ascii="Times New Roman" w:eastAsia="Times New Roman" w:hAnsi="Times New Roman" w:cs="Times New Roman"/>
          <w:sz w:val="24"/>
          <w:szCs w:val="24"/>
          <w:lang w:eastAsia="ru-RU"/>
        </w:rPr>
        <w:t xml:space="preserve">Управление </w:t>
      </w:r>
      <w:r w:rsidRPr="004D2CA3">
        <w:rPr>
          <w:rFonts w:ascii="Times New Roman" w:eastAsia="Calibri" w:hAnsi="Times New Roman" w:cs="Times New Roman"/>
          <w:bCs/>
          <w:sz w:val="24"/>
          <w:szCs w:val="24"/>
          <w:lang w:eastAsia="ru-RU"/>
        </w:rPr>
        <w:t>образовательной организацией</w:t>
      </w:r>
      <w:r w:rsidRPr="004D2CA3">
        <w:rPr>
          <w:rFonts w:ascii="Times New Roman" w:eastAsia="Calibri" w:hAnsi="Times New Roman" w:cs="Times New Roman"/>
          <w:b/>
          <w:bCs/>
          <w:sz w:val="24"/>
          <w:szCs w:val="24"/>
          <w:lang w:eastAsia="ru-RU"/>
        </w:rPr>
        <w:t xml:space="preserve">  </w:t>
      </w:r>
      <w:r w:rsidRPr="004D2CA3">
        <w:rPr>
          <w:rFonts w:ascii="Times New Roman" w:eastAsia="Times New Roman" w:hAnsi="Times New Roman" w:cs="Times New Roman"/>
          <w:sz w:val="24"/>
          <w:szCs w:val="24"/>
          <w:lang w:eastAsia="ru-RU"/>
        </w:rPr>
        <w:t xml:space="preserve">осуществляется в соответствии с законодательством Российской Федерации и Уставом </w:t>
      </w:r>
      <w:r w:rsidRPr="004D2CA3">
        <w:rPr>
          <w:rFonts w:ascii="Times New Roman" w:eastAsia="Calibri" w:hAnsi="Times New Roman" w:cs="Times New Roman"/>
          <w:bCs/>
          <w:sz w:val="24"/>
          <w:szCs w:val="24"/>
          <w:lang w:eastAsia="ru-RU"/>
        </w:rPr>
        <w:t>образовательной организации</w:t>
      </w:r>
      <w:r w:rsidRPr="004D2CA3">
        <w:rPr>
          <w:rFonts w:ascii="Times New Roman" w:eastAsia="Times New Roman" w:hAnsi="Times New Roman" w:cs="Times New Roman"/>
          <w:sz w:val="24"/>
          <w:szCs w:val="24"/>
          <w:lang w:eastAsia="ru-RU"/>
        </w:rPr>
        <w:t xml:space="preserve">, строится на основе принципов единоначалия и  самоуправления. </w:t>
      </w:r>
    </w:p>
    <w:p w:rsidR="004D2CA3" w:rsidRPr="004D2CA3" w:rsidRDefault="004D2CA3" w:rsidP="004D2CA3">
      <w:pPr>
        <w:spacing w:after="0" w:line="240" w:lineRule="auto"/>
        <w:ind w:firstLine="709"/>
        <w:jc w:val="both"/>
        <w:rPr>
          <w:rFonts w:ascii="Times New Roman" w:eastAsia="Times New Roman" w:hAnsi="Times New Roman" w:cs="Times New Roman"/>
          <w:sz w:val="24"/>
          <w:szCs w:val="24"/>
          <w:lang w:eastAsia="ru-RU"/>
        </w:rPr>
      </w:pPr>
      <w:r w:rsidRPr="004D2CA3">
        <w:rPr>
          <w:rFonts w:ascii="Times New Roman" w:eastAsia="Times New Roman" w:hAnsi="Times New Roman" w:cs="Times New Roman"/>
          <w:sz w:val="24"/>
          <w:szCs w:val="24"/>
          <w:lang w:eastAsia="ru-RU"/>
        </w:rPr>
        <w:t xml:space="preserve">Органами самоуправления </w:t>
      </w:r>
      <w:r w:rsidRPr="004D2CA3">
        <w:rPr>
          <w:rFonts w:ascii="Times New Roman" w:eastAsia="Calibri" w:hAnsi="Times New Roman" w:cs="Times New Roman"/>
          <w:bCs/>
          <w:sz w:val="24"/>
          <w:szCs w:val="24"/>
          <w:lang w:eastAsia="ru-RU"/>
        </w:rPr>
        <w:t xml:space="preserve">образовательной организации  </w:t>
      </w:r>
      <w:r w:rsidRPr="004D2CA3">
        <w:rPr>
          <w:rFonts w:ascii="Times New Roman" w:eastAsia="Times New Roman" w:hAnsi="Times New Roman" w:cs="Times New Roman"/>
          <w:sz w:val="24"/>
          <w:szCs w:val="24"/>
          <w:lang w:eastAsia="ru-RU"/>
        </w:rPr>
        <w:t>являются: Наблюдательный совет, Управляющий совет, общее собрание трудового коллектива, педагогический совет. Полномочия каждого из органов самоуправления прописаны в соответствующих локальных актах – положениях.</w:t>
      </w:r>
    </w:p>
    <w:p w:rsidR="004D2CA3" w:rsidRPr="004D2CA3" w:rsidRDefault="004D2CA3" w:rsidP="004D2CA3">
      <w:pPr>
        <w:spacing w:after="0" w:line="240" w:lineRule="auto"/>
        <w:ind w:firstLine="709"/>
        <w:jc w:val="both"/>
        <w:rPr>
          <w:rFonts w:ascii="Times New Roman" w:eastAsia="Times New Roman" w:hAnsi="Times New Roman" w:cs="Times New Roman"/>
          <w:sz w:val="24"/>
          <w:szCs w:val="24"/>
          <w:lang w:eastAsia="ru-RU"/>
        </w:rPr>
      </w:pPr>
      <w:r w:rsidRPr="004D2CA3">
        <w:rPr>
          <w:rFonts w:ascii="Times New Roman" w:eastAsia="Times New Roman" w:hAnsi="Times New Roman" w:cs="Times New Roman"/>
          <w:sz w:val="24"/>
          <w:szCs w:val="24"/>
          <w:lang w:eastAsia="ru-RU"/>
        </w:rPr>
        <w:t xml:space="preserve">Непосредственное управление </w:t>
      </w:r>
      <w:r w:rsidRPr="004D2CA3">
        <w:rPr>
          <w:rFonts w:ascii="Times New Roman" w:eastAsia="Calibri" w:hAnsi="Times New Roman" w:cs="Times New Roman"/>
          <w:bCs/>
          <w:sz w:val="24"/>
          <w:szCs w:val="24"/>
          <w:lang w:eastAsia="ru-RU"/>
        </w:rPr>
        <w:t xml:space="preserve">образовательной организацией </w:t>
      </w:r>
      <w:r w:rsidRPr="004D2CA3">
        <w:rPr>
          <w:rFonts w:ascii="Times New Roman" w:eastAsia="Times New Roman" w:hAnsi="Times New Roman" w:cs="Times New Roman"/>
          <w:sz w:val="24"/>
          <w:szCs w:val="24"/>
          <w:lang w:eastAsia="ru-RU"/>
        </w:rPr>
        <w:t xml:space="preserve">осуществляет директор, который несет персональную ответственность за результаты работы </w:t>
      </w:r>
      <w:r w:rsidRPr="004D2CA3">
        <w:rPr>
          <w:rFonts w:ascii="Times New Roman" w:eastAsia="Calibri" w:hAnsi="Times New Roman" w:cs="Times New Roman"/>
          <w:bCs/>
          <w:sz w:val="24"/>
          <w:szCs w:val="24"/>
          <w:lang w:eastAsia="ru-RU"/>
        </w:rPr>
        <w:t>образовательной организации</w:t>
      </w:r>
      <w:r w:rsidRPr="004D2CA3">
        <w:rPr>
          <w:rFonts w:ascii="Times New Roman" w:eastAsia="Times New Roman" w:hAnsi="Times New Roman" w:cs="Times New Roman"/>
          <w:sz w:val="24"/>
          <w:szCs w:val="24"/>
          <w:lang w:eastAsia="ru-RU"/>
        </w:rPr>
        <w:t>.</w:t>
      </w:r>
    </w:p>
    <w:p w:rsidR="004D2CA3" w:rsidRPr="004D2CA3" w:rsidRDefault="004D2CA3" w:rsidP="004D2CA3">
      <w:pPr>
        <w:spacing w:after="0" w:line="240" w:lineRule="auto"/>
        <w:ind w:firstLine="708"/>
        <w:jc w:val="both"/>
        <w:rPr>
          <w:rFonts w:ascii="Times New Roman" w:eastAsia="Times New Roman" w:hAnsi="Times New Roman" w:cs="Times New Roman"/>
          <w:sz w:val="24"/>
          <w:szCs w:val="24"/>
          <w:lang w:eastAsia="ru-RU"/>
        </w:rPr>
      </w:pPr>
      <w:r w:rsidRPr="004D2CA3">
        <w:rPr>
          <w:rFonts w:ascii="Times New Roman" w:eastAsia="Times New Roman" w:hAnsi="Times New Roman" w:cs="Times New Roman"/>
          <w:sz w:val="24"/>
          <w:szCs w:val="24"/>
          <w:lang w:eastAsia="ru-RU"/>
        </w:rPr>
        <w:t xml:space="preserve">На педагогическом совете  обсуждается и производится выбор различных вариантов содержания образования, форм и методов учебно-воспитательного процесса и способы их реализации; определяется структура научно-методического обеспечения образовательного процесса. </w:t>
      </w:r>
    </w:p>
    <w:p w:rsidR="004D2CA3" w:rsidRPr="004D2CA3" w:rsidRDefault="004D2CA3" w:rsidP="004D2CA3">
      <w:pPr>
        <w:spacing w:after="0" w:line="240" w:lineRule="auto"/>
        <w:ind w:firstLine="709"/>
        <w:jc w:val="both"/>
        <w:rPr>
          <w:rFonts w:ascii="Times New Roman" w:eastAsia="Times New Roman" w:hAnsi="Times New Roman" w:cs="Times New Roman"/>
          <w:sz w:val="24"/>
          <w:szCs w:val="24"/>
          <w:lang w:eastAsia="ru-RU"/>
        </w:rPr>
      </w:pPr>
      <w:r w:rsidRPr="004D2CA3">
        <w:rPr>
          <w:rFonts w:ascii="Times New Roman" w:eastAsia="Times New Roman" w:hAnsi="Times New Roman" w:cs="Times New Roman"/>
          <w:sz w:val="24"/>
          <w:szCs w:val="24"/>
          <w:lang w:eastAsia="ru-RU"/>
        </w:rPr>
        <w:t xml:space="preserve">В начале учебного года издаётся приказ «О распределении должностных обязанностей». В  приказе  определяются обязанности для  заместителя директора по  учебно-воспитательной работе, заместителя директора по воспитательной работе, заместителя директора по административно-хозяйственной части. </w:t>
      </w:r>
    </w:p>
    <w:p w:rsidR="004D2CA3" w:rsidRPr="004D2CA3" w:rsidRDefault="004D2CA3" w:rsidP="004D2CA3">
      <w:pPr>
        <w:spacing w:after="0" w:line="240" w:lineRule="auto"/>
        <w:ind w:firstLine="709"/>
        <w:jc w:val="both"/>
        <w:rPr>
          <w:rFonts w:ascii="Times New Roman" w:eastAsia="Times New Roman" w:hAnsi="Times New Roman" w:cs="Times New Roman"/>
          <w:sz w:val="28"/>
          <w:szCs w:val="28"/>
          <w:lang w:eastAsia="ru-RU"/>
        </w:rPr>
      </w:pPr>
      <w:r w:rsidRPr="004D2CA3">
        <w:rPr>
          <w:rFonts w:ascii="Times New Roman" w:eastAsia="Times New Roman" w:hAnsi="Times New Roman" w:cs="Times New Roman"/>
          <w:sz w:val="24"/>
          <w:szCs w:val="24"/>
          <w:lang w:eastAsia="ru-RU"/>
        </w:rPr>
        <w:t xml:space="preserve">Администрация </w:t>
      </w:r>
      <w:r w:rsidRPr="004D2CA3">
        <w:rPr>
          <w:rFonts w:ascii="Times New Roman" w:eastAsia="Calibri" w:hAnsi="Times New Roman" w:cs="Times New Roman"/>
          <w:bCs/>
          <w:sz w:val="24"/>
          <w:szCs w:val="24"/>
          <w:lang w:eastAsia="ru-RU"/>
        </w:rPr>
        <w:t xml:space="preserve">образовательной организации  </w:t>
      </w:r>
      <w:r w:rsidRPr="004D2CA3">
        <w:rPr>
          <w:rFonts w:ascii="Times New Roman" w:eastAsia="Times New Roman" w:hAnsi="Times New Roman" w:cs="Times New Roman"/>
          <w:sz w:val="24"/>
          <w:szCs w:val="24"/>
          <w:lang w:eastAsia="ru-RU"/>
        </w:rPr>
        <w:t xml:space="preserve">организует проведение классно-обобщающего контроля, работают с учителями-предметниками по организации взаимодействия участников образовательного процесса, проводят родительские собрания  на параллелях, отвечают за статистическую отчётность, организует пополнение материально-технической базы </w:t>
      </w:r>
      <w:r w:rsidRPr="004D2CA3">
        <w:rPr>
          <w:rFonts w:ascii="Times New Roman" w:eastAsia="Calibri" w:hAnsi="Times New Roman" w:cs="Times New Roman"/>
          <w:bCs/>
          <w:sz w:val="24"/>
          <w:szCs w:val="24"/>
          <w:lang w:eastAsia="ru-RU"/>
        </w:rPr>
        <w:t>образовательной организации</w:t>
      </w:r>
      <w:r w:rsidRPr="004D2CA3">
        <w:rPr>
          <w:rFonts w:ascii="Times New Roman" w:eastAsia="Times New Roman" w:hAnsi="Times New Roman" w:cs="Times New Roman"/>
          <w:sz w:val="24"/>
          <w:szCs w:val="24"/>
          <w:lang w:eastAsia="ru-RU"/>
        </w:rPr>
        <w:t xml:space="preserve">, создает благоприятные условия обучения. </w:t>
      </w:r>
    </w:p>
    <w:p w:rsidR="004D2CA3" w:rsidRPr="004D2CA3" w:rsidRDefault="004D2CA3" w:rsidP="004D2CA3">
      <w:pPr>
        <w:spacing w:after="0" w:line="240" w:lineRule="auto"/>
        <w:jc w:val="both"/>
        <w:rPr>
          <w:rFonts w:ascii="Times New Roman" w:eastAsia="Times New Roman" w:hAnsi="Times New Roman" w:cs="Times New Roman"/>
          <w:sz w:val="24"/>
          <w:szCs w:val="24"/>
          <w:lang w:eastAsia="ru-RU"/>
        </w:rPr>
      </w:pPr>
      <w:r w:rsidRPr="004D2CA3">
        <w:rPr>
          <w:rFonts w:ascii="Times New Roman" w:eastAsia="Times New Roman" w:hAnsi="Times New Roman" w:cs="Times New Roman"/>
          <w:sz w:val="28"/>
          <w:szCs w:val="28"/>
          <w:lang w:eastAsia="ru-RU"/>
        </w:rPr>
        <w:tab/>
      </w:r>
      <w:r w:rsidRPr="004D2CA3">
        <w:rPr>
          <w:rFonts w:ascii="Times New Roman" w:eastAsia="Times New Roman" w:hAnsi="Times New Roman" w:cs="Times New Roman"/>
          <w:sz w:val="24"/>
          <w:szCs w:val="24"/>
          <w:lang w:eastAsia="ru-RU"/>
        </w:rPr>
        <w:t>В целом работа заместителей директора регламентируется их должностными обязанностями, планом учебно-воспитательной работы.</w:t>
      </w:r>
    </w:p>
    <w:p w:rsidR="004D2CA3" w:rsidRPr="004D2CA3" w:rsidRDefault="004D2CA3" w:rsidP="004D2CA3">
      <w:pPr>
        <w:spacing w:after="0" w:line="240" w:lineRule="auto"/>
        <w:ind w:firstLine="708"/>
        <w:jc w:val="both"/>
        <w:rPr>
          <w:rFonts w:ascii="Times New Roman" w:eastAsia="Times New Roman" w:hAnsi="Times New Roman" w:cs="Times New Roman"/>
          <w:color w:val="000000"/>
          <w:sz w:val="24"/>
          <w:szCs w:val="24"/>
          <w:lang w:eastAsia="ru-RU"/>
        </w:rPr>
      </w:pPr>
      <w:r w:rsidRPr="004D2CA3">
        <w:rPr>
          <w:rFonts w:ascii="Times New Roman" w:eastAsia="Times New Roman" w:hAnsi="Times New Roman" w:cs="Times New Roman"/>
          <w:color w:val="000000"/>
          <w:sz w:val="24"/>
          <w:szCs w:val="24"/>
          <w:lang w:eastAsia="ru-RU"/>
        </w:rPr>
        <w:t>Большое внимание уделяется информатизации учебно-воспитательного процесса:</w:t>
      </w:r>
    </w:p>
    <w:p w:rsidR="004D2CA3" w:rsidRPr="004D2CA3" w:rsidRDefault="004D2CA3" w:rsidP="004D2CA3">
      <w:pPr>
        <w:spacing w:after="0" w:line="240" w:lineRule="auto"/>
        <w:rPr>
          <w:rFonts w:ascii="Times New Roman" w:eastAsia="Times New Roman" w:hAnsi="Times New Roman" w:cs="Times New Roman"/>
          <w:color w:val="000000"/>
          <w:sz w:val="24"/>
          <w:szCs w:val="24"/>
          <w:lang w:eastAsia="ru-RU"/>
        </w:rPr>
      </w:pPr>
      <w:r w:rsidRPr="004D2CA3">
        <w:rPr>
          <w:rFonts w:ascii="Times New Roman" w:eastAsia="Times New Roman" w:hAnsi="Times New Roman" w:cs="Times New Roman"/>
          <w:color w:val="000000"/>
          <w:sz w:val="24"/>
          <w:szCs w:val="24"/>
          <w:lang w:eastAsia="ru-RU"/>
        </w:rPr>
        <w:t xml:space="preserve">-  </w:t>
      </w:r>
      <w:r w:rsidRPr="004D2CA3">
        <w:rPr>
          <w:rFonts w:ascii="Times New Roman" w:eastAsia="Calibri" w:hAnsi="Times New Roman" w:cs="Times New Roman"/>
          <w:bCs/>
          <w:sz w:val="24"/>
          <w:szCs w:val="24"/>
          <w:lang w:eastAsia="ru-RU"/>
        </w:rPr>
        <w:t xml:space="preserve">образовательная организация  </w:t>
      </w:r>
      <w:r w:rsidRPr="004D2CA3">
        <w:rPr>
          <w:rFonts w:ascii="Times New Roman" w:eastAsia="Times New Roman" w:hAnsi="Times New Roman" w:cs="Times New Roman"/>
          <w:color w:val="000000"/>
          <w:sz w:val="24"/>
          <w:szCs w:val="24"/>
          <w:lang w:eastAsia="ru-RU"/>
        </w:rPr>
        <w:t>подключена к локальной сети Интернет;</w:t>
      </w:r>
    </w:p>
    <w:p w:rsidR="004D2CA3" w:rsidRPr="004D2CA3" w:rsidRDefault="004D2CA3" w:rsidP="004D2CA3">
      <w:pPr>
        <w:spacing w:after="0" w:line="240" w:lineRule="auto"/>
        <w:rPr>
          <w:rFonts w:ascii="Times New Roman" w:eastAsia="Times New Roman" w:hAnsi="Times New Roman" w:cs="Times New Roman"/>
          <w:color w:val="000000"/>
          <w:sz w:val="24"/>
          <w:szCs w:val="24"/>
          <w:lang w:eastAsia="ru-RU"/>
        </w:rPr>
      </w:pPr>
      <w:r w:rsidRPr="004D2CA3">
        <w:rPr>
          <w:rFonts w:ascii="Times New Roman" w:eastAsia="Times New Roman" w:hAnsi="Times New Roman" w:cs="Times New Roman"/>
          <w:color w:val="000000"/>
          <w:sz w:val="24"/>
          <w:szCs w:val="24"/>
          <w:lang w:eastAsia="ru-RU"/>
        </w:rPr>
        <w:t>-  эксплуатируется  интерактивная доска;</w:t>
      </w:r>
    </w:p>
    <w:p w:rsidR="004D2CA3" w:rsidRPr="004D2CA3" w:rsidRDefault="004D2CA3" w:rsidP="004D2CA3">
      <w:pPr>
        <w:spacing w:after="0" w:line="240" w:lineRule="auto"/>
        <w:jc w:val="both"/>
        <w:rPr>
          <w:rFonts w:ascii="Times New Roman" w:eastAsia="Times New Roman" w:hAnsi="Times New Roman" w:cs="Times New Roman"/>
          <w:sz w:val="24"/>
          <w:szCs w:val="24"/>
          <w:lang w:eastAsia="ru-RU"/>
        </w:rPr>
      </w:pPr>
      <w:r w:rsidRPr="004D2CA3">
        <w:rPr>
          <w:rFonts w:ascii="Times New Roman" w:eastAsia="Times New Roman" w:hAnsi="Times New Roman" w:cs="Times New Roman"/>
          <w:sz w:val="24"/>
          <w:szCs w:val="24"/>
          <w:lang w:eastAsia="ru-RU"/>
        </w:rPr>
        <w:lastRenderedPageBreak/>
        <w:t xml:space="preserve">-  электронные курсы в соответствии с образовательными программами </w:t>
      </w:r>
      <w:r w:rsidRPr="004D2CA3">
        <w:rPr>
          <w:rFonts w:ascii="Times New Roman" w:eastAsia="Calibri" w:hAnsi="Times New Roman" w:cs="Times New Roman"/>
          <w:bCs/>
          <w:sz w:val="24"/>
          <w:szCs w:val="24"/>
          <w:lang w:eastAsia="ru-RU"/>
        </w:rPr>
        <w:t>образовательной организации</w:t>
      </w:r>
      <w:r w:rsidRPr="004D2CA3">
        <w:rPr>
          <w:rFonts w:ascii="Times New Roman" w:eastAsia="Times New Roman" w:hAnsi="Times New Roman" w:cs="Times New Roman"/>
          <w:sz w:val="24"/>
          <w:szCs w:val="24"/>
          <w:lang w:eastAsia="ru-RU"/>
        </w:rPr>
        <w:t>.   Занятость кабинета информатики составляет 36 часов. 100 процентов учителей являются пользователями персональных компьютеров. О</w:t>
      </w:r>
      <w:r w:rsidRPr="004D2CA3">
        <w:rPr>
          <w:rFonts w:ascii="Times New Roman" w:eastAsia="Calibri" w:hAnsi="Times New Roman" w:cs="Times New Roman"/>
          <w:bCs/>
          <w:sz w:val="24"/>
          <w:szCs w:val="24"/>
          <w:lang w:eastAsia="ru-RU"/>
        </w:rPr>
        <w:t xml:space="preserve">бразовательная организация  </w:t>
      </w:r>
      <w:r w:rsidRPr="004D2CA3">
        <w:rPr>
          <w:rFonts w:ascii="Times New Roman" w:eastAsia="Times New Roman" w:hAnsi="Times New Roman" w:cs="Times New Roman"/>
          <w:sz w:val="24"/>
          <w:szCs w:val="24"/>
          <w:lang w:eastAsia="ru-RU"/>
        </w:rPr>
        <w:t>имеет свой официальный сайт в сети Интернет, который пополняется систематически.</w:t>
      </w:r>
    </w:p>
    <w:p w:rsidR="004D2CA3" w:rsidRPr="004D2CA3" w:rsidRDefault="00F7308C" w:rsidP="004D2CA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4D2CA3" w:rsidRPr="004D2CA3">
        <w:rPr>
          <w:rFonts w:ascii="Times New Roman" w:eastAsia="Times New Roman" w:hAnsi="Times New Roman" w:cs="Times New Roman"/>
          <w:sz w:val="24"/>
          <w:szCs w:val="24"/>
          <w:lang w:eastAsia="ru-RU"/>
        </w:rPr>
        <w:t xml:space="preserve">етодические объединения обеспечивают планомерную методическую работу с </w:t>
      </w:r>
      <w:r>
        <w:rPr>
          <w:rFonts w:ascii="Times New Roman" w:eastAsia="Times New Roman" w:hAnsi="Times New Roman" w:cs="Times New Roman"/>
          <w:sz w:val="24"/>
          <w:szCs w:val="24"/>
          <w:lang w:eastAsia="ru-RU"/>
        </w:rPr>
        <w:t>педагогами</w:t>
      </w:r>
      <w:r w:rsidR="004D2CA3" w:rsidRPr="004D2CA3">
        <w:rPr>
          <w:rFonts w:ascii="Times New Roman" w:eastAsia="Times New Roman" w:hAnsi="Times New Roman" w:cs="Times New Roman"/>
          <w:sz w:val="24"/>
          <w:szCs w:val="24"/>
          <w:lang w:eastAsia="ru-RU"/>
        </w:rPr>
        <w:t xml:space="preserve"> </w:t>
      </w:r>
      <w:r w:rsidR="004D2CA3" w:rsidRPr="004D2CA3">
        <w:rPr>
          <w:rFonts w:ascii="Times New Roman" w:eastAsia="Calibri" w:hAnsi="Times New Roman" w:cs="Times New Roman"/>
          <w:bCs/>
          <w:sz w:val="24"/>
          <w:szCs w:val="24"/>
          <w:lang w:eastAsia="ru-RU"/>
        </w:rPr>
        <w:t>образовательной организации</w:t>
      </w:r>
      <w:r w:rsidR="004D2CA3" w:rsidRPr="004D2CA3">
        <w:rPr>
          <w:rFonts w:ascii="Times New Roman" w:eastAsia="Times New Roman" w:hAnsi="Times New Roman" w:cs="Times New Roman"/>
          <w:sz w:val="24"/>
          <w:szCs w:val="24"/>
          <w:lang w:eastAsia="ru-RU"/>
        </w:rPr>
        <w:t>, направленную на совершенствование содержания образования и включающую различные виды предметной и исследовательской деятельности.</w:t>
      </w:r>
    </w:p>
    <w:p w:rsidR="004D2CA3" w:rsidRPr="004D2CA3" w:rsidRDefault="004D2CA3" w:rsidP="004D2CA3">
      <w:pPr>
        <w:spacing w:after="0" w:line="240" w:lineRule="auto"/>
        <w:ind w:firstLine="720"/>
        <w:jc w:val="both"/>
        <w:rPr>
          <w:rFonts w:ascii="Times New Roman" w:eastAsia="Times New Roman" w:hAnsi="Times New Roman" w:cs="Times New Roman"/>
          <w:sz w:val="24"/>
          <w:szCs w:val="24"/>
          <w:lang w:eastAsia="ru-RU"/>
        </w:rPr>
      </w:pPr>
      <w:r w:rsidRPr="004D2CA3">
        <w:rPr>
          <w:rFonts w:ascii="Times New Roman" w:eastAsia="Times New Roman" w:hAnsi="Times New Roman" w:cs="Times New Roman"/>
          <w:sz w:val="24"/>
          <w:szCs w:val="24"/>
          <w:lang w:eastAsia="ru-RU"/>
        </w:rPr>
        <w:t xml:space="preserve">Методическая работа строится на основе системы повышения квалификации педагогических работников через курсовую переподготовку, круглые столы, семинары, конференции, конкурсы профессионального мастерства, поддерживаются творческие связи с вузами. </w:t>
      </w:r>
    </w:p>
    <w:p w:rsidR="004D2CA3" w:rsidRPr="004D2CA3" w:rsidRDefault="004D2CA3" w:rsidP="004D2CA3">
      <w:pPr>
        <w:spacing w:after="0" w:line="240" w:lineRule="auto"/>
        <w:ind w:firstLine="708"/>
        <w:jc w:val="both"/>
        <w:rPr>
          <w:rFonts w:ascii="Times New Roman" w:eastAsia="Times New Roman" w:hAnsi="Times New Roman" w:cs="Times New Roman"/>
          <w:sz w:val="24"/>
          <w:szCs w:val="24"/>
          <w:lang w:eastAsia="ru-RU"/>
        </w:rPr>
      </w:pPr>
      <w:r w:rsidRPr="004D2CA3">
        <w:rPr>
          <w:rFonts w:ascii="Times New Roman" w:eastAsia="Times New Roman" w:hAnsi="Times New Roman" w:cs="Times New Roman"/>
          <w:sz w:val="24"/>
          <w:szCs w:val="24"/>
          <w:lang w:eastAsia="ru-RU"/>
        </w:rPr>
        <w:t xml:space="preserve">Особое место занимает опытно-экспериментальная деятельность педагогического коллектива, направленная на совершенствование системы обучения и воспитания. С 2008 года </w:t>
      </w:r>
      <w:r w:rsidRPr="004D2CA3">
        <w:rPr>
          <w:rFonts w:ascii="Times New Roman" w:eastAsia="Calibri" w:hAnsi="Times New Roman" w:cs="Times New Roman"/>
          <w:bCs/>
          <w:sz w:val="24"/>
          <w:szCs w:val="24"/>
          <w:lang w:eastAsia="ru-RU"/>
        </w:rPr>
        <w:t xml:space="preserve">образовательная организация  </w:t>
      </w:r>
      <w:r w:rsidRPr="004D2CA3">
        <w:rPr>
          <w:rFonts w:ascii="Times New Roman" w:eastAsia="Times New Roman" w:hAnsi="Times New Roman" w:cs="Times New Roman"/>
          <w:sz w:val="24"/>
          <w:szCs w:val="24"/>
          <w:lang w:eastAsia="ru-RU"/>
        </w:rPr>
        <w:t>является городской инновационной площадкой. В 201</w:t>
      </w:r>
      <w:r>
        <w:rPr>
          <w:rFonts w:ascii="Times New Roman" w:eastAsia="Times New Roman" w:hAnsi="Times New Roman" w:cs="Times New Roman"/>
          <w:sz w:val="24"/>
          <w:szCs w:val="24"/>
          <w:lang w:eastAsia="ru-RU"/>
        </w:rPr>
        <w:t>5</w:t>
      </w:r>
      <w:r w:rsidRPr="004D2CA3">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4D2CA3">
        <w:rPr>
          <w:rFonts w:ascii="Times New Roman" w:eastAsia="Times New Roman" w:hAnsi="Times New Roman" w:cs="Times New Roman"/>
          <w:sz w:val="24"/>
          <w:szCs w:val="24"/>
          <w:lang w:eastAsia="ru-RU"/>
        </w:rPr>
        <w:t xml:space="preserve"> учебном году – пилотной площадкой по апробации  введения федеральных государственных образовательных стандартов основного общего образования (приказ </w:t>
      </w:r>
      <w:r w:rsidR="00E56FE1">
        <w:rPr>
          <w:rFonts w:ascii="Times New Roman" w:eastAsia="Times New Roman" w:hAnsi="Times New Roman" w:cs="Times New Roman"/>
          <w:sz w:val="24"/>
          <w:szCs w:val="24"/>
          <w:lang w:eastAsia="ru-RU"/>
        </w:rPr>
        <w:t>Д</w:t>
      </w:r>
      <w:r w:rsidRPr="004D2CA3">
        <w:rPr>
          <w:rFonts w:ascii="Times New Roman" w:eastAsia="Times New Roman" w:hAnsi="Times New Roman" w:cs="Times New Roman"/>
          <w:sz w:val="24"/>
          <w:szCs w:val="24"/>
          <w:lang w:eastAsia="ru-RU"/>
        </w:rPr>
        <w:t xml:space="preserve">епартамента по образованию и науки Тюменской области от 22.09.2014 № 347/ОД) </w:t>
      </w:r>
    </w:p>
    <w:p w:rsidR="004D2CA3" w:rsidRPr="00832F71" w:rsidRDefault="004D2CA3" w:rsidP="004D2CA3">
      <w:pPr>
        <w:shd w:val="clear" w:color="auto" w:fill="FFFFFF"/>
        <w:spacing w:after="0" w:line="240" w:lineRule="auto"/>
        <w:ind w:right="23"/>
        <w:jc w:val="both"/>
        <w:rPr>
          <w:rFonts w:ascii="Times New Roman" w:eastAsia="Times New Roman" w:hAnsi="Times New Roman" w:cs="Times New Roman"/>
          <w:sz w:val="24"/>
          <w:szCs w:val="24"/>
          <w:lang w:eastAsia="ru-RU"/>
        </w:rPr>
      </w:pPr>
      <w:r w:rsidRPr="004D2CA3">
        <w:rPr>
          <w:rFonts w:ascii="Times New Roman" w:eastAsia="Times New Roman" w:hAnsi="Times New Roman" w:cs="Times New Roman"/>
          <w:iCs/>
          <w:sz w:val="24"/>
          <w:szCs w:val="24"/>
          <w:lang w:eastAsia="ru-RU"/>
        </w:rPr>
        <w:t xml:space="preserve">          Система</w:t>
      </w:r>
      <w:r w:rsidRPr="00832F71">
        <w:rPr>
          <w:rFonts w:ascii="Times New Roman" w:eastAsia="Times New Roman" w:hAnsi="Times New Roman" w:cs="Times New Roman"/>
          <w:iCs/>
          <w:sz w:val="24"/>
          <w:szCs w:val="24"/>
          <w:lang w:eastAsia="ru-RU"/>
        </w:rPr>
        <w:t xml:space="preserve"> управления </w:t>
      </w:r>
      <w:r w:rsidRPr="00832F71">
        <w:rPr>
          <w:rFonts w:ascii="Times New Roman" w:eastAsia="Calibri" w:hAnsi="Times New Roman" w:cs="Times New Roman"/>
          <w:bCs/>
          <w:sz w:val="24"/>
          <w:szCs w:val="24"/>
          <w:lang w:eastAsia="ru-RU"/>
        </w:rPr>
        <w:t xml:space="preserve">образовательной организацией  </w:t>
      </w:r>
      <w:r w:rsidRPr="00832F71">
        <w:rPr>
          <w:rFonts w:ascii="Times New Roman" w:eastAsia="Times New Roman" w:hAnsi="Times New Roman" w:cs="Times New Roman"/>
          <w:iCs/>
          <w:sz w:val="24"/>
          <w:szCs w:val="24"/>
          <w:lang w:eastAsia="ru-RU"/>
        </w:rPr>
        <w:t xml:space="preserve">осуществляется  в соответствии с действующим законодательством, нормативными актами Российской Федерации в области образования, Уставом </w:t>
      </w:r>
      <w:r w:rsidRPr="00832F71">
        <w:rPr>
          <w:rFonts w:ascii="Times New Roman" w:eastAsia="Calibri" w:hAnsi="Times New Roman" w:cs="Times New Roman"/>
          <w:bCs/>
          <w:sz w:val="24"/>
          <w:szCs w:val="24"/>
          <w:lang w:eastAsia="ru-RU"/>
        </w:rPr>
        <w:t>образовательной организации</w:t>
      </w:r>
      <w:r w:rsidRPr="00832F71">
        <w:rPr>
          <w:rFonts w:ascii="Times New Roman" w:eastAsia="Times New Roman" w:hAnsi="Times New Roman" w:cs="Times New Roman"/>
          <w:iCs/>
          <w:sz w:val="24"/>
          <w:szCs w:val="24"/>
          <w:lang w:eastAsia="ru-RU"/>
        </w:rPr>
        <w:t>.</w:t>
      </w:r>
    </w:p>
    <w:p w:rsidR="004D2CA3" w:rsidRPr="00832F71" w:rsidRDefault="004D2CA3" w:rsidP="004D2CA3">
      <w:pPr>
        <w:shd w:val="clear" w:color="auto" w:fill="FFFFFF"/>
        <w:spacing w:after="0" w:line="240" w:lineRule="auto"/>
        <w:jc w:val="both"/>
        <w:rPr>
          <w:rFonts w:ascii="Times New Roman" w:eastAsia="Times New Roman" w:hAnsi="Times New Roman" w:cs="Times New Roman"/>
          <w:sz w:val="24"/>
          <w:szCs w:val="24"/>
          <w:lang w:eastAsia="ru-RU"/>
        </w:rPr>
      </w:pPr>
    </w:p>
    <w:p w:rsidR="004D2CA3" w:rsidRPr="00832F71" w:rsidRDefault="004D2CA3" w:rsidP="004D2CA3">
      <w:pPr>
        <w:spacing w:after="0" w:line="240" w:lineRule="auto"/>
        <w:jc w:val="center"/>
        <w:rPr>
          <w:rFonts w:ascii="Times New Roman" w:eastAsia="Times New Roman" w:hAnsi="Times New Roman" w:cs="Times New Roman"/>
          <w:b/>
          <w:sz w:val="24"/>
          <w:szCs w:val="24"/>
          <w:lang w:eastAsia="ru-RU"/>
        </w:rPr>
      </w:pPr>
      <w:r w:rsidRPr="00832F71">
        <w:rPr>
          <w:rFonts w:ascii="Times New Roman" w:eastAsia="Times New Roman" w:hAnsi="Times New Roman" w:cs="Times New Roman"/>
          <w:b/>
          <w:sz w:val="24"/>
          <w:szCs w:val="24"/>
          <w:lang w:eastAsia="ru-RU"/>
        </w:rPr>
        <w:t>4. Структура классов</w:t>
      </w:r>
      <w:r w:rsidR="002A1E1F" w:rsidRPr="00832F71">
        <w:rPr>
          <w:rFonts w:ascii="Times New Roman" w:eastAsia="Times New Roman" w:hAnsi="Times New Roman" w:cs="Times New Roman"/>
          <w:b/>
          <w:sz w:val="24"/>
          <w:szCs w:val="24"/>
          <w:lang w:eastAsia="ru-RU"/>
        </w:rPr>
        <w:t>, групп</w:t>
      </w:r>
    </w:p>
    <w:p w:rsidR="004D2CA3" w:rsidRPr="00832F71" w:rsidRDefault="004D2CA3" w:rsidP="004D2CA3">
      <w:pPr>
        <w:spacing w:after="0" w:line="240" w:lineRule="auto"/>
        <w:jc w:val="center"/>
        <w:rPr>
          <w:rFonts w:ascii="Times New Roman" w:eastAsia="Times New Roman" w:hAnsi="Times New Roman" w:cs="Times New Roman"/>
          <w:b/>
          <w:sz w:val="24"/>
          <w:szCs w:val="24"/>
          <w:lang w:eastAsia="ru-RU"/>
        </w:rPr>
      </w:pPr>
    </w:p>
    <w:p w:rsidR="004D2CA3" w:rsidRPr="00832F71" w:rsidRDefault="004D2CA3" w:rsidP="004D2CA3">
      <w:pPr>
        <w:shd w:val="clear" w:color="auto" w:fill="FFFFFF"/>
        <w:spacing w:after="0" w:line="240" w:lineRule="auto"/>
        <w:jc w:val="both"/>
        <w:rPr>
          <w:rFonts w:ascii="Times New Roman" w:eastAsia="Times New Roman" w:hAnsi="Times New Roman" w:cs="Times New Roman"/>
          <w:sz w:val="24"/>
          <w:szCs w:val="24"/>
          <w:lang w:eastAsia="ru-RU"/>
        </w:rPr>
      </w:pPr>
      <w:r w:rsidRPr="00832F71">
        <w:rPr>
          <w:rFonts w:ascii="Times New Roman" w:eastAsia="Times New Roman" w:hAnsi="Times New Roman" w:cs="Times New Roman"/>
          <w:sz w:val="24"/>
          <w:szCs w:val="24"/>
          <w:lang w:eastAsia="ru-RU"/>
        </w:rPr>
        <w:t xml:space="preserve">Количественная характеристика учащихся </w:t>
      </w:r>
      <w:r w:rsidRPr="00832F71">
        <w:rPr>
          <w:rFonts w:ascii="Times New Roman" w:eastAsia="Calibri" w:hAnsi="Times New Roman" w:cs="Times New Roman"/>
          <w:bCs/>
          <w:sz w:val="24"/>
          <w:szCs w:val="24"/>
          <w:lang w:eastAsia="ru-RU"/>
        </w:rPr>
        <w:t>образовательной организации</w:t>
      </w:r>
      <w:r w:rsidRPr="00832F71">
        <w:rPr>
          <w:rFonts w:ascii="Times New Roman" w:eastAsia="Times New Roman" w:hAnsi="Times New Roman" w:cs="Times New Roman"/>
          <w:sz w:val="24"/>
          <w:szCs w:val="24"/>
          <w:lang w:eastAsia="ru-RU"/>
        </w:rPr>
        <w:t>:</w:t>
      </w:r>
    </w:p>
    <w:p w:rsidR="004D2CA3" w:rsidRPr="00832F71" w:rsidRDefault="004D2CA3" w:rsidP="004D2CA3">
      <w:pPr>
        <w:shd w:val="clear" w:color="auto" w:fill="FFFFFF"/>
        <w:spacing w:after="0" w:line="240" w:lineRule="auto"/>
        <w:jc w:val="right"/>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Таблица 4</w:t>
      </w:r>
    </w:p>
    <w:tbl>
      <w:tblPr>
        <w:tblW w:w="99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1294"/>
        <w:gridCol w:w="1199"/>
        <w:gridCol w:w="997"/>
        <w:gridCol w:w="1406"/>
      </w:tblGrid>
      <w:tr w:rsidR="000E0674" w:rsidRPr="00832F71" w:rsidTr="004D2CA3">
        <w:tc>
          <w:tcPr>
            <w:tcW w:w="5054"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Уровни образования</w:t>
            </w:r>
          </w:p>
        </w:tc>
        <w:tc>
          <w:tcPr>
            <w:tcW w:w="1294"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Начальное общее</w:t>
            </w:r>
          </w:p>
        </w:tc>
        <w:tc>
          <w:tcPr>
            <w:tcW w:w="1199"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Основное общее</w:t>
            </w:r>
          </w:p>
        </w:tc>
        <w:tc>
          <w:tcPr>
            <w:tcW w:w="997"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Среднее общее</w:t>
            </w:r>
          </w:p>
        </w:tc>
        <w:tc>
          <w:tcPr>
            <w:tcW w:w="1406"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Всего по ОУ</w:t>
            </w:r>
          </w:p>
        </w:tc>
      </w:tr>
      <w:tr w:rsidR="000E0674" w:rsidRPr="00832F71" w:rsidTr="004D2CA3">
        <w:trPr>
          <w:trHeight w:val="335"/>
        </w:trPr>
        <w:tc>
          <w:tcPr>
            <w:tcW w:w="5054"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 xml:space="preserve">Общее количество учащихся </w:t>
            </w:r>
          </w:p>
        </w:tc>
        <w:tc>
          <w:tcPr>
            <w:tcW w:w="1294" w:type="dxa"/>
            <w:shd w:val="clear" w:color="auto" w:fill="auto"/>
          </w:tcPr>
          <w:p w:rsidR="004D2CA3" w:rsidRPr="00832F71" w:rsidRDefault="000E0674" w:rsidP="004D2CA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832F71">
              <w:rPr>
                <w:rFonts w:ascii="Times New Roman" w:eastAsia="Calibri" w:hAnsi="Times New Roman" w:cs="Times New Roman"/>
                <w:sz w:val="20"/>
                <w:szCs w:val="20"/>
                <w:lang w:eastAsia="ru-RU"/>
              </w:rPr>
              <w:t>190</w:t>
            </w:r>
          </w:p>
        </w:tc>
        <w:tc>
          <w:tcPr>
            <w:tcW w:w="1199" w:type="dxa"/>
            <w:shd w:val="clear" w:color="auto" w:fill="auto"/>
          </w:tcPr>
          <w:p w:rsidR="004D2CA3" w:rsidRPr="00832F71" w:rsidRDefault="000E0674" w:rsidP="004D2CA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832F71">
              <w:rPr>
                <w:rFonts w:ascii="Times New Roman" w:eastAsia="Calibri" w:hAnsi="Times New Roman" w:cs="Times New Roman"/>
                <w:sz w:val="20"/>
                <w:szCs w:val="20"/>
                <w:lang w:eastAsia="ru-RU"/>
              </w:rPr>
              <w:t>199</w:t>
            </w:r>
          </w:p>
        </w:tc>
        <w:tc>
          <w:tcPr>
            <w:tcW w:w="997" w:type="dxa"/>
            <w:shd w:val="clear" w:color="auto" w:fill="auto"/>
          </w:tcPr>
          <w:p w:rsidR="004D2CA3" w:rsidRPr="00832F71" w:rsidRDefault="000E0674"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Calibri" w:hAnsi="Times New Roman" w:cs="Times New Roman"/>
                <w:sz w:val="20"/>
                <w:szCs w:val="20"/>
                <w:lang w:eastAsia="ru-RU"/>
              </w:rPr>
              <w:t>34</w:t>
            </w:r>
          </w:p>
        </w:tc>
        <w:tc>
          <w:tcPr>
            <w:tcW w:w="1406" w:type="dxa"/>
            <w:shd w:val="clear" w:color="auto" w:fill="auto"/>
          </w:tcPr>
          <w:p w:rsidR="004D2CA3" w:rsidRPr="00832F71" w:rsidRDefault="000E0674" w:rsidP="004D2CA3">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832F71">
              <w:rPr>
                <w:rFonts w:ascii="Times New Roman" w:eastAsia="Calibri" w:hAnsi="Times New Roman" w:cs="Times New Roman"/>
                <w:sz w:val="20"/>
                <w:szCs w:val="20"/>
                <w:lang w:eastAsia="ru-RU"/>
              </w:rPr>
              <w:t>423</w:t>
            </w:r>
          </w:p>
        </w:tc>
      </w:tr>
      <w:tr w:rsidR="000E0674" w:rsidRPr="00832F71" w:rsidTr="004D2CA3">
        <w:tc>
          <w:tcPr>
            <w:tcW w:w="5054"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Общее количество классов/средняя наполняемость;</w:t>
            </w:r>
          </w:p>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 xml:space="preserve">в том числе: </w:t>
            </w:r>
          </w:p>
        </w:tc>
        <w:tc>
          <w:tcPr>
            <w:tcW w:w="1294" w:type="dxa"/>
            <w:shd w:val="clear" w:color="auto" w:fill="auto"/>
          </w:tcPr>
          <w:p w:rsidR="004D2CA3" w:rsidRPr="00832F71" w:rsidRDefault="004D2CA3" w:rsidP="00071F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8/</w:t>
            </w:r>
            <w:r w:rsidR="000E0674" w:rsidRPr="00832F71">
              <w:rPr>
                <w:rFonts w:ascii="Times New Roman" w:eastAsia="Times New Roman" w:hAnsi="Times New Roman" w:cs="Times New Roman"/>
                <w:sz w:val="20"/>
                <w:szCs w:val="20"/>
                <w:lang w:eastAsia="ru-RU"/>
              </w:rPr>
              <w:t>25</w:t>
            </w:r>
            <w:r w:rsidR="00071F54" w:rsidRPr="00832F71">
              <w:rPr>
                <w:rFonts w:ascii="Times New Roman" w:eastAsia="Times New Roman" w:hAnsi="Times New Roman" w:cs="Times New Roman"/>
                <w:sz w:val="20"/>
                <w:szCs w:val="20"/>
                <w:lang w:eastAsia="ru-RU"/>
              </w:rPr>
              <w:t>,4</w:t>
            </w:r>
            <w:r w:rsidRPr="00832F71">
              <w:rPr>
                <w:rFonts w:ascii="Times New Roman" w:eastAsia="Times New Roman" w:hAnsi="Times New Roman" w:cs="Times New Roman"/>
                <w:sz w:val="20"/>
                <w:szCs w:val="20"/>
                <w:lang w:eastAsia="ru-RU"/>
              </w:rPr>
              <w:t>(без учета спец. класса)</w:t>
            </w:r>
          </w:p>
        </w:tc>
        <w:tc>
          <w:tcPr>
            <w:tcW w:w="1199" w:type="dxa"/>
            <w:shd w:val="clear" w:color="auto" w:fill="auto"/>
          </w:tcPr>
          <w:p w:rsidR="004D2CA3" w:rsidRPr="00832F71" w:rsidRDefault="000E0674" w:rsidP="004D2CA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832F71">
              <w:rPr>
                <w:rFonts w:ascii="Times New Roman" w:eastAsia="Calibri" w:hAnsi="Times New Roman" w:cs="Times New Roman"/>
                <w:sz w:val="20"/>
                <w:szCs w:val="20"/>
                <w:lang w:eastAsia="ru-RU"/>
              </w:rPr>
              <w:t>8/24</w:t>
            </w:r>
            <w:r w:rsidR="004D2CA3" w:rsidRPr="00832F71">
              <w:rPr>
                <w:rFonts w:ascii="Times New Roman" w:eastAsia="Calibri" w:hAnsi="Times New Roman" w:cs="Times New Roman"/>
                <w:sz w:val="20"/>
                <w:szCs w:val="20"/>
                <w:lang w:eastAsia="ru-RU"/>
              </w:rPr>
              <w:t>,</w:t>
            </w:r>
            <w:r w:rsidRPr="00832F71">
              <w:rPr>
                <w:rFonts w:ascii="Times New Roman" w:eastAsia="Calibri" w:hAnsi="Times New Roman" w:cs="Times New Roman"/>
                <w:sz w:val="20"/>
                <w:szCs w:val="20"/>
                <w:lang w:eastAsia="ru-RU"/>
              </w:rPr>
              <w:t>9</w:t>
            </w:r>
          </w:p>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7" w:type="dxa"/>
            <w:shd w:val="clear" w:color="auto" w:fill="auto"/>
          </w:tcPr>
          <w:p w:rsidR="004D2CA3" w:rsidRPr="00832F71" w:rsidRDefault="004D2CA3" w:rsidP="0093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2/</w:t>
            </w:r>
            <w:r w:rsidR="000E0674" w:rsidRPr="00832F71">
              <w:rPr>
                <w:rFonts w:ascii="Times New Roman" w:eastAsia="Times New Roman" w:hAnsi="Times New Roman" w:cs="Times New Roman"/>
                <w:sz w:val="20"/>
                <w:szCs w:val="20"/>
                <w:lang w:eastAsia="ru-RU"/>
              </w:rPr>
              <w:t>17</w:t>
            </w:r>
          </w:p>
        </w:tc>
        <w:tc>
          <w:tcPr>
            <w:tcW w:w="1406" w:type="dxa"/>
            <w:shd w:val="clear" w:color="auto" w:fill="auto"/>
          </w:tcPr>
          <w:p w:rsidR="004D2CA3" w:rsidRPr="00832F71" w:rsidRDefault="00F7308C" w:rsidP="00071F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18/</w:t>
            </w:r>
            <w:r w:rsidR="00832F71" w:rsidRPr="00832F71">
              <w:rPr>
                <w:rFonts w:ascii="Times New Roman" w:eastAsia="Times New Roman" w:hAnsi="Times New Roman" w:cs="Times New Roman"/>
                <w:sz w:val="20"/>
                <w:szCs w:val="20"/>
                <w:lang w:eastAsia="ru-RU"/>
              </w:rPr>
              <w:t>24,1</w:t>
            </w:r>
            <w:r w:rsidRPr="00832F71">
              <w:rPr>
                <w:rFonts w:ascii="Times New Roman" w:eastAsia="Times New Roman" w:hAnsi="Times New Roman" w:cs="Times New Roman"/>
                <w:sz w:val="20"/>
                <w:szCs w:val="20"/>
                <w:lang w:eastAsia="ru-RU"/>
              </w:rPr>
              <w:t xml:space="preserve"> </w:t>
            </w:r>
            <w:r w:rsidR="004D2CA3" w:rsidRPr="00832F71">
              <w:rPr>
                <w:rFonts w:ascii="Times New Roman" w:eastAsia="Times New Roman" w:hAnsi="Times New Roman" w:cs="Times New Roman"/>
                <w:sz w:val="20"/>
                <w:szCs w:val="20"/>
                <w:lang w:eastAsia="ru-RU"/>
              </w:rPr>
              <w:t>(без учета спец. класса)</w:t>
            </w:r>
          </w:p>
        </w:tc>
      </w:tr>
      <w:tr w:rsidR="000E0674" w:rsidRPr="00832F71" w:rsidTr="004D2CA3">
        <w:tc>
          <w:tcPr>
            <w:tcW w:w="5054"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832F71">
              <w:rPr>
                <w:rFonts w:ascii="Times New Roman" w:eastAsia="Times New Roman" w:hAnsi="Times New Roman" w:cs="Times New Roman"/>
                <w:sz w:val="20"/>
                <w:szCs w:val="20"/>
                <w:lang w:eastAsia="ru-RU"/>
              </w:rPr>
              <w:t>общеобразовательных</w:t>
            </w:r>
            <w:proofErr w:type="gramEnd"/>
            <w:r w:rsidRPr="00832F71">
              <w:rPr>
                <w:rFonts w:ascii="Times New Roman" w:eastAsia="Times New Roman" w:hAnsi="Times New Roman" w:cs="Times New Roman"/>
                <w:sz w:val="20"/>
                <w:szCs w:val="20"/>
                <w:lang w:eastAsia="ru-RU"/>
              </w:rPr>
              <w:t xml:space="preserve"> (базового уровня)</w:t>
            </w:r>
          </w:p>
        </w:tc>
        <w:tc>
          <w:tcPr>
            <w:tcW w:w="1294"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7</w:t>
            </w:r>
          </w:p>
        </w:tc>
        <w:tc>
          <w:tcPr>
            <w:tcW w:w="1199"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8</w:t>
            </w:r>
          </w:p>
        </w:tc>
        <w:tc>
          <w:tcPr>
            <w:tcW w:w="997"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2</w:t>
            </w:r>
          </w:p>
        </w:tc>
        <w:tc>
          <w:tcPr>
            <w:tcW w:w="1406"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17</w:t>
            </w:r>
          </w:p>
        </w:tc>
      </w:tr>
      <w:tr w:rsidR="000E0674" w:rsidRPr="00832F71" w:rsidTr="004D2CA3">
        <w:tc>
          <w:tcPr>
            <w:tcW w:w="5054"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с углубленным изучением отдельных предметов (указать каких)</w:t>
            </w:r>
          </w:p>
        </w:tc>
        <w:tc>
          <w:tcPr>
            <w:tcW w:w="1294"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w:t>
            </w:r>
          </w:p>
        </w:tc>
        <w:tc>
          <w:tcPr>
            <w:tcW w:w="1199"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w:t>
            </w:r>
          </w:p>
        </w:tc>
        <w:tc>
          <w:tcPr>
            <w:tcW w:w="997"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w:t>
            </w:r>
          </w:p>
        </w:tc>
        <w:tc>
          <w:tcPr>
            <w:tcW w:w="1406"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w:t>
            </w:r>
          </w:p>
        </w:tc>
      </w:tr>
      <w:tr w:rsidR="000E0674" w:rsidRPr="00832F71" w:rsidTr="004D2CA3">
        <w:tc>
          <w:tcPr>
            <w:tcW w:w="5054"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Гимназических</w:t>
            </w:r>
          </w:p>
        </w:tc>
        <w:tc>
          <w:tcPr>
            <w:tcW w:w="1294"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w:t>
            </w:r>
          </w:p>
        </w:tc>
        <w:tc>
          <w:tcPr>
            <w:tcW w:w="1199"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w:t>
            </w:r>
          </w:p>
        </w:tc>
        <w:tc>
          <w:tcPr>
            <w:tcW w:w="997"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w:t>
            </w:r>
          </w:p>
        </w:tc>
        <w:tc>
          <w:tcPr>
            <w:tcW w:w="1406"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w:t>
            </w:r>
          </w:p>
        </w:tc>
      </w:tr>
      <w:tr w:rsidR="000E0674" w:rsidRPr="00832F71" w:rsidTr="004D2CA3">
        <w:tc>
          <w:tcPr>
            <w:tcW w:w="5054"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Лицейских</w:t>
            </w:r>
          </w:p>
        </w:tc>
        <w:tc>
          <w:tcPr>
            <w:tcW w:w="1294"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w:t>
            </w:r>
          </w:p>
        </w:tc>
        <w:tc>
          <w:tcPr>
            <w:tcW w:w="1199"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w:t>
            </w:r>
          </w:p>
        </w:tc>
        <w:tc>
          <w:tcPr>
            <w:tcW w:w="997"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w:t>
            </w:r>
          </w:p>
        </w:tc>
        <w:tc>
          <w:tcPr>
            <w:tcW w:w="1406"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w:t>
            </w:r>
          </w:p>
        </w:tc>
      </w:tr>
      <w:tr w:rsidR="000E0674" w:rsidRPr="00832F71" w:rsidTr="004D2CA3">
        <w:tc>
          <w:tcPr>
            <w:tcW w:w="5054"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Профильных</w:t>
            </w:r>
          </w:p>
        </w:tc>
        <w:tc>
          <w:tcPr>
            <w:tcW w:w="1294"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w:t>
            </w:r>
          </w:p>
        </w:tc>
        <w:tc>
          <w:tcPr>
            <w:tcW w:w="1199"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w:t>
            </w:r>
          </w:p>
        </w:tc>
        <w:tc>
          <w:tcPr>
            <w:tcW w:w="997"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2 группы</w:t>
            </w:r>
          </w:p>
        </w:tc>
        <w:tc>
          <w:tcPr>
            <w:tcW w:w="1406"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2 группы</w:t>
            </w:r>
          </w:p>
        </w:tc>
      </w:tr>
      <w:tr w:rsidR="000E0674" w:rsidRPr="00832F71" w:rsidTr="004D2CA3">
        <w:tc>
          <w:tcPr>
            <w:tcW w:w="5054"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832F71">
              <w:rPr>
                <w:rFonts w:ascii="Times New Roman" w:eastAsia="Times New Roman" w:hAnsi="Times New Roman" w:cs="Times New Roman"/>
                <w:sz w:val="20"/>
                <w:szCs w:val="20"/>
                <w:lang w:eastAsia="ru-RU"/>
              </w:rPr>
              <w:t>Специальных</w:t>
            </w:r>
            <w:proofErr w:type="gramEnd"/>
            <w:r w:rsidRPr="00832F71">
              <w:rPr>
                <w:rFonts w:ascii="Times New Roman" w:eastAsia="Times New Roman" w:hAnsi="Times New Roman" w:cs="Times New Roman"/>
                <w:sz w:val="20"/>
                <w:szCs w:val="20"/>
                <w:lang w:eastAsia="ru-RU"/>
              </w:rPr>
              <w:t xml:space="preserve"> (коррекционных) (указать вид)</w:t>
            </w:r>
          </w:p>
        </w:tc>
        <w:tc>
          <w:tcPr>
            <w:tcW w:w="1294"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1 (ЗПР)</w:t>
            </w:r>
          </w:p>
        </w:tc>
        <w:tc>
          <w:tcPr>
            <w:tcW w:w="1199"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w:t>
            </w:r>
          </w:p>
        </w:tc>
        <w:tc>
          <w:tcPr>
            <w:tcW w:w="997"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w:t>
            </w:r>
          </w:p>
        </w:tc>
        <w:tc>
          <w:tcPr>
            <w:tcW w:w="1406" w:type="dxa"/>
            <w:shd w:val="clear" w:color="auto" w:fill="auto"/>
          </w:tcPr>
          <w:p w:rsidR="004D2CA3" w:rsidRPr="00832F71" w:rsidRDefault="004D2CA3" w:rsidP="004D2C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2F71">
              <w:rPr>
                <w:rFonts w:ascii="Times New Roman" w:eastAsia="Times New Roman" w:hAnsi="Times New Roman" w:cs="Times New Roman"/>
                <w:sz w:val="20"/>
                <w:szCs w:val="20"/>
                <w:lang w:eastAsia="ru-RU"/>
              </w:rPr>
              <w:t>1</w:t>
            </w:r>
          </w:p>
        </w:tc>
      </w:tr>
    </w:tbl>
    <w:p w:rsidR="004D2CA3" w:rsidRPr="00832F71" w:rsidRDefault="004D2CA3" w:rsidP="004D2CA3">
      <w:pPr>
        <w:shd w:val="clear" w:color="auto" w:fill="FFFFFF"/>
        <w:spacing w:after="0" w:line="240" w:lineRule="auto"/>
        <w:jc w:val="both"/>
        <w:rPr>
          <w:rFonts w:ascii="Times New Roman" w:eastAsia="Times New Roman" w:hAnsi="Times New Roman" w:cs="Times New Roman"/>
          <w:sz w:val="24"/>
          <w:szCs w:val="24"/>
          <w:lang w:eastAsia="ru-RU"/>
        </w:rPr>
      </w:pPr>
    </w:p>
    <w:p w:rsidR="004D2CA3" w:rsidRPr="00832F71" w:rsidRDefault="00832F71" w:rsidP="004D2CA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32F71">
        <w:rPr>
          <w:rFonts w:ascii="Times New Roman" w:eastAsia="Times New Roman" w:hAnsi="Times New Roman" w:cs="Times New Roman"/>
          <w:sz w:val="24"/>
          <w:szCs w:val="24"/>
          <w:lang w:eastAsia="ru-RU"/>
        </w:rPr>
        <w:t>В 2016-2017</w:t>
      </w:r>
      <w:r w:rsidR="004D2CA3" w:rsidRPr="00832F71">
        <w:rPr>
          <w:rFonts w:ascii="Times New Roman" w:eastAsia="Times New Roman" w:hAnsi="Times New Roman" w:cs="Times New Roman"/>
          <w:sz w:val="24"/>
          <w:szCs w:val="24"/>
          <w:lang w:eastAsia="ru-RU"/>
        </w:rPr>
        <w:t xml:space="preserve">учебном году в </w:t>
      </w:r>
      <w:r w:rsidR="004D2CA3" w:rsidRPr="00832F71">
        <w:rPr>
          <w:rFonts w:ascii="Times New Roman" w:eastAsia="Calibri" w:hAnsi="Times New Roman" w:cs="Times New Roman"/>
          <w:bCs/>
          <w:sz w:val="24"/>
          <w:szCs w:val="24"/>
          <w:lang w:eastAsia="ru-RU"/>
        </w:rPr>
        <w:t xml:space="preserve">образовательной организации  </w:t>
      </w:r>
      <w:r w:rsidR="004D2CA3" w:rsidRPr="00832F71">
        <w:rPr>
          <w:rFonts w:ascii="Times New Roman" w:eastAsia="Times New Roman" w:hAnsi="Times New Roman" w:cs="Times New Roman"/>
          <w:sz w:val="24"/>
          <w:szCs w:val="24"/>
          <w:lang w:eastAsia="ru-RU"/>
        </w:rPr>
        <w:t>сформировано 18 классов-комплектов, количество учащихся – 4</w:t>
      </w:r>
      <w:r w:rsidRPr="00832F71">
        <w:rPr>
          <w:rFonts w:ascii="Times New Roman" w:eastAsia="Times New Roman" w:hAnsi="Times New Roman" w:cs="Times New Roman"/>
          <w:sz w:val="24"/>
          <w:szCs w:val="24"/>
          <w:lang w:eastAsia="ru-RU"/>
        </w:rPr>
        <w:t>23</w:t>
      </w:r>
      <w:r w:rsidR="004D2CA3" w:rsidRPr="00832F71">
        <w:rPr>
          <w:rFonts w:ascii="Times New Roman" w:eastAsia="Times New Roman" w:hAnsi="Times New Roman" w:cs="Times New Roman"/>
          <w:sz w:val="24"/>
          <w:szCs w:val="24"/>
          <w:lang w:eastAsia="ru-RU"/>
        </w:rPr>
        <w:t xml:space="preserve">. Средняя наполняемость классов составляет </w:t>
      </w:r>
      <w:r w:rsidRPr="00832F71">
        <w:rPr>
          <w:rFonts w:ascii="Times New Roman" w:eastAsia="Times New Roman" w:hAnsi="Times New Roman" w:cs="Times New Roman"/>
          <w:sz w:val="24"/>
          <w:szCs w:val="24"/>
          <w:lang w:eastAsia="ru-RU"/>
        </w:rPr>
        <w:t>24,1</w:t>
      </w:r>
      <w:r w:rsidR="004D2CA3" w:rsidRPr="00832F71">
        <w:rPr>
          <w:rFonts w:ascii="Times New Roman" w:eastAsia="Times New Roman" w:hAnsi="Times New Roman" w:cs="Times New Roman"/>
          <w:sz w:val="24"/>
          <w:szCs w:val="24"/>
          <w:lang w:eastAsia="ru-RU"/>
        </w:rPr>
        <w:t xml:space="preserve"> человек</w:t>
      </w:r>
      <w:r w:rsidR="00071F54" w:rsidRPr="00832F71">
        <w:rPr>
          <w:rFonts w:ascii="Times New Roman" w:eastAsia="Times New Roman" w:hAnsi="Times New Roman" w:cs="Times New Roman"/>
          <w:sz w:val="24"/>
          <w:szCs w:val="24"/>
          <w:lang w:eastAsia="ru-RU"/>
        </w:rPr>
        <w:t>а</w:t>
      </w:r>
      <w:r w:rsidR="004D2CA3" w:rsidRPr="00832F71">
        <w:rPr>
          <w:rFonts w:ascii="Times New Roman" w:eastAsia="Times New Roman" w:hAnsi="Times New Roman" w:cs="Times New Roman"/>
          <w:sz w:val="24"/>
          <w:szCs w:val="24"/>
          <w:lang w:eastAsia="ru-RU"/>
        </w:rPr>
        <w:t>.</w:t>
      </w:r>
    </w:p>
    <w:p w:rsidR="004D2CA3" w:rsidRPr="00832F71" w:rsidRDefault="004D2CA3" w:rsidP="004D2CA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32F71">
        <w:rPr>
          <w:rFonts w:ascii="Times New Roman" w:eastAsia="Times New Roman" w:hAnsi="Times New Roman" w:cs="Times New Roman"/>
          <w:sz w:val="24"/>
          <w:szCs w:val="24"/>
          <w:lang w:eastAsia="ru-RU"/>
        </w:rPr>
        <w:t xml:space="preserve">Структура классов соответствует заявленному типу и виду образовательного учреждения. </w:t>
      </w:r>
    </w:p>
    <w:p w:rsidR="004D2CA3" w:rsidRPr="000E0674" w:rsidRDefault="004D2CA3" w:rsidP="004D2CA3">
      <w:pPr>
        <w:spacing w:after="0" w:line="240" w:lineRule="auto"/>
        <w:jc w:val="center"/>
        <w:rPr>
          <w:rFonts w:ascii="Times New Roman" w:eastAsia="Times New Roman" w:hAnsi="Times New Roman" w:cs="Times New Roman"/>
          <w:b/>
          <w:color w:val="FF0000"/>
          <w:sz w:val="24"/>
          <w:szCs w:val="24"/>
          <w:lang w:eastAsia="ru-RU"/>
        </w:rPr>
      </w:pPr>
    </w:p>
    <w:p w:rsidR="00E25B2C" w:rsidRPr="000E0674" w:rsidRDefault="00E25B2C" w:rsidP="004D2CA3">
      <w:pPr>
        <w:spacing w:after="0" w:line="240" w:lineRule="auto"/>
        <w:jc w:val="center"/>
        <w:rPr>
          <w:rFonts w:ascii="Times New Roman" w:eastAsia="Times New Roman" w:hAnsi="Times New Roman" w:cs="Times New Roman"/>
          <w:b/>
          <w:color w:val="FF0000"/>
          <w:sz w:val="24"/>
          <w:szCs w:val="24"/>
          <w:lang w:eastAsia="ru-RU"/>
        </w:rPr>
      </w:pPr>
    </w:p>
    <w:p w:rsidR="00880341" w:rsidRPr="005F5A7C" w:rsidRDefault="00880341" w:rsidP="00880341">
      <w:pPr>
        <w:spacing w:after="0" w:line="240" w:lineRule="auto"/>
        <w:jc w:val="center"/>
        <w:rPr>
          <w:rFonts w:ascii="Times New Roman" w:eastAsia="Times New Roman" w:hAnsi="Times New Roman" w:cs="Times New Roman"/>
          <w:b/>
          <w:sz w:val="24"/>
          <w:szCs w:val="24"/>
          <w:lang w:eastAsia="ru-RU"/>
        </w:rPr>
      </w:pPr>
      <w:r w:rsidRPr="005F5A7C">
        <w:rPr>
          <w:rFonts w:ascii="Times New Roman" w:eastAsia="Times New Roman" w:hAnsi="Times New Roman" w:cs="Times New Roman"/>
          <w:b/>
          <w:sz w:val="24"/>
          <w:szCs w:val="24"/>
          <w:lang w:eastAsia="ru-RU"/>
        </w:rPr>
        <w:t>Структура групп</w:t>
      </w:r>
    </w:p>
    <w:p w:rsidR="00880341" w:rsidRPr="005F5A7C" w:rsidRDefault="00880341" w:rsidP="00880341">
      <w:pPr>
        <w:shd w:val="clear" w:color="auto" w:fill="FFFFFF"/>
        <w:spacing w:after="0" w:line="240" w:lineRule="auto"/>
        <w:jc w:val="right"/>
        <w:rPr>
          <w:rFonts w:ascii="Times New Roman" w:eastAsia="Times New Roman" w:hAnsi="Times New Roman" w:cs="Times New Roman"/>
          <w:sz w:val="20"/>
          <w:szCs w:val="20"/>
          <w:lang w:eastAsia="ru-RU"/>
        </w:rPr>
      </w:pPr>
      <w:r w:rsidRPr="005F5A7C">
        <w:rPr>
          <w:rFonts w:ascii="Times New Roman" w:eastAsia="Times New Roman" w:hAnsi="Times New Roman" w:cs="Times New Roman"/>
          <w:sz w:val="20"/>
          <w:szCs w:val="20"/>
          <w:lang w:eastAsia="ru-RU"/>
        </w:rPr>
        <w:t>Таблица 5</w:t>
      </w:r>
    </w:p>
    <w:p w:rsidR="00880341" w:rsidRPr="005F5A7C" w:rsidRDefault="00880341" w:rsidP="00880341">
      <w:pPr>
        <w:spacing w:after="0" w:line="240" w:lineRule="auto"/>
        <w:jc w:val="center"/>
        <w:rPr>
          <w:rFonts w:ascii="Times New Roman" w:eastAsia="Times New Roman" w:hAnsi="Times New Roman" w:cs="Times New Roman"/>
          <w:b/>
          <w:sz w:val="24"/>
          <w:szCs w:val="24"/>
          <w:lang w:eastAsia="ru-RU"/>
        </w:rPr>
      </w:pPr>
    </w:p>
    <w:tbl>
      <w:tblPr>
        <w:tblStyle w:val="af3"/>
        <w:tblW w:w="0" w:type="auto"/>
        <w:tblLook w:val="04A0" w:firstRow="1" w:lastRow="0" w:firstColumn="1" w:lastColumn="0" w:noHBand="0" w:noVBand="1"/>
      </w:tblPr>
      <w:tblGrid>
        <w:gridCol w:w="3794"/>
        <w:gridCol w:w="1559"/>
        <w:gridCol w:w="1425"/>
        <w:gridCol w:w="2865"/>
      </w:tblGrid>
      <w:tr w:rsidR="00880341" w:rsidRPr="005F5A7C" w:rsidTr="00F22F5E">
        <w:trPr>
          <w:trHeight w:val="452"/>
        </w:trPr>
        <w:tc>
          <w:tcPr>
            <w:tcW w:w="3794" w:type="dxa"/>
          </w:tcPr>
          <w:p w:rsidR="00880341" w:rsidRPr="005F5A7C" w:rsidRDefault="00880341" w:rsidP="00F22F5E">
            <w:pPr>
              <w:jc w:val="center"/>
              <w:rPr>
                <w:b/>
                <w:sz w:val="24"/>
                <w:szCs w:val="24"/>
              </w:rPr>
            </w:pPr>
            <w:r w:rsidRPr="005F5A7C">
              <w:t>Наименование возрастной группы</w:t>
            </w:r>
          </w:p>
        </w:tc>
        <w:tc>
          <w:tcPr>
            <w:tcW w:w="1559" w:type="dxa"/>
            <w:vAlign w:val="center"/>
          </w:tcPr>
          <w:p w:rsidR="00880341" w:rsidRPr="005F5A7C" w:rsidRDefault="00880341" w:rsidP="00F22F5E">
            <w:pPr>
              <w:jc w:val="center"/>
              <w:rPr>
                <w:sz w:val="18"/>
                <w:szCs w:val="18"/>
              </w:rPr>
            </w:pPr>
            <w:r w:rsidRPr="005F5A7C">
              <w:rPr>
                <w:sz w:val="18"/>
                <w:szCs w:val="18"/>
              </w:rPr>
              <w:t>кратковременное пребывание</w:t>
            </w:r>
          </w:p>
        </w:tc>
        <w:tc>
          <w:tcPr>
            <w:tcW w:w="1425" w:type="dxa"/>
            <w:vAlign w:val="center"/>
          </w:tcPr>
          <w:p w:rsidR="00880341" w:rsidRPr="005F5A7C" w:rsidRDefault="00880341" w:rsidP="00F22F5E">
            <w:pPr>
              <w:jc w:val="center"/>
              <w:rPr>
                <w:sz w:val="18"/>
                <w:szCs w:val="18"/>
              </w:rPr>
            </w:pPr>
            <w:r w:rsidRPr="005F5A7C">
              <w:rPr>
                <w:sz w:val="18"/>
                <w:szCs w:val="18"/>
              </w:rPr>
              <w:t>10,5 час.</w:t>
            </w:r>
          </w:p>
        </w:tc>
        <w:tc>
          <w:tcPr>
            <w:tcW w:w="2865" w:type="dxa"/>
            <w:vAlign w:val="center"/>
          </w:tcPr>
          <w:p w:rsidR="00880341" w:rsidRPr="005F5A7C" w:rsidRDefault="00880341" w:rsidP="00F22F5E">
            <w:pPr>
              <w:jc w:val="center"/>
              <w:rPr>
                <w:sz w:val="18"/>
                <w:szCs w:val="18"/>
              </w:rPr>
            </w:pPr>
            <w:r w:rsidRPr="005F5A7C">
              <w:rPr>
                <w:sz w:val="18"/>
                <w:szCs w:val="18"/>
              </w:rPr>
              <w:t>12 час.</w:t>
            </w:r>
          </w:p>
        </w:tc>
      </w:tr>
      <w:tr w:rsidR="00880341" w:rsidRPr="005F5A7C" w:rsidTr="00F22F5E">
        <w:trPr>
          <w:trHeight w:val="222"/>
        </w:trPr>
        <w:tc>
          <w:tcPr>
            <w:tcW w:w="9643" w:type="dxa"/>
            <w:gridSpan w:val="4"/>
          </w:tcPr>
          <w:p w:rsidR="00880341" w:rsidRPr="005F5A7C" w:rsidRDefault="00880341" w:rsidP="00F22F5E">
            <w:pPr>
              <w:jc w:val="center"/>
            </w:pPr>
            <w:r w:rsidRPr="005F5A7C">
              <w:t>Группы раннего возраста </w:t>
            </w:r>
          </w:p>
        </w:tc>
      </w:tr>
      <w:tr w:rsidR="00880341" w:rsidRPr="005F5A7C" w:rsidTr="00F22F5E">
        <w:trPr>
          <w:trHeight w:val="141"/>
        </w:trPr>
        <w:tc>
          <w:tcPr>
            <w:tcW w:w="3794" w:type="dxa"/>
          </w:tcPr>
          <w:p w:rsidR="00880341" w:rsidRPr="005F5A7C" w:rsidRDefault="00880341" w:rsidP="00F22F5E">
            <w:r w:rsidRPr="005F5A7C">
              <w:lastRenderedPageBreak/>
              <w:t>1 младшая "Пчелки"</w:t>
            </w:r>
          </w:p>
        </w:tc>
        <w:tc>
          <w:tcPr>
            <w:tcW w:w="1559" w:type="dxa"/>
            <w:vAlign w:val="center"/>
          </w:tcPr>
          <w:p w:rsidR="00880341" w:rsidRPr="005F5A7C" w:rsidRDefault="00880341" w:rsidP="00F22F5E">
            <w:pPr>
              <w:jc w:val="center"/>
            </w:pPr>
            <w:r w:rsidRPr="005F5A7C">
              <w:t> </w:t>
            </w:r>
          </w:p>
        </w:tc>
        <w:tc>
          <w:tcPr>
            <w:tcW w:w="1425" w:type="dxa"/>
            <w:vAlign w:val="center"/>
          </w:tcPr>
          <w:p w:rsidR="00880341" w:rsidRPr="005F5A7C" w:rsidRDefault="00880341" w:rsidP="00F22F5E">
            <w:r w:rsidRPr="005F5A7C">
              <w:t>27</w:t>
            </w:r>
          </w:p>
        </w:tc>
        <w:tc>
          <w:tcPr>
            <w:tcW w:w="2865" w:type="dxa"/>
            <w:vAlign w:val="center"/>
          </w:tcPr>
          <w:p w:rsidR="00880341" w:rsidRPr="005F5A7C" w:rsidRDefault="00880341" w:rsidP="00F22F5E">
            <w:pPr>
              <w:jc w:val="center"/>
            </w:pPr>
          </w:p>
        </w:tc>
      </w:tr>
      <w:tr w:rsidR="00880341" w:rsidRPr="005F5A7C" w:rsidTr="00F22F5E">
        <w:trPr>
          <w:trHeight w:val="172"/>
        </w:trPr>
        <w:tc>
          <w:tcPr>
            <w:tcW w:w="3794" w:type="dxa"/>
          </w:tcPr>
          <w:p w:rsidR="00880341" w:rsidRPr="005F5A7C" w:rsidRDefault="00880341" w:rsidP="00F22F5E">
            <w:r w:rsidRPr="005F5A7C">
              <w:t>1 младшая "Рябинка"</w:t>
            </w:r>
          </w:p>
        </w:tc>
        <w:tc>
          <w:tcPr>
            <w:tcW w:w="1559" w:type="dxa"/>
            <w:vAlign w:val="center"/>
          </w:tcPr>
          <w:p w:rsidR="00880341" w:rsidRPr="005F5A7C" w:rsidRDefault="00880341" w:rsidP="00F22F5E">
            <w:pPr>
              <w:jc w:val="center"/>
            </w:pPr>
            <w:r w:rsidRPr="005F5A7C">
              <w:t>2</w:t>
            </w:r>
          </w:p>
        </w:tc>
        <w:tc>
          <w:tcPr>
            <w:tcW w:w="1425" w:type="dxa"/>
            <w:vAlign w:val="center"/>
          </w:tcPr>
          <w:p w:rsidR="00880341" w:rsidRPr="005F5A7C" w:rsidRDefault="00880341" w:rsidP="00F22F5E">
            <w:pPr>
              <w:jc w:val="center"/>
            </w:pPr>
            <w:r w:rsidRPr="005F5A7C">
              <w:t>7</w:t>
            </w:r>
          </w:p>
        </w:tc>
        <w:tc>
          <w:tcPr>
            <w:tcW w:w="2865" w:type="dxa"/>
            <w:vAlign w:val="center"/>
          </w:tcPr>
          <w:p w:rsidR="00880341" w:rsidRPr="005F5A7C" w:rsidRDefault="00880341" w:rsidP="00F22F5E">
            <w:pPr>
              <w:jc w:val="center"/>
            </w:pPr>
            <w:r w:rsidRPr="005F5A7C">
              <w:t>0</w:t>
            </w:r>
          </w:p>
        </w:tc>
      </w:tr>
      <w:tr w:rsidR="00880341" w:rsidRPr="005F5A7C" w:rsidTr="00F22F5E">
        <w:trPr>
          <w:trHeight w:val="218"/>
        </w:trPr>
        <w:tc>
          <w:tcPr>
            <w:tcW w:w="9643" w:type="dxa"/>
            <w:gridSpan w:val="4"/>
          </w:tcPr>
          <w:p w:rsidR="00880341" w:rsidRPr="005F5A7C" w:rsidRDefault="00880341" w:rsidP="00F22F5E">
            <w:pPr>
              <w:jc w:val="center"/>
              <w:rPr>
                <w:sz w:val="18"/>
                <w:szCs w:val="18"/>
              </w:rPr>
            </w:pPr>
            <w:r w:rsidRPr="005F5A7C">
              <w:t>Группы дошкольного возраста</w:t>
            </w:r>
          </w:p>
        </w:tc>
      </w:tr>
      <w:tr w:rsidR="00880341" w:rsidRPr="005F5A7C" w:rsidTr="00F22F5E">
        <w:trPr>
          <w:trHeight w:val="122"/>
        </w:trPr>
        <w:tc>
          <w:tcPr>
            <w:tcW w:w="3794" w:type="dxa"/>
          </w:tcPr>
          <w:p w:rsidR="00880341" w:rsidRPr="005F5A7C" w:rsidRDefault="00880341" w:rsidP="00F22F5E">
            <w:r w:rsidRPr="005F5A7C">
              <w:t>2 младшая "</w:t>
            </w:r>
            <w:proofErr w:type="spellStart"/>
            <w:r w:rsidRPr="005F5A7C">
              <w:t>Смешарики</w:t>
            </w:r>
            <w:proofErr w:type="spellEnd"/>
            <w:r w:rsidRPr="005F5A7C">
              <w:t>"</w:t>
            </w:r>
          </w:p>
        </w:tc>
        <w:tc>
          <w:tcPr>
            <w:tcW w:w="1559" w:type="dxa"/>
            <w:vAlign w:val="center"/>
          </w:tcPr>
          <w:p w:rsidR="00880341" w:rsidRPr="005F5A7C" w:rsidRDefault="00880341" w:rsidP="00F22F5E">
            <w:pPr>
              <w:jc w:val="center"/>
            </w:pPr>
            <w:r w:rsidRPr="005F5A7C">
              <w:t> </w:t>
            </w:r>
          </w:p>
        </w:tc>
        <w:tc>
          <w:tcPr>
            <w:tcW w:w="1425" w:type="dxa"/>
            <w:vAlign w:val="center"/>
          </w:tcPr>
          <w:p w:rsidR="00880341" w:rsidRPr="005F5A7C" w:rsidRDefault="00880341" w:rsidP="00F22F5E">
            <w:pPr>
              <w:jc w:val="center"/>
            </w:pPr>
            <w:r w:rsidRPr="005F5A7C">
              <w:t>27</w:t>
            </w:r>
          </w:p>
        </w:tc>
        <w:tc>
          <w:tcPr>
            <w:tcW w:w="2865" w:type="dxa"/>
            <w:textDirection w:val="btLr"/>
            <w:vAlign w:val="center"/>
          </w:tcPr>
          <w:p w:rsidR="00880341" w:rsidRPr="005F5A7C" w:rsidRDefault="00880341" w:rsidP="00F22F5E">
            <w:pPr>
              <w:jc w:val="center"/>
              <w:rPr>
                <w:sz w:val="18"/>
                <w:szCs w:val="18"/>
              </w:rPr>
            </w:pPr>
          </w:p>
        </w:tc>
      </w:tr>
      <w:tr w:rsidR="00880341" w:rsidRPr="005F5A7C" w:rsidTr="00F22F5E">
        <w:trPr>
          <w:trHeight w:val="153"/>
        </w:trPr>
        <w:tc>
          <w:tcPr>
            <w:tcW w:w="3794" w:type="dxa"/>
          </w:tcPr>
          <w:p w:rsidR="00880341" w:rsidRPr="005F5A7C" w:rsidRDefault="00880341" w:rsidP="00F22F5E">
            <w:r w:rsidRPr="005F5A7C">
              <w:t>2 младшая "Подсолнушки"</w:t>
            </w:r>
          </w:p>
        </w:tc>
        <w:tc>
          <w:tcPr>
            <w:tcW w:w="1559" w:type="dxa"/>
            <w:vAlign w:val="center"/>
          </w:tcPr>
          <w:p w:rsidR="00880341" w:rsidRPr="005F5A7C" w:rsidRDefault="00880341" w:rsidP="00F22F5E">
            <w:pPr>
              <w:jc w:val="center"/>
            </w:pPr>
            <w:r w:rsidRPr="005F5A7C">
              <w:t>1 </w:t>
            </w:r>
          </w:p>
        </w:tc>
        <w:tc>
          <w:tcPr>
            <w:tcW w:w="1425" w:type="dxa"/>
            <w:vAlign w:val="center"/>
          </w:tcPr>
          <w:p w:rsidR="00880341" w:rsidRPr="005F5A7C" w:rsidRDefault="00880341" w:rsidP="00F22F5E">
            <w:pPr>
              <w:jc w:val="center"/>
            </w:pPr>
            <w:r w:rsidRPr="005F5A7C">
              <w:t>20</w:t>
            </w:r>
          </w:p>
        </w:tc>
        <w:tc>
          <w:tcPr>
            <w:tcW w:w="2865" w:type="dxa"/>
            <w:textDirection w:val="btLr"/>
            <w:vAlign w:val="center"/>
          </w:tcPr>
          <w:p w:rsidR="00880341" w:rsidRPr="005F5A7C" w:rsidRDefault="00880341" w:rsidP="00F22F5E">
            <w:pPr>
              <w:jc w:val="center"/>
              <w:rPr>
                <w:sz w:val="18"/>
                <w:szCs w:val="18"/>
              </w:rPr>
            </w:pPr>
          </w:p>
        </w:tc>
      </w:tr>
      <w:tr w:rsidR="00880341" w:rsidRPr="005F5A7C" w:rsidTr="00F22F5E">
        <w:trPr>
          <w:trHeight w:val="200"/>
        </w:trPr>
        <w:tc>
          <w:tcPr>
            <w:tcW w:w="3794" w:type="dxa"/>
          </w:tcPr>
          <w:p w:rsidR="00880341" w:rsidRPr="005F5A7C" w:rsidRDefault="00880341" w:rsidP="00F22F5E">
            <w:proofErr w:type="gramStart"/>
            <w:r w:rsidRPr="005F5A7C">
              <w:t>Средняя</w:t>
            </w:r>
            <w:proofErr w:type="gramEnd"/>
            <w:r w:rsidRPr="005F5A7C">
              <w:t xml:space="preserve"> "Родничок"</w:t>
            </w:r>
          </w:p>
        </w:tc>
        <w:tc>
          <w:tcPr>
            <w:tcW w:w="1559" w:type="dxa"/>
            <w:vAlign w:val="center"/>
          </w:tcPr>
          <w:p w:rsidR="00880341" w:rsidRPr="005F5A7C" w:rsidRDefault="00880341" w:rsidP="00F22F5E">
            <w:pPr>
              <w:jc w:val="center"/>
            </w:pPr>
            <w:r w:rsidRPr="005F5A7C">
              <w:t> </w:t>
            </w:r>
          </w:p>
        </w:tc>
        <w:tc>
          <w:tcPr>
            <w:tcW w:w="1425" w:type="dxa"/>
            <w:vAlign w:val="center"/>
          </w:tcPr>
          <w:p w:rsidR="00880341" w:rsidRPr="005F5A7C" w:rsidRDefault="00880341" w:rsidP="00F22F5E">
            <w:pPr>
              <w:jc w:val="center"/>
            </w:pPr>
            <w:r w:rsidRPr="005F5A7C">
              <w:t>24</w:t>
            </w:r>
          </w:p>
        </w:tc>
        <w:tc>
          <w:tcPr>
            <w:tcW w:w="2865" w:type="dxa"/>
            <w:textDirection w:val="btLr"/>
            <w:vAlign w:val="center"/>
          </w:tcPr>
          <w:p w:rsidR="00880341" w:rsidRPr="005F5A7C" w:rsidRDefault="00880341" w:rsidP="00F22F5E">
            <w:pPr>
              <w:jc w:val="center"/>
              <w:rPr>
                <w:sz w:val="18"/>
                <w:szCs w:val="18"/>
              </w:rPr>
            </w:pPr>
          </w:p>
        </w:tc>
      </w:tr>
      <w:tr w:rsidR="00880341" w:rsidRPr="005F5A7C" w:rsidTr="00F22F5E">
        <w:trPr>
          <w:trHeight w:val="226"/>
        </w:trPr>
        <w:tc>
          <w:tcPr>
            <w:tcW w:w="3794" w:type="dxa"/>
          </w:tcPr>
          <w:p w:rsidR="00880341" w:rsidRPr="005F5A7C" w:rsidRDefault="00880341" w:rsidP="00F22F5E">
            <w:proofErr w:type="gramStart"/>
            <w:r w:rsidRPr="005F5A7C">
              <w:t>Средняя</w:t>
            </w:r>
            <w:proofErr w:type="gramEnd"/>
            <w:r w:rsidRPr="005F5A7C">
              <w:t xml:space="preserve"> "Теремок"</w:t>
            </w:r>
          </w:p>
        </w:tc>
        <w:tc>
          <w:tcPr>
            <w:tcW w:w="1559" w:type="dxa"/>
            <w:vAlign w:val="center"/>
          </w:tcPr>
          <w:p w:rsidR="00880341" w:rsidRPr="005F5A7C" w:rsidRDefault="00880341" w:rsidP="00F22F5E">
            <w:pPr>
              <w:jc w:val="center"/>
            </w:pPr>
            <w:r w:rsidRPr="005F5A7C">
              <w:t>2 </w:t>
            </w:r>
          </w:p>
        </w:tc>
        <w:tc>
          <w:tcPr>
            <w:tcW w:w="1425" w:type="dxa"/>
            <w:vAlign w:val="center"/>
          </w:tcPr>
          <w:p w:rsidR="00880341" w:rsidRPr="005F5A7C" w:rsidRDefault="00880341" w:rsidP="00F22F5E">
            <w:pPr>
              <w:jc w:val="center"/>
            </w:pPr>
            <w:r w:rsidRPr="005F5A7C">
              <w:t>26</w:t>
            </w:r>
          </w:p>
        </w:tc>
        <w:tc>
          <w:tcPr>
            <w:tcW w:w="2865" w:type="dxa"/>
            <w:textDirection w:val="btLr"/>
            <w:vAlign w:val="center"/>
          </w:tcPr>
          <w:p w:rsidR="00880341" w:rsidRPr="005F5A7C" w:rsidRDefault="00880341" w:rsidP="00F22F5E">
            <w:pPr>
              <w:jc w:val="center"/>
              <w:rPr>
                <w:sz w:val="18"/>
                <w:szCs w:val="18"/>
              </w:rPr>
            </w:pPr>
          </w:p>
        </w:tc>
      </w:tr>
      <w:tr w:rsidR="00880341" w:rsidRPr="005F5A7C" w:rsidTr="00F22F5E">
        <w:trPr>
          <w:trHeight w:val="150"/>
        </w:trPr>
        <w:tc>
          <w:tcPr>
            <w:tcW w:w="3794" w:type="dxa"/>
          </w:tcPr>
          <w:p w:rsidR="00880341" w:rsidRPr="005F5A7C" w:rsidRDefault="00880341" w:rsidP="00F22F5E">
            <w:r w:rsidRPr="005F5A7C">
              <w:t>Старшая "</w:t>
            </w:r>
            <w:proofErr w:type="spellStart"/>
            <w:r w:rsidRPr="005F5A7C">
              <w:t>Капитошка</w:t>
            </w:r>
            <w:proofErr w:type="spellEnd"/>
            <w:r w:rsidRPr="005F5A7C">
              <w:t>"</w:t>
            </w:r>
          </w:p>
        </w:tc>
        <w:tc>
          <w:tcPr>
            <w:tcW w:w="1559" w:type="dxa"/>
            <w:vAlign w:val="center"/>
          </w:tcPr>
          <w:p w:rsidR="00880341" w:rsidRPr="005F5A7C" w:rsidRDefault="00880341" w:rsidP="00F22F5E">
            <w:pPr>
              <w:jc w:val="center"/>
            </w:pPr>
            <w:r w:rsidRPr="005F5A7C">
              <w:t> </w:t>
            </w:r>
          </w:p>
        </w:tc>
        <w:tc>
          <w:tcPr>
            <w:tcW w:w="1425" w:type="dxa"/>
            <w:vAlign w:val="center"/>
          </w:tcPr>
          <w:p w:rsidR="00880341" w:rsidRPr="005F5A7C" w:rsidRDefault="00880341" w:rsidP="00F22F5E">
            <w:pPr>
              <w:jc w:val="center"/>
            </w:pPr>
            <w:r w:rsidRPr="005F5A7C">
              <w:t>23</w:t>
            </w:r>
          </w:p>
        </w:tc>
        <w:tc>
          <w:tcPr>
            <w:tcW w:w="2865" w:type="dxa"/>
            <w:textDirection w:val="btLr"/>
            <w:vAlign w:val="center"/>
          </w:tcPr>
          <w:p w:rsidR="00880341" w:rsidRPr="005F5A7C" w:rsidRDefault="00880341" w:rsidP="00F22F5E">
            <w:pPr>
              <w:jc w:val="center"/>
              <w:rPr>
                <w:sz w:val="18"/>
                <w:szCs w:val="18"/>
              </w:rPr>
            </w:pPr>
          </w:p>
        </w:tc>
      </w:tr>
      <w:tr w:rsidR="00880341" w:rsidRPr="005F5A7C" w:rsidTr="00F22F5E">
        <w:trPr>
          <w:trHeight w:val="196"/>
        </w:trPr>
        <w:tc>
          <w:tcPr>
            <w:tcW w:w="3794" w:type="dxa"/>
          </w:tcPr>
          <w:p w:rsidR="00880341" w:rsidRPr="005F5A7C" w:rsidRDefault="00880341" w:rsidP="00F22F5E">
            <w:r w:rsidRPr="005F5A7C">
              <w:t>Старшая "Ромашка"</w:t>
            </w:r>
          </w:p>
        </w:tc>
        <w:tc>
          <w:tcPr>
            <w:tcW w:w="1559" w:type="dxa"/>
            <w:vAlign w:val="center"/>
          </w:tcPr>
          <w:p w:rsidR="00880341" w:rsidRPr="005F5A7C" w:rsidRDefault="00880341" w:rsidP="00F22F5E">
            <w:pPr>
              <w:jc w:val="center"/>
            </w:pPr>
            <w:r w:rsidRPr="005F5A7C">
              <w:t> 1</w:t>
            </w:r>
          </w:p>
        </w:tc>
        <w:tc>
          <w:tcPr>
            <w:tcW w:w="1425" w:type="dxa"/>
            <w:vAlign w:val="center"/>
          </w:tcPr>
          <w:p w:rsidR="00880341" w:rsidRPr="005F5A7C" w:rsidRDefault="00880341" w:rsidP="00F22F5E">
            <w:pPr>
              <w:jc w:val="center"/>
            </w:pPr>
            <w:r w:rsidRPr="005F5A7C">
              <w:t>23</w:t>
            </w:r>
          </w:p>
        </w:tc>
        <w:tc>
          <w:tcPr>
            <w:tcW w:w="2865" w:type="dxa"/>
            <w:textDirection w:val="btLr"/>
            <w:vAlign w:val="center"/>
          </w:tcPr>
          <w:p w:rsidR="00880341" w:rsidRPr="005F5A7C" w:rsidRDefault="00880341" w:rsidP="00F22F5E">
            <w:pPr>
              <w:jc w:val="center"/>
              <w:rPr>
                <w:sz w:val="18"/>
                <w:szCs w:val="18"/>
              </w:rPr>
            </w:pPr>
          </w:p>
        </w:tc>
      </w:tr>
      <w:tr w:rsidR="00880341" w:rsidRPr="005F5A7C" w:rsidTr="00F22F5E">
        <w:trPr>
          <w:trHeight w:val="242"/>
        </w:trPr>
        <w:tc>
          <w:tcPr>
            <w:tcW w:w="3794" w:type="dxa"/>
          </w:tcPr>
          <w:p w:rsidR="00880341" w:rsidRPr="005F5A7C" w:rsidRDefault="00880341" w:rsidP="00F22F5E">
            <w:proofErr w:type="gramStart"/>
            <w:r w:rsidRPr="005F5A7C">
              <w:t>Подготовительная</w:t>
            </w:r>
            <w:proofErr w:type="gramEnd"/>
            <w:r w:rsidRPr="005F5A7C">
              <w:t xml:space="preserve">  "Буратино"</w:t>
            </w:r>
          </w:p>
        </w:tc>
        <w:tc>
          <w:tcPr>
            <w:tcW w:w="1559" w:type="dxa"/>
            <w:vAlign w:val="center"/>
          </w:tcPr>
          <w:p w:rsidR="00880341" w:rsidRPr="005F5A7C" w:rsidRDefault="00880341" w:rsidP="00F22F5E">
            <w:pPr>
              <w:jc w:val="center"/>
            </w:pPr>
            <w:r w:rsidRPr="005F5A7C">
              <w:t> 2</w:t>
            </w:r>
          </w:p>
        </w:tc>
        <w:tc>
          <w:tcPr>
            <w:tcW w:w="1425" w:type="dxa"/>
            <w:vAlign w:val="center"/>
          </w:tcPr>
          <w:p w:rsidR="00880341" w:rsidRPr="005F5A7C" w:rsidRDefault="00880341" w:rsidP="00F22F5E">
            <w:pPr>
              <w:jc w:val="center"/>
            </w:pPr>
            <w:r w:rsidRPr="005F5A7C">
              <w:t>19</w:t>
            </w:r>
          </w:p>
        </w:tc>
        <w:tc>
          <w:tcPr>
            <w:tcW w:w="2865" w:type="dxa"/>
            <w:textDirection w:val="btLr"/>
            <w:vAlign w:val="center"/>
          </w:tcPr>
          <w:p w:rsidR="00880341" w:rsidRPr="005F5A7C" w:rsidRDefault="00880341" w:rsidP="00F22F5E">
            <w:pPr>
              <w:jc w:val="center"/>
              <w:rPr>
                <w:sz w:val="18"/>
                <w:szCs w:val="18"/>
              </w:rPr>
            </w:pPr>
          </w:p>
        </w:tc>
      </w:tr>
      <w:tr w:rsidR="00880341" w:rsidRPr="005F5A7C" w:rsidTr="00F22F5E">
        <w:trPr>
          <w:trHeight w:val="132"/>
        </w:trPr>
        <w:tc>
          <w:tcPr>
            <w:tcW w:w="3794" w:type="dxa"/>
          </w:tcPr>
          <w:p w:rsidR="00880341" w:rsidRPr="005F5A7C" w:rsidRDefault="00880341" w:rsidP="00F22F5E">
            <w:proofErr w:type="gramStart"/>
            <w:r w:rsidRPr="005F5A7C">
              <w:t>Подготовительная</w:t>
            </w:r>
            <w:proofErr w:type="gramEnd"/>
            <w:r w:rsidRPr="005F5A7C">
              <w:t xml:space="preserve">  "Непоседы"</w:t>
            </w:r>
          </w:p>
        </w:tc>
        <w:tc>
          <w:tcPr>
            <w:tcW w:w="1559" w:type="dxa"/>
            <w:vAlign w:val="center"/>
          </w:tcPr>
          <w:p w:rsidR="00880341" w:rsidRPr="005F5A7C" w:rsidRDefault="00880341" w:rsidP="00F22F5E">
            <w:pPr>
              <w:jc w:val="center"/>
            </w:pPr>
          </w:p>
        </w:tc>
        <w:tc>
          <w:tcPr>
            <w:tcW w:w="1425" w:type="dxa"/>
            <w:vAlign w:val="center"/>
          </w:tcPr>
          <w:p w:rsidR="00880341" w:rsidRPr="005F5A7C" w:rsidRDefault="00880341" w:rsidP="00F22F5E">
            <w:pPr>
              <w:jc w:val="center"/>
            </w:pPr>
            <w:r w:rsidRPr="005F5A7C">
              <w:t>21</w:t>
            </w:r>
          </w:p>
        </w:tc>
        <w:tc>
          <w:tcPr>
            <w:tcW w:w="2865" w:type="dxa"/>
            <w:textDirection w:val="btLr"/>
            <w:vAlign w:val="center"/>
          </w:tcPr>
          <w:p w:rsidR="00880341" w:rsidRPr="005F5A7C" w:rsidRDefault="00880341" w:rsidP="00F22F5E">
            <w:pPr>
              <w:jc w:val="center"/>
              <w:rPr>
                <w:sz w:val="18"/>
                <w:szCs w:val="18"/>
              </w:rPr>
            </w:pPr>
          </w:p>
        </w:tc>
      </w:tr>
      <w:tr w:rsidR="00880341" w:rsidRPr="005F5A7C" w:rsidTr="00F22F5E">
        <w:trPr>
          <w:trHeight w:val="177"/>
        </w:trPr>
        <w:tc>
          <w:tcPr>
            <w:tcW w:w="3794" w:type="dxa"/>
          </w:tcPr>
          <w:p w:rsidR="00880341" w:rsidRPr="005F5A7C" w:rsidRDefault="00880341" w:rsidP="00F22F5E">
            <w:proofErr w:type="gramStart"/>
            <w:r w:rsidRPr="005F5A7C">
              <w:t>Подготовительная</w:t>
            </w:r>
            <w:proofErr w:type="gramEnd"/>
            <w:r w:rsidRPr="005F5A7C">
              <w:t xml:space="preserve"> "Солнышко"</w:t>
            </w:r>
          </w:p>
        </w:tc>
        <w:tc>
          <w:tcPr>
            <w:tcW w:w="1559" w:type="dxa"/>
            <w:vAlign w:val="center"/>
          </w:tcPr>
          <w:p w:rsidR="00880341" w:rsidRPr="005F5A7C" w:rsidRDefault="00880341" w:rsidP="00F22F5E">
            <w:pPr>
              <w:jc w:val="center"/>
            </w:pPr>
            <w:r w:rsidRPr="005F5A7C">
              <w:t> </w:t>
            </w:r>
          </w:p>
        </w:tc>
        <w:tc>
          <w:tcPr>
            <w:tcW w:w="1425" w:type="dxa"/>
            <w:vAlign w:val="center"/>
          </w:tcPr>
          <w:p w:rsidR="00880341" w:rsidRPr="005F5A7C" w:rsidRDefault="00880341" w:rsidP="00F22F5E">
            <w:pPr>
              <w:jc w:val="center"/>
            </w:pPr>
            <w:r w:rsidRPr="005F5A7C">
              <w:t>34</w:t>
            </w:r>
          </w:p>
        </w:tc>
        <w:tc>
          <w:tcPr>
            <w:tcW w:w="2865" w:type="dxa"/>
            <w:textDirection w:val="btLr"/>
            <w:vAlign w:val="center"/>
          </w:tcPr>
          <w:p w:rsidR="00880341" w:rsidRPr="005F5A7C" w:rsidRDefault="00880341" w:rsidP="00F22F5E">
            <w:pPr>
              <w:jc w:val="center"/>
              <w:rPr>
                <w:sz w:val="18"/>
                <w:szCs w:val="18"/>
              </w:rPr>
            </w:pPr>
          </w:p>
        </w:tc>
      </w:tr>
      <w:tr w:rsidR="00880341" w:rsidRPr="005F5A7C" w:rsidTr="00F22F5E">
        <w:trPr>
          <w:trHeight w:val="224"/>
        </w:trPr>
        <w:tc>
          <w:tcPr>
            <w:tcW w:w="3794" w:type="dxa"/>
          </w:tcPr>
          <w:p w:rsidR="00880341" w:rsidRPr="005F5A7C" w:rsidRDefault="00880341" w:rsidP="00F22F5E">
            <w:r w:rsidRPr="005F5A7C">
              <w:t>Логопедическая группа "</w:t>
            </w:r>
            <w:proofErr w:type="spellStart"/>
            <w:r w:rsidRPr="005F5A7C">
              <w:t>Речецветик</w:t>
            </w:r>
            <w:proofErr w:type="spellEnd"/>
            <w:r w:rsidRPr="005F5A7C">
              <w:t>"</w:t>
            </w:r>
          </w:p>
        </w:tc>
        <w:tc>
          <w:tcPr>
            <w:tcW w:w="1559" w:type="dxa"/>
            <w:vAlign w:val="center"/>
          </w:tcPr>
          <w:p w:rsidR="00880341" w:rsidRPr="005F5A7C" w:rsidRDefault="00880341" w:rsidP="00F22F5E">
            <w:pPr>
              <w:jc w:val="center"/>
            </w:pPr>
            <w:r w:rsidRPr="005F5A7C">
              <w:t> </w:t>
            </w:r>
          </w:p>
        </w:tc>
        <w:tc>
          <w:tcPr>
            <w:tcW w:w="1425" w:type="dxa"/>
            <w:vAlign w:val="center"/>
          </w:tcPr>
          <w:p w:rsidR="00880341" w:rsidRPr="005F5A7C" w:rsidRDefault="00880341" w:rsidP="00F22F5E">
            <w:pPr>
              <w:jc w:val="center"/>
            </w:pPr>
            <w:r w:rsidRPr="005F5A7C">
              <w:t>15</w:t>
            </w:r>
          </w:p>
        </w:tc>
        <w:tc>
          <w:tcPr>
            <w:tcW w:w="2865" w:type="dxa"/>
            <w:textDirection w:val="btLr"/>
            <w:vAlign w:val="center"/>
          </w:tcPr>
          <w:p w:rsidR="00880341" w:rsidRPr="005F5A7C" w:rsidRDefault="00880341" w:rsidP="00F22F5E">
            <w:pPr>
              <w:jc w:val="center"/>
              <w:rPr>
                <w:sz w:val="18"/>
                <w:szCs w:val="18"/>
              </w:rPr>
            </w:pPr>
          </w:p>
        </w:tc>
      </w:tr>
      <w:tr w:rsidR="00880341" w:rsidRPr="005F5A7C" w:rsidTr="00F22F5E">
        <w:trPr>
          <w:trHeight w:val="226"/>
        </w:trPr>
        <w:tc>
          <w:tcPr>
            <w:tcW w:w="3794" w:type="dxa"/>
          </w:tcPr>
          <w:p w:rsidR="00880341" w:rsidRPr="005F5A7C" w:rsidRDefault="00880341" w:rsidP="00F22F5E">
            <w:r w:rsidRPr="005F5A7C">
              <w:t>КМП</w:t>
            </w:r>
          </w:p>
        </w:tc>
        <w:tc>
          <w:tcPr>
            <w:tcW w:w="1559" w:type="dxa"/>
            <w:vAlign w:val="center"/>
          </w:tcPr>
          <w:p w:rsidR="00880341" w:rsidRPr="005F5A7C" w:rsidRDefault="00880341" w:rsidP="00F22F5E">
            <w:pPr>
              <w:jc w:val="center"/>
            </w:pPr>
            <w:r w:rsidRPr="005F5A7C">
              <w:t>1</w:t>
            </w:r>
          </w:p>
        </w:tc>
        <w:tc>
          <w:tcPr>
            <w:tcW w:w="1425" w:type="dxa"/>
            <w:vAlign w:val="center"/>
          </w:tcPr>
          <w:p w:rsidR="00880341" w:rsidRPr="005F5A7C" w:rsidRDefault="00880341" w:rsidP="00F22F5E">
            <w:pPr>
              <w:jc w:val="center"/>
            </w:pPr>
            <w:r w:rsidRPr="005F5A7C">
              <w:t> </w:t>
            </w:r>
          </w:p>
        </w:tc>
        <w:tc>
          <w:tcPr>
            <w:tcW w:w="2865" w:type="dxa"/>
            <w:textDirection w:val="btLr"/>
            <w:vAlign w:val="center"/>
          </w:tcPr>
          <w:p w:rsidR="00880341" w:rsidRPr="005F5A7C" w:rsidRDefault="00880341" w:rsidP="00F22F5E">
            <w:pPr>
              <w:jc w:val="center"/>
              <w:rPr>
                <w:sz w:val="18"/>
                <w:szCs w:val="18"/>
              </w:rPr>
            </w:pPr>
          </w:p>
        </w:tc>
      </w:tr>
      <w:tr w:rsidR="00880341" w:rsidRPr="005F5A7C" w:rsidTr="00F22F5E">
        <w:trPr>
          <w:trHeight w:val="238"/>
        </w:trPr>
        <w:tc>
          <w:tcPr>
            <w:tcW w:w="3794" w:type="dxa"/>
          </w:tcPr>
          <w:p w:rsidR="00880341" w:rsidRPr="005F5A7C" w:rsidRDefault="00880341" w:rsidP="00F22F5E">
            <w:r w:rsidRPr="005F5A7C">
              <w:t xml:space="preserve">Итого </w:t>
            </w:r>
          </w:p>
        </w:tc>
        <w:tc>
          <w:tcPr>
            <w:tcW w:w="1559" w:type="dxa"/>
            <w:vAlign w:val="center"/>
          </w:tcPr>
          <w:p w:rsidR="00880341" w:rsidRPr="005F5A7C" w:rsidRDefault="00880341" w:rsidP="00F22F5E">
            <w:pPr>
              <w:jc w:val="center"/>
            </w:pPr>
            <w:r w:rsidRPr="005F5A7C">
              <w:t>9</w:t>
            </w:r>
          </w:p>
        </w:tc>
        <w:tc>
          <w:tcPr>
            <w:tcW w:w="1425" w:type="dxa"/>
            <w:vAlign w:val="center"/>
          </w:tcPr>
          <w:p w:rsidR="00880341" w:rsidRPr="005F5A7C" w:rsidRDefault="00880341" w:rsidP="00F22F5E">
            <w:pPr>
              <w:jc w:val="center"/>
            </w:pPr>
            <w:r w:rsidRPr="005F5A7C">
              <w:t>266</w:t>
            </w:r>
          </w:p>
        </w:tc>
        <w:tc>
          <w:tcPr>
            <w:tcW w:w="2865" w:type="dxa"/>
            <w:textDirection w:val="btLr"/>
            <w:vAlign w:val="center"/>
          </w:tcPr>
          <w:p w:rsidR="00880341" w:rsidRPr="005F5A7C" w:rsidRDefault="00880341" w:rsidP="00F22F5E">
            <w:pPr>
              <w:jc w:val="center"/>
              <w:rPr>
                <w:sz w:val="18"/>
                <w:szCs w:val="18"/>
              </w:rPr>
            </w:pPr>
          </w:p>
        </w:tc>
      </w:tr>
    </w:tbl>
    <w:p w:rsidR="00880341" w:rsidRPr="005F5A7C" w:rsidRDefault="00880341" w:rsidP="00880341"/>
    <w:p w:rsidR="004D2CA3" w:rsidRPr="00866EB4" w:rsidRDefault="004D2CA3" w:rsidP="004D2CA3">
      <w:pPr>
        <w:spacing w:after="0" w:line="240" w:lineRule="auto"/>
        <w:jc w:val="center"/>
        <w:rPr>
          <w:rFonts w:ascii="Times New Roman" w:eastAsia="Times New Roman" w:hAnsi="Times New Roman" w:cs="Times New Roman"/>
          <w:b/>
          <w:sz w:val="24"/>
          <w:szCs w:val="24"/>
          <w:lang w:eastAsia="ru-RU"/>
        </w:rPr>
      </w:pPr>
      <w:r w:rsidRPr="00866EB4">
        <w:rPr>
          <w:rFonts w:ascii="Times New Roman" w:eastAsia="Times New Roman" w:hAnsi="Times New Roman" w:cs="Times New Roman"/>
          <w:b/>
          <w:sz w:val="24"/>
          <w:szCs w:val="24"/>
          <w:lang w:eastAsia="ru-RU"/>
        </w:rPr>
        <w:t>5. Реализуемые образовательные программы</w:t>
      </w:r>
    </w:p>
    <w:p w:rsidR="004D2CA3" w:rsidRPr="00866EB4" w:rsidRDefault="004D2CA3" w:rsidP="004D2CA3">
      <w:pPr>
        <w:widowControl w:val="0"/>
        <w:autoSpaceDE w:val="0"/>
        <w:autoSpaceDN w:val="0"/>
        <w:adjustRightInd w:val="0"/>
        <w:spacing w:after="0" w:line="240" w:lineRule="auto"/>
        <w:ind w:right="-93" w:firstLine="709"/>
        <w:jc w:val="both"/>
        <w:rPr>
          <w:rFonts w:ascii="Times New Roman" w:eastAsia="Times New Roman" w:hAnsi="Times New Roman" w:cs="Times New Roman"/>
          <w:bCs/>
          <w:sz w:val="24"/>
          <w:szCs w:val="24"/>
          <w:lang w:eastAsia="ru-RU"/>
        </w:rPr>
      </w:pPr>
      <w:r w:rsidRPr="00866EB4">
        <w:rPr>
          <w:rFonts w:ascii="Times New Roman" w:eastAsia="Times New Roman" w:hAnsi="Times New Roman" w:cs="Times New Roman"/>
          <w:bCs/>
          <w:sz w:val="24"/>
          <w:szCs w:val="24"/>
          <w:lang w:eastAsia="ru-RU"/>
        </w:rPr>
        <w:t xml:space="preserve">Согласно действующей лицензии в </w:t>
      </w:r>
      <w:r w:rsidRPr="00866EB4">
        <w:rPr>
          <w:rFonts w:ascii="Times New Roman" w:eastAsia="Calibri" w:hAnsi="Times New Roman" w:cs="Times New Roman"/>
          <w:bCs/>
          <w:sz w:val="24"/>
          <w:szCs w:val="24"/>
          <w:lang w:eastAsia="ru-RU"/>
        </w:rPr>
        <w:t xml:space="preserve">образовательной организации  </w:t>
      </w:r>
      <w:r w:rsidRPr="00866EB4">
        <w:rPr>
          <w:rFonts w:ascii="Times New Roman" w:eastAsia="Times New Roman" w:hAnsi="Times New Roman" w:cs="Times New Roman"/>
          <w:bCs/>
          <w:sz w:val="24"/>
          <w:szCs w:val="24"/>
          <w:lang w:eastAsia="ru-RU"/>
        </w:rPr>
        <w:t xml:space="preserve">реализуются следующие образовательные программы: </w:t>
      </w:r>
      <w:r w:rsidR="00F7308C" w:rsidRPr="00866EB4">
        <w:rPr>
          <w:rFonts w:ascii="Times New Roman" w:eastAsia="Times New Roman" w:hAnsi="Times New Roman" w:cs="Times New Roman"/>
          <w:bCs/>
          <w:sz w:val="24"/>
          <w:szCs w:val="24"/>
          <w:lang w:eastAsia="ru-RU"/>
        </w:rPr>
        <w:t xml:space="preserve">дошкольного, </w:t>
      </w:r>
      <w:r w:rsidRPr="00866EB4">
        <w:rPr>
          <w:rFonts w:ascii="Times New Roman" w:eastAsia="Times New Roman" w:hAnsi="Times New Roman" w:cs="Times New Roman"/>
          <w:bCs/>
          <w:sz w:val="24"/>
          <w:szCs w:val="24"/>
          <w:lang w:eastAsia="ru-RU"/>
        </w:rPr>
        <w:t>начального общего, основного общего, среднего  общего образования. Реализуемые образовательные программы соответствуют виду общеобразовательного учреждения (средняя общеобразовательная школа).</w:t>
      </w:r>
    </w:p>
    <w:p w:rsidR="004D2CA3" w:rsidRPr="00866EB4" w:rsidRDefault="004D2CA3" w:rsidP="004D2CA3">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866EB4">
        <w:rPr>
          <w:rFonts w:ascii="Times New Roman" w:eastAsia="Times New Roman" w:hAnsi="Times New Roman" w:cs="Times New Roman"/>
          <w:sz w:val="24"/>
          <w:szCs w:val="24"/>
          <w:lang w:eastAsia="ru-RU"/>
        </w:rPr>
        <w:t xml:space="preserve"> Учебный план </w:t>
      </w:r>
      <w:r w:rsidRPr="00866EB4">
        <w:rPr>
          <w:rFonts w:ascii="Times New Roman" w:eastAsia="Calibri" w:hAnsi="Times New Roman" w:cs="Times New Roman"/>
          <w:bCs/>
          <w:sz w:val="24"/>
          <w:szCs w:val="24"/>
          <w:lang w:eastAsia="ru-RU"/>
        </w:rPr>
        <w:t xml:space="preserve">образовательной организации  </w:t>
      </w:r>
      <w:r w:rsidRPr="00866EB4">
        <w:rPr>
          <w:rFonts w:ascii="Times New Roman" w:eastAsia="Times New Roman" w:hAnsi="Times New Roman" w:cs="Times New Roman"/>
          <w:sz w:val="24"/>
          <w:szCs w:val="24"/>
          <w:lang w:eastAsia="ru-RU"/>
        </w:rPr>
        <w:t xml:space="preserve">соответствует предъявляемым требованиям. </w:t>
      </w:r>
      <w:r w:rsidRPr="00866EB4">
        <w:rPr>
          <w:rFonts w:ascii="Times New Roman" w:eastAsia="Times New Roman" w:hAnsi="Times New Roman" w:cs="Times New Roman"/>
          <w:sz w:val="24"/>
          <w:szCs w:val="28"/>
          <w:lang w:eastAsia="ru-RU"/>
        </w:rPr>
        <w:t xml:space="preserve">Учебный план состоит из двух частей: </w:t>
      </w:r>
      <w:proofErr w:type="gramStart"/>
      <w:r w:rsidRPr="00866EB4">
        <w:rPr>
          <w:rFonts w:ascii="Times New Roman" w:eastAsia="Times New Roman" w:hAnsi="Times New Roman" w:cs="Times New Roman"/>
          <w:sz w:val="24"/>
          <w:szCs w:val="28"/>
          <w:lang w:eastAsia="ru-RU"/>
        </w:rPr>
        <w:t>инвариантной</w:t>
      </w:r>
      <w:proofErr w:type="gramEnd"/>
      <w:r w:rsidRPr="00866EB4">
        <w:rPr>
          <w:rFonts w:ascii="Times New Roman" w:eastAsia="Times New Roman" w:hAnsi="Times New Roman" w:cs="Times New Roman"/>
          <w:sz w:val="24"/>
          <w:szCs w:val="28"/>
          <w:lang w:eastAsia="ru-RU"/>
        </w:rPr>
        <w:t xml:space="preserve">, предусматривающей реализацию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федерального компонента государственного стандарта основного общего и среднего общего образования и   вариативной, обеспечивающей реализацию школьного компонента. </w:t>
      </w:r>
    </w:p>
    <w:p w:rsidR="004D2CA3" w:rsidRPr="00866EB4" w:rsidRDefault="004D2CA3" w:rsidP="004D2CA3">
      <w:pPr>
        <w:spacing w:after="0" w:line="240" w:lineRule="auto"/>
        <w:ind w:firstLine="709"/>
        <w:jc w:val="both"/>
        <w:rPr>
          <w:rFonts w:ascii="Times New Roman" w:eastAsia="Times New Roman" w:hAnsi="Times New Roman" w:cs="Times New Roman"/>
          <w:sz w:val="24"/>
          <w:szCs w:val="24"/>
          <w:lang w:eastAsia="ru-RU"/>
        </w:rPr>
      </w:pPr>
      <w:r w:rsidRPr="00866EB4">
        <w:rPr>
          <w:rFonts w:ascii="Times New Roman" w:eastAsia="Times New Roman" w:hAnsi="Times New Roman" w:cs="Times New Roman"/>
          <w:sz w:val="24"/>
          <w:szCs w:val="24"/>
          <w:lang w:eastAsia="ru-RU"/>
        </w:rPr>
        <w:t xml:space="preserve">Все образовательные программы, используемые   в  образовательном процессе,   рекомендованы  Министерством образования  и науки Российской Федерации  и реализуются   в соответствии с государственными  стандартами </w:t>
      </w:r>
      <w:r w:rsidR="00F7308C" w:rsidRPr="00866EB4">
        <w:rPr>
          <w:rFonts w:ascii="Times New Roman" w:eastAsia="Times New Roman" w:hAnsi="Times New Roman" w:cs="Times New Roman"/>
          <w:sz w:val="24"/>
          <w:szCs w:val="24"/>
          <w:lang w:eastAsia="ru-RU"/>
        </w:rPr>
        <w:t xml:space="preserve">дошкольного, </w:t>
      </w:r>
      <w:r w:rsidRPr="00866EB4">
        <w:rPr>
          <w:rFonts w:ascii="Times New Roman" w:eastAsia="Times New Roman" w:hAnsi="Times New Roman" w:cs="Times New Roman"/>
          <w:sz w:val="24"/>
          <w:szCs w:val="24"/>
          <w:lang w:eastAsia="ru-RU"/>
        </w:rPr>
        <w:t>начального общего, основного общего и среднего  общего образования.</w:t>
      </w:r>
    </w:p>
    <w:p w:rsidR="00071F54" w:rsidRPr="00866EB4" w:rsidRDefault="00071F54" w:rsidP="00071F54">
      <w:pPr>
        <w:spacing w:after="0" w:line="240" w:lineRule="auto"/>
        <w:jc w:val="both"/>
        <w:rPr>
          <w:rFonts w:ascii="Times New Roman" w:eastAsia="Calibri" w:hAnsi="Times New Roman" w:cs="Times New Roman"/>
          <w:sz w:val="24"/>
          <w:szCs w:val="24"/>
        </w:rPr>
      </w:pPr>
      <w:r w:rsidRPr="00866EB4">
        <w:rPr>
          <w:rFonts w:ascii="Times New Roman" w:eastAsia="Calibri" w:hAnsi="Times New Roman" w:cs="Times New Roman"/>
          <w:sz w:val="24"/>
          <w:szCs w:val="24"/>
        </w:rPr>
        <w:t xml:space="preserve">           Образовательная программа дошкольного образования направлена на расширение возможностей развития личностного потенциала и способностей каждого ребенка, обеспечение сохранения и укрепления здоровья  детей, во время пребывания их в образовательной организации, приобщение детей через соответствующие их индивидуально-возрастным особенностям виды деятельности к социокультурным нормам, традициям семьи, общества, государства. Педагоги имели возможность творческого использования реализуемых технологий: технологии проблемного обучения; использование пиктограмм и </w:t>
      </w:r>
      <w:proofErr w:type="spellStart"/>
      <w:r w:rsidRPr="00866EB4">
        <w:rPr>
          <w:rFonts w:ascii="Times New Roman" w:eastAsia="Calibri" w:hAnsi="Times New Roman" w:cs="Times New Roman"/>
          <w:sz w:val="24"/>
          <w:szCs w:val="24"/>
        </w:rPr>
        <w:t>мнемотаблиц</w:t>
      </w:r>
      <w:proofErr w:type="spellEnd"/>
      <w:r w:rsidRPr="00866EB4">
        <w:rPr>
          <w:rFonts w:ascii="Times New Roman" w:eastAsia="Calibri" w:hAnsi="Times New Roman" w:cs="Times New Roman"/>
          <w:sz w:val="24"/>
          <w:szCs w:val="24"/>
        </w:rPr>
        <w:t>. Во всех ситуациях взаимодействия с ребенком, воспитатель является проводником общечеловеческого и собственного опыта, социокультурных норм. У педагогов имеется право выбора тех или иных способов решения педагогических задач и создание условий для восприятия и развития детей.</w:t>
      </w:r>
    </w:p>
    <w:p w:rsidR="004D2CA3" w:rsidRPr="00866EB4" w:rsidRDefault="004D2CA3" w:rsidP="00071F54">
      <w:pPr>
        <w:spacing w:after="0" w:line="240" w:lineRule="auto"/>
        <w:ind w:firstLine="709"/>
        <w:jc w:val="both"/>
        <w:rPr>
          <w:rFonts w:ascii="Times New Roman" w:eastAsia="Times New Roman" w:hAnsi="Times New Roman" w:cs="Times New Roman"/>
          <w:sz w:val="24"/>
          <w:szCs w:val="24"/>
          <w:lang w:eastAsia="ru-RU"/>
        </w:rPr>
      </w:pPr>
      <w:r w:rsidRPr="00866EB4">
        <w:rPr>
          <w:rFonts w:ascii="Times New Roman" w:eastAsia="Times New Roman" w:hAnsi="Times New Roman" w:cs="Times New Roman"/>
          <w:sz w:val="24"/>
          <w:szCs w:val="24"/>
          <w:lang w:eastAsia="ru-RU"/>
        </w:rPr>
        <w:t>Целью образовательной программы  уровня начального общего образования является формирование основы учебной деятельности ребенка –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 Обеспечить познавательную мотивацию и интересы учащихся, их готовность и способность к сотрудничеству и совместной деятельности учения с учителем и одноклассниками, сформировать основы нравственного поведения, определяющего отношения личности с обществом и окружающими людьми.</w:t>
      </w:r>
    </w:p>
    <w:p w:rsidR="004D2CA3" w:rsidRPr="00866EB4" w:rsidRDefault="004D2CA3" w:rsidP="00071F54">
      <w:pPr>
        <w:tabs>
          <w:tab w:val="left" w:pos="993"/>
          <w:tab w:val="left" w:pos="4500"/>
          <w:tab w:val="left" w:pos="9180"/>
          <w:tab w:val="left" w:pos="9360"/>
        </w:tabs>
        <w:spacing w:after="0" w:line="240" w:lineRule="auto"/>
        <w:ind w:firstLine="709"/>
        <w:jc w:val="both"/>
        <w:rPr>
          <w:rFonts w:ascii="Times New Roman" w:eastAsia="Times New Roman" w:hAnsi="Times New Roman" w:cs="Times New Roman"/>
          <w:sz w:val="24"/>
          <w:szCs w:val="24"/>
          <w:lang w:eastAsia="ru-RU"/>
        </w:rPr>
      </w:pPr>
      <w:r w:rsidRPr="00866EB4">
        <w:rPr>
          <w:rFonts w:ascii="Times New Roman" w:eastAsia="Times New Roman" w:hAnsi="Times New Roman" w:cs="Times New Roman"/>
          <w:sz w:val="24"/>
          <w:szCs w:val="24"/>
          <w:lang w:eastAsia="ru-RU"/>
        </w:rPr>
        <w:lastRenderedPageBreak/>
        <w:t xml:space="preserve">В </w:t>
      </w:r>
      <w:r w:rsidRPr="00866EB4">
        <w:rPr>
          <w:rFonts w:ascii="Times New Roman" w:eastAsia="Calibri" w:hAnsi="Times New Roman" w:cs="Times New Roman"/>
          <w:bCs/>
          <w:sz w:val="24"/>
          <w:szCs w:val="24"/>
          <w:lang w:eastAsia="ru-RU"/>
        </w:rPr>
        <w:t xml:space="preserve">образовательной организации  </w:t>
      </w:r>
      <w:r w:rsidRPr="00866EB4">
        <w:rPr>
          <w:rFonts w:ascii="Times New Roman" w:eastAsia="Times New Roman" w:hAnsi="Times New Roman" w:cs="Times New Roman"/>
          <w:sz w:val="24"/>
          <w:szCs w:val="24"/>
          <w:lang w:eastAsia="ru-RU"/>
        </w:rPr>
        <w:t>в 201</w:t>
      </w:r>
      <w:r w:rsidR="00832F71" w:rsidRPr="00866EB4">
        <w:rPr>
          <w:rFonts w:ascii="Times New Roman" w:eastAsia="Times New Roman" w:hAnsi="Times New Roman" w:cs="Times New Roman"/>
          <w:sz w:val="24"/>
          <w:szCs w:val="24"/>
          <w:lang w:eastAsia="ru-RU"/>
        </w:rPr>
        <w:t>6</w:t>
      </w:r>
      <w:r w:rsidRPr="00866EB4">
        <w:rPr>
          <w:rFonts w:ascii="Times New Roman" w:eastAsia="Times New Roman" w:hAnsi="Times New Roman" w:cs="Times New Roman"/>
          <w:sz w:val="24"/>
          <w:szCs w:val="24"/>
          <w:lang w:eastAsia="ru-RU"/>
        </w:rPr>
        <w:t>-201</w:t>
      </w:r>
      <w:r w:rsidR="00832F71" w:rsidRPr="00866EB4">
        <w:rPr>
          <w:rFonts w:ascii="Times New Roman" w:eastAsia="Times New Roman" w:hAnsi="Times New Roman" w:cs="Times New Roman"/>
          <w:sz w:val="24"/>
          <w:szCs w:val="24"/>
          <w:lang w:eastAsia="ru-RU"/>
        </w:rPr>
        <w:t>7</w:t>
      </w:r>
      <w:r w:rsidRPr="00866EB4">
        <w:rPr>
          <w:rFonts w:ascii="Times New Roman" w:eastAsia="Times New Roman" w:hAnsi="Times New Roman" w:cs="Times New Roman"/>
          <w:sz w:val="24"/>
          <w:szCs w:val="24"/>
          <w:lang w:eastAsia="ru-RU"/>
        </w:rPr>
        <w:t xml:space="preserve"> учебном году скомплектовано 7 начальных общеобразовательных классов,  1  класс со специальными условиями для обучения  учащихся с задержкой психического  развития. Обучение  школьников  в 1-4 классах – по программе «Начальная школа </w:t>
      </w:r>
      <w:r w:rsidRPr="00866EB4">
        <w:rPr>
          <w:rFonts w:ascii="Times New Roman" w:eastAsia="Times New Roman" w:hAnsi="Times New Roman" w:cs="Times New Roman"/>
          <w:sz w:val="24"/>
          <w:szCs w:val="24"/>
          <w:lang w:val="en-US" w:eastAsia="ru-RU"/>
        </w:rPr>
        <w:t>XXI</w:t>
      </w:r>
      <w:r w:rsidRPr="00866EB4">
        <w:rPr>
          <w:rFonts w:ascii="Times New Roman" w:eastAsia="Times New Roman" w:hAnsi="Times New Roman" w:cs="Times New Roman"/>
          <w:sz w:val="24"/>
          <w:szCs w:val="24"/>
          <w:lang w:eastAsia="ru-RU"/>
        </w:rPr>
        <w:t xml:space="preserve"> века» (под ред. Н.Ф. Виноградовой). </w:t>
      </w:r>
    </w:p>
    <w:p w:rsidR="004D2CA3" w:rsidRPr="00866EB4" w:rsidRDefault="00071F54" w:rsidP="004D2CA3">
      <w:pPr>
        <w:suppressAutoHyphens/>
        <w:spacing w:after="0" w:line="240" w:lineRule="atLeast"/>
        <w:ind w:firstLine="508"/>
        <w:jc w:val="both"/>
        <w:rPr>
          <w:rFonts w:ascii="Times New Roman" w:eastAsia="Times New Roman" w:hAnsi="Times New Roman" w:cs="Times New Roman"/>
          <w:sz w:val="24"/>
          <w:szCs w:val="24"/>
          <w:lang w:eastAsia="ru-RU"/>
        </w:rPr>
      </w:pPr>
      <w:r w:rsidRPr="00866EB4">
        <w:rPr>
          <w:rFonts w:ascii="Times New Roman" w:eastAsia="Times New Roman" w:hAnsi="Times New Roman" w:cs="Times New Roman"/>
          <w:sz w:val="24"/>
          <w:szCs w:val="24"/>
          <w:lang w:eastAsia="ru-RU"/>
        </w:rPr>
        <w:t xml:space="preserve">  </w:t>
      </w:r>
      <w:r w:rsidR="004D2CA3" w:rsidRPr="00866EB4">
        <w:rPr>
          <w:rFonts w:ascii="Times New Roman" w:eastAsia="Times New Roman" w:hAnsi="Times New Roman" w:cs="Times New Roman"/>
          <w:sz w:val="24"/>
          <w:szCs w:val="24"/>
          <w:lang w:eastAsia="ru-RU"/>
        </w:rPr>
        <w:t>Изучение предметной области «Филология» направлено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4D2CA3" w:rsidRPr="00866EB4" w:rsidRDefault="004D2CA3" w:rsidP="004D2CA3">
      <w:pPr>
        <w:spacing w:after="0" w:line="240" w:lineRule="auto"/>
        <w:jc w:val="both"/>
        <w:rPr>
          <w:rFonts w:ascii="Times New Roman" w:eastAsia="Times New Roman" w:hAnsi="Times New Roman" w:cs="Times New Roman"/>
          <w:sz w:val="24"/>
          <w:szCs w:val="24"/>
          <w:lang w:eastAsia="ru-RU"/>
        </w:rPr>
      </w:pPr>
      <w:r w:rsidRPr="00866EB4">
        <w:rPr>
          <w:rFonts w:ascii="Times New Roman" w:eastAsia="Times New Roman" w:hAnsi="Times New Roman" w:cs="Times New Roman"/>
          <w:sz w:val="24"/>
          <w:szCs w:val="24"/>
          <w:lang w:eastAsia="ru-RU"/>
        </w:rPr>
        <w:t xml:space="preserve">        </w:t>
      </w:r>
      <w:r w:rsidR="00071F54" w:rsidRPr="00866EB4">
        <w:rPr>
          <w:rFonts w:ascii="Times New Roman" w:eastAsia="Times New Roman" w:hAnsi="Times New Roman" w:cs="Times New Roman"/>
          <w:sz w:val="24"/>
          <w:szCs w:val="24"/>
          <w:lang w:eastAsia="ru-RU"/>
        </w:rPr>
        <w:t xml:space="preserve">  </w:t>
      </w:r>
      <w:r w:rsidRPr="00866EB4">
        <w:rPr>
          <w:rFonts w:ascii="Times New Roman" w:eastAsia="Times New Roman" w:hAnsi="Times New Roman" w:cs="Times New Roman"/>
          <w:sz w:val="24"/>
          <w:szCs w:val="24"/>
          <w:lang w:eastAsia="ru-RU"/>
        </w:rPr>
        <w:t xml:space="preserve">Изучение предметной области «Математика и  информатика» направлено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4D2CA3" w:rsidRPr="00866EB4" w:rsidRDefault="004D2CA3" w:rsidP="004D2CA3">
      <w:pPr>
        <w:spacing w:after="0" w:line="240" w:lineRule="auto"/>
        <w:jc w:val="both"/>
        <w:rPr>
          <w:rFonts w:ascii="Times New Roman" w:eastAsia="Times New Roman" w:hAnsi="Times New Roman" w:cs="Times New Roman"/>
          <w:sz w:val="24"/>
          <w:szCs w:val="24"/>
          <w:lang w:eastAsia="ru-RU"/>
        </w:rPr>
      </w:pPr>
      <w:r w:rsidRPr="00866EB4">
        <w:rPr>
          <w:rFonts w:ascii="Times New Roman" w:eastAsia="Times New Roman" w:hAnsi="Times New Roman" w:cs="Times New Roman"/>
          <w:sz w:val="24"/>
          <w:szCs w:val="24"/>
          <w:lang w:eastAsia="ru-RU"/>
        </w:rPr>
        <w:t xml:space="preserve">         Изучение интегрированного предмета «Окружающий мир» направлено на воспитание любви и уважения к природе, своему городу, своей Родине.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4D2CA3" w:rsidRPr="00866EB4" w:rsidRDefault="004D2CA3" w:rsidP="004D2CA3">
      <w:pPr>
        <w:spacing w:after="0" w:line="240" w:lineRule="auto"/>
        <w:jc w:val="both"/>
        <w:rPr>
          <w:rFonts w:ascii="Times New Roman" w:eastAsia="Times New Roman" w:hAnsi="Times New Roman" w:cs="Times New Roman"/>
          <w:sz w:val="24"/>
          <w:szCs w:val="24"/>
          <w:lang w:eastAsia="ru-RU"/>
        </w:rPr>
      </w:pPr>
      <w:r w:rsidRPr="00866EB4">
        <w:rPr>
          <w:rFonts w:ascii="Times New Roman" w:eastAsia="Times New Roman" w:hAnsi="Times New Roman" w:cs="Times New Roman"/>
          <w:sz w:val="24"/>
          <w:szCs w:val="24"/>
          <w:lang w:eastAsia="ru-RU"/>
        </w:rPr>
        <w:t xml:space="preserve">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Преподавание ведется по 3-х часовой программе В.И. Ляха,  в рамках которой проводятся занятия  с учетом индивидуальных запросов и состояния здоровья учащихся.</w:t>
      </w:r>
      <w:r w:rsidRPr="00866EB4">
        <w:rPr>
          <w:rFonts w:ascii="Times New Roman" w:eastAsia="Times New Roman" w:hAnsi="Times New Roman" w:cs="Times New Roman"/>
          <w:sz w:val="24"/>
          <w:szCs w:val="24"/>
          <w:lang w:eastAsia="ar-SA"/>
        </w:rPr>
        <w:tab/>
      </w:r>
    </w:p>
    <w:p w:rsidR="004D2CA3" w:rsidRPr="00866EB4" w:rsidRDefault="004D2CA3" w:rsidP="004D2CA3">
      <w:pPr>
        <w:tabs>
          <w:tab w:val="left" w:pos="0"/>
          <w:tab w:val="left" w:pos="709"/>
          <w:tab w:val="left" w:pos="748"/>
          <w:tab w:val="left" w:pos="5116"/>
        </w:tabs>
        <w:suppressAutoHyphens/>
        <w:spacing w:after="0" w:line="240" w:lineRule="auto"/>
        <w:ind w:right="19"/>
        <w:jc w:val="both"/>
        <w:rPr>
          <w:rFonts w:ascii="Times New Roman" w:eastAsia="Times New Roman" w:hAnsi="Times New Roman" w:cs="Times New Roman"/>
          <w:sz w:val="24"/>
          <w:szCs w:val="24"/>
          <w:lang w:eastAsia="ar-SA"/>
        </w:rPr>
      </w:pPr>
      <w:r w:rsidRPr="00866EB4">
        <w:rPr>
          <w:rFonts w:ascii="Times New Roman" w:eastAsia="Times New Roman" w:hAnsi="Times New Roman" w:cs="Times New Roman"/>
          <w:sz w:val="24"/>
          <w:szCs w:val="24"/>
          <w:lang w:eastAsia="ar-SA"/>
        </w:rPr>
        <w:t xml:space="preserve">          В 4 классе   введен учебный курс ОРКСЭ в объеме 34 часа, по запросу родителей  определены модули «Основы светской этики» и «Основы мировых религиозных культур», в соответствии с п.3. ст. 44 Федерального Закона «Об образовании в Российской Федерации».  Задачами изучения учебного курса</w:t>
      </w:r>
      <w:r w:rsidRPr="00866EB4">
        <w:rPr>
          <w:rFonts w:ascii="Times New Roman" w:eastAsia="Times New Roman" w:hAnsi="Times New Roman" w:cs="Times New Roman"/>
          <w:sz w:val="24"/>
          <w:szCs w:val="24"/>
          <w:lang w:eastAsia="ru-RU"/>
        </w:rPr>
        <w:t xml:space="preserve"> «Основы религиозных культур и светской этики» является: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4D2CA3" w:rsidRPr="00866EB4" w:rsidRDefault="004D2CA3" w:rsidP="004D2CA3">
      <w:pPr>
        <w:spacing w:after="0" w:line="240" w:lineRule="auto"/>
        <w:jc w:val="both"/>
        <w:rPr>
          <w:rFonts w:ascii="Times New Roman" w:eastAsia="Times New Roman" w:hAnsi="Times New Roman" w:cs="Times New Roman"/>
          <w:sz w:val="24"/>
          <w:szCs w:val="24"/>
          <w:lang w:eastAsia="ru-RU"/>
        </w:rPr>
      </w:pPr>
      <w:r w:rsidRPr="00866EB4">
        <w:rPr>
          <w:rFonts w:ascii="Times New Roman" w:eastAsia="Times New Roman" w:hAnsi="Times New Roman" w:cs="Times New Roman"/>
          <w:sz w:val="24"/>
          <w:szCs w:val="24"/>
          <w:lang w:eastAsia="ru-RU"/>
        </w:rPr>
        <w:t xml:space="preserve">          Часы образовательной области Искусство в 1-4 классах изучаются отдельными учебными предметами «Музыка» и «Изобразительное искусство» по одному недельному часу.</w:t>
      </w:r>
    </w:p>
    <w:p w:rsidR="004D2CA3" w:rsidRPr="00866EB4" w:rsidRDefault="004D2CA3" w:rsidP="004D2CA3">
      <w:pPr>
        <w:spacing w:after="0" w:line="240" w:lineRule="auto"/>
        <w:jc w:val="both"/>
        <w:rPr>
          <w:rFonts w:ascii="Times New Roman" w:eastAsia="Times New Roman" w:hAnsi="Times New Roman" w:cs="Times New Roman"/>
          <w:sz w:val="24"/>
          <w:szCs w:val="24"/>
          <w:lang w:eastAsia="ru-RU"/>
        </w:rPr>
      </w:pPr>
      <w:r w:rsidRPr="00866EB4">
        <w:rPr>
          <w:rFonts w:ascii="Times New Roman" w:eastAsia="Times New Roman" w:hAnsi="Times New Roman" w:cs="Times New Roman"/>
          <w:sz w:val="24"/>
          <w:szCs w:val="24"/>
          <w:lang w:eastAsia="ru-RU"/>
        </w:rPr>
        <w:t xml:space="preserve">         Основным результатом образования уровня  начального общего образования является формирование </w:t>
      </w:r>
      <w:proofErr w:type="spellStart"/>
      <w:r w:rsidRPr="00866EB4">
        <w:rPr>
          <w:rFonts w:ascii="Times New Roman" w:eastAsia="Times New Roman" w:hAnsi="Times New Roman" w:cs="Times New Roman"/>
          <w:sz w:val="24"/>
          <w:szCs w:val="24"/>
          <w:lang w:eastAsia="ru-RU"/>
        </w:rPr>
        <w:t>общеучебных</w:t>
      </w:r>
      <w:proofErr w:type="spellEnd"/>
      <w:r w:rsidRPr="00866EB4">
        <w:rPr>
          <w:rFonts w:ascii="Times New Roman" w:eastAsia="Times New Roman" w:hAnsi="Times New Roman" w:cs="Times New Roman"/>
          <w:sz w:val="24"/>
          <w:szCs w:val="24"/>
          <w:lang w:eastAsia="ru-RU"/>
        </w:rPr>
        <w:t xml:space="preserve"> навыков,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w:t>
      </w:r>
    </w:p>
    <w:p w:rsidR="004D2CA3" w:rsidRPr="00866EB4" w:rsidRDefault="00482214" w:rsidP="00482214">
      <w:pPr>
        <w:spacing w:after="0" w:line="240" w:lineRule="auto"/>
        <w:jc w:val="both"/>
        <w:rPr>
          <w:rFonts w:ascii="Times New Roman" w:eastAsia="Times New Roman" w:hAnsi="Times New Roman" w:cs="Times New Roman"/>
          <w:sz w:val="24"/>
          <w:szCs w:val="24"/>
          <w:lang w:eastAsia="ru-RU"/>
        </w:rPr>
      </w:pPr>
      <w:r w:rsidRPr="00866EB4">
        <w:rPr>
          <w:rFonts w:ascii="Times New Roman" w:eastAsia="Times New Roman" w:hAnsi="Times New Roman" w:cs="Times New Roman"/>
          <w:sz w:val="24"/>
          <w:szCs w:val="24"/>
          <w:lang w:bidi="en-US"/>
        </w:rPr>
        <w:t xml:space="preserve">         </w:t>
      </w:r>
      <w:r w:rsidR="004D2CA3" w:rsidRPr="00866EB4">
        <w:rPr>
          <w:rFonts w:ascii="Times New Roman" w:eastAsia="Times New Roman" w:hAnsi="Times New Roman" w:cs="Times New Roman"/>
          <w:sz w:val="24"/>
          <w:szCs w:val="24"/>
          <w:lang w:bidi="en-US"/>
        </w:rPr>
        <w:t>Образовательные программы основного общего образования  отвечают принципам преемственности, способствуют  формированию ценностных установок на человечность, толерантность, достижению выпускниками уровня функциональной грамотности на завершающем этапе обучения в основной школе.</w:t>
      </w:r>
    </w:p>
    <w:p w:rsidR="004D2CA3" w:rsidRPr="00866EB4" w:rsidRDefault="00482214" w:rsidP="00482214">
      <w:pPr>
        <w:spacing w:after="0" w:line="240" w:lineRule="auto"/>
        <w:jc w:val="both"/>
        <w:rPr>
          <w:rFonts w:ascii="Times New Roman" w:eastAsia="Times New Roman" w:hAnsi="Times New Roman" w:cs="Times New Roman"/>
          <w:sz w:val="24"/>
          <w:szCs w:val="24"/>
          <w:lang w:bidi="en-US"/>
        </w:rPr>
      </w:pPr>
      <w:r w:rsidRPr="00866EB4">
        <w:rPr>
          <w:rFonts w:ascii="Times New Roman" w:eastAsia="Times New Roman" w:hAnsi="Times New Roman" w:cs="Times New Roman"/>
          <w:sz w:val="24"/>
          <w:szCs w:val="24"/>
          <w:lang w:bidi="en-US"/>
        </w:rPr>
        <w:t xml:space="preserve">          </w:t>
      </w:r>
      <w:r w:rsidR="004D2CA3" w:rsidRPr="00866EB4">
        <w:rPr>
          <w:rFonts w:ascii="Times New Roman" w:eastAsia="Times New Roman" w:hAnsi="Times New Roman" w:cs="Times New Roman"/>
          <w:sz w:val="24"/>
          <w:szCs w:val="24"/>
          <w:lang w:bidi="en-US"/>
        </w:rPr>
        <w:t xml:space="preserve">В 9 классах осуществляется </w:t>
      </w:r>
      <w:proofErr w:type="spellStart"/>
      <w:r w:rsidR="004D2CA3" w:rsidRPr="00866EB4">
        <w:rPr>
          <w:rFonts w:ascii="Times New Roman" w:eastAsia="Times New Roman" w:hAnsi="Times New Roman" w:cs="Times New Roman"/>
          <w:sz w:val="24"/>
          <w:szCs w:val="24"/>
          <w:lang w:bidi="en-US"/>
        </w:rPr>
        <w:t>профориентационная</w:t>
      </w:r>
      <w:proofErr w:type="spellEnd"/>
      <w:r w:rsidR="004D2CA3" w:rsidRPr="00866EB4">
        <w:rPr>
          <w:rFonts w:ascii="Times New Roman" w:eastAsia="Times New Roman" w:hAnsi="Times New Roman" w:cs="Times New Roman"/>
          <w:sz w:val="24"/>
          <w:szCs w:val="24"/>
          <w:lang w:bidi="en-US"/>
        </w:rPr>
        <w:t xml:space="preserve"> деятельность,</w:t>
      </w:r>
      <w:r w:rsidR="004D2CA3" w:rsidRPr="00866EB4">
        <w:rPr>
          <w:rFonts w:ascii="Times New Roman" w:eastAsia="Times New Roman" w:hAnsi="Times New Roman" w:cs="Times New Roman"/>
          <w:b/>
          <w:sz w:val="24"/>
          <w:szCs w:val="24"/>
          <w:lang w:bidi="en-US"/>
        </w:rPr>
        <w:t xml:space="preserve"> </w:t>
      </w:r>
      <w:r w:rsidR="004D2CA3" w:rsidRPr="00866EB4">
        <w:rPr>
          <w:rFonts w:ascii="Times New Roman" w:eastAsia="Times New Roman" w:hAnsi="Times New Roman" w:cs="Times New Roman"/>
          <w:sz w:val="24"/>
          <w:szCs w:val="24"/>
          <w:lang w:bidi="en-US"/>
        </w:rPr>
        <w:t xml:space="preserve">целью  которой является создание условий, способствующих самоопределению выпускников в отношении выбора профессии и профиля будущего обучения в 10-11-х классах. </w:t>
      </w:r>
    </w:p>
    <w:p w:rsidR="004D2CA3" w:rsidRPr="00866EB4" w:rsidRDefault="004D2CA3" w:rsidP="004D2CA3">
      <w:pPr>
        <w:spacing w:after="0" w:line="240" w:lineRule="auto"/>
        <w:ind w:firstLine="709"/>
        <w:jc w:val="both"/>
        <w:rPr>
          <w:rFonts w:ascii="Times New Roman" w:eastAsia="Times New Roman" w:hAnsi="Times New Roman" w:cs="Times New Roman"/>
          <w:sz w:val="24"/>
          <w:szCs w:val="24"/>
          <w:lang w:bidi="en-US"/>
        </w:rPr>
      </w:pPr>
      <w:r w:rsidRPr="00866EB4">
        <w:rPr>
          <w:rFonts w:ascii="Times New Roman" w:eastAsia="Times New Roman" w:hAnsi="Times New Roman" w:cs="Times New Roman"/>
          <w:sz w:val="24"/>
          <w:szCs w:val="24"/>
          <w:lang w:bidi="en-US"/>
        </w:rPr>
        <w:t>С целью обеспечения наибольшей личностной направленности  и вариативности образования  разработаны и ведутся элективные курсы: «Профессиональное самоопределение шк</w:t>
      </w:r>
      <w:r w:rsidR="00866EB4" w:rsidRPr="00866EB4">
        <w:rPr>
          <w:rFonts w:ascii="Times New Roman" w:eastAsia="Times New Roman" w:hAnsi="Times New Roman" w:cs="Times New Roman"/>
          <w:sz w:val="24"/>
          <w:szCs w:val="24"/>
          <w:lang w:bidi="en-US"/>
        </w:rPr>
        <w:t>ольников»,  «Астрономия»</w:t>
      </w:r>
      <w:r w:rsidR="00832F71" w:rsidRPr="00866EB4">
        <w:rPr>
          <w:rFonts w:ascii="Times New Roman" w:eastAsia="Times New Roman" w:hAnsi="Times New Roman" w:cs="Times New Roman"/>
          <w:sz w:val="24"/>
          <w:szCs w:val="24"/>
          <w:lang w:bidi="en-US"/>
        </w:rPr>
        <w:t xml:space="preserve">, </w:t>
      </w:r>
      <w:r w:rsidRPr="00866EB4">
        <w:rPr>
          <w:rFonts w:ascii="Times New Roman" w:eastAsia="Times New Roman" w:hAnsi="Times New Roman" w:cs="Times New Roman"/>
          <w:sz w:val="24"/>
          <w:szCs w:val="24"/>
          <w:lang w:bidi="en-US"/>
        </w:rPr>
        <w:t xml:space="preserve"> «Учимс</w:t>
      </w:r>
      <w:r w:rsidR="00F7308C" w:rsidRPr="00866EB4">
        <w:rPr>
          <w:rFonts w:ascii="Times New Roman" w:eastAsia="Times New Roman" w:hAnsi="Times New Roman" w:cs="Times New Roman"/>
          <w:sz w:val="24"/>
          <w:szCs w:val="24"/>
          <w:lang w:bidi="en-US"/>
        </w:rPr>
        <w:t>я общаться», «Программирование»,</w:t>
      </w:r>
      <w:r w:rsidR="00866EB4" w:rsidRPr="00866EB4">
        <w:rPr>
          <w:rFonts w:ascii="Times New Roman" w:eastAsia="Times New Roman" w:hAnsi="Times New Roman" w:cs="Times New Roman"/>
          <w:sz w:val="24"/>
          <w:szCs w:val="24"/>
          <w:lang w:bidi="en-US"/>
        </w:rPr>
        <w:t xml:space="preserve"> «Русская кухня», «История костюма</w:t>
      </w:r>
      <w:r w:rsidR="00F7308C" w:rsidRPr="00866EB4">
        <w:rPr>
          <w:rFonts w:ascii="Times New Roman" w:eastAsia="Times New Roman" w:hAnsi="Times New Roman" w:cs="Times New Roman"/>
          <w:sz w:val="24"/>
          <w:szCs w:val="24"/>
          <w:lang w:bidi="en-US"/>
        </w:rPr>
        <w:t>».</w:t>
      </w:r>
    </w:p>
    <w:p w:rsidR="00F7308C" w:rsidRPr="000E0674" w:rsidRDefault="004D2CA3" w:rsidP="00F7308C">
      <w:pPr>
        <w:suppressAutoHyphens/>
        <w:snapToGrid w:val="0"/>
        <w:spacing w:after="0" w:line="240" w:lineRule="auto"/>
        <w:ind w:left="4" w:right="67" w:firstLine="716"/>
        <w:jc w:val="both"/>
        <w:rPr>
          <w:rFonts w:ascii="Times New Roman" w:eastAsia="Times New Roman" w:hAnsi="Times New Roman" w:cs="Times New Roman"/>
          <w:color w:val="FF0000"/>
          <w:sz w:val="24"/>
          <w:szCs w:val="24"/>
          <w:lang w:eastAsia="ar-SA"/>
        </w:rPr>
      </w:pPr>
      <w:r w:rsidRPr="00866EB4">
        <w:rPr>
          <w:rFonts w:ascii="Times New Roman" w:eastAsia="Times New Roman" w:hAnsi="Times New Roman" w:cs="Times New Roman"/>
          <w:sz w:val="24"/>
          <w:szCs w:val="24"/>
          <w:lang w:eastAsia="ru-RU"/>
        </w:rPr>
        <w:t xml:space="preserve">   В 9 классе введен предмет «Информатика и ИКТ» объемом 2 часа в неделю; интегрированный курс «Искусство», изучение которого осуществляется по программе Г.П. Сергеевой.</w:t>
      </w:r>
      <w:r w:rsidRPr="00866EB4">
        <w:rPr>
          <w:rFonts w:ascii="Times New Roman" w:eastAsia="Times New Roman" w:hAnsi="Times New Roman" w:cs="Times New Roman"/>
          <w:sz w:val="24"/>
          <w:szCs w:val="24"/>
          <w:lang w:eastAsia="ar-SA"/>
        </w:rPr>
        <w:t xml:space="preserve">         </w:t>
      </w:r>
      <w:r w:rsidR="00555815">
        <w:rPr>
          <w:rFonts w:ascii="Times New Roman" w:eastAsia="Times New Roman" w:hAnsi="Times New Roman" w:cs="Times New Roman"/>
          <w:sz w:val="24"/>
          <w:szCs w:val="24"/>
          <w:lang w:eastAsia="ar-SA"/>
        </w:rPr>
        <w:t>В 2016-2017</w:t>
      </w:r>
      <w:r w:rsidR="00F7308C" w:rsidRPr="00866EB4">
        <w:rPr>
          <w:rFonts w:ascii="Times New Roman" w:eastAsia="Times New Roman" w:hAnsi="Times New Roman" w:cs="Times New Roman"/>
          <w:sz w:val="24"/>
          <w:szCs w:val="24"/>
          <w:lang w:eastAsia="ar-SA"/>
        </w:rPr>
        <w:t xml:space="preserve"> учебном году  с целью профессионального самоопределения в начале учебного года для всех учащихся 9 классов проводится элективный курс «Профессиональное самоопределение шко</w:t>
      </w:r>
      <w:r w:rsidR="00832F71" w:rsidRPr="00866EB4">
        <w:rPr>
          <w:rFonts w:ascii="Times New Roman" w:eastAsia="Times New Roman" w:hAnsi="Times New Roman" w:cs="Times New Roman"/>
          <w:sz w:val="24"/>
          <w:szCs w:val="24"/>
          <w:lang w:eastAsia="ar-SA"/>
        </w:rPr>
        <w:t xml:space="preserve">льников», в объеме 17 часов. С </w:t>
      </w:r>
      <w:r w:rsidR="00F7308C" w:rsidRPr="00866EB4">
        <w:rPr>
          <w:rFonts w:ascii="Times New Roman" w:eastAsia="Times New Roman" w:hAnsi="Times New Roman" w:cs="Times New Roman"/>
          <w:sz w:val="24"/>
          <w:szCs w:val="24"/>
          <w:lang w:eastAsia="ar-SA"/>
        </w:rPr>
        <w:t xml:space="preserve">целью </w:t>
      </w:r>
      <w:proofErr w:type="spellStart"/>
      <w:r w:rsidR="00F7308C" w:rsidRPr="00866EB4">
        <w:rPr>
          <w:rFonts w:ascii="Times New Roman" w:eastAsia="Times New Roman" w:hAnsi="Times New Roman" w:cs="Times New Roman"/>
          <w:sz w:val="24"/>
          <w:szCs w:val="24"/>
          <w:lang w:eastAsia="ar-SA"/>
        </w:rPr>
        <w:t>предпрофильной</w:t>
      </w:r>
      <w:proofErr w:type="spellEnd"/>
      <w:r w:rsidR="00F7308C" w:rsidRPr="00866EB4">
        <w:rPr>
          <w:rFonts w:ascii="Times New Roman" w:eastAsia="Times New Roman" w:hAnsi="Times New Roman" w:cs="Times New Roman"/>
          <w:sz w:val="24"/>
          <w:szCs w:val="24"/>
          <w:lang w:eastAsia="ar-SA"/>
        </w:rPr>
        <w:t xml:space="preserve"> подготовки вводятся элективные курсы по выбору</w:t>
      </w:r>
      <w:r w:rsidR="00F7308C" w:rsidRPr="000E0674">
        <w:rPr>
          <w:rFonts w:ascii="Times New Roman" w:eastAsia="Times New Roman" w:hAnsi="Times New Roman" w:cs="Times New Roman"/>
          <w:color w:val="FF0000"/>
          <w:sz w:val="24"/>
          <w:szCs w:val="24"/>
          <w:lang w:eastAsia="ar-SA"/>
        </w:rPr>
        <w:t xml:space="preserve">: </w:t>
      </w:r>
    </w:p>
    <w:p w:rsidR="00866EB4" w:rsidRPr="00866EB4" w:rsidRDefault="00866EB4" w:rsidP="00866EB4">
      <w:pPr>
        <w:suppressAutoHyphens/>
        <w:snapToGrid w:val="0"/>
        <w:spacing w:after="0" w:line="240" w:lineRule="auto"/>
        <w:ind w:right="6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1</w:t>
      </w:r>
      <w:r w:rsidRPr="00AA6026">
        <w:rPr>
          <w:rFonts w:ascii="Times New Roman" w:eastAsia="Times New Roman" w:hAnsi="Times New Roman" w:cs="Times New Roman"/>
          <w:b/>
          <w:sz w:val="24"/>
          <w:szCs w:val="24"/>
          <w:lang w:eastAsia="ar-SA"/>
        </w:rPr>
        <w:t xml:space="preserve"> полугодие</w:t>
      </w:r>
      <w:r>
        <w:rPr>
          <w:rFonts w:ascii="Times New Roman" w:eastAsia="Times New Roman" w:hAnsi="Times New Roman" w:cs="Times New Roman"/>
          <w:b/>
          <w:sz w:val="24"/>
          <w:szCs w:val="24"/>
          <w:lang w:eastAsia="ar-SA"/>
        </w:rPr>
        <w:t>:</w:t>
      </w:r>
      <w:r w:rsidRPr="00AA6026">
        <w:rPr>
          <w:rFonts w:ascii="Times New Roman" w:eastAsia="Times New Roman" w:hAnsi="Times New Roman" w:cs="Times New Roman"/>
          <w:b/>
          <w:sz w:val="24"/>
          <w:szCs w:val="24"/>
          <w:lang w:eastAsia="ar-SA"/>
        </w:rPr>
        <w:t xml:space="preserve"> </w:t>
      </w:r>
    </w:p>
    <w:p w:rsidR="00832F71" w:rsidRDefault="00832F71" w:rsidP="00832F71">
      <w:pPr>
        <w:suppressAutoHyphens/>
        <w:snapToGrid w:val="0"/>
        <w:spacing w:after="0" w:line="240" w:lineRule="auto"/>
        <w:ind w:left="4" w:right="67" w:firstLine="71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«Основы юриспруденции», в объеме 17 часов,</w:t>
      </w:r>
    </w:p>
    <w:p w:rsidR="00832F71" w:rsidRDefault="00832F71" w:rsidP="00832F71">
      <w:pPr>
        <w:suppressAutoHyphens/>
        <w:snapToGrid w:val="0"/>
        <w:spacing w:after="0" w:line="240" w:lineRule="auto"/>
        <w:ind w:left="4" w:right="67" w:firstLine="71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«Преобразование графиков элементарных функций», в объеме 17 часов,</w:t>
      </w:r>
    </w:p>
    <w:p w:rsidR="00832F71" w:rsidRDefault="00832F71" w:rsidP="00832F71">
      <w:pPr>
        <w:suppressAutoHyphens/>
        <w:snapToGrid w:val="0"/>
        <w:spacing w:after="0" w:line="240" w:lineRule="auto"/>
        <w:ind w:left="4" w:right="67" w:firstLine="71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«Биология – наука будущего», в объеме 17 часов,</w:t>
      </w:r>
    </w:p>
    <w:p w:rsidR="00832F71" w:rsidRDefault="00832F71" w:rsidP="00832F71">
      <w:pPr>
        <w:suppressAutoHyphens/>
        <w:snapToGrid w:val="0"/>
        <w:spacing w:after="0" w:line="240" w:lineRule="auto"/>
        <w:ind w:left="4" w:right="67" w:firstLine="71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«Коммуникативное общение», в объеме 17 часов.</w:t>
      </w:r>
      <w:r w:rsidRPr="00EE562E">
        <w:rPr>
          <w:rFonts w:ascii="Times New Roman" w:eastAsia="Times New Roman" w:hAnsi="Times New Roman" w:cs="Times New Roman"/>
          <w:sz w:val="24"/>
          <w:szCs w:val="24"/>
          <w:lang w:eastAsia="ar-SA"/>
        </w:rPr>
        <w:t xml:space="preserve"> </w:t>
      </w:r>
    </w:p>
    <w:p w:rsidR="00832F71" w:rsidRPr="002C6308" w:rsidRDefault="00832F71" w:rsidP="00832F71">
      <w:pPr>
        <w:suppressAutoHyphens/>
        <w:snapToGrid w:val="0"/>
        <w:spacing w:after="0" w:line="240" w:lineRule="auto"/>
        <w:ind w:left="4" w:right="67" w:firstLine="716"/>
        <w:jc w:val="both"/>
        <w:rPr>
          <w:rFonts w:ascii="Times New Roman" w:eastAsia="Times New Roman" w:hAnsi="Times New Roman" w:cs="Times New Roman"/>
          <w:sz w:val="24"/>
          <w:szCs w:val="24"/>
          <w:lang w:eastAsia="ar-SA"/>
        </w:rPr>
      </w:pPr>
      <w:r w:rsidRPr="002C6308">
        <w:rPr>
          <w:rFonts w:ascii="Times New Roman" w:eastAsia="Times New Roman" w:hAnsi="Times New Roman" w:cs="Times New Roman"/>
          <w:sz w:val="24"/>
          <w:szCs w:val="24"/>
          <w:lang w:eastAsia="ar-SA"/>
        </w:rPr>
        <w:t>С целью расширения языковой среды вводятся элективные курсы по английскому и немецкому языкам:</w:t>
      </w:r>
    </w:p>
    <w:p w:rsidR="00832F71" w:rsidRPr="002C6308" w:rsidRDefault="00832F71" w:rsidP="00832F71">
      <w:pPr>
        <w:suppressAutoHyphens/>
        <w:snapToGrid w:val="0"/>
        <w:spacing w:after="0" w:line="240" w:lineRule="auto"/>
        <w:ind w:left="4" w:right="67" w:firstLine="716"/>
        <w:jc w:val="both"/>
        <w:rPr>
          <w:rFonts w:ascii="Times New Roman" w:eastAsia="Times New Roman" w:hAnsi="Times New Roman" w:cs="Times New Roman"/>
          <w:sz w:val="24"/>
          <w:szCs w:val="24"/>
          <w:lang w:eastAsia="ar-SA"/>
        </w:rPr>
      </w:pPr>
      <w:r w:rsidRPr="002C6308">
        <w:rPr>
          <w:rFonts w:ascii="Times New Roman" w:eastAsia="Times New Roman" w:hAnsi="Times New Roman" w:cs="Times New Roman"/>
          <w:sz w:val="24"/>
          <w:szCs w:val="24"/>
          <w:lang w:eastAsia="ar-SA"/>
        </w:rPr>
        <w:t>«Учимся общаться», в объеме 17 часов,</w:t>
      </w:r>
    </w:p>
    <w:p w:rsidR="00832F71" w:rsidRDefault="00832F71" w:rsidP="00832F71">
      <w:pPr>
        <w:suppressAutoHyphens/>
        <w:snapToGrid w:val="0"/>
        <w:spacing w:after="0" w:line="240" w:lineRule="auto"/>
        <w:ind w:left="4" w:right="67" w:firstLine="716"/>
        <w:jc w:val="both"/>
        <w:rPr>
          <w:rFonts w:ascii="Times New Roman" w:eastAsia="Times New Roman" w:hAnsi="Times New Roman" w:cs="Times New Roman"/>
          <w:sz w:val="24"/>
          <w:szCs w:val="24"/>
          <w:lang w:eastAsia="ar-SA"/>
        </w:rPr>
      </w:pPr>
      <w:r w:rsidRPr="002C6308">
        <w:rPr>
          <w:rFonts w:ascii="Times New Roman" w:eastAsia="Times New Roman" w:hAnsi="Times New Roman" w:cs="Times New Roman"/>
          <w:sz w:val="24"/>
          <w:szCs w:val="24"/>
          <w:lang w:eastAsia="ar-SA"/>
        </w:rPr>
        <w:t>«Разговорный</w:t>
      </w:r>
      <w:r>
        <w:rPr>
          <w:rFonts w:ascii="Times New Roman" w:eastAsia="Times New Roman" w:hAnsi="Times New Roman" w:cs="Times New Roman"/>
          <w:sz w:val="24"/>
          <w:szCs w:val="24"/>
          <w:lang w:eastAsia="ar-SA"/>
        </w:rPr>
        <w:t xml:space="preserve"> английский», в объеме 17 часов.</w:t>
      </w:r>
    </w:p>
    <w:p w:rsidR="00832F71" w:rsidRDefault="00832F71" w:rsidP="00832F71">
      <w:pPr>
        <w:suppressAutoHyphens/>
        <w:snapToGrid w:val="0"/>
        <w:spacing w:after="0" w:line="240" w:lineRule="auto"/>
        <w:ind w:left="4" w:right="67" w:firstLine="716"/>
        <w:jc w:val="both"/>
        <w:rPr>
          <w:rFonts w:ascii="Times New Roman" w:eastAsia="Times New Roman" w:hAnsi="Times New Roman" w:cs="Times New Roman"/>
          <w:sz w:val="24"/>
          <w:szCs w:val="24"/>
          <w:lang w:eastAsia="ar-SA"/>
        </w:rPr>
      </w:pPr>
    </w:p>
    <w:p w:rsidR="00832F71" w:rsidRPr="00AA6026" w:rsidRDefault="00832F71" w:rsidP="00832F71">
      <w:pPr>
        <w:suppressAutoHyphens/>
        <w:snapToGrid w:val="0"/>
        <w:spacing w:after="0" w:line="240" w:lineRule="auto"/>
        <w:ind w:right="67"/>
        <w:jc w:val="both"/>
        <w:rPr>
          <w:rFonts w:ascii="Times New Roman" w:eastAsia="Times New Roman" w:hAnsi="Times New Roman" w:cs="Times New Roman"/>
          <w:b/>
          <w:sz w:val="24"/>
          <w:szCs w:val="24"/>
          <w:lang w:eastAsia="ar-SA"/>
        </w:rPr>
      </w:pPr>
      <w:r w:rsidRPr="00AA6026">
        <w:rPr>
          <w:rFonts w:ascii="Times New Roman" w:eastAsia="Times New Roman" w:hAnsi="Times New Roman" w:cs="Times New Roman"/>
          <w:b/>
          <w:sz w:val="24"/>
          <w:szCs w:val="24"/>
          <w:lang w:eastAsia="ar-SA"/>
        </w:rPr>
        <w:t>2 полугодие</w:t>
      </w:r>
      <w:r>
        <w:rPr>
          <w:rFonts w:ascii="Times New Roman" w:eastAsia="Times New Roman" w:hAnsi="Times New Roman" w:cs="Times New Roman"/>
          <w:b/>
          <w:sz w:val="24"/>
          <w:szCs w:val="24"/>
          <w:lang w:eastAsia="ar-SA"/>
        </w:rPr>
        <w:t>:</w:t>
      </w:r>
      <w:r w:rsidRPr="00AA6026">
        <w:rPr>
          <w:rFonts w:ascii="Times New Roman" w:eastAsia="Times New Roman" w:hAnsi="Times New Roman" w:cs="Times New Roman"/>
          <w:b/>
          <w:sz w:val="24"/>
          <w:szCs w:val="24"/>
          <w:lang w:eastAsia="ar-SA"/>
        </w:rPr>
        <w:t xml:space="preserve"> </w:t>
      </w:r>
    </w:p>
    <w:p w:rsidR="00832F71" w:rsidRPr="002C6308" w:rsidRDefault="00832F71" w:rsidP="00832F71">
      <w:pPr>
        <w:suppressAutoHyphens/>
        <w:snapToGrid w:val="0"/>
        <w:spacing w:after="0" w:line="240" w:lineRule="auto"/>
        <w:ind w:left="4" w:right="67" w:firstLine="716"/>
        <w:jc w:val="both"/>
        <w:rPr>
          <w:rFonts w:ascii="Times New Roman" w:eastAsia="Times New Roman" w:hAnsi="Times New Roman" w:cs="Times New Roman"/>
          <w:sz w:val="24"/>
          <w:szCs w:val="24"/>
          <w:lang w:eastAsia="ar-SA"/>
        </w:rPr>
      </w:pPr>
      <w:r w:rsidRPr="002C6308">
        <w:rPr>
          <w:rFonts w:ascii="Times New Roman" w:eastAsia="Times New Roman" w:hAnsi="Times New Roman" w:cs="Times New Roman"/>
          <w:sz w:val="24"/>
          <w:szCs w:val="24"/>
          <w:lang w:eastAsia="ar-SA"/>
        </w:rPr>
        <w:t xml:space="preserve">«Астрономия», в объеме 17 часов, </w:t>
      </w:r>
    </w:p>
    <w:p w:rsidR="00832F71" w:rsidRDefault="00832F71" w:rsidP="00832F71">
      <w:pPr>
        <w:suppressAutoHyphens/>
        <w:snapToGrid w:val="0"/>
        <w:spacing w:after="0" w:line="240" w:lineRule="auto"/>
        <w:ind w:left="4" w:right="67" w:firstLine="716"/>
        <w:jc w:val="both"/>
        <w:rPr>
          <w:rFonts w:ascii="Times New Roman" w:eastAsia="Times New Roman" w:hAnsi="Times New Roman" w:cs="Times New Roman"/>
          <w:sz w:val="24"/>
          <w:szCs w:val="24"/>
          <w:lang w:eastAsia="ar-SA"/>
        </w:rPr>
      </w:pPr>
      <w:r w:rsidRPr="002C6308">
        <w:rPr>
          <w:rFonts w:ascii="Times New Roman" w:eastAsia="Times New Roman" w:hAnsi="Times New Roman" w:cs="Times New Roman"/>
          <w:sz w:val="24"/>
          <w:szCs w:val="24"/>
          <w:lang w:eastAsia="ar-SA"/>
        </w:rPr>
        <w:t xml:space="preserve"> «</w:t>
      </w:r>
      <w:r w:rsidRPr="002C6308">
        <w:rPr>
          <w:rFonts w:ascii="Times New Roman" w:eastAsia="Times New Roman" w:hAnsi="Times New Roman" w:cs="Times New Roman"/>
          <w:sz w:val="24"/>
          <w:szCs w:val="24"/>
          <w:lang w:val="en-US" w:eastAsia="ar-SA"/>
        </w:rPr>
        <w:t>Macromedia</w:t>
      </w:r>
      <w:r w:rsidRPr="002C6308">
        <w:rPr>
          <w:rFonts w:ascii="Times New Roman" w:eastAsia="Times New Roman" w:hAnsi="Times New Roman" w:cs="Times New Roman"/>
          <w:sz w:val="24"/>
          <w:szCs w:val="24"/>
          <w:lang w:eastAsia="ar-SA"/>
        </w:rPr>
        <w:t xml:space="preserve"> </w:t>
      </w:r>
      <w:r w:rsidRPr="002C6308">
        <w:rPr>
          <w:rFonts w:ascii="Times New Roman" w:eastAsia="Times New Roman" w:hAnsi="Times New Roman" w:cs="Times New Roman"/>
          <w:sz w:val="24"/>
          <w:szCs w:val="24"/>
          <w:lang w:val="en-US" w:eastAsia="ar-SA"/>
        </w:rPr>
        <w:t>flesh</w:t>
      </w:r>
      <w:r w:rsidRPr="002C6308">
        <w:rPr>
          <w:rFonts w:ascii="Times New Roman" w:eastAsia="Times New Roman" w:hAnsi="Times New Roman" w:cs="Times New Roman"/>
          <w:sz w:val="24"/>
          <w:szCs w:val="24"/>
          <w:lang w:eastAsia="ar-SA"/>
        </w:rPr>
        <w:t>. Прогр</w:t>
      </w:r>
      <w:r>
        <w:rPr>
          <w:rFonts w:ascii="Times New Roman" w:eastAsia="Times New Roman" w:hAnsi="Times New Roman" w:cs="Times New Roman"/>
          <w:sz w:val="24"/>
          <w:szCs w:val="24"/>
          <w:lang w:eastAsia="ar-SA"/>
        </w:rPr>
        <w:t>аммирование», в объеме 17 часов,</w:t>
      </w:r>
    </w:p>
    <w:p w:rsidR="00832F71" w:rsidRDefault="00832F71" w:rsidP="00832F71">
      <w:pPr>
        <w:suppressAutoHyphens/>
        <w:snapToGrid w:val="0"/>
        <w:spacing w:after="0" w:line="240" w:lineRule="auto"/>
        <w:ind w:left="4" w:right="67" w:firstLine="71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«Русская кухня», в объеме 17 часов,</w:t>
      </w:r>
    </w:p>
    <w:p w:rsidR="00832F71" w:rsidRDefault="00832F71" w:rsidP="00832F71">
      <w:pPr>
        <w:suppressAutoHyphens/>
        <w:snapToGrid w:val="0"/>
        <w:spacing w:after="0" w:line="240" w:lineRule="auto"/>
        <w:ind w:left="4" w:right="67" w:firstLine="71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«История костюма», в объеме 17 часов,</w:t>
      </w:r>
    </w:p>
    <w:p w:rsidR="00832F71" w:rsidRDefault="00832F71" w:rsidP="00832F71">
      <w:pPr>
        <w:suppressAutoHyphens/>
        <w:snapToGrid w:val="0"/>
        <w:spacing w:after="0" w:line="240" w:lineRule="auto"/>
        <w:ind w:left="4" w:right="67" w:firstLine="71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«Волшебный язык математики», в объеме 17 часов,</w:t>
      </w:r>
    </w:p>
    <w:p w:rsidR="00832F71" w:rsidRPr="002C6308" w:rsidRDefault="00832F71" w:rsidP="00832F71">
      <w:pPr>
        <w:suppressAutoHyphens/>
        <w:snapToGrid w:val="0"/>
        <w:spacing w:after="0" w:line="240" w:lineRule="auto"/>
        <w:ind w:left="4" w:right="67" w:firstLine="71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roofErr w:type="gramStart"/>
      <w:r>
        <w:rPr>
          <w:rFonts w:ascii="Times New Roman" w:eastAsia="Times New Roman" w:hAnsi="Times New Roman" w:cs="Times New Roman"/>
          <w:sz w:val="24"/>
          <w:szCs w:val="24"/>
          <w:lang w:eastAsia="ar-SA"/>
        </w:rPr>
        <w:t>Практическое</w:t>
      </w:r>
      <w:proofErr w:type="gram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речеведение</w:t>
      </w:r>
      <w:proofErr w:type="spellEnd"/>
      <w:r>
        <w:rPr>
          <w:rFonts w:ascii="Times New Roman" w:eastAsia="Times New Roman" w:hAnsi="Times New Roman" w:cs="Times New Roman"/>
          <w:sz w:val="24"/>
          <w:szCs w:val="24"/>
          <w:lang w:eastAsia="ar-SA"/>
        </w:rPr>
        <w:t>», в объеме 17 часов</w:t>
      </w:r>
    </w:p>
    <w:p w:rsidR="00F7308C" w:rsidRPr="00866EB4" w:rsidRDefault="00866EB4" w:rsidP="00F7308C">
      <w:pPr>
        <w:tabs>
          <w:tab w:val="left" w:pos="284"/>
        </w:tabs>
        <w:spacing w:after="0" w:line="240" w:lineRule="auto"/>
        <w:ind w:firstLine="567"/>
        <w:jc w:val="both"/>
        <w:rPr>
          <w:rFonts w:ascii="Times New Roman" w:eastAsia="Times New Roman" w:hAnsi="Times New Roman" w:cs="Times New Roman"/>
          <w:sz w:val="24"/>
          <w:szCs w:val="24"/>
          <w:lang w:eastAsia="ar-SA"/>
        </w:rPr>
      </w:pPr>
      <w:r w:rsidRPr="00866EB4">
        <w:rPr>
          <w:rFonts w:ascii="Times New Roman" w:eastAsia="Times New Roman" w:hAnsi="Times New Roman" w:cs="Times New Roman"/>
          <w:sz w:val="24"/>
          <w:szCs w:val="24"/>
          <w:lang w:eastAsia="ar-SA"/>
        </w:rPr>
        <w:t xml:space="preserve">    В 8</w:t>
      </w:r>
      <w:r w:rsidR="00F7308C" w:rsidRPr="00866EB4">
        <w:rPr>
          <w:rFonts w:ascii="Times New Roman" w:eastAsia="Times New Roman" w:hAnsi="Times New Roman" w:cs="Times New Roman"/>
          <w:sz w:val="24"/>
          <w:szCs w:val="24"/>
          <w:lang w:eastAsia="ar-SA"/>
        </w:rPr>
        <w:t xml:space="preserve"> - 9  классах темы краеведческой направленности изучаются в соответствующих учебных предметах федерального компонента в объеме 1</w:t>
      </w:r>
      <w:r w:rsidRPr="00866EB4">
        <w:rPr>
          <w:rFonts w:ascii="Times New Roman" w:eastAsia="Times New Roman" w:hAnsi="Times New Roman" w:cs="Times New Roman"/>
          <w:sz w:val="24"/>
          <w:szCs w:val="24"/>
          <w:lang w:eastAsia="ar-SA"/>
        </w:rPr>
        <w:t>0 % (</w:t>
      </w:r>
      <w:r w:rsidR="00F7308C" w:rsidRPr="00866EB4">
        <w:rPr>
          <w:rFonts w:ascii="Times New Roman" w:eastAsia="Times New Roman" w:hAnsi="Times New Roman" w:cs="Times New Roman"/>
          <w:sz w:val="24"/>
          <w:szCs w:val="24"/>
          <w:lang w:eastAsia="ar-SA"/>
        </w:rPr>
        <w:t>«История»  - в 8 классах – 7 часов, «Искусство»  - в 9 классах – 3 часа).</w:t>
      </w:r>
    </w:p>
    <w:p w:rsidR="004D2CA3" w:rsidRPr="00866EB4" w:rsidRDefault="004D2CA3" w:rsidP="004D2CA3">
      <w:pPr>
        <w:tabs>
          <w:tab w:val="left" w:pos="700"/>
        </w:tabs>
        <w:suppressAutoHyphens/>
        <w:spacing w:after="0" w:line="240" w:lineRule="auto"/>
        <w:jc w:val="both"/>
        <w:rPr>
          <w:rFonts w:ascii="Times New Roman" w:eastAsia="Times New Roman" w:hAnsi="Times New Roman" w:cs="Times New Roman"/>
          <w:sz w:val="24"/>
          <w:szCs w:val="24"/>
          <w:lang w:eastAsia="ar-SA"/>
        </w:rPr>
      </w:pPr>
      <w:r w:rsidRPr="00866EB4">
        <w:rPr>
          <w:rFonts w:ascii="Times New Roman" w:eastAsia="Times New Roman" w:hAnsi="Times New Roman" w:cs="Times New Roman"/>
          <w:sz w:val="24"/>
          <w:szCs w:val="24"/>
          <w:lang w:eastAsia="ar-SA"/>
        </w:rPr>
        <w:t xml:space="preserve">          Преподавание физической культуры ведется по программе </w:t>
      </w:r>
      <w:r w:rsidR="00F7308C" w:rsidRPr="00866EB4">
        <w:rPr>
          <w:rFonts w:ascii="Times New Roman" w:eastAsia="Times New Roman" w:hAnsi="Times New Roman" w:cs="Times New Roman"/>
          <w:sz w:val="24"/>
          <w:szCs w:val="24"/>
          <w:lang w:eastAsia="ar-SA"/>
        </w:rPr>
        <w:t>В.И. Ляха.</w:t>
      </w:r>
      <w:r w:rsidRPr="00866EB4">
        <w:rPr>
          <w:rFonts w:ascii="Times New Roman" w:eastAsia="Times New Roman" w:hAnsi="Times New Roman" w:cs="Times New Roman"/>
          <w:sz w:val="24"/>
          <w:szCs w:val="24"/>
          <w:lang w:eastAsia="ar-SA"/>
        </w:rPr>
        <w:t xml:space="preserve">   </w:t>
      </w:r>
    </w:p>
    <w:p w:rsidR="004D2CA3" w:rsidRPr="00866EB4" w:rsidRDefault="004D2CA3" w:rsidP="004D2CA3">
      <w:pPr>
        <w:tabs>
          <w:tab w:val="left" w:pos="700"/>
        </w:tabs>
        <w:suppressAutoHyphens/>
        <w:spacing w:after="0" w:line="240" w:lineRule="auto"/>
        <w:jc w:val="both"/>
        <w:rPr>
          <w:rFonts w:ascii="Times New Roman" w:eastAsia="Times New Roman" w:hAnsi="Times New Roman" w:cs="Times New Roman"/>
          <w:sz w:val="24"/>
          <w:szCs w:val="24"/>
          <w:lang w:eastAsia="ar-SA"/>
        </w:rPr>
      </w:pPr>
      <w:r w:rsidRPr="00866EB4">
        <w:rPr>
          <w:rFonts w:ascii="Times New Roman" w:eastAsia="Times New Roman" w:hAnsi="Times New Roman" w:cs="Times New Roman"/>
          <w:sz w:val="24"/>
          <w:szCs w:val="24"/>
          <w:lang w:eastAsia="ar-SA"/>
        </w:rPr>
        <w:t xml:space="preserve">          В 10-11 классах предусмотрено обучение учащихся начальным знаниям в области обороны в соответствии с федеральными государственными образовательными стандартами в рамках предмета «Основы безопасности жизнедеятельности». Учебные сборы проходят юноши 10, 11 класса.</w:t>
      </w:r>
    </w:p>
    <w:p w:rsidR="00AD7D7E" w:rsidRPr="00866EB4" w:rsidRDefault="004D2CA3" w:rsidP="00AD7D7E">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66EB4">
        <w:rPr>
          <w:rFonts w:ascii="Times New Roman" w:eastAsia="Times New Roman" w:hAnsi="Times New Roman" w:cs="Times New Roman"/>
          <w:sz w:val="24"/>
          <w:szCs w:val="24"/>
          <w:lang w:eastAsia="ar-SA"/>
        </w:rPr>
        <w:tab/>
      </w:r>
      <w:r w:rsidR="00AD7D7E" w:rsidRPr="00866EB4">
        <w:rPr>
          <w:rFonts w:ascii="Times New Roman" w:eastAsia="Times New Roman" w:hAnsi="Times New Roman" w:cs="Times New Roman"/>
          <w:sz w:val="24"/>
          <w:szCs w:val="24"/>
          <w:lang w:eastAsia="ar-SA"/>
        </w:rPr>
        <w:t>В целях  подготовки  к государственной итоговой аттестации и  повышения качества образования  часы вариативной части распределяются следующим образом:</w:t>
      </w:r>
    </w:p>
    <w:p w:rsidR="00E37E1D" w:rsidRPr="00866EB4" w:rsidRDefault="00E37E1D" w:rsidP="00E37E1D">
      <w:pPr>
        <w:tabs>
          <w:tab w:val="left" w:pos="709"/>
        </w:tabs>
        <w:suppressAutoHyphens/>
        <w:spacing w:after="0" w:line="240" w:lineRule="auto"/>
        <w:jc w:val="right"/>
        <w:rPr>
          <w:rFonts w:ascii="Times New Roman" w:eastAsia="Times New Roman" w:hAnsi="Times New Roman" w:cs="Times New Roman"/>
          <w:sz w:val="20"/>
          <w:szCs w:val="20"/>
          <w:lang w:eastAsia="ar-SA"/>
        </w:rPr>
      </w:pPr>
      <w:r w:rsidRPr="00866EB4">
        <w:rPr>
          <w:rFonts w:ascii="Times New Roman" w:eastAsia="Times New Roman" w:hAnsi="Times New Roman" w:cs="Times New Roman"/>
          <w:sz w:val="20"/>
          <w:szCs w:val="20"/>
          <w:lang w:eastAsia="ar-SA"/>
        </w:rPr>
        <w:t xml:space="preserve">Таблица </w:t>
      </w:r>
      <w:r w:rsidR="002A1E1F" w:rsidRPr="00866EB4">
        <w:rPr>
          <w:rFonts w:ascii="Times New Roman" w:eastAsia="Times New Roman" w:hAnsi="Times New Roman" w:cs="Times New Roman"/>
          <w:sz w:val="20"/>
          <w:szCs w:val="20"/>
          <w:lang w:eastAsia="ar-SA"/>
        </w:rPr>
        <w:t>6</w:t>
      </w:r>
    </w:p>
    <w:tbl>
      <w:tblPr>
        <w:tblStyle w:val="af3"/>
        <w:tblpPr w:leftFromText="180" w:rightFromText="180" w:vertAnchor="text" w:horzAnchor="margin" w:tblpY="138"/>
        <w:tblW w:w="0" w:type="auto"/>
        <w:tblLayout w:type="fixed"/>
        <w:tblLook w:val="04A0" w:firstRow="1" w:lastRow="0" w:firstColumn="1" w:lastColumn="0" w:noHBand="0" w:noVBand="1"/>
      </w:tblPr>
      <w:tblGrid>
        <w:gridCol w:w="2802"/>
        <w:gridCol w:w="2268"/>
        <w:gridCol w:w="2409"/>
        <w:gridCol w:w="2092"/>
      </w:tblGrid>
      <w:tr w:rsidR="00866EB4" w:rsidRPr="00E56FE1" w:rsidTr="00975283">
        <w:tc>
          <w:tcPr>
            <w:tcW w:w="2802" w:type="dxa"/>
          </w:tcPr>
          <w:p w:rsidR="00866EB4" w:rsidRPr="00E56FE1" w:rsidRDefault="00866EB4" w:rsidP="00975283">
            <w:pPr>
              <w:suppressAutoHyphens/>
              <w:jc w:val="both"/>
              <w:rPr>
                <w:b/>
                <w:lang w:eastAsia="ar-SA"/>
              </w:rPr>
            </w:pPr>
            <w:r w:rsidRPr="00E56FE1">
              <w:rPr>
                <w:b/>
                <w:lang w:eastAsia="ar-SA"/>
              </w:rPr>
              <w:t>10 класс</w:t>
            </w:r>
          </w:p>
          <w:p w:rsidR="00866EB4" w:rsidRPr="00E56FE1" w:rsidRDefault="00866EB4" w:rsidP="00975283">
            <w:pPr>
              <w:suppressAutoHyphens/>
              <w:jc w:val="both"/>
              <w:rPr>
                <w:b/>
                <w:lang w:eastAsia="ar-SA"/>
              </w:rPr>
            </w:pPr>
            <w:r w:rsidRPr="00E56FE1">
              <w:rPr>
                <w:b/>
                <w:lang w:eastAsia="ar-SA"/>
              </w:rPr>
              <w:t>общеобразовательная группа</w:t>
            </w:r>
          </w:p>
        </w:tc>
        <w:tc>
          <w:tcPr>
            <w:tcW w:w="2268" w:type="dxa"/>
          </w:tcPr>
          <w:p w:rsidR="00866EB4" w:rsidRPr="00E56FE1" w:rsidRDefault="00866EB4" w:rsidP="00975283">
            <w:pPr>
              <w:suppressAutoHyphens/>
              <w:jc w:val="both"/>
              <w:rPr>
                <w:b/>
                <w:lang w:eastAsia="ar-SA"/>
              </w:rPr>
            </w:pPr>
            <w:r w:rsidRPr="00E56FE1">
              <w:rPr>
                <w:b/>
                <w:lang w:eastAsia="ar-SA"/>
              </w:rPr>
              <w:t xml:space="preserve">10 класс </w:t>
            </w:r>
          </w:p>
          <w:p w:rsidR="00866EB4" w:rsidRPr="00E56FE1" w:rsidRDefault="00866EB4" w:rsidP="00975283">
            <w:pPr>
              <w:suppressAutoHyphens/>
              <w:jc w:val="both"/>
              <w:rPr>
                <w:b/>
                <w:lang w:eastAsia="ar-SA"/>
              </w:rPr>
            </w:pPr>
            <w:r w:rsidRPr="00E56FE1">
              <w:rPr>
                <w:b/>
                <w:lang w:eastAsia="ar-SA"/>
              </w:rPr>
              <w:t>профильная группа</w:t>
            </w:r>
          </w:p>
        </w:tc>
        <w:tc>
          <w:tcPr>
            <w:tcW w:w="2409" w:type="dxa"/>
          </w:tcPr>
          <w:p w:rsidR="00866EB4" w:rsidRPr="00E56FE1" w:rsidRDefault="00866EB4" w:rsidP="00975283">
            <w:pPr>
              <w:suppressAutoHyphens/>
              <w:jc w:val="both"/>
              <w:rPr>
                <w:b/>
                <w:lang w:eastAsia="ar-SA"/>
              </w:rPr>
            </w:pPr>
            <w:r w:rsidRPr="00E56FE1">
              <w:rPr>
                <w:b/>
                <w:lang w:eastAsia="ar-SA"/>
              </w:rPr>
              <w:t>11 класс</w:t>
            </w:r>
          </w:p>
          <w:p w:rsidR="00866EB4" w:rsidRPr="00E56FE1" w:rsidRDefault="00866EB4" w:rsidP="00975283">
            <w:pPr>
              <w:suppressAutoHyphens/>
              <w:jc w:val="both"/>
              <w:rPr>
                <w:b/>
                <w:lang w:eastAsia="ar-SA"/>
              </w:rPr>
            </w:pPr>
            <w:r w:rsidRPr="00E56FE1">
              <w:rPr>
                <w:b/>
                <w:lang w:eastAsia="ar-SA"/>
              </w:rPr>
              <w:t>общеобразовательная группа</w:t>
            </w:r>
          </w:p>
        </w:tc>
        <w:tc>
          <w:tcPr>
            <w:tcW w:w="2092" w:type="dxa"/>
          </w:tcPr>
          <w:p w:rsidR="00866EB4" w:rsidRPr="00E56FE1" w:rsidRDefault="00866EB4" w:rsidP="00975283">
            <w:pPr>
              <w:suppressAutoHyphens/>
              <w:jc w:val="both"/>
              <w:rPr>
                <w:b/>
                <w:lang w:eastAsia="ar-SA"/>
              </w:rPr>
            </w:pPr>
            <w:r w:rsidRPr="00E56FE1">
              <w:rPr>
                <w:b/>
                <w:lang w:eastAsia="ar-SA"/>
              </w:rPr>
              <w:t xml:space="preserve">11 класс </w:t>
            </w:r>
          </w:p>
          <w:p w:rsidR="00866EB4" w:rsidRPr="00E56FE1" w:rsidRDefault="00866EB4" w:rsidP="00975283">
            <w:pPr>
              <w:suppressAutoHyphens/>
              <w:jc w:val="both"/>
              <w:rPr>
                <w:b/>
                <w:lang w:eastAsia="ar-SA"/>
              </w:rPr>
            </w:pPr>
            <w:r w:rsidRPr="00E56FE1">
              <w:rPr>
                <w:b/>
                <w:lang w:eastAsia="ar-SA"/>
              </w:rPr>
              <w:t>профильная группа</w:t>
            </w:r>
          </w:p>
        </w:tc>
      </w:tr>
      <w:tr w:rsidR="00866EB4" w:rsidRPr="00E56FE1" w:rsidTr="00A025A5">
        <w:trPr>
          <w:trHeight w:val="694"/>
        </w:trPr>
        <w:tc>
          <w:tcPr>
            <w:tcW w:w="2802" w:type="dxa"/>
          </w:tcPr>
          <w:p w:rsidR="00866EB4" w:rsidRPr="00E56FE1" w:rsidRDefault="00866EB4" w:rsidP="00975283">
            <w:pPr>
              <w:tabs>
                <w:tab w:val="left" w:pos="709"/>
              </w:tabs>
              <w:suppressAutoHyphens/>
              <w:jc w:val="both"/>
              <w:rPr>
                <w:lang w:eastAsia="ar-SA"/>
              </w:rPr>
            </w:pPr>
            <w:r w:rsidRPr="00E56FE1">
              <w:rPr>
                <w:lang w:eastAsia="ar-SA"/>
              </w:rPr>
              <w:t xml:space="preserve">    - элективный курс   предметной области «Математика» - «Показательные логарифмические уравнения» (34 часа);             - элективный курс  предметной области «Филология»  - «Деловая речь. Деловое письмо» (34 часа), </w:t>
            </w:r>
          </w:p>
          <w:p w:rsidR="00866EB4" w:rsidRPr="00E56FE1" w:rsidRDefault="00866EB4" w:rsidP="00975283">
            <w:pPr>
              <w:tabs>
                <w:tab w:val="left" w:pos="709"/>
              </w:tabs>
              <w:suppressAutoHyphens/>
              <w:jc w:val="both"/>
              <w:rPr>
                <w:lang w:eastAsia="ar-SA"/>
              </w:rPr>
            </w:pPr>
            <w:r w:rsidRPr="00E56FE1">
              <w:rPr>
                <w:lang w:eastAsia="ar-SA"/>
              </w:rPr>
              <w:t>Предметные курсы по выбору (по запросу учащихся)</w:t>
            </w:r>
          </w:p>
          <w:p w:rsidR="00866EB4" w:rsidRPr="00E56FE1" w:rsidRDefault="00866EB4" w:rsidP="00975283">
            <w:pPr>
              <w:tabs>
                <w:tab w:val="left" w:pos="709"/>
              </w:tabs>
              <w:suppressAutoHyphens/>
              <w:rPr>
                <w:lang w:eastAsia="ar-SA"/>
              </w:rPr>
            </w:pPr>
            <w:r w:rsidRPr="00E56FE1">
              <w:rPr>
                <w:b/>
                <w:lang w:eastAsia="ar-SA"/>
              </w:rPr>
              <w:t>1 полугодие:</w:t>
            </w:r>
            <w:r w:rsidRPr="00E56FE1">
              <w:rPr>
                <w:lang w:eastAsia="ar-SA"/>
              </w:rPr>
              <w:t xml:space="preserve"> </w:t>
            </w:r>
          </w:p>
          <w:p w:rsidR="00866EB4" w:rsidRPr="00E56FE1" w:rsidRDefault="00866EB4" w:rsidP="00975283">
            <w:pPr>
              <w:tabs>
                <w:tab w:val="left" w:pos="709"/>
              </w:tabs>
              <w:suppressAutoHyphens/>
              <w:rPr>
                <w:lang w:eastAsia="ar-SA"/>
              </w:rPr>
            </w:pPr>
            <w:r w:rsidRPr="00E56FE1">
              <w:rPr>
                <w:lang w:eastAsia="ar-SA"/>
              </w:rPr>
              <w:t xml:space="preserve">информатика </w:t>
            </w:r>
          </w:p>
          <w:p w:rsidR="00866EB4" w:rsidRPr="00E56FE1" w:rsidRDefault="00866EB4" w:rsidP="00975283">
            <w:pPr>
              <w:tabs>
                <w:tab w:val="left" w:pos="709"/>
              </w:tabs>
              <w:suppressAutoHyphens/>
              <w:rPr>
                <w:lang w:eastAsia="ar-SA"/>
              </w:rPr>
            </w:pPr>
            <w:r w:rsidRPr="00E56FE1">
              <w:rPr>
                <w:lang w:eastAsia="ar-SA"/>
              </w:rPr>
              <w:t xml:space="preserve">(17 часов), история (17 часов), биология (17 часов); </w:t>
            </w:r>
          </w:p>
          <w:p w:rsidR="00866EB4" w:rsidRPr="00E56FE1" w:rsidRDefault="00866EB4" w:rsidP="00975283">
            <w:pPr>
              <w:tabs>
                <w:tab w:val="left" w:pos="709"/>
              </w:tabs>
              <w:suppressAutoHyphens/>
              <w:rPr>
                <w:lang w:eastAsia="ar-SA"/>
              </w:rPr>
            </w:pPr>
            <w:r w:rsidRPr="00E56FE1">
              <w:rPr>
                <w:b/>
                <w:lang w:eastAsia="ar-SA"/>
              </w:rPr>
              <w:t>2 полугодие</w:t>
            </w:r>
            <w:r w:rsidRPr="00E56FE1">
              <w:rPr>
                <w:lang w:eastAsia="ar-SA"/>
              </w:rPr>
              <w:t xml:space="preserve">: </w:t>
            </w:r>
          </w:p>
          <w:p w:rsidR="00866EB4" w:rsidRPr="00E56FE1" w:rsidRDefault="00866EB4" w:rsidP="00975283">
            <w:pPr>
              <w:tabs>
                <w:tab w:val="left" w:pos="709"/>
              </w:tabs>
              <w:suppressAutoHyphens/>
              <w:rPr>
                <w:lang w:eastAsia="ar-SA"/>
              </w:rPr>
            </w:pPr>
            <w:r w:rsidRPr="00E56FE1">
              <w:rPr>
                <w:lang w:eastAsia="ar-SA"/>
              </w:rPr>
              <w:t xml:space="preserve">физика (17 часа), </w:t>
            </w:r>
          </w:p>
          <w:p w:rsidR="00866EB4" w:rsidRPr="00E56FE1" w:rsidRDefault="00866EB4" w:rsidP="00975283">
            <w:pPr>
              <w:tabs>
                <w:tab w:val="left" w:pos="709"/>
              </w:tabs>
              <w:suppressAutoHyphens/>
              <w:rPr>
                <w:lang w:eastAsia="ar-SA"/>
              </w:rPr>
            </w:pPr>
            <w:r w:rsidRPr="00E56FE1">
              <w:rPr>
                <w:lang w:eastAsia="ar-SA"/>
              </w:rPr>
              <w:t>химия (17 часов),</w:t>
            </w:r>
          </w:p>
          <w:p w:rsidR="00866EB4" w:rsidRPr="00E56FE1" w:rsidRDefault="00866EB4" w:rsidP="00975283">
            <w:pPr>
              <w:tabs>
                <w:tab w:val="left" w:pos="709"/>
              </w:tabs>
              <w:suppressAutoHyphens/>
              <w:rPr>
                <w:lang w:eastAsia="ar-SA"/>
              </w:rPr>
            </w:pPr>
            <w:r w:rsidRPr="00E56FE1">
              <w:rPr>
                <w:lang w:eastAsia="ar-SA"/>
              </w:rPr>
              <w:t xml:space="preserve">обществознание </w:t>
            </w:r>
          </w:p>
          <w:p w:rsidR="00866EB4" w:rsidRPr="00E56FE1" w:rsidRDefault="00866EB4" w:rsidP="00975283">
            <w:pPr>
              <w:tabs>
                <w:tab w:val="left" w:pos="709"/>
              </w:tabs>
              <w:suppressAutoHyphens/>
              <w:jc w:val="both"/>
              <w:rPr>
                <w:lang w:eastAsia="ar-SA"/>
              </w:rPr>
            </w:pPr>
            <w:r w:rsidRPr="00E56FE1">
              <w:rPr>
                <w:lang w:eastAsia="ar-SA"/>
              </w:rPr>
              <w:t>(17 часов).</w:t>
            </w:r>
          </w:p>
          <w:p w:rsidR="00866EB4" w:rsidRPr="00E56FE1" w:rsidRDefault="00866EB4" w:rsidP="00975283">
            <w:pPr>
              <w:suppressAutoHyphens/>
              <w:jc w:val="both"/>
              <w:rPr>
                <w:lang w:eastAsia="ar-SA"/>
              </w:rPr>
            </w:pPr>
          </w:p>
        </w:tc>
        <w:tc>
          <w:tcPr>
            <w:tcW w:w="2268" w:type="dxa"/>
          </w:tcPr>
          <w:p w:rsidR="00866EB4" w:rsidRPr="00E56FE1" w:rsidRDefault="00866EB4" w:rsidP="00975283">
            <w:pPr>
              <w:tabs>
                <w:tab w:val="left" w:pos="709"/>
              </w:tabs>
              <w:suppressAutoHyphens/>
              <w:jc w:val="both"/>
            </w:pPr>
            <w:r w:rsidRPr="00E56FE1">
              <w:t xml:space="preserve"> - элективный курс по физике «Физический эксперимент» (34 часа)</w:t>
            </w:r>
          </w:p>
        </w:tc>
        <w:tc>
          <w:tcPr>
            <w:tcW w:w="2409" w:type="dxa"/>
          </w:tcPr>
          <w:p w:rsidR="00866EB4" w:rsidRPr="00E56FE1" w:rsidRDefault="00866EB4" w:rsidP="00975283">
            <w:pPr>
              <w:suppressAutoHyphens/>
              <w:jc w:val="both"/>
              <w:rPr>
                <w:lang w:eastAsia="ar-SA"/>
              </w:rPr>
            </w:pPr>
            <w:r w:rsidRPr="00E56FE1">
              <w:rPr>
                <w:lang w:eastAsia="ar-SA"/>
              </w:rPr>
              <w:t xml:space="preserve">  - элективный курс   предметной области «Математика» - «Решение задач части «С»   (34 часа),</w:t>
            </w:r>
          </w:p>
          <w:p w:rsidR="00866EB4" w:rsidRPr="00E56FE1" w:rsidRDefault="00866EB4" w:rsidP="00975283">
            <w:pPr>
              <w:suppressAutoHyphens/>
              <w:jc w:val="both"/>
              <w:rPr>
                <w:lang w:eastAsia="ar-SA"/>
              </w:rPr>
            </w:pPr>
            <w:r w:rsidRPr="00E56FE1">
              <w:rPr>
                <w:lang w:eastAsia="ar-SA"/>
              </w:rPr>
              <w:t xml:space="preserve">- элективный курс  предметной области «Филология» - </w:t>
            </w:r>
          </w:p>
          <w:p w:rsidR="00866EB4" w:rsidRPr="00E56FE1" w:rsidRDefault="00866EB4" w:rsidP="00975283">
            <w:pPr>
              <w:tabs>
                <w:tab w:val="left" w:pos="709"/>
              </w:tabs>
              <w:suppressAutoHyphens/>
              <w:jc w:val="both"/>
              <w:rPr>
                <w:lang w:eastAsia="ar-SA"/>
              </w:rPr>
            </w:pPr>
            <w:r w:rsidRPr="00E56FE1">
              <w:rPr>
                <w:lang w:eastAsia="ar-SA"/>
              </w:rPr>
              <w:t>«Практическая фразеология»  (34 часа).</w:t>
            </w:r>
          </w:p>
          <w:p w:rsidR="00866EB4" w:rsidRPr="00E56FE1" w:rsidRDefault="00866EB4" w:rsidP="00975283">
            <w:pPr>
              <w:tabs>
                <w:tab w:val="left" w:pos="709"/>
              </w:tabs>
              <w:suppressAutoHyphens/>
              <w:jc w:val="both"/>
              <w:rPr>
                <w:lang w:eastAsia="ar-SA"/>
              </w:rPr>
            </w:pPr>
            <w:r w:rsidRPr="00E56FE1">
              <w:rPr>
                <w:lang w:eastAsia="ar-SA"/>
              </w:rPr>
              <w:t>Предметные курсы по выбору (по запросу учащихся)</w:t>
            </w:r>
          </w:p>
          <w:p w:rsidR="00866EB4" w:rsidRPr="00E56FE1" w:rsidRDefault="00866EB4" w:rsidP="00975283">
            <w:pPr>
              <w:tabs>
                <w:tab w:val="left" w:pos="709"/>
              </w:tabs>
              <w:suppressAutoHyphens/>
              <w:jc w:val="both"/>
              <w:rPr>
                <w:lang w:eastAsia="ar-SA"/>
              </w:rPr>
            </w:pPr>
            <w:r w:rsidRPr="00E56FE1">
              <w:rPr>
                <w:lang w:eastAsia="ar-SA"/>
              </w:rPr>
              <w:t xml:space="preserve"> </w:t>
            </w:r>
          </w:p>
          <w:p w:rsidR="00866EB4" w:rsidRPr="00E56FE1" w:rsidRDefault="00866EB4" w:rsidP="00975283">
            <w:pPr>
              <w:tabs>
                <w:tab w:val="left" w:pos="709"/>
              </w:tabs>
              <w:suppressAutoHyphens/>
              <w:rPr>
                <w:lang w:eastAsia="ar-SA"/>
              </w:rPr>
            </w:pPr>
            <w:r w:rsidRPr="00E56FE1">
              <w:rPr>
                <w:b/>
                <w:lang w:eastAsia="ar-SA"/>
              </w:rPr>
              <w:t>1 полугодие:</w:t>
            </w:r>
            <w:r w:rsidRPr="00E56FE1">
              <w:rPr>
                <w:lang w:eastAsia="ar-SA"/>
              </w:rPr>
              <w:t xml:space="preserve"> </w:t>
            </w:r>
          </w:p>
          <w:p w:rsidR="00866EB4" w:rsidRPr="00E56FE1" w:rsidRDefault="00866EB4" w:rsidP="00975283">
            <w:pPr>
              <w:tabs>
                <w:tab w:val="left" w:pos="709"/>
              </w:tabs>
              <w:suppressAutoHyphens/>
              <w:rPr>
                <w:lang w:eastAsia="ar-SA"/>
              </w:rPr>
            </w:pPr>
            <w:r w:rsidRPr="00E56FE1">
              <w:rPr>
                <w:lang w:eastAsia="ar-SA"/>
              </w:rPr>
              <w:t xml:space="preserve">информатика </w:t>
            </w:r>
          </w:p>
          <w:p w:rsidR="00866EB4" w:rsidRPr="00E56FE1" w:rsidRDefault="00866EB4" w:rsidP="00975283">
            <w:pPr>
              <w:tabs>
                <w:tab w:val="left" w:pos="709"/>
              </w:tabs>
              <w:suppressAutoHyphens/>
              <w:rPr>
                <w:lang w:eastAsia="ar-SA"/>
              </w:rPr>
            </w:pPr>
            <w:r w:rsidRPr="00E56FE1">
              <w:rPr>
                <w:lang w:eastAsia="ar-SA"/>
              </w:rPr>
              <w:t xml:space="preserve">(17 часов), история (17 часов), биология (17 часов); </w:t>
            </w:r>
          </w:p>
          <w:p w:rsidR="00866EB4" w:rsidRPr="00E56FE1" w:rsidRDefault="00866EB4" w:rsidP="00975283">
            <w:pPr>
              <w:tabs>
                <w:tab w:val="left" w:pos="709"/>
              </w:tabs>
              <w:suppressAutoHyphens/>
              <w:rPr>
                <w:lang w:eastAsia="ar-SA"/>
              </w:rPr>
            </w:pPr>
            <w:r w:rsidRPr="00E56FE1">
              <w:rPr>
                <w:b/>
                <w:lang w:eastAsia="ar-SA"/>
              </w:rPr>
              <w:t>2 полугодие</w:t>
            </w:r>
            <w:r w:rsidRPr="00E56FE1">
              <w:rPr>
                <w:lang w:eastAsia="ar-SA"/>
              </w:rPr>
              <w:t xml:space="preserve">: </w:t>
            </w:r>
          </w:p>
          <w:p w:rsidR="00866EB4" w:rsidRPr="00E56FE1" w:rsidRDefault="00866EB4" w:rsidP="00975283">
            <w:pPr>
              <w:tabs>
                <w:tab w:val="left" w:pos="709"/>
              </w:tabs>
              <w:suppressAutoHyphens/>
              <w:rPr>
                <w:lang w:eastAsia="ar-SA"/>
              </w:rPr>
            </w:pPr>
            <w:r w:rsidRPr="00E56FE1">
              <w:rPr>
                <w:lang w:eastAsia="ar-SA"/>
              </w:rPr>
              <w:t xml:space="preserve">физика (17 часа), </w:t>
            </w:r>
          </w:p>
          <w:p w:rsidR="00866EB4" w:rsidRPr="00E56FE1" w:rsidRDefault="00866EB4" w:rsidP="00975283">
            <w:pPr>
              <w:tabs>
                <w:tab w:val="left" w:pos="709"/>
              </w:tabs>
              <w:suppressAutoHyphens/>
              <w:rPr>
                <w:lang w:eastAsia="ar-SA"/>
              </w:rPr>
            </w:pPr>
            <w:r w:rsidRPr="00E56FE1">
              <w:rPr>
                <w:lang w:eastAsia="ar-SA"/>
              </w:rPr>
              <w:t>химия (17 часов),</w:t>
            </w:r>
          </w:p>
          <w:p w:rsidR="00866EB4" w:rsidRPr="00E56FE1" w:rsidRDefault="00866EB4" w:rsidP="00975283">
            <w:pPr>
              <w:tabs>
                <w:tab w:val="left" w:pos="709"/>
              </w:tabs>
              <w:suppressAutoHyphens/>
              <w:rPr>
                <w:lang w:eastAsia="ar-SA"/>
              </w:rPr>
            </w:pPr>
            <w:r w:rsidRPr="00E56FE1">
              <w:rPr>
                <w:lang w:eastAsia="ar-SA"/>
              </w:rPr>
              <w:t xml:space="preserve">обществознание </w:t>
            </w:r>
          </w:p>
          <w:p w:rsidR="00866EB4" w:rsidRPr="00E56FE1" w:rsidRDefault="00866EB4" w:rsidP="00A025A5">
            <w:pPr>
              <w:suppressAutoHyphens/>
              <w:jc w:val="both"/>
              <w:rPr>
                <w:lang w:eastAsia="ar-SA"/>
              </w:rPr>
            </w:pPr>
            <w:r w:rsidRPr="00E56FE1">
              <w:rPr>
                <w:lang w:eastAsia="ar-SA"/>
              </w:rPr>
              <w:t>(17 часов).</w:t>
            </w:r>
            <w:r w:rsidR="00A025A5" w:rsidRPr="00E56FE1">
              <w:rPr>
                <w:lang w:eastAsia="ar-SA"/>
              </w:rPr>
              <w:t xml:space="preserve"> </w:t>
            </w:r>
          </w:p>
        </w:tc>
        <w:tc>
          <w:tcPr>
            <w:tcW w:w="2092" w:type="dxa"/>
          </w:tcPr>
          <w:p w:rsidR="00866EB4" w:rsidRPr="00E56FE1" w:rsidRDefault="00866EB4" w:rsidP="00975283">
            <w:pPr>
              <w:tabs>
                <w:tab w:val="left" w:pos="709"/>
              </w:tabs>
              <w:suppressAutoHyphens/>
              <w:jc w:val="both"/>
              <w:rPr>
                <w:lang w:eastAsia="ar-SA"/>
              </w:rPr>
            </w:pPr>
            <w:r w:rsidRPr="00E56FE1">
              <w:rPr>
                <w:lang w:eastAsia="ar-SA"/>
              </w:rPr>
              <w:t>Предметные курсы по выбору (по запросу учащихся)</w:t>
            </w:r>
          </w:p>
          <w:p w:rsidR="00866EB4" w:rsidRPr="00E56FE1" w:rsidRDefault="00866EB4" w:rsidP="00975283">
            <w:pPr>
              <w:tabs>
                <w:tab w:val="left" w:pos="709"/>
              </w:tabs>
              <w:suppressAutoHyphens/>
              <w:rPr>
                <w:lang w:eastAsia="ar-SA"/>
              </w:rPr>
            </w:pPr>
            <w:r w:rsidRPr="00E56FE1">
              <w:rPr>
                <w:b/>
                <w:lang w:eastAsia="ar-SA"/>
              </w:rPr>
              <w:t>1 полугодие:</w:t>
            </w:r>
            <w:r w:rsidRPr="00E56FE1">
              <w:rPr>
                <w:lang w:eastAsia="ar-SA"/>
              </w:rPr>
              <w:t xml:space="preserve"> </w:t>
            </w:r>
          </w:p>
          <w:p w:rsidR="00866EB4" w:rsidRPr="00E56FE1" w:rsidRDefault="00866EB4" w:rsidP="00975283">
            <w:pPr>
              <w:tabs>
                <w:tab w:val="left" w:pos="709"/>
              </w:tabs>
              <w:suppressAutoHyphens/>
              <w:rPr>
                <w:lang w:eastAsia="ar-SA"/>
              </w:rPr>
            </w:pPr>
            <w:r w:rsidRPr="00E56FE1">
              <w:rPr>
                <w:lang w:eastAsia="ar-SA"/>
              </w:rPr>
              <w:t xml:space="preserve">информатика </w:t>
            </w:r>
          </w:p>
          <w:p w:rsidR="00866EB4" w:rsidRPr="00E56FE1" w:rsidRDefault="00866EB4" w:rsidP="00975283">
            <w:pPr>
              <w:tabs>
                <w:tab w:val="left" w:pos="709"/>
              </w:tabs>
              <w:suppressAutoHyphens/>
              <w:rPr>
                <w:lang w:eastAsia="ar-SA"/>
              </w:rPr>
            </w:pPr>
            <w:r w:rsidRPr="00E56FE1">
              <w:rPr>
                <w:lang w:eastAsia="ar-SA"/>
              </w:rPr>
              <w:t>(17 часов),  история (17 часов)</w:t>
            </w:r>
          </w:p>
          <w:p w:rsidR="00866EB4" w:rsidRPr="00E56FE1" w:rsidRDefault="00866EB4" w:rsidP="00975283">
            <w:pPr>
              <w:tabs>
                <w:tab w:val="left" w:pos="709"/>
              </w:tabs>
              <w:suppressAutoHyphens/>
              <w:rPr>
                <w:lang w:eastAsia="ar-SA"/>
              </w:rPr>
            </w:pPr>
            <w:r w:rsidRPr="00E56FE1">
              <w:rPr>
                <w:lang w:eastAsia="ar-SA"/>
              </w:rPr>
              <w:t xml:space="preserve">биология (17 часов); </w:t>
            </w:r>
          </w:p>
          <w:p w:rsidR="00866EB4" w:rsidRPr="00E56FE1" w:rsidRDefault="00866EB4" w:rsidP="00975283">
            <w:pPr>
              <w:tabs>
                <w:tab w:val="left" w:pos="709"/>
              </w:tabs>
              <w:suppressAutoHyphens/>
              <w:rPr>
                <w:lang w:eastAsia="ar-SA"/>
              </w:rPr>
            </w:pPr>
            <w:r w:rsidRPr="00E56FE1">
              <w:rPr>
                <w:b/>
                <w:lang w:eastAsia="ar-SA"/>
              </w:rPr>
              <w:t>2 полугодие</w:t>
            </w:r>
            <w:r w:rsidRPr="00E56FE1">
              <w:rPr>
                <w:lang w:eastAsia="ar-SA"/>
              </w:rPr>
              <w:t xml:space="preserve">: физика (17 часов),  обществознание </w:t>
            </w:r>
          </w:p>
          <w:p w:rsidR="00866EB4" w:rsidRPr="00E56FE1" w:rsidRDefault="00866EB4" w:rsidP="00975283">
            <w:pPr>
              <w:tabs>
                <w:tab w:val="left" w:pos="709"/>
              </w:tabs>
              <w:suppressAutoHyphens/>
              <w:rPr>
                <w:lang w:eastAsia="ar-SA"/>
              </w:rPr>
            </w:pPr>
            <w:r w:rsidRPr="00E56FE1">
              <w:rPr>
                <w:lang w:eastAsia="ar-SA"/>
              </w:rPr>
              <w:t>(17 часов), химия (17 часов);</w:t>
            </w:r>
          </w:p>
          <w:p w:rsidR="00866EB4" w:rsidRPr="00E56FE1" w:rsidRDefault="00866EB4" w:rsidP="00975283">
            <w:pPr>
              <w:tabs>
                <w:tab w:val="left" w:pos="709"/>
              </w:tabs>
              <w:suppressAutoHyphens/>
              <w:jc w:val="both"/>
              <w:rPr>
                <w:lang w:eastAsia="ar-SA"/>
              </w:rPr>
            </w:pPr>
            <w:r w:rsidRPr="00E56FE1">
              <w:t>- элективный  курс по географии (34 часа)</w:t>
            </w:r>
          </w:p>
        </w:tc>
      </w:tr>
    </w:tbl>
    <w:p w:rsidR="00AD7D7E" w:rsidRPr="000E0674" w:rsidRDefault="00AD7D7E" w:rsidP="00482214">
      <w:pPr>
        <w:tabs>
          <w:tab w:val="left" w:pos="709"/>
        </w:tabs>
        <w:suppressAutoHyphens/>
        <w:spacing w:after="0" w:line="240" w:lineRule="auto"/>
        <w:jc w:val="both"/>
        <w:rPr>
          <w:rFonts w:ascii="Times New Roman" w:eastAsia="Times New Roman" w:hAnsi="Times New Roman" w:cs="Times New Roman"/>
          <w:color w:val="FF0000"/>
          <w:sz w:val="24"/>
          <w:szCs w:val="24"/>
          <w:lang w:eastAsia="ar-SA"/>
        </w:rPr>
      </w:pPr>
    </w:p>
    <w:p w:rsidR="00AD7D7E" w:rsidRPr="00866EB4" w:rsidRDefault="00AD7D7E" w:rsidP="00AD7D7E">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866EB4">
        <w:rPr>
          <w:rFonts w:ascii="Times New Roman" w:eastAsia="Times New Roman" w:hAnsi="Times New Roman" w:cs="Times New Roman"/>
          <w:sz w:val="24"/>
          <w:szCs w:val="24"/>
          <w:lang w:eastAsia="ar-SA"/>
        </w:rPr>
        <w:lastRenderedPageBreak/>
        <w:t>Обучение в 10 - 11 классах проходило по двум направлениям: универсальное и профильное: 1</w:t>
      </w:r>
      <w:r w:rsidR="00866EB4" w:rsidRPr="00866EB4">
        <w:rPr>
          <w:rFonts w:ascii="Times New Roman" w:eastAsia="Times New Roman" w:hAnsi="Times New Roman" w:cs="Times New Roman"/>
          <w:sz w:val="24"/>
          <w:szCs w:val="24"/>
          <w:lang w:eastAsia="ar-SA"/>
        </w:rPr>
        <w:t>0 класс – физико-математический; 11 класс -  социально – экономический профиль.</w:t>
      </w:r>
      <w:r w:rsidRPr="00866EB4">
        <w:rPr>
          <w:rFonts w:ascii="Times New Roman" w:eastAsia="Times New Roman" w:hAnsi="Times New Roman" w:cs="Times New Roman"/>
          <w:sz w:val="24"/>
          <w:szCs w:val="24"/>
          <w:lang w:eastAsia="ar-SA"/>
        </w:rPr>
        <w:t xml:space="preserve"> Основанием выбора профиля служили  результаты анкетирования учащихся и родителей (законных представителей). </w:t>
      </w:r>
    </w:p>
    <w:p w:rsidR="00AD7D7E" w:rsidRPr="00F63893" w:rsidRDefault="00AD7D7E" w:rsidP="00AD7D7E">
      <w:p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866EB4">
        <w:rPr>
          <w:rFonts w:ascii="Times New Roman" w:eastAsia="Times New Roman" w:hAnsi="Times New Roman" w:cs="Times New Roman"/>
          <w:sz w:val="24"/>
          <w:szCs w:val="24"/>
          <w:lang w:eastAsia="ar-SA"/>
        </w:rPr>
        <w:t>В связи с выбором указанного профиля  распределены часы на изучение профильных предметов (</w:t>
      </w:r>
      <w:r w:rsidR="00866EB4" w:rsidRPr="00866EB4">
        <w:rPr>
          <w:rFonts w:ascii="Times New Roman" w:eastAsia="Times New Roman" w:hAnsi="Times New Roman" w:cs="Times New Roman"/>
          <w:sz w:val="24"/>
          <w:szCs w:val="24"/>
          <w:lang w:eastAsia="ar-SA"/>
        </w:rPr>
        <w:t>10</w:t>
      </w:r>
      <w:r w:rsidRPr="00866EB4">
        <w:rPr>
          <w:rFonts w:ascii="Times New Roman" w:eastAsia="Times New Roman" w:hAnsi="Times New Roman" w:cs="Times New Roman"/>
          <w:sz w:val="24"/>
          <w:szCs w:val="24"/>
          <w:lang w:eastAsia="ar-SA"/>
        </w:rPr>
        <w:t xml:space="preserve"> класс – физика, математика, информатика</w:t>
      </w:r>
      <w:r w:rsidR="00866EB4" w:rsidRPr="00866EB4">
        <w:rPr>
          <w:rFonts w:ascii="Times New Roman" w:eastAsia="Times New Roman" w:hAnsi="Times New Roman" w:cs="Times New Roman"/>
          <w:sz w:val="24"/>
          <w:szCs w:val="24"/>
          <w:lang w:eastAsia="ar-SA"/>
        </w:rPr>
        <w:t xml:space="preserve">; 11 класс - математика, </w:t>
      </w:r>
      <w:r w:rsidR="00866EB4" w:rsidRPr="00F63893">
        <w:rPr>
          <w:rFonts w:ascii="Times New Roman" w:eastAsia="Times New Roman" w:hAnsi="Times New Roman" w:cs="Times New Roman"/>
          <w:sz w:val="24"/>
          <w:szCs w:val="24"/>
          <w:lang w:eastAsia="ar-SA"/>
        </w:rPr>
        <w:t>обществознание;</w:t>
      </w:r>
      <w:r w:rsidRPr="00F63893">
        <w:rPr>
          <w:rFonts w:ascii="Times New Roman" w:eastAsia="Times New Roman" w:hAnsi="Times New Roman" w:cs="Times New Roman"/>
          <w:sz w:val="24"/>
          <w:szCs w:val="24"/>
          <w:lang w:eastAsia="ar-SA"/>
        </w:rPr>
        <w:t xml:space="preserve">),  в  соответствии  с  </w:t>
      </w:r>
      <w:r w:rsidRPr="00F63893">
        <w:rPr>
          <w:rFonts w:ascii="Times New Roman" w:eastAsia="Times New Roman" w:hAnsi="Times New Roman" w:cs="Times New Roman"/>
          <w:sz w:val="24"/>
          <w:szCs w:val="24"/>
          <w:lang w:eastAsia="ru-RU"/>
        </w:rPr>
        <w:t>федеральным учебным планом для социально – экономического и физико-математического профилей.</w:t>
      </w:r>
      <w:proofErr w:type="gramEnd"/>
      <w:r w:rsidRPr="00F63893">
        <w:rPr>
          <w:rFonts w:ascii="Times New Roman" w:eastAsia="Times New Roman" w:hAnsi="Times New Roman" w:cs="Times New Roman"/>
          <w:sz w:val="24"/>
          <w:szCs w:val="24"/>
          <w:lang w:eastAsia="ru-RU"/>
        </w:rPr>
        <w:t xml:space="preserve">   Обучение организовано по программам:</w:t>
      </w:r>
    </w:p>
    <w:p w:rsidR="00AD7D7E" w:rsidRPr="00F63893" w:rsidRDefault="00AD7D7E" w:rsidP="00AD7D7E">
      <w:p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F63893">
        <w:rPr>
          <w:rFonts w:ascii="Times New Roman" w:eastAsia="Times New Roman" w:hAnsi="Times New Roman" w:cs="Times New Roman"/>
          <w:sz w:val="24"/>
          <w:szCs w:val="24"/>
          <w:lang w:eastAsia="ru-RU"/>
        </w:rPr>
        <w:t xml:space="preserve"> - алгебра в 10, 11 классе: Зубарева И.И., </w:t>
      </w:r>
      <w:proofErr w:type="spellStart"/>
      <w:r w:rsidRPr="00F63893">
        <w:rPr>
          <w:rFonts w:ascii="Times New Roman" w:eastAsia="Times New Roman" w:hAnsi="Times New Roman" w:cs="Times New Roman"/>
          <w:sz w:val="24"/>
          <w:szCs w:val="24"/>
          <w:lang w:eastAsia="ru-RU"/>
        </w:rPr>
        <w:t>Модкович</w:t>
      </w:r>
      <w:proofErr w:type="spellEnd"/>
      <w:r w:rsidRPr="00F63893">
        <w:rPr>
          <w:rFonts w:ascii="Times New Roman" w:eastAsia="Times New Roman" w:hAnsi="Times New Roman" w:cs="Times New Roman"/>
          <w:sz w:val="24"/>
          <w:szCs w:val="24"/>
          <w:lang w:eastAsia="ru-RU"/>
        </w:rPr>
        <w:t xml:space="preserve"> А.Г. Алгебра и начала математического анализа, 2010;</w:t>
      </w:r>
    </w:p>
    <w:p w:rsidR="00AD7D7E" w:rsidRPr="00F63893" w:rsidRDefault="00AD7D7E" w:rsidP="00AD7D7E">
      <w:p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F63893">
        <w:rPr>
          <w:rFonts w:ascii="Times New Roman" w:eastAsia="Times New Roman" w:hAnsi="Times New Roman" w:cs="Times New Roman"/>
          <w:sz w:val="24"/>
          <w:szCs w:val="24"/>
          <w:lang w:eastAsia="ru-RU"/>
        </w:rPr>
        <w:t xml:space="preserve"> - обществознание  10 классы: Боголюбов Л.Н. и др. Обществознание. Профильный уровень (10-11), 2010;</w:t>
      </w:r>
    </w:p>
    <w:p w:rsidR="00AD7D7E" w:rsidRPr="00F63893" w:rsidRDefault="00AD7D7E" w:rsidP="00AD7D7E">
      <w:p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F63893">
        <w:rPr>
          <w:rFonts w:ascii="Times New Roman" w:eastAsia="Times New Roman" w:hAnsi="Times New Roman" w:cs="Times New Roman"/>
          <w:sz w:val="24"/>
          <w:szCs w:val="24"/>
          <w:lang w:eastAsia="ru-RU"/>
        </w:rPr>
        <w:t xml:space="preserve"> - физика в 11 классе: </w:t>
      </w:r>
      <w:proofErr w:type="spellStart"/>
      <w:r w:rsidRPr="00F63893">
        <w:rPr>
          <w:rFonts w:ascii="Times New Roman" w:eastAsia="Times New Roman" w:hAnsi="Times New Roman" w:cs="Times New Roman"/>
          <w:sz w:val="24"/>
          <w:szCs w:val="24"/>
          <w:lang w:eastAsia="ru-RU"/>
        </w:rPr>
        <w:t>Мякишев</w:t>
      </w:r>
      <w:proofErr w:type="spellEnd"/>
      <w:r w:rsidRPr="00F63893">
        <w:rPr>
          <w:rFonts w:ascii="Times New Roman" w:eastAsia="Times New Roman" w:hAnsi="Times New Roman" w:cs="Times New Roman"/>
          <w:sz w:val="24"/>
          <w:szCs w:val="24"/>
          <w:lang w:eastAsia="ru-RU"/>
        </w:rPr>
        <w:t xml:space="preserve"> Г.Я. «Программы  общеобразовательных учреждений. Физика. 10-11 классы»;</w:t>
      </w:r>
    </w:p>
    <w:p w:rsidR="00AD7D7E" w:rsidRPr="00F63893" w:rsidRDefault="00AD7D7E" w:rsidP="00AD7D7E">
      <w:p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F63893">
        <w:rPr>
          <w:rFonts w:ascii="Times New Roman" w:hAnsi="Times New Roman" w:cs="Times New Roman"/>
          <w:sz w:val="24"/>
          <w:szCs w:val="24"/>
        </w:rPr>
        <w:t xml:space="preserve"> - информатика  в 11 классе: Семакин И.Г. «Информатика и информационно-коммуникационные технологии» (профильный уровень) для 11 класса, М.: БИНОМ. Лаборатория знаний, 2010 г.</w:t>
      </w:r>
    </w:p>
    <w:p w:rsidR="004D2CA3" w:rsidRPr="00F63893" w:rsidRDefault="004D2CA3" w:rsidP="00AD7D7E">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63893">
        <w:rPr>
          <w:rFonts w:ascii="Times New Roman" w:eastAsia="Times New Roman" w:hAnsi="Times New Roman" w:cs="Times New Roman"/>
          <w:sz w:val="24"/>
          <w:szCs w:val="24"/>
          <w:lang w:eastAsia="ar-SA"/>
        </w:rPr>
        <w:t xml:space="preserve">  </w:t>
      </w:r>
      <w:r w:rsidR="00AD7D7E" w:rsidRPr="00F63893">
        <w:rPr>
          <w:rFonts w:ascii="Times New Roman" w:eastAsia="Times New Roman" w:hAnsi="Times New Roman" w:cs="Times New Roman"/>
          <w:sz w:val="24"/>
          <w:szCs w:val="24"/>
          <w:lang w:eastAsia="ar-SA"/>
        </w:rPr>
        <w:t xml:space="preserve">        </w:t>
      </w:r>
      <w:r w:rsidRPr="00F63893">
        <w:rPr>
          <w:rFonts w:ascii="Times New Roman" w:eastAsia="Times New Roman" w:hAnsi="Times New Roman" w:cs="Times New Roman"/>
          <w:sz w:val="24"/>
          <w:szCs w:val="24"/>
          <w:lang w:eastAsia="ar-SA"/>
        </w:rPr>
        <w:t xml:space="preserve">Учебный план позволяет обеспечить выполнение государственного образовательного стандарта. </w:t>
      </w:r>
    </w:p>
    <w:p w:rsidR="004D2CA3" w:rsidRPr="00F63893" w:rsidRDefault="004D2CA3" w:rsidP="004D2CA3">
      <w:pPr>
        <w:spacing w:after="0" w:line="240" w:lineRule="auto"/>
        <w:jc w:val="center"/>
        <w:rPr>
          <w:rFonts w:ascii="Times New Roman" w:eastAsia="Times New Roman" w:hAnsi="Times New Roman" w:cs="Times New Roman"/>
          <w:spacing w:val="-1"/>
          <w:sz w:val="24"/>
          <w:szCs w:val="24"/>
          <w:lang w:eastAsia="ru-RU"/>
        </w:rPr>
      </w:pPr>
      <w:r w:rsidRPr="00F63893">
        <w:rPr>
          <w:rFonts w:ascii="Times New Roman" w:eastAsia="Times New Roman" w:hAnsi="Times New Roman" w:cs="Times New Roman"/>
          <w:b/>
          <w:spacing w:val="-1"/>
          <w:sz w:val="24"/>
          <w:szCs w:val="24"/>
          <w:lang w:eastAsia="ru-RU"/>
        </w:rPr>
        <w:t>Полнота освоения учебных программ</w:t>
      </w:r>
    </w:p>
    <w:p w:rsidR="004D2CA3" w:rsidRPr="00F63893" w:rsidRDefault="004D2CA3" w:rsidP="004D2CA3">
      <w:pPr>
        <w:spacing w:after="0" w:line="240" w:lineRule="auto"/>
        <w:jc w:val="center"/>
        <w:rPr>
          <w:rFonts w:ascii="Times New Roman" w:eastAsia="Times New Roman" w:hAnsi="Times New Roman" w:cs="Times New Roman"/>
          <w:sz w:val="24"/>
          <w:szCs w:val="24"/>
          <w:lang w:eastAsia="ru-RU"/>
        </w:rPr>
      </w:pPr>
      <w:r w:rsidRPr="00F63893">
        <w:rPr>
          <w:rFonts w:ascii="Times New Roman" w:eastAsia="Times New Roman" w:hAnsi="Times New Roman" w:cs="Times New Roman"/>
          <w:sz w:val="24"/>
          <w:szCs w:val="24"/>
          <w:lang w:eastAsia="ru-RU"/>
        </w:rPr>
        <w:t>Программа начального общего образования</w:t>
      </w:r>
    </w:p>
    <w:p w:rsidR="004D2CA3" w:rsidRPr="00F63893" w:rsidRDefault="00E37E1D" w:rsidP="004D2CA3">
      <w:pPr>
        <w:spacing w:after="0" w:line="240" w:lineRule="auto"/>
        <w:jc w:val="right"/>
        <w:rPr>
          <w:rFonts w:ascii="Times New Roman" w:eastAsia="Times New Roman" w:hAnsi="Times New Roman" w:cs="Times New Roman"/>
          <w:sz w:val="20"/>
          <w:szCs w:val="20"/>
          <w:lang w:eastAsia="ru-RU"/>
        </w:rPr>
      </w:pPr>
      <w:r w:rsidRPr="00F63893">
        <w:rPr>
          <w:rFonts w:ascii="Times New Roman" w:eastAsia="Times New Roman" w:hAnsi="Times New Roman" w:cs="Times New Roman"/>
          <w:sz w:val="20"/>
          <w:szCs w:val="20"/>
          <w:lang w:eastAsia="ru-RU"/>
        </w:rPr>
        <w:t>Таблица</w:t>
      </w:r>
      <w:r w:rsidR="002A1E1F" w:rsidRPr="00F63893">
        <w:rPr>
          <w:rFonts w:ascii="Times New Roman" w:eastAsia="Times New Roman" w:hAnsi="Times New Roman" w:cs="Times New Roman"/>
          <w:sz w:val="20"/>
          <w:szCs w:val="20"/>
          <w:lang w:eastAsia="ru-RU"/>
        </w:rPr>
        <w:t xml:space="preserve">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1477"/>
        <w:gridCol w:w="1559"/>
        <w:gridCol w:w="1462"/>
        <w:gridCol w:w="1476"/>
        <w:gridCol w:w="1697"/>
      </w:tblGrid>
      <w:tr w:rsidR="000E0674" w:rsidRPr="00E56FE1" w:rsidTr="004D2CA3">
        <w:tc>
          <w:tcPr>
            <w:tcW w:w="2076" w:type="dxa"/>
            <w:vMerge w:val="restart"/>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Название предмета по учебному плану выпускного класса</w:t>
            </w:r>
          </w:p>
        </w:tc>
        <w:tc>
          <w:tcPr>
            <w:tcW w:w="1477" w:type="dxa"/>
            <w:vMerge w:val="restart"/>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 xml:space="preserve">Количество часов в год по учебному плану </w:t>
            </w:r>
          </w:p>
        </w:tc>
        <w:tc>
          <w:tcPr>
            <w:tcW w:w="1559" w:type="dxa"/>
            <w:vMerge w:val="restart"/>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Количество часов в год по факту (выполнение учебного плана)</w:t>
            </w:r>
          </w:p>
        </w:tc>
        <w:tc>
          <w:tcPr>
            <w:tcW w:w="4635" w:type="dxa"/>
            <w:gridSpan w:val="3"/>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Выполнение учебных программ</w:t>
            </w:r>
          </w:p>
        </w:tc>
      </w:tr>
      <w:tr w:rsidR="000E0674" w:rsidRPr="00E56FE1" w:rsidTr="004D2CA3">
        <w:tc>
          <w:tcPr>
            <w:tcW w:w="2076" w:type="dxa"/>
            <w:vMerge/>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p>
        </w:tc>
        <w:tc>
          <w:tcPr>
            <w:tcW w:w="1477" w:type="dxa"/>
            <w:vMerge/>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p>
        </w:tc>
        <w:tc>
          <w:tcPr>
            <w:tcW w:w="1559" w:type="dxa"/>
            <w:vMerge/>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p>
        </w:tc>
        <w:tc>
          <w:tcPr>
            <w:tcW w:w="1462"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 xml:space="preserve">Выполнена полностью </w:t>
            </w:r>
            <w:r w:rsidRPr="00E56FE1">
              <w:rPr>
                <w:rFonts w:ascii="Times New Roman" w:eastAsia="Times New Roman" w:hAnsi="Times New Roman" w:cs="Times New Roman"/>
                <w:i/>
                <w:spacing w:val="-1"/>
                <w:sz w:val="20"/>
                <w:szCs w:val="20"/>
                <w:lang w:eastAsia="ru-RU"/>
              </w:rPr>
              <w:t>(«+» или «</w:t>
            </w:r>
            <w:proofErr w:type="gramStart"/>
            <w:r w:rsidRPr="00E56FE1">
              <w:rPr>
                <w:rFonts w:ascii="Times New Roman" w:eastAsia="Times New Roman" w:hAnsi="Times New Roman" w:cs="Times New Roman"/>
                <w:i/>
                <w:spacing w:val="-1"/>
                <w:sz w:val="20"/>
                <w:szCs w:val="20"/>
                <w:lang w:eastAsia="ru-RU"/>
              </w:rPr>
              <w:t>-»</w:t>
            </w:r>
            <w:proofErr w:type="gramEnd"/>
            <w:r w:rsidRPr="00E56FE1">
              <w:rPr>
                <w:rFonts w:ascii="Times New Roman" w:eastAsia="Times New Roman" w:hAnsi="Times New Roman" w:cs="Times New Roman"/>
                <w:i/>
                <w:spacing w:val="-1"/>
                <w:sz w:val="20"/>
                <w:szCs w:val="20"/>
                <w:lang w:eastAsia="ru-RU"/>
              </w:rPr>
              <w:t>)</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proofErr w:type="gramStart"/>
            <w:r w:rsidRPr="00E56FE1">
              <w:rPr>
                <w:rFonts w:ascii="Times New Roman" w:eastAsia="Times New Roman" w:hAnsi="Times New Roman" w:cs="Times New Roman"/>
                <w:spacing w:val="-1"/>
                <w:sz w:val="20"/>
                <w:szCs w:val="20"/>
                <w:lang w:eastAsia="ru-RU"/>
              </w:rPr>
              <w:t>Выполнена</w:t>
            </w:r>
            <w:proofErr w:type="gramEnd"/>
            <w:r w:rsidRPr="00E56FE1">
              <w:rPr>
                <w:rFonts w:ascii="Times New Roman" w:eastAsia="Times New Roman" w:hAnsi="Times New Roman" w:cs="Times New Roman"/>
                <w:spacing w:val="-1"/>
                <w:sz w:val="20"/>
                <w:szCs w:val="20"/>
                <w:lang w:eastAsia="ru-RU"/>
              </w:rPr>
              <w:t xml:space="preserve"> за счет уплотнения </w:t>
            </w:r>
            <w:r w:rsidRPr="00E56FE1">
              <w:rPr>
                <w:rFonts w:ascii="Times New Roman" w:eastAsia="Times New Roman" w:hAnsi="Times New Roman" w:cs="Times New Roman"/>
                <w:i/>
                <w:spacing w:val="-1"/>
                <w:sz w:val="20"/>
                <w:szCs w:val="20"/>
                <w:lang w:eastAsia="ru-RU"/>
              </w:rPr>
              <w:t>(«+» или «-»)</w:t>
            </w:r>
          </w:p>
        </w:tc>
        <w:tc>
          <w:tcPr>
            <w:tcW w:w="1697"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 xml:space="preserve">Не выполнена </w:t>
            </w:r>
          </w:p>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i/>
                <w:spacing w:val="-1"/>
                <w:sz w:val="20"/>
                <w:szCs w:val="20"/>
                <w:lang w:eastAsia="ru-RU"/>
              </w:rPr>
            </w:pPr>
            <w:r w:rsidRPr="00E56FE1">
              <w:rPr>
                <w:rFonts w:ascii="Times New Roman" w:eastAsia="Times New Roman" w:hAnsi="Times New Roman" w:cs="Times New Roman"/>
                <w:i/>
                <w:spacing w:val="-1"/>
                <w:sz w:val="20"/>
                <w:szCs w:val="20"/>
                <w:lang w:eastAsia="ru-RU"/>
              </w:rPr>
              <w:t>(в %)</w:t>
            </w:r>
          </w:p>
        </w:tc>
      </w:tr>
      <w:tr w:rsidR="000E0674" w:rsidRPr="00E56FE1" w:rsidTr="004D2CA3">
        <w:tc>
          <w:tcPr>
            <w:tcW w:w="20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Русский язык</w:t>
            </w:r>
          </w:p>
        </w:tc>
        <w:tc>
          <w:tcPr>
            <w:tcW w:w="1477" w:type="dxa"/>
            <w:shd w:val="clear" w:color="auto" w:fill="auto"/>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1350</w:t>
            </w:r>
          </w:p>
        </w:tc>
        <w:tc>
          <w:tcPr>
            <w:tcW w:w="1559" w:type="dxa"/>
            <w:shd w:val="clear" w:color="auto" w:fill="auto"/>
          </w:tcPr>
          <w:p w:rsidR="004D2CA3" w:rsidRPr="00E56FE1" w:rsidRDefault="00F63893" w:rsidP="00AD7D7E">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1341</w:t>
            </w:r>
          </w:p>
        </w:tc>
        <w:tc>
          <w:tcPr>
            <w:tcW w:w="1462"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vertAlign w:val="subscript"/>
                <w:lang w:eastAsia="ru-RU"/>
              </w:rPr>
            </w:pPr>
            <w:r w:rsidRPr="00E56FE1">
              <w:rPr>
                <w:rFonts w:ascii="Times New Roman" w:eastAsia="Times New Roman" w:hAnsi="Times New Roman" w:cs="Times New Roman"/>
                <w:spacing w:val="-1"/>
                <w:sz w:val="20"/>
                <w:szCs w:val="20"/>
                <w:vertAlign w:val="subscript"/>
                <w:lang w:eastAsia="ru-RU"/>
              </w:rPr>
              <w:t>+</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w:t>
            </w:r>
          </w:p>
        </w:tc>
        <w:tc>
          <w:tcPr>
            <w:tcW w:w="1697"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c>
          <w:tcPr>
            <w:tcW w:w="20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 xml:space="preserve">Литературное чтение </w:t>
            </w:r>
          </w:p>
        </w:tc>
        <w:tc>
          <w:tcPr>
            <w:tcW w:w="1477" w:type="dxa"/>
            <w:shd w:val="clear" w:color="auto" w:fill="auto"/>
          </w:tcPr>
          <w:p w:rsidR="004D2CA3" w:rsidRPr="00E56FE1" w:rsidRDefault="00AD7D7E"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1012</w:t>
            </w:r>
          </w:p>
        </w:tc>
        <w:tc>
          <w:tcPr>
            <w:tcW w:w="1559"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1007</w:t>
            </w:r>
          </w:p>
        </w:tc>
        <w:tc>
          <w:tcPr>
            <w:tcW w:w="1462"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vertAlign w:val="subscript"/>
                <w:lang w:eastAsia="ru-RU"/>
              </w:rPr>
              <w:t>+</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w:t>
            </w:r>
          </w:p>
        </w:tc>
        <w:tc>
          <w:tcPr>
            <w:tcW w:w="1697"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c>
          <w:tcPr>
            <w:tcW w:w="20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ОРКСЭ</w:t>
            </w:r>
          </w:p>
        </w:tc>
        <w:tc>
          <w:tcPr>
            <w:tcW w:w="1477"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68</w:t>
            </w:r>
          </w:p>
        </w:tc>
        <w:tc>
          <w:tcPr>
            <w:tcW w:w="1559" w:type="dxa"/>
            <w:shd w:val="clear" w:color="auto" w:fill="auto"/>
          </w:tcPr>
          <w:p w:rsidR="004D2CA3" w:rsidRPr="00E56FE1" w:rsidRDefault="00F6389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68</w:t>
            </w:r>
          </w:p>
        </w:tc>
        <w:tc>
          <w:tcPr>
            <w:tcW w:w="1462"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vertAlign w:val="subscript"/>
                <w:lang w:eastAsia="ru-RU"/>
              </w:rPr>
            </w:pPr>
            <w:r w:rsidRPr="00E56FE1">
              <w:rPr>
                <w:rFonts w:ascii="Times New Roman" w:eastAsia="Times New Roman" w:hAnsi="Times New Roman" w:cs="Times New Roman"/>
                <w:spacing w:val="-1"/>
                <w:sz w:val="20"/>
                <w:szCs w:val="20"/>
                <w:vertAlign w:val="subscript"/>
                <w:lang w:eastAsia="ru-RU"/>
              </w:rPr>
              <w:t>+</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w:t>
            </w:r>
          </w:p>
        </w:tc>
        <w:tc>
          <w:tcPr>
            <w:tcW w:w="1697"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c>
          <w:tcPr>
            <w:tcW w:w="20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Иностранный язык</w:t>
            </w:r>
          </w:p>
        </w:tc>
        <w:tc>
          <w:tcPr>
            <w:tcW w:w="1477" w:type="dxa"/>
            <w:shd w:val="clear" w:color="auto" w:fill="auto"/>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408</w:t>
            </w:r>
          </w:p>
        </w:tc>
        <w:tc>
          <w:tcPr>
            <w:tcW w:w="1559"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406</w:t>
            </w:r>
          </w:p>
        </w:tc>
        <w:tc>
          <w:tcPr>
            <w:tcW w:w="1462"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vertAlign w:val="subscript"/>
                <w:lang w:eastAsia="ru-RU"/>
              </w:rPr>
              <w:t>+</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w:t>
            </w:r>
          </w:p>
        </w:tc>
        <w:tc>
          <w:tcPr>
            <w:tcW w:w="1697"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c>
          <w:tcPr>
            <w:tcW w:w="20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Математика</w:t>
            </w:r>
          </w:p>
        </w:tc>
        <w:tc>
          <w:tcPr>
            <w:tcW w:w="1477" w:type="dxa"/>
            <w:shd w:val="clear" w:color="auto" w:fill="auto"/>
          </w:tcPr>
          <w:p w:rsidR="004D2CA3" w:rsidRPr="00E56FE1" w:rsidRDefault="00AD7D7E"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1080</w:t>
            </w:r>
          </w:p>
        </w:tc>
        <w:tc>
          <w:tcPr>
            <w:tcW w:w="1559" w:type="dxa"/>
            <w:shd w:val="clear" w:color="auto" w:fill="auto"/>
          </w:tcPr>
          <w:p w:rsidR="004D2CA3" w:rsidRPr="00E56FE1" w:rsidRDefault="004D2CA3" w:rsidP="00AD7D7E">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10</w:t>
            </w:r>
            <w:r w:rsidR="00F63893" w:rsidRPr="00E56FE1">
              <w:rPr>
                <w:rFonts w:ascii="Times New Roman" w:eastAsia="Calibri" w:hAnsi="Times New Roman" w:cs="Times New Roman"/>
                <w:sz w:val="20"/>
                <w:szCs w:val="20"/>
                <w:lang w:eastAsia="ru-RU"/>
              </w:rPr>
              <w:t>7</w:t>
            </w:r>
            <w:r w:rsidR="00AD7D7E" w:rsidRPr="00E56FE1">
              <w:rPr>
                <w:rFonts w:ascii="Times New Roman" w:eastAsia="Calibri" w:hAnsi="Times New Roman" w:cs="Times New Roman"/>
                <w:sz w:val="20"/>
                <w:szCs w:val="20"/>
                <w:lang w:eastAsia="ru-RU"/>
              </w:rPr>
              <w:t>3</w:t>
            </w:r>
          </w:p>
        </w:tc>
        <w:tc>
          <w:tcPr>
            <w:tcW w:w="1462"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vertAlign w:val="subscript"/>
                <w:lang w:eastAsia="ru-RU"/>
              </w:rPr>
              <w:t>+</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w:t>
            </w:r>
          </w:p>
        </w:tc>
        <w:tc>
          <w:tcPr>
            <w:tcW w:w="1697"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c>
          <w:tcPr>
            <w:tcW w:w="20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Окружающий мир</w:t>
            </w:r>
          </w:p>
        </w:tc>
        <w:tc>
          <w:tcPr>
            <w:tcW w:w="1477" w:type="dxa"/>
            <w:shd w:val="clear" w:color="auto" w:fill="auto"/>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540</w:t>
            </w:r>
          </w:p>
        </w:tc>
        <w:tc>
          <w:tcPr>
            <w:tcW w:w="1559" w:type="dxa"/>
            <w:shd w:val="clear" w:color="auto" w:fill="auto"/>
          </w:tcPr>
          <w:p w:rsidR="004D2CA3" w:rsidRPr="00E56FE1" w:rsidRDefault="004D2CA3" w:rsidP="00AD7D7E">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5</w:t>
            </w:r>
            <w:r w:rsidR="00F63893" w:rsidRPr="00E56FE1">
              <w:rPr>
                <w:rFonts w:ascii="Times New Roman" w:eastAsia="Calibri" w:hAnsi="Times New Roman" w:cs="Times New Roman"/>
                <w:sz w:val="20"/>
                <w:szCs w:val="20"/>
                <w:lang w:eastAsia="ru-RU"/>
              </w:rPr>
              <w:t>36</w:t>
            </w:r>
          </w:p>
        </w:tc>
        <w:tc>
          <w:tcPr>
            <w:tcW w:w="1462"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vertAlign w:val="subscript"/>
                <w:lang w:eastAsia="ru-RU"/>
              </w:rPr>
              <w:t>+</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w:t>
            </w:r>
          </w:p>
        </w:tc>
        <w:tc>
          <w:tcPr>
            <w:tcW w:w="1697"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c>
          <w:tcPr>
            <w:tcW w:w="20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Музыка</w:t>
            </w:r>
          </w:p>
        </w:tc>
        <w:tc>
          <w:tcPr>
            <w:tcW w:w="1477"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272</w:t>
            </w:r>
          </w:p>
        </w:tc>
        <w:tc>
          <w:tcPr>
            <w:tcW w:w="1559"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272</w:t>
            </w:r>
          </w:p>
        </w:tc>
        <w:tc>
          <w:tcPr>
            <w:tcW w:w="1462"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vertAlign w:val="subscript"/>
                <w:lang w:eastAsia="ru-RU"/>
              </w:rPr>
              <w:t>+</w:t>
            </w:r>
          </w:p>
        </w:tc>
        <w:tc>
          <w:tcPr>
            <w:tcW w:w="1476"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w:t>
            </w:r>
          </w:p>
        </w:tc>
        <w:tc>
          <w:tcPr>
            <w:tcW w:w="1697"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c>
          <w:tcPr>
            <w:tcW w:w="20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ИЗО</w:t>
            </w:r>
          </w:p>
        </w:tc>
        <w:tc>
          <w:tcPr>
            <w:tcW w:w="1477" w:type="dxa"/>
            <w:shd w:val="clear" w:color="auto" w:fill="auto"/>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270</w:t>
            </w:r>
          </w:p>
        </w:tc>
        <w:tc>
          <w:tcPr>
            <w:tcW w:w="1559"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267</w:t>
            </w:r>
          </w:p>
        </w:tc>
        <w:tc>
          <w:tcPr>
            <w:tcW w:w="1462"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vertAlign w:val="subscript"/>
                <w:lang w:eastAsia="ru-RU"/>
              </w:rPr>
              <w:t>+</w:t>
            </w:r>
          </w:p>
        </w:tc>
        <w:tc>
          <w:tcPr>
            <w:tcW w:w="1476"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w:t>
            </w:r>
          </w:p>
        </w:tc>
        <w:tc>
          <w:tcPr>
            <w:tcW w:w="1697"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c>
          <w:tcPr>
            <w:tcW w:w="20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Физическая культура</w:t>
            </w:r>
          </w:p>
        </w:tc>
        <w:tc>
          <w:tcPr>
            <w:tcW w:w="1477" w:type="dxa"/>
            <w:shd w:val="clear" w:color="auto" w:fill="auto"/>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81</w:t>
            </w:r>
            <w:r w:rsidR="00F63893" w:rsidRPr="00E56FE1">
              <w:rPr>
                <w:rFonts w:ascii="Times New Roman" w:eastAsia="Calibri" w:hAnsi="Times New Roman" w:cs="Times New Roman"/>
                <w:sz w:val="20"/>
                <w:szCs w:val="20"/>
                <w:lang w:eastAsia="ru-RU"/>
              </w:rPr>
              <w:t>6</w:t>
            </w:r>
          </w:p>
        </w:tc>
        <w:tc>
          <w:tcPr>
            <w:tcW w:w="1559" w:type="dxa"/>
            <w:shd w:val="clear" w:color="auto" w:fill="auto"/>
          </w:tcPr>
          <w:p w:rsidR="004D2CA3" w:rsidRPr="00E56FE1" w:rsidRDefault="00F63893" w:rsidP="00F6389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816</w:t>
            </w:r>
          </w:p>
        </w:tc>
        <w:tc>
          <w:tcPr>
            <w:tcW w:w="1462"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vertAlign w:val="subscript"/>
                <w:lang w:eastAsia="ru-RU"/>
              </w:rPr>
              <w:t>+</w:t>
            </w:r>
          </w:p>
        </w:tc>
        <w:tc>
          <w:tcPr>
            <w:tcW w:w="1476"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w:t>
            </w:r>
          </w:p>
        </w:tc>
        <w:tc>
          <w:tcPr>
            <w:tcW w:w="1697"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c>
          <w:tcPr>
            <w:tcW w:w="20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Технология</w:t>
            </w:r>
          </w:p>
        </w:tc>
        <w:tc>
          <w:tcPr>
            <w:tcW w:w="1477" w:type="dxa"/>
            <w:shd w:val="clear" w:color="auto" w:fill="auto"/>
          </w:tcPr>
          <w:p w:rsidR="004D2CA3" w:rsidRPr="00E56FE1" w:rsidRDefault="00AD7D7E"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286</w:t>
            </w:r>
          </w:p>
        </w:tc>
        <w:tc>
          <w:tcPr>
            <w:tcW w:w="1559"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279</w:t>
            </w:r>
          </w:p>
        </w:tc>
        <w:tc>
          <w:tcPr>
            <w:tcW w:w="1462"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vertAlign w:val="subscript"/>
                <w:lang w:eastAsia="ru-RU"/>
              </w:rPr>
              <w:t>+</w:t>
            </w:r>
          </w:p>
        </w:tc>
        <w:tc>
          <w:tcPr>
            <w:tcW w:w="1476"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w:t>
            </w:r>
          </w:p>
        </w:tc>
        <w:tc>
          <w:tcPr>
            <w:tcW w:w="1697"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0</w:t>
            </w:r>
          </w:p>
        </w:tc>
      </w:tr>
    </w:tbl>
    <w:p w:rsidR="004D2CA3" w:rsidRPr="00F63893" w:rsidRDefault="004D2CA3" w:rsidP="004D2CA3">
      <w:pPr>
        <w:spacing w:after="0" w:line="240" w:lineRule="auto"/>
        <w:ind w:left="708" w:firstLine="708"/>
        <w:jc w:val="center"/>
        <w:rPr>
          <w:rFonts w:ascii="Times New Roman" w:eastAsia="Times New Roman" w:hAnsi="Times New Roman" w:cs="Times New Roman"/>
          <w:b/>
          <w:i/>
          <w:sz w:val="20"/>
          <w:szCs w:val="20"/>
          <w:lang w:eastAsia="ru-RU"/>
        </w:rPr>
      </w:pPr>
    </w:p>
    <w:p w:rsidR="004D2CA3" w:rsidRPr="00F63893" w:rsidRDefault="004D2CA3" w:rsidP="004D2CA3">
      <w:pPr>
        <w:tabs>
          <w:tab w:val="left" w:pos="2700"/>
        </w:tabs>
        <w:spacing w:after="0" w:line="240" w:lineRule="auto"/>
        <w:jc w:val="center"/>
        <w:rPr>
          <w:rFonts w:ascii="Times New Roman" w:eastAsia="Times New Roman" w:hAnsi="Times New Roman" w:cs="Times New Roman"/>
          <w:spacing w:val="-1"/>
          <w:sz w:val="24"/>
          <w:szCs w:val="24"/>
          <w:lang w:eastAsia="ru-RU"/>
        </w:rPr>
      </w:pPr>
      <w:r w:rsidRPr="00F63893">
        <w:rPr>
          <w:rFonts w:ascii="Times New Roman" w:eastAsia="Times New Roman" w:hAnsi="Times New Roman" w:cs="Times New Roman"/>
          <w:spacing w:val="-1"/>
          <w:sz w:val="24"/>
          <w:szCs w:val="24"/>
          <w:lang w:eastAsia="ru-RU"/>
        </w:rPr>
        <w:t>Программа основного общего образования</w:t>
      </w:r>
    </w:p>
    <w:p w:rsidR="004D2CA3" w:rsidRPr="00F63893" w:rsidRDefault="00E37E1D" w:rsidP="004D2CA3">
      <w:pPr>
        <w:tabs>
          <w:tab w:val="left" w:pos="2700"/>
        </w:tabs>
        <w:spacing w:after="0" w:line="240" w:lineRule="auto"/>
        <w:jc w:val="right"/>
        <w:rPr>
          <w:rFonts w:ascii="Times New Roman" w:eastAsia="Times New Roman" w:hAnsi="Times New Roman" w:cs="Times New Roman"/>
          <w:spacing w:val="-1"/>
          <w:sz w:val="20"/>
          <w:szCs w:val="20"/>
          <w:lang w:eastAsia="ru-RU"/>
        </w:rPr>
      </w:pPr>
      <w:r w:rsidRPr="00F63893">
        <w:rPr>
          <w:rFonts w:ascii="Times New Roman" w:eastAsia="Times New Roman" w:hAnsi="Times New Roman" w:cs="Times New Roman"/>
          <w:spacing w:val="-1"/>
          <w:sz w:val="20"/>
          <w:szCs w:val="20"/>
          <w:lang w:eastAsia="ru-RU"/>
        </w:rPr>
        <w:t xml:space="preserve">Таблица </w:t>
      </w:r>
      <w:r w:rsidR="002A1E1F" w:rsidRPr="00F63893">
        <w:rPr>
          <w:rFonts w:ascii="Times New Roman" w:eastAsia="Times New Roman" w:hAnsi="Times New Roman" w:cs="Times New Roman"/>
          <w:spacing w:val="-1"/>
          <w:sz w:val="20"/>
          <w:szCs w:val="20"/>
          <w:lang w:eastAsia="ru-RU"/>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503"/>
        <w:gridCol w:w="1655"/>
        <w:gridCol w:w="1476"/>
        <w:gridCol w:w="1502"/>
        <w:gridCol w:w="1445"/>
      </w:tblGrid>
      <w:tr w:rsidR="000E0674" w:rsidRPr="00E56FE1" w:rsidTr="004D2CA3">
        <w:tc>
          <w:tcPr>
            <w:tcW w:w="2246" w:type="dxa"/>
            <w:vMerge w:val="restart"/>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Название предмета по учебному плану выпускного класса</w:t>
            </w:r>
          </w:p>
        </w:tc>
        <w:tc>
          <w:tcPr>
            <w:tcW w:w="1503" w:type="dxa"/>
            <w:vMerge w:val="restart"/>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 xml:space="preserve">Количество часов в год по учебному плану </w:t>
            </w:r>
          </w:p>
        </w:tc>
        <w:tc>
          <w:tcPr>
            <w:tcW w:w="1655" w:type="dxa"/>
            <w:vMerge w:val="restart"/>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Количество часов в год по факту (выполнение учебного плана)</w:t>
            </w:r>
          </w:p>
        </w:tc>
        <w:tc>
          <w:tcPr>
            <w:tcW w:w="4423" w:type="dxa"/>
            <w:gridSpan w:val="3"/>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Выполнение учебных программ</w:t>
            </w:r>
          </w:p>
        </w:tc>
      </w:tr>
      <w:tr w:rsidR="000E0674" w:rsidRPr="00E56FE1" w:rsidTr="004D2CA3">
        <w:tc>
          <w:tcPr>
            <w:tcW w:w="2246" w:type="dxa"/>
            <w:vMerge/>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p>
        </w:tc>
        <w:tc>
          <w:tcPr>
            <w:tcW w:w="1503" w:type="dxa"/>
            <w:vMerge/>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p>
        </w:tc>
        <w:tc>
          <w:tcPr>
            <w:tcW w:w="1655" w:type="dxa"/>
            <w:vMerge/>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 xml:space="preserve">Выполнена полностью </w:t>
            </w:r>
            <w:r w:rsidRPr="00E56FE1">
              <w:rPr>
                <w:rFonts w:ascii="Times New Roman" w:eastAsia="Times New Roman" w:hAnsi="Times New Roman" w:cs="Times New Roman"/>
                <w:i/>
                <w:spacing w:val="-1"/>
                <w:sz w:val="20"/>
                <w:szCs w:val="20"/>
                <w:lang w:eastAsia="ru-RU"/>
              </w:rPr>
              <w:t>(«+» или «</w:t>
            </w:r>
            <w:proofErr w:type="gramStart"/>
            <w:r w:rsidRPr="00E56FE1">
              <w:rPr>
                <w:rFonts w:ascii="Times New Roman" w:eastAsia="Times New Roman" w:hAnsi="Times New Roman" w:cs="Times New Roman"/>
                <w:i/>
                <w:spacing w:val="-1"/>
                <w:sz w:val="20"/>
                <w:szCs w:val="20"/>
                <w:lang w:eastAsia="ru-RU"/>
              </w:rPr>
              <w:t>-»</w:t>
            </w:r>
            <w:proofErr w:type="gramEnd"/>
            <w:r w:rsidRPr="00E56FE1">
              <w:rPr>
                <w:rFonts w:ascii="Times New Roman" w:eastAsia="Times New Roman" w:hAnsi="Times New Roman" w:cs="Times New Roman"/>
                <w:i/>
                <w:spacing w:val="-1"/>
                <w:sz w:val="20"/>
                <w:szCs w:val="20"/>
                <w:lang w:eastAsia="ru-RU"/>
              </w:rPr>
              <w:t>)</w:t>
            </w:r>
          </w:p>
        </w:tc>
        <w:tc>
          <w:tcPr>
            <w:tcW w:w="1502"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proofErr w:type="gramStart"/>
            <w:r w:rsidRPr="00E56FE1">
              <w:rPr>
                <w:rFonts w:ascii="Times New Roman" w:eastAsia="Times New Roman" w:hAnsi="Times New Roman" w:cs="Times New Roman"/>
                <w:spacing w:val="-1"/>
                <w:sz w:val="20"/>
                <w:szCs w:val="20"/>
                <w:lang w:eastAsia="ru-RU"/>
              </w:rPr>
              <w:t>Выполнена</w:t>
            </w:r>
            <w:proofErr w:type="gramEnd"/>
            <w:r w:rsidRPr="00E56FE1">
              <w:rPr>
                <w:rFonts w:ascii="Times New Roman" w:eastAsia="Times New Roman" w:hAnsi="Times New Roman" w:cs="Times New Roman"/>
                <w:spacing w:val="-1"/>
                <w:sz w:val="20"/>
                <w:szCs w:val="20"/>
                <w:lang w:eastAsia="ru-RU"/>
              </w:rPr>
              <w:t xml:space="preserve"> за счет уплотнения </w:t>
            </w:r>
            <w:r w:rsidRPr="00E56FE1">
              <w:rPr>
                <w:rFonts w:ascii="Times New Roman" w:eastAsia="Times New Roman" w:hAnsi="Times New Roman" w:cs="Times New Roman"/>
                <w:i/>
                <w:spacing w:val="-1"/>
                <w:sz w:val="20"/>
                <w:szCs w:val="20"/>
                <w:lang w:eastAsia="ru-RU"/>
              </w:rPr>
              <w:t>(«+» или «-»)</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 xml:space="preserve">Не выполнена </w:t>
            </w:r>
          </w:p>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i/>
                <w:spacing w:val="-1"/>
                <w:sz w:val="20"/>
                <w:szCs w:val="20"/>
                <w:lang w:eastAsia="ru-RU"/>
              </w:rPr>
            </w:pPr>
            <w:r w:rsidRPr="00E56FE1">
              <w:rPr>
                <w:rFonts w:ascii="Times New Roman" w:eastAsia="Times New Roman" w:hAnsi="Times New Roman" w:cs="Times New Roman"/>
                <w:i/>
                <w:spacing w:val="-1"/>
                <w:sz w:val="20"/>
                <w:szCs w:val="20"/>
                <w:lang w:eastAsia="ru-RU"/>
              </w:rPr>
              <w:t>(в %)</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Русский язык</w:t>
            </w:r>
          </w:p>
        </w:tc>
        <w:tc>
          <w:tcPr>
            <w:tcW w:w="1503"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1190</w:t>
            </w:r>
          </w:p>
        </w:tc>
        <w:tc>
          <w:tcPr>
            <w:tcW w:w="1655"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1185</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 xml:space="preserve">Литература </w:t>
            </w:r>
          </w:p>
        </w:tc>
        <w:tc>
          <w:tcPr>
            <w:tcW w:w="1503"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714</w:t>
            </w:r>
          </w:p>
        </w:tc>
        <w:tc>
          <w:tcPr>
            <w:tcW w:w="1655" w:type="dxa"/>
            <w:shd w:val="clear" w:color="auto" w:fill="auto"/>
          </w:tcPr>
          <w:p w:rsidR="004D2CA3" w:rsidRPr="00E56FE1" w:rsidRDefault="00F63893" w:rsidP="00F6389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710</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Иностранный язык</w:t>
            </w:r>
          </w:p>
        </w:tc>
        <w:tc>
          <w:tcPr>
            <w:tcW w:w="1503" w:type="dxa"/>
            <w:shd w:val="clear" w:color="auto" w:fill="auto"/>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816</w:t>
            </w:r>
          </w:p>
        </w:tc>
        <w:tc>
          <w:tcPr>
            <w:tcW w:w="1655" w:type="dxa"/>
            <w:shd w:val="clear" w:color="auto" w:fill="auto"/>
          </w:tcPr>
          <w:p w:rsidR="004D2CA3" w:rsidRPr="00E56FE1" w:rsidRDefault="00F63893" w:rsidP="00F6389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814</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0</w:t>
            </w:r>
          </w:p>
        </w:tc>
      </w:tr>
      <w:tr w:rsidR="000E0674" w:rsidRPr="00E56FE1" w:rsidTr="004D2CA3">
        <w:tc>
          <w:tcPr>
            <w:tcW w:w="2246" w:type="dxa"/>
            <w:shd w:val="clear" w:color="auto" w:fill="auto"/>
          </w:tcPr>
          <w:p w:rsidR="00AD7D7E" w:rsidRPr="00E56FE1" w:rsidRDefault="00AD7D7E"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Второй иностранный язык</w:t>
            </w:r>
          </w:p>
        </w:tc>
        <w:tc>
          <w:tcPr>
            <w:tcW w:w="1503" w:type="dxa"/>
            <w:shd w:val="clear" w:color="auto" w:fill="auto"/>
          </w:tcPr>
          <w:p w:rsidR="00AD7D7E"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272</w:t>
            </w:r>
          </w:p>
        </w:tc>
        <w:tc>
          <w:tcPr>
            <w:tcW w:w="1655" w:type="dxa"/>
            <w:shd w:val="clear" w:color="auto" w:fill="auto"/>
          </w:tcPr>
          <w:p w:rsidR="00AD7D7E"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264</w:t>
            </w:r>
          </w:p>
        </w:tc>
        <w:tc>
          <w:tcPr>
            <w:tcW w:w="1476" w:type="dxa"/>
            <w:shd w:val="clear" w:color="auto" w:fill="auto"/>
          </w:tcPr>
          <w:p w:rsidR="00AD7D7E" w:rsidRPr="00E56FE1" w:rsidRDefault="00AD7D7E" w:rsidP="00C24C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502" w:type="dxa"/>
            <w:shd w:val="clear" w:color="auto" w:fill="auto"/>
          </w:tcPr>
          <w:p w:rsidR="00AD7D7E" w:rsidRPr="00E56FE1" w:rsidRDefault="00AD7D7E" w:rsidP="00C24C4E">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AD7D7E" w:rsidRPr="00E56FE1" w:rsidRDefault="00AD7D7E" w:rsidP="00C24C4E">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Алгебра</w:t>
            </w:r>
          </w:p>
        </w:tc>
        <w:tc>
          <w:tcPr>
            <w:tcW w:w="1503" w:type="dxa"/>
            <w:shd w:val="clear" w:color="auto" w:fill="auto"/>
          </w:tcPr>
          <w:p w:rsidR="004D2CA3" w:rsidRPr="00E56FE1" w:rsidRDefault="00AD7D7E"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408</w:t>
            </w:r>
          </w:p>
        </w:tc>
        <w:tc>
          <w:tcPr>
            <w:tcW w:w="1655"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408</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 xml:space="preserve">Математика </w:t>
            </w:r>
          </w:p>
        </w:tc>
        <w:tc>
          <w:tcPr>
            <w:tcW w:w="1503" w:type="dxa"/>
            <w:shd w:val="clear" w:color="auto" w:fill="auto"/>
          </w:tcPr>
          <w:p w:rsidR="004D2CA3" w:rsidRPr="00E56FE1" w:rsidRDefault="00AD7D7E"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680</w:t>
            </w:r>
          </w:p>
        </w:tc>
        <w:tc>
          <w:tcPr>
            <w:tcW w:w="1655" w:type="dxa"/>
            <w:shd w:val="clear" w:color="auto" w:fill="auto"/>
          </w:tcPr>
          <w:p w:rsidR="004D2CA3" w:rsidRPr="00E56FE1" w:rsidRDefault="00F63893" w:rsidP="00F6389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680</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Геометрия</w:t>
            </w:r>
          </w:p>
        </w:tc>
        <w:tc>
          <w:tcPr>
            <w:tcW w:w="1503" w:type="dxa"/>
            <w:shd w:val="clear" w:color="auto" w:fill="auto"/>
          </w:tcPr>
          <w:p w:rsidR="004D2CA3" w:rsidRPr="00E56FE1" w:rsidRDefault="00AD7D7E"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272</w:t>
            </w:r>
          </w:p>
        </w:tc>
        <w:tc>
          <w:tcPr>
            <w:tcW w:w="1655"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272</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Информатика</w:t>
            </w:r>
          </w:p>
        </w:tc>
        <w:tc>
          <w:tcPr>
            <w:tcW w:w="1503" w:type="dxa"/>
            <w:shd w:val="clear" w:color="auto" w:fill="auto"/>
          </w:tcPr>
          <w:p w:rsidR="004D2CA3" w:rsidRPr="00E56FE1" w:rsidRDefault="00AD7D7E"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170</w:t>
            </w:r>
          </w:p>
        </w:tc>
        <w:tc>
          <w:tcPr>
            <w:tcW w:w="1655"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16</w:t>
            </w:r>
            <w:r w:rsidR="00AD7D7E" w:rsidRPr="00E56FE1">
              <w:rPr>
                <w:rFonts w:ascii="Times New Roman" w:eastAsia="Calibri" w:hAnsi="Times New Roman" w:cs="Times New Roman"/>
                <w:sz w:val="20"/>
                <w:szCs w:val="20"/>
                <w:lang w:eastAsia="ru-RU"/>
              </w:rPr>
              <w:t>8</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 xml:space="preserve">История </w:t>
            </w:r>
          </w:p>
        </w:tc>
        <w:tc>
          <w:tcPr>
            <w:tcW w:w="1503" w:type="dxa"/>
            <w:shd w:val="clear" w:color="auto" w:fill="auto"/>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544</w:t>
            </w:r>
          </w:p>
        </w:tc>
        <w:tc>
          <w:tcPr>
            <w:tcW w:w="1655"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541</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lastRenderedPageBreak/>
              <w:t xml:space="preserve">Обществознание </w:t>
            </w:r>
          </w:p>
        </w:tc>
        <w:tc>
          <w:tcPr>
            <w:tcW w:w="1503" w:type="dxa"/>
            <w:shd w:val="clear" w:color="auto" w:fill="auto"/>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204</w:t>
            </w:r>
          </w:p>
        </w:tc>
        <w:tc>
          <w:tcPr>
            <w:tcW w:w="1655" w:type="dxa"/>
            <w:shd w:val="clear" w:color="auto" w:fill="auto"/>
          </w:tcPr>
          <w:p w:rsidR="004D2CA3" w:rsidRPr="00E56FE1" w:rsidRDefault="00F63893" w:rsidP="00F6389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204</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География</w:t>
            </w:r>
          </w:p>
        </w:tc>
        <w:tc>
          <w:tcPr>
            <w:tcW w:w="1503" w:type="dxa"/>
            <w:shd w:val="clear" w:color="auto" w:fill="auto"/>
          </w:tcPr>
          <w:p w:rsidR="004D2CA3" w:rsidRPr="00E56FE1" w:rsidRDefault="00AD7D7E"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408</w:t>
            </w:r>
          </w:p>
        </w:tc>
        <w:tc>
          <w:tcPr>
            <w:tcW w:w="1655"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407</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 xml:space="preserve">Биология </w:t>
            </w:r>
          </w:p>
        </w:tc>
        <w:tc>
          <w:tcPr>
            <w:tcW w:w="1503"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340</w:t>
            </w:r>
          </w:p>
        </w:tc>
        <w:tc>
          <w:tcPr>
            <w:tcW w:w="1655"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3</w:t>
            </w:r>
            <w:r w:rsidR="00AD7D7E" w:rsidRPr="00E56FE1">
              <w:rPr>
                <w:rFonts w:ascii="Times New Roman" w:eastAsia="Calibri" w:hAnsi="Times New Roman" w:cs="Times New Roman"/>
                <w:sz w:val="20"/>
                <w:szCs w:val="20"/>
                <w:lang w:eastAsia="ru-RU"/>
              </w:rPr>
              <w:t>3</w:t>
            </w:r>
            <w:r w:rsidRPr="00E56FE1">
              <w:rPr>
                <w:rFonts w:ascii="Times New Roman" w:eastAsia="Calibri" w:hAnsi="Times New Roman" w:cs="Times New Roman"/>
                <w:sz w:val="20"/>
                <w:szCs w:val="20"/>
                <w:lang w:eastAsia="ru-RU"/>
              </w:rPr>
              <w:t>5</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Физика</w:t>
            </w:r>
          </w:p>
        </w:tc>
        <w:tc>
          <w:tcPr>
            <w:tcW w:w="1503" w:type="dxa"/>
            <w:shd w:val="clear" w:color="auto" w:fill="auto"/>
          </w:tcPr>
          <w:p w:rsidR="004D2CA3" w:rsidRPr="00E56FE1" w:rsidRDefault="00AD7D7E"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272</w:t>
            </w:r>
          </w:p>
        </w:tc>
        <w:tc>
          <w:tcPr>
            <w:tcW w:w="1655"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272</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Химия</w:t>
            </w:r>
          </w:p>
        </w:tc>
        <w:tc>
          <w:tcPr>
            <w:tcW w:w="1503"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136</w:t>
            </w:r>
          </w:p>
        </w:tc>
        <w:tc>
          <w:tcPr>
            <w:tcW w:w="1655"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133</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ОБЖ</w:t>
            </w:r>
          </w:p>
        </w:tc>
        <w:tc>
          <w:tcPr>
            <w:tcW w:w="1503" w:type="dxa"/>
            <w:shd w:val="clear" w:color="auto" w:fill="auto"/>
          </w:tcPr>
          <w:p w:rsidR="004D2CA3" w:rsidRPr="00E56FE1" w:rsidRDefault="00CB1DE1"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34</w:t>
            </w:r>
          </w:p>
        </w:tc>
        <w:tc>
          <w:tcPr>
            <w:tcW w:w="1655" w:type="dxa"/>
            <w:shd w:val="clear" w:color="auto" w:fill="auto"/>
          </w:tcPr>
          <w:p w:rsidR="004D2CA3" w:rsidRPr="00E56FE1" w:rsidRDefault="00CB1DE1"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33</w:t>
            </w:r>
          </w:p>
        </w:tc>
        <w:tc>
          <w:tcPr>
            <w:tcW w:w="147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Музыка</w:t>
            </w:r>
          </w:p>
        </w:tc>
        <w:tc>
          <w:tcPr>
            <w:tcW w:w="1503"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204</w:t>
            </w:r>
          </w:p>
        </w:tc>
        <w:tc>
          <w:tcPr>
            <w:tcW w:w="1655" w:type="dxa"/>
            <w:shd w:val="clear" w:color="auto" w:fill="auto"/>
          </w:tcPr>
          <w:p w:rsidR="004D2CA3" w:rsidRPr="00E56FE1" w:rsidRDefault="00F63893" w:rsidP="00F6389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204</w:t>
            </w:r>
          </w:p>
        </w:tc>
        <w:tc>
          <w:tcPr>
            <w:tcW w:w="1476"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ИЗО</w:t>
            </w:r>
          </w:p>
        </w:tc>
        <w:tc>
          <w:tcPr>
            <w:tcW w:w="1503" w:type="dxa"/>
            <w:shd w:val="clear" w:color="auto" w:fill="auto"/>
          </w:tcPr>
          <w:p w:rsidR="004D2CA3" w:rsidRPr="00E56FE1" w:rsidRDefault="00F63893" w:rsidP="004D2CA3">
            <w:pPr>
              <w:tabs>
                <w:tab w:val="left" w:pos="420"/>
                <w:tab w:val="center" w:pos="593"/>
              </w:tabs>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204</w:t>
            </w:r>
          </w:p>
        </w:tc>
        <w:tc>
          <w:tcPr>
            <w:tcW w:w="1655"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204</w:t>
            </w:r>
          </w:p>
        </w:tc>
        <w:tc>
          <w:tcPr>
            <w:tcW w:w="1476"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Искусство</w:t>
            </w:r>
          </w:p>
        </w:tc>
        <w:tc>
          <w:tcPr>
            <w:tcW w:w="1503"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68</w:t>
            </w:r>
          </w:p>
        </w:tc>
        <w:tc>
          <w:tcPr>
            <w:tcW w:w="1655"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6</w:t>
            </w:r>
            <w:r w:rsidR="00CB1DE1" w:rsidRPr="00E56FE1">
              <w:rPr>
                <w:rFonts w:ascii="Times New Roman" w:eastAsia="Calibri" w:hAnsi="Times New Roman" w:cs="Times New Roman"/>
                <w:sz w:val="20"/>
                <w:szCs w:val="20"/>
                <w:lang w:eastAsia="ru-RU"/>
              </w:rPr>
              <w:t>6</w:t>
            </w:r>
          </w:p>
        </w:tc>
        <w:tc>
          <w:tcPr>
            <w:tcW w:w="1476"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Физическая культура</w:t>
            </w:r>
          </w:p>
        </w:tc>
        <w:tc>
          <w:tcPr>
            <w:tcW w:w="1503" w:type="dxa"/>
            <w:shd w:val="clear" w:color="auto" w:fill="auto"/>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816</w:t>
            </w:r>
          </w:p>
        </w:tc>
        <w:tc>
          <w:tcPr>
            <w:tcW w:w="1655"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816</w:t>
            </w:r>
          </w:p>
        </w:tc>
        <w:tc>
          <w:tcPr>
            <w:tcW w:w="1476"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 xml:space="preserve">Технология </w:t>
            </w:r>
          </w:p>
        </w:tc>
        <w:tc>
          <w:tcPr>
            <w:tcW w:w="1503" w:type="dxa"/>
            <w:shd w:val="clear" w:color="auto" w:fill="auto"/>
          </w:tcPr>
          <w:p w:rsidR="004D2CA3" w:rsidRPr="00E56FE1" w:rsidRDefault="00F6389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442</w:t>
            </w:r>
          </w:p>
        </w:tc>
        <w:tc>
          <w:tcPr>
            <w:tcW w:w="1655" w:type="dxa"/>
            <w:shd w:val="clear" w:color="auto" w:fill="auto"/>
          </w:tcPr>
          <w:p w:rsidR="004D2CA3" w:rsidRPr="00E56FE1" w:rsidRDefault="00F63893" w:rsidP="00F6389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442</w:t>
            </w:r>
          </w:p>
        </w:tc>
        <w:tc>
          <w:tcPr>
            <w:tcW w:w="1476"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0</w:t>
            </w:r>
          </w:p>
        </w:tc>
      </w:tr>
      <w:tr w:rsidR="000E0674" w:rsidRPr="00E56FE1" w:rsidTr="004D2CA3">
        <w:tc>
          <w:tcPr>
            <w:tcW w:w="2246"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Элективные курсы</w:t>
            </w:r>
          </w:p>
        </w:tc>
        <w:tc>
          <w:tcPr>
            <w:tcW w:w="1503"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136</w:t>
            </w:r>
          </w:p>
        </w:tc>
        <w:tc>
          <w:tcPr>
            <w:tcW w:w="1655" w:type="dxa"/>
            <w:shd w:val="clear" w:color="auto" w:fill="auto"/>
          </w:tcPr>
          <w:p w:rsidR="004D2CA3" w:rsidRPr="00E56FE1" w:rsidRDefault="00F6389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136</w:t>
            </w:r>
          </w:p>
        </w:tc>
        <w:tc>
          <w:tcPr>
            <w:tcW w:w="1476"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w:t>
            </w:r>
          </w:p>
        </w:tc>
        <w:tc>
          <w:tcPr>
            <w:tcW w:w="1502" w:type="dxa"/>
            <w:shd w:val="clear" w:color="auto" w:fill="auto"/>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val="en-US" w:eastAsia="ru-RU"/>
              </w:rPr>
              <w:t>+</w:t>
            </w:r>
          </w:p>
        </w:tc>
        <w:tc>
          <w:tcPr>
            <w:tcW w:w="144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val="en-US" w:eastAsia="ru-RU"/>
              </w:rPr>
            </w:pPr>
            <w:r w:rsidRPr="00E56FE1">
              <w:rPr>
                <w:rFonts w:ascii="Times New Roman" w:eastAsia="Times New Roman" w:hAnsi="Times New Roman" w:cs="Times New Roman"/>
                <w:spacing w:val="-1"/>
                <w:sz w:val="20"/>
                <w:szCs w:val="20"/>
                <w:lang w:val="en-US" w:eastAsia="ru-RU"/>
              </w:rPr>
              <w:t>0</w:t>
            </w:r>
          </w:p>
        </w:tc>
      </w:tr>
    </w:tbl>
    <w:p w:rsidR="004D2CA3" w:rsidRPr="00545A18" w:rsidRDefault="004D2CA3" w:rsidP="004D2CA3">
      <w:pPr>
        <w:tabs>
          <w:tab w:val="left" w:pos="2700"/>
        </w:tabs>
        <w:spacing w:after="0" w:line="240" w:lineRule="auto"/>
        <w:rPr>
          <w:rFonts w:ascii="Times New Roman" w:eastAsia="Times New Roman" w:hAnsi="Times New Roman" w:cs="Times New Roman"/>
          <w:spacing w:val="-1"/>
          <w:lang w:eastAsia="ru-RU"/>
        </w:rPr>
      </w:pPr>
    </w:p>
    <w:p w:rsidR="004D2CA3" w:rsidRPr="00545A18" w:rsidRDefault="004D2CA3" w:rsidP="004D2CA3">
      <w:pPr>
        <w:tabs>
          <w:tab w:val="left" w:pos="2700"/>
        </w:tabs>
        <w:spacing w:after="0" w:line="240" w:lineRule="auto"/>
        <w:rPr>
          <w:rFonts w:ascii="Times New Roman" w:eastAsia="Times New Roman" w:hAnsi="Times New Roman" w:cs="Times New Roman"/>
          <w:spacing w:val="-1"/>
          <w:lang w:eastAsia="ru-RU"/>
        </w:rPr>
      </w:pPr>
    </w:p>
    <w:p w:rsidR="004D2CA3" w:rsidRPr="00545A18" w:rsidRDefault="004D2CA3" w:rsidP="004D2CA3">
      <w:pPr>
        <w:tabs>
          <w:tab w:val="left" w:pos="2700"/>
        </w:tabs>
        <w:spacing w:after="0" w:line="240" w:lineRule="auto"/>
        <w:jc w:val="center"/>
        <w:rPr>
          <w:rFonts w:ascii="Times New Roman" w:eastAsia="Times New Roman" w:hAnsi="Times New Roman" w:cs="Times New Roman"/>
          <w:spacing w:val="-1"/>
          <w:sz w:val="24"/>
          <w:szCs w:val="24"/>
          <w:lang w:eastAsia="ru-RU"/>
        </w:rPr>
      </w:pPr>
      <w:r w:rsidRPr="00545A18">
        <w:rPr>
          <w:rFonts w:ascii="Times New Roman" w:eastAsia="Times New Roman" w:hAnsi="Times New Roman" w:cs="Times New Roman"/>
          <w:spacing w:val="-1"/>
          <w:sz w:val="24"/>
          <w:szCs w:val="24"/>
          <w:lang w:eastAsia="ru-RU"/>
        </w:rPr>
        <w:t>Программа среднего общего образования</w:t>
      </w:r>
    </w:p>
    <w:p w:rsidR="004D2CA3" w:rsidRPr="00545A18" w:rsidRDefault="004D2CA3" w:rsidP="004D2CA3">
      <w:pPr>
        <w:tabs>
          <w:tab w:val="left" w:pos="2700"/>
        </w:tabs>
        <w:spacing w:after="0" w:line="240" w:lineRule="auto"/>
        <w:jc w:val="right"/>
        <w:rPr>
          <w:rFonts w:ascii="Times New Roman" w:eastAsia="Times New Roman" w:hAnsi="Times New Roman" w:cs="Times New Roman"/>
          <w:spacing w:val="-1"/>
          <w:sz w:val="20"/>
          <w:szCs w:val="20"/>
          <w:lang w:eastAsia="ru-RU"/>
        </w:rPr>
      </w:pPr>
      <w:r w:rsidRPr="00545A18">
        <w:rPr>
          <w:rFonts w:ascii="Times New Roman" w:eastAsia="Times New Roman" w:hAnsi="Times New Roman" w:cs="Times New Roman"/>
          <w:spacing w:val="-1"/>
          <w:sz w:val="20"/>
          <w:szCs w:val="20"/>
          <w:lang w:eastAsia="ru-RU"/>
        </w:rPr>
        <w:t xml:space="preserve">Таблица </w:t>
      </w:r>
      <w:r w:rsidR="002A1E1F" w:rsidRPr="00545A18">
        <w:rPr>
          <w:rFonts w:ascii="Times New Roman" w:eastAsia="Times New Roman" w:hAnsi="Times New Roman" w:cs="Times New Roman"/>
          <w:spacing w:val="-1"/>
          <w:sz w:val="20"/>
          <w:szCs w:val="20"/>
          <w:lang w:eastAsia="ru-RU"/>
        </w:rPr>
        <w:t>9</w:t>
      </w:r>
    </w:p>
    <w:p w:rsidR="004D2CA3" w:rsidRPr="00545A18" w:rsidRDefault="004D2CA3" w:rsidP="004D2CA3">
      <w:pPr>
        <w:tabs>
          <w:tab w:val="left" w:pos="2700"/>
        </w:tabs>
        <w:spacing w:after="0" w:line="240" w:lineRule="auto"/>
        <w:rPr>
          <w:rFonts w:ascii="Times New Roman" w:eastAsia="Times New Roman" w:hAnsi="Times New Roman" w:cs="Times New Roman"/>
          <w:i/>
          <w:spacing w:val="-1"/>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503"/>
        <w:gridCol w:w="1655"/>
        <w:gridCol w:w="1489"/>
        <w:gridCol w:w="1502"/>
        <w:gridCol w:w="1475"/>
      </w:tblGrid>
      <w:tr w:rsidR="000E0674" w:rsidRPr="00E56FE1" w:rsidTr="004D2CA3">
        <w:trPr>
          <w:jc w:val="center"/>
        </w:trPr>
        <w:tc>
          <w:tcPr>
            <w:tcW w:w="2125" w:type="dxa"/>
            <w:vMerge w:val="restart"/>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Название предмета по учебному плану выпускного класса</w:t>
            </w:r>
          </w:p>
        </w:tc>
        <w:tc>
          <w:tcPr>
            <w:tcW w:w="1503" w:type="dxa"/>
            <w:vMerge w:val="restart"/>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 xml:space="preserve">Количество часов в год по учебному плану </w:t>
            </w:r>
          </w:p>
        </w:tc>
        <w:tc>
          <w:tcPr>
            <w:tcW w:w="1655" w:type="dxa"/>
            <w:vMerge w:val="restart"/>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Количество часов в год по факту (выполнение учебного плана)</w:t>
            </w:r>
          </w:p>
        </w:tc>
        <w:tc>
          <w:tcPr>
            <w:tcW w:w="4466" w:type="dxa"/>
            <w:gridSpan w:val="3"/>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Выполнение учебных программ</w:t>
            </w:r>
          </w:p>
        </w:tc>
      </w:tr>
      <w:tr w:rsidR="000E0674" w:rsidRPr="00E56FE1" w:rsidTr="004D2CA3">
        <w:trPr>
          <w:jc w:val="center"/>
        </w:trPr>
        <w:tc>
          <w:tcPr>
            <w:tcW w:w="2125" w:type="dxa"/>
            <w:vMerge/>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p>
        </w:tc>
        <w:tc>
          <w:tcPr>
            <w:tcW w:w="1503" w:type="dxa"/>
            <w:vMerge/>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p>
        </w:tc>
        <w:tc>
          <w:tcPr>
            <w:tcW w:w="1655" w:type="dxa"/>
            <w:vMerge/>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p>
        </w:tc>
        <w:tc>
          <w:tcPr>
            <w:tcW w:w="1489"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 xml:space="preserve">Выполнена полностью </w:t>
            </w:r>
            <w:r w:rsidRPr="00E56FE1">
              <w:rPr>
                <w:rFonts w:ascii="Times New Roman" w:eastAsia="Times New Roman" w:hAnsi="Times New Roman" w:cs="Times New Roman"/>
                <w:i/>
                <w:spacing w:val="-1"/>
                <w:sz w:val="20"/>
                <w:szCs w:val="20"/>
                <w:lang w:eastAsia="ru-RU"/>
              </w:rPr>
              <w:t>(«+» или «</w:t>
            </w:r>
            <w:proofErr w:type="gramStart"/>
            <w:r w:rsidRPr="00E56FE1">
              <w:rPr>
                <w:rFonts w:ascii="Times New Roman" w:eastAsia="Times New Roman" w:hAnsi="Times New Roman" w:cs="Times New Roman"/>
                <w:i/>
                <w:spacing w:val="-1"/>
                <w:sz w:val="20"/>
                <w:szCs w:val="20"/>
                <w:lang w:eastAsia="ru-RU"/>
              </w:rPr>
              <w:t>-»</w:t>
            </w:r>
            <w:proofErr w:type="gramEnd"/>
            <w:r w:rsidRPr="00E56FE1">
              <w:rPr>
                <w:rFonts w:ascii="Times New Roman" w:eastAsia="Times New Roman" w:hAnsi="Times New Roman" w:cs="Times New Roman"/>
                <w:i/>
                <w:spacing w:val="-1"/>
                <w:sz w:val="20"/>
                <w:szCs w:val="20"/>
                <w:lang w:eastAsia="ru-RU"/>
              </w:rPr>
              <w:t>)</w:t>
            </w:r>
          </w:p>
        </w:tc>
        <w:tc>
          <w:tcPr>
            <w:tcW w:w="1502"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proofErr w:type="gramStart"/>
            <w:r w:rsidRPr="00E56FE1">
              <w:rPr>
                <w:rFonts w:ascii="Times New Roman" w:eastAsia="Times New Roman" w:hAnsi="Times New Roman" w:cs="Times New Roman"/>
                <w:spacing w:val="-1"/>
                <w:sz w:val="20"/>
                <w:szCs w:val="20"/>
                <w:lang w:eastAsia="ru-RU"/>
              </w:rPr>
              <w:t>Выполнена</w:t>
            </w:r>
            <w:proofErr w:type="gramEnd"/>
            <w:r w:rsidRPr="00E56FE1">
              <w:rPr>
                <w:rFonts w:ascii="Times New Roman" w:eastAsia="Times New Roman" w:hAnsi="Times New Roman" w:cs="Times New Roman"/>
                <w:spacing w:val="-1"/>
                <w:sz w:val="20"/>
                <w:szCs w:val="20"/>
                <w:lang w:eastAsia="ru-RU"/>
              </w:rPr>
              <w:t xml:space="preserve"> за счет уплотнения </w:t>
            </w:r>
            <w:r w:rsidRPr="00E56FE1">
              <w:rPr>
                <w:rFonts w:ascii="Times New Roman" w:eastAsia="Times New Roman" w:hAnsi="Times New Roman" w:cs="Times New Roman"/>
                <w:i/>
                <w:spacing w:val="-1"/>
                <w:sz w:val="20"/>
                <w:szCs w:val="20"/>
                <w:lang w:eastAsia="ru-RU"/>
              </w:rPr>
              <w:t>(«+» или «-»)</w:t>
            </w:r>
          </w:p>
        </w:tc>
        <w:tc>
          <w:tcPr>
            <w:tcW w:w="147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 xml:space="preserve">Не выполнена </w:t>
            </w:r>
          </w:p>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i/>
                <w:spacing w:val="-1"/>
                <w:sz w:val="20"/>
                <w:szCs w:val="20"/>
                <w:lang w:eastAsia="ru-RU"/>
              </w:rPr>
            </w:pPr>
            <w:r w:rsidRPr="00E56FE1">
              <w:rPr>
                <w:rFonts w:ascii="Times New Roman" w:eastAsia="Times New Roman" w:hAnsi="Times New Roman" w:cs="Times New Roman"/>
                <w:i/>
                <w:spacing w:val="-1"/>
                <w:sz w:val="20"/>
                <w:szCs w:val="20"/>
                <w:lang w:eastAsia="ru-RU"/>
              </w:rPr>
              <w:t>(в %)</w:t>
            </w:r>
          </w:p>
        </w:tc>
      </w:tr>
      <w:tr w:rsidR="000E0674" w:rsidRPr="00E56FE1" w:rsidTr="004D2CA3">
        <w:trPr>
          <w:trHeight w:val="174"/>
          <w:jc w:val="center"/>
        </w:trPr>
        <w:tc>
          <w:tcPr>
            <w:tcW w:w="212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Русский язык</w:t>
            </w:r>
          </w:p>
        </w:tc>
        <w:tc>
          <w:tcPr>
            <w:tcW w:w="1503" w:type="dxa"/>
            <w:shd w:val="clear" w:color="auto" w:fill="auto"/>
            <w:vAlign w:val="center"/>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68</w:t>
            </w:r>
          </w:p>
        </w:tc>
        <w:tc>
          <w:tcPr>
            <w:tcW w:w="1655" w:type="dxa"/>
            <w:shd w:val="clear" w:color="auto" w:fill="auto"/>
            <w:vAlign w:val="center"/>
          </w:tcPr>
          <w:p w:rsidR="004D2CA3" w:rsidRPr="00E56FE1" w:rsidRDefault="004D2CA3" w:rsidP="00CB1DE1">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6</w:t>
            </w:r>
            <w:r w:rsidR="000511CC" w:rsidRPr="00E56FE1">
              <w:rPr>
                <w:rFonts w:ascii="Times New Roman" w:eastAsia="Times New Roman" w:hAnsi="Times New Roman" w:cs="Times New Roman"/>
                <w:sz w:val="20"/>
                <w:szCs w:val="20"/>
                <w:lang w:eastAsia="ru-RU"/>
              </w:rPr>
              <w:t>8</w:t>
            </w:r>
          </w:p>
        </w:tc>
        <w:tc>
          <w:tcPr>
            <w:tcW w:w="1489"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w:t>
            </w:r>
          </w:p>
        </w:tc>
        <w:tc>
          <w:tcPr>
            <w:tcW w:w="1502"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w:t>
            </w:r>
          </w:p>
        </w:tc>
        <w:tc>
          <w:tcPr>
            <w:tcW w:w="147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rPr>
          <w:jc w:val="center"/>
        </w:trPr>
        <w:tc>
          <w:tcPr>
            <w:tcW w:w="212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Литература</w:t>
            </w:r>
          </w:p>
        </w:tc>
        <w:tc>
          <w:tcPr>
            <w:tcW w:w="1503" w:type="dxa"/>
            <w:shd w:val="clear" w:color="auto" w:fill="auto"/>
            <w:vAlign w:val="center"/>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204</w:t>
            </w:r>
          </w:p>
        </w:tc>
        <w:tc>
          <w:tcPr>
            <w:tcW w:w="1655" w:type="dxa"/>
            <w:shd w:val="clear" w:color="auto" w:fill="auto"/>
            <w:vAlign w:val="center"/>
          </w:tcPr>
          <w:p w:rsidR="004D2CA3" w:rsidRPr="00E56FE1" w:rsidRDefault="000511CC" w:rsidP="00CB1DE1">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204</w:t>
            </w:r>
          </w:p>
        </w:tc>
        <w:tc>
          <w:tcPr>
            <w:tcW w:w="1489"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w:t>
            </w:r>
          </w:p>
        </w:tc>
        <w:tc>
          <w:tcPr>
            <w:tcW w:w="1502"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47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rPr>
          <w:jc w:val="center"/>
        </w:trPr>
        <w:tc>
          <w:tcPr>
            <w:tcW w:w="212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Иностранный язык</w:t>
            </w:r>
          </w:p>
        </w:tc>
        <w:tc>
          <w:tcPr>
            <w:tcW w:w="1503" w:type="dxa"/>
            <w:shd w:val="clear" w:color="auto" w:fill="auto"/>
            <w:vAlign w:val="center"/>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204</w:t>
            </w:r>
          </w:p>
        </w:tc>
        <w:tc>
          <w:tcPr>
            <w:tcW w:w="1655" w:type="dxa"/>
            <w:shd w:val="clear" w:color="auto" w:fill="auto"/>
            <w:vAlign w:val="center"/>
          </w:tcPr>
          <w:p w:rsidR="004D2CA3" w:rsidRPr="00E56FE1" w:rsidRDefault="000511CC"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204</w:t>
            </w:r>
          </w:p>
        </w:tc>
        <w:tc>
          <w:tcPr>
            <w:tcW w:w="1489"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502"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47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rPr>
          <w:jc w:val="center"/>
        </w:trPr>
        <w:tc>
          <w:tcPr>
            <w:tcW w:w="212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Алгебра</w:t>
            </w:r>
          </w:p>
        </w:tc>
        <w:tc>
          <w:tcPr>
            <w:tcW w:w="1503" w:type="dxa"/>
            <w:shd w:val="clear" w:color="auto" w:fill="auto"/>
            <w:vAlign w:val="center"/>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442</w:t>
            </w:r>
          </w:p>
        </w:tc>
        <w:tc>
          <w:tcPr>
            <w:tcW w:w="1655" w:type="dxa"/>
            <w:shd w:val="clear" w:color="auto" w:fill="auto"/>
            <w:vAlign w:val="center"/>
          </w:tcPr>
          <w:p w:rsidR="004D2CA3" w:rsidRPr="00E56FE1" w:rsidRDefault="000511CC" w:rsidP="00CB1DE1">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438</w:t>
            </w:r>
          </w:p>
        </w:tc>
        <w:tc>
          <w:tcPr>
            <w:tcW w:w="1489"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502"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47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rPr>
          <w:jc w:val="center"/>
        </w:trPr>
        <w:tc>
          <w:tcPr>
            <w:tcW w:w="212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Геометрия</w:t>
            </w:r>
          </w:p>
        </w:tc>
        <w:tc>
          <w:tcPr>
            <w:tcW w:w="1503" w:type="dxa"/>
            <w:shd w:val="clear" w:color="auto" w:fill="auto"/>
            <w:vAlign w:val="center"/>
          </w:tcPr>
          <w:p w:rsidR="004D2CA3" w:rsidRPr="00E56FE1" w:rsidRDefault="000511CC"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272</w:t>
            </w:r>
          </w:p>
        </w:tc>
        <w:tc>
          <w:tcPr>
            <w:tcW w:w="1655" w:type="dxa"/>
            <w:shd w:val="clear" w:color="auto" w:fill="auto"/>
            <w:vAlign w:val="center"/>
          </w:tcPr>
          <w:p w:rsidR="004D2CA3" w:rsidRPr="00E56FE1" w:rsidRDefault="00CB1DE1" w:rsidP="000511CC">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w:t>
            </w:r>
            <w:r w:rsidR="000511CC" w:rsidRPr="00E56FE1">
              <w:rPr>
                <w:rFonts w:ascii="Times New Roman" w:eastAsia="Calibri" w:hAnsi="Times New Roman" w:cs="Times New Roman"/>
                <w:sz w:val="20"/>
                <w:szCs w:val="20"/>
                <w:lang w:eastAsia="ru-RU"/>
              </w:rPr>
              <w:t>68</w:t>
            </w:r>
          </w:p>
        </w:tc>
        <w:tc>
          <w:tcPr>
            <w:tcW w:w="1489"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502"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47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rPr>
          <w:jc w:val="center"/>
        </w:trPr>
        <w:tc>
          <w:tcPr>
            <w:tcW w:w="212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Информатика</w:t>
            </w:r>
          </w:p>
        </w:tc>
        <w:tc>
          <w:tcPr>
            <w:tcW w:w="1503" w:type="dxa"/>
            <w:shd w:val="clear" w:color="auto" w:fill="auto"/>
            <w:vAlign w:val="center"/>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136</w:t>
            </w:r>
          </w:p>
        </w:tc>
        <w:tc>
          <w:tcPr>
            <w:tcW w:w="1655" w:type="dxa"/>
            <w:shd w:val="clear" w:color="auto" w:fill="auto"/>
            <w:vAlign w:val="center"/>
          </w:tcPr>
          <w:p w:rsidR="004D2CA3" w:rsidRPr="00E56FE1" w:rsidRDefault="00545A18"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135</w:t>
            </w:r>
          </w:p>
        </w:tc>
        <w:tc>
          <w:tcPr>
            <w:tcW w:w="1489"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502"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47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rPr>
          <w:jc w:val="center"/>
        </w:trPr>
        <w:tc>
          <w:tcPr>
            <w:tcW w:w="212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История</w:t>
            </w:r>
          </w:p>
        </w:tc>
        <w:tc>
          <w:tcPr>
            <w:tcW w:w="1503" w:type="dxa"/>
            <w:shd w:val="clear" w:color="auto" w:fill="auto"/>
            <w:vAlign w:val="center"/>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136</w:t>
            </w:r>
          </w:p>
        </w:tc>
        <w:tc>
          <w:tcPr>
            <w:tcW w:w="1655" w:type="dxa"/>
            <w:shd w:val="clear" w:color="auto" w:fill="auto"/>
            <w:vAlign w:val="center"/>
          </w:tcPr>
          <w:p w:rsidR="004D2CA3" w:rsidRPr="00E56FE1" w:rsidRDefault="00545A18"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135</w:t>
            </w:r>
          </w:p>
        </w:tc>
        <w:tc>
          <w:tcPr>
            <w:tcW w:w="1489"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502"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47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rPr>
          <w:jc w:val="center"/>
        </w:trPr>
        <w:tc>
          <w:tcPr>
            <w:tcW w:w="212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Обществознание</w:t>
            </w:r>
          </w:p>
        </w:tc>
        <w:tc>
          <w:tcPr>
            <w:tcW w:w="1503" w:type="dxa"/>
            <w:shd w:val="clear" w:color="auto" w:fill="auto"/>
            <w:vAlign w:val="center"/>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272</w:t>
            </w:r>
          </w:p>
        </w:tc>
        <w:tc>
          <w:tcPr>
            <w:tcW w:w="1655" w:type="dxa"/>
            <w:shd w:val="clear" w:color="auto" w:fill="auto"/>
            <w:vAlign w:val="center"/>
          </w:tcPr>
          <w:p w:rsidR="004D2CA3" w:rsidRPr="00E56FE1" w:rsidRDefault="00545A18"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270</w:t>
            </w:r>
          </w:p>
        </w:tc>
        <w:tc>
          <w:tcPr>
            <w:tcW w:w="1489"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502"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47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rPr>
          <w:jc w:val="center"/>
        </w:trPr>
        <w:tc>
          <w:tcPr>
            <w:tcW w:w="212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География</w:t>
            </w:r>
          </w:p>
        </w:tc>
        <w:tc>
          <w:tcPr>
            <w:tcW w:w="1503" w:type="dxa"/>
            <w:shd w:val="clear" w:color="auto" w:fill="auto"/>
            <w:vAlign w:val="center"/>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68</w:t>
            </w:r>
          </w:p>
        </w:tc>
        <w:tc>
          <w:tcPr>
            <w:tcW w:w="1655" w:type="dxa"/>
            <w:shd w:val="clear" w:color="auto" w:fill="auto"/>
            <w:vAlign w:val="center"/>
          </w:tcPr>
          <w:p w:rsidR="004D2CA3" w:rsidRPr="00E56FE1" w:rsidRDefault="00545A18"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68</w:t>
            </w:r>
          </w:p>
        </w:tc>
        <w:tc>
          <w:tcPr>
            <w:tcW w:w="1489"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502" w:type="dxa"/>
            <w:shd w:val="clear" w:color="auto" w:fill="auto"/>
            <w:vAlign w:val="center"/>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47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rPr>
          <w:jc w:val="center"/>
        </w:trPr>
        <w:tc>
          <w:tcPr>
            <w:tcW w:w="212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Биология</w:t>
            </w:r>
          </w:p>
        </w:tc>
        <w:tc>
          <w:tcPr>
            <w:tcW w:w="1503"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68</w:t>
            </w:r>
          </w:p>
        </w:tc>
        <w:tc>
          <w:tcPr>
            <w:tcW w:w="1655" w:type="dxa"/>
            <w:shd w:val="clear" w:color="auto" w:fill="auto"/>
            <w:vAlign w:val="center"/>
          </w:tcPr>
          <w:p w:rsidR="004D2CA3" w:rsidRPr="00E56FE1" w:rsidRDefault="00545A18"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66</w:t>
            </w:r>
          </w:p>
        </w:tc>
        <w:tc>
          <w:tcPr>
            <w:tcW w:w="1489"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502" w:type="dxa"/>
            <w:shd w:val="clear" w:color="auto" w:fill="auto"/>
            <w:vAlign w:val="center"/>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47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rPr>
          <w:jc w:val="center"/>
        </w:trPr>
        <w:tc>
          <w:tcPr>
            <w:tcW w:w="212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Физика</w:t>
            </w:r>
          </w:p>
        </w:tc>
        <w:tc>
          <w:tcPr>
            <w:tcW w:w="1503" w:type="dxa"/>
            <w:shd w:val="clear" w:color="auto" w:fill="auto"/>
            <w:vAlign w:val="center"/>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272</w:t>
            </w:r>
          </w:p>
        </w:tc>
        <w:tc>
          <w:tcPr>
            <w:tcW w:w="1655" w:type="dxa"/>
            <w:shd w:val="clear" w:color="auto" w:fill="auto"/>
            <w:vAlign w:val="center"/>
          </w:tcPr>
          <w:p w:rsidR="004D2CA3" w:rsidRPr="00E56FE1" w:rsidRDefault="00545A18"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272</w:t>
            </w:r>
          </w:p>
        </w:tc>
        <w:tc>
          <w:tcPr>
            <w:tcW w:w="1489"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502" w:type="dxa"/>
            <w:shd w:val="clear" w:color="auto" w:fill="auto"/>
            <w:vAlign w:val="center"/>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47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rPr>
          <w:jc w:val="center"/>
        </w:trPr>
        <w:tc>
          <w:tcPr>
            <w:tcW w:w="212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Химия</w:t>
            </w:r>
          </w:p>
        </w:tc>
        <w:tc>
          <w:tcPr>
            <w:tcW w:w="1503" w:type="dxa"/>
            <w:shd w:val="clear" w:color="auto" w:fill="auto"/>
            <w:vAlign w:val="center"/>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68</w:t>
            </w:r>
          </w:p>
        </w:tc>
        <w:tc>
          <w:tcPr>
            <w:tcW w:w="1655" w:type="dxa"/>
            <w:shd w:val="clear" w:color="auto" w:fill="auto"/>
            <w:vAlign w:val="center"/>
          </w:tcPr>
          <w:p w:rsidR="004D2CA3" w:rsidRPr="00E56FE1" w:rsidRDefault="00CB1DE1"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66</w:t>
            </w:r>
          </w:p>
        </w:tc>
        <w:tc>
          <w:tcPr>
            <w:tcW w:w="1489"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502" w:type="dxa"/>
            <w:shd w:val="clear" w:color="auto" w:fill="auto"/>
            <w:vAlign w:val="center"/>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47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rPr>
          <w:jc w:val="center"/>
        </w:trPr>
        <w:tc>
          <w:tcPr>
            <w:tcW w:w="212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МХК</w:t>
            </w:r>
          </w:p>
        </w:tc>
        <w:tc>
          <w:tcPr>
            <w:tcW w:w="1503"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68</w:t>
            </w:r>
          </w:p>
        </w:tc>
        <w:tc>
          <w:tcPr>
            <w:tcW w:w="1655" w:type="dxa"/>
            <w:shd w:val="clear" w:color="auto" w:fill="auto"/>
            <w:vAlign w:val="center"/>
          </w:tcPr>
          <w:p w:rsidR="004D2CA3" w:rsidRPr="00E56FE1" w:rsidRDefault="00545A18"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68</w:t>
            </w:r>
          </w:p>
        </w:tc>
        <w:tc>
          <w:tcPr>
            <w:tcW w:w="1489"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502" w:type="dxa"/>
            <w:shd w:val="clear" w:color="auto" w:fill="auto"/>
            <w:vAlign w:val="center"/>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47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rPr>
          <w:jc w:val="center"/>
        </w:trPr>
        <w:tc>
          <w:tcPr>
            <w:tcW w:w="212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Физическая культура</w:t>
            </w:r>
          </w:p>
        </w:tc>
        <w:tc>
          <w:tcPr>
            <w:tcW w:w="1503" w:type="dxa"/>
            <w:shd w:val="clear" w:color="auto" w:fill="auto"/>
            <w:vAlign w:val="center"/>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204</w:t>
            </w:r>
          </w:p>
        </w:tc>
        <w:tc>
          <w:tcPr>
            <w:tcW w:w="1655" w:type="dxa"/>
            <w:shd w:val="clear" w:color="auto" w:fill="auto"/>
            <w:vAlign w:val="center"/>
          </w:tcPr>
          <w:p w:rsidR="004D2CA3" w:rsidRPr="00E56FE1" w:rsidRDefault="00545A18" w:rsidP="00545A18">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204</w:t>
            </w:r>
          </w:p>
        </w:tc>
        <w:tc>
          <w:tcPr>
            <w:tcW w:w="1489"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502" w:type="dxa"/>
            <w:shd w:val="clear" w:color="auto" w:fill="auto"/>
            <w:vAlign w:val="center"/>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47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rPr>
          <w:jc w:val="center"/>
        </w:trPr>
        <w:tc>
          <w:tcPr>
            <w:tcW w:w="212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ОБЖ</w:t>
            </w:r>
          </w:p>
        </w:tc>
        <w:tc>
          <w:tcPr>
            <w:tcW w:w="1503" w:type="dxa"/>
            <w:shd w:val="clear" w:color="auto" w:fill="auto"/>
            <w:vAlign w:val="center"/>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68</w:t>
            </w:r>
          </w:p>
        </w:tc>
        <w:tc>
          <w:tcPr>
            <w:tcW w:w="1655" w:type="dxa"/>
            <w:shd w:val="clear" w:color="auto" w:fill="auto"/>
            <w:vAlign w:val="center"/>
          </w:tcPr>
          <w:p w:rsidR="004D2CA3" w:rsidRPr="00E56FE1" w:rsidRDefault="00545A18"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66</w:t>
            </w:r>
          </w:p>
        </w:tc>
        <w:tc>
          <w:tcPr>
            <w:tcW w:w="1489"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502" w:type="dxa"/>
            <w:shd w:val="clear" w:color="auto" w:fill="auto"/>
            <w:vAlign w:val="center"/>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47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rPr>
          <w:jc w:val="center"/>
        </w:trPr>
        <w:tc>
          <w:tcPr>
            <w:tcW w:w="212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Технология</w:t>
            </w:r>
          </w:p>
        </w:tc>
        <w:tc>
          <w:tcPr>
            <w:tcW w:w="1503" w:type="dxa"/>
            <w:shd w:val="clear" w:color="auto" w:fill="auto"/>
            <w:vAlign w:val="center"/>
          </w:tcPr>
          <w:p w:rsidR="004D2CA3" w:rsidRPr="00E56FE1" w:rsidRDefault="004D2CA3"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68</w:t>
            </w:r>
          </w:p>
        </w:tc>
        <w:tc>
          <w:tcPr>
            <w:tcW w:w="1655" w:type="dxa"/>
            <w:shd w:val="clear" w:color="auto" w:fill="auto"/>
            <w:vAlign w:val="center"/>
          </w:tcPr>
          <w:p w:rsidR="004D2CA3" w:rsidRPr="00E56FE1" w:rsidRDefault="00545A18" w:rsidP="004D2CA3">
            <w:pPr>
              <w:spacing w:after="0" w:line="240" w:lineRule="auto"/>
              <w:jc w:val="center"/>
              <w:rPr>
                <w:rFonts w:ascii="Times New Roman" w:eastAsia="Calibri" w:hAnsi="Times New Roman" w:cs="Times New Roman"/>
                <w:sz w:val="20"/>
                <w:szCs w:val="20"/>
                <w:lang w:eastAsia="ru-RU"/>
              </w:rPr>
            </w:pPr>
            <w:r w:rsidRPr="00E56FE1">
              <w:rPr>
                <w:rFonts w:ascii="Times New Roman" w:eastAsia="Calibri" w:hAnsi="Times New Roman" w:cs="Times New Roman"/>
                <w:sz w:val="20"/>
                <w:szCs w:val="20"/>
                <w:lang w:eastAsia="ru-RU"/>
              </w:rPr>
              <w:t>67</w:t>
            </w:r>
          </w:p>
        </w:tc>
        <w:tc>
          <w:tcPr>
            <w:tcW w:w="1489"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w:t>
            </w:r>
          </w:p>
        </w:tc>
        <w:tc>
          <w:tcPr>
            <w:tcW w:w="1502" w:type="dxa"/>
            <w:shd w:val="clear" w:color="auto" w:fill="auto"/>
            <w:vAlign w:val="center"/>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47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0</w:t>
            </w:r>
          </w:p>
        </w:tc>
      </w:tr>
      <w:tr w:rsidR="000E0674" w:rsidRPr="00E56FE1" w:rsidTr="004D2CA3">
        <w:trPr>
          <w:jc w:val="center"/>
        </w:trPr>
        <w:tc>
          <w:tcPr>
            <w:tcW w:w="2125" w:type="dxa"/>
            <w:shd w:val="clear" w:color="auto" w:fill="auto"/>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Предметные курсы по выбору:</w:t>
            </w:r>
          </w:p>
        </w:tc>
        <w:tc>
          <w:tcPr>
            <w:tcW w:w="1503" w:type="dxa"/>
            <w:shd w:val="clear" w:color="auto" w:fill="auto"/>
            <w:vAlign w:val="center"/>
          </w:tcPr>
          <w:p w:rsidR="004D2CA3" w:rsidRPr="00E56FE1" w:rsidRDefault="004D2CA3"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306</w:t>
            </w:r>
          </w:p>
        </w:tc>
        <w:tc>
          <w:tcPr>
            <w:tcW w:w="1655" w:type="dxa"/>
            <w:shd w:val="clear" w:color="auto" w:fill="auto"/>
            <w:vAlign w:val="center"/>
          </w:tcPr>
          <w:p w:rsidR="004D2CA3" w:rsidRPr="00E56FE1" w:rsidRDefault="00545A18" w:rsidP="004D2CA3">
            <w:pPr>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z w:val="20"/>
                <w:szCs w:val="20"/>
                <w:lang w:eastAsia="ru-RU"/>
              </w:rPr>
              <w:t>306</w:t>
            </w:r>
          </w:p>
        </w:tc>
        <w:tc>
          <w:tcPr>
            <w:tcW w:w="1489"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w:t>
            </w:r>
          </w:p>
        </w:tc>
        <w:tc>
          <w:tcPr>
            <w:tcW w:w="1502"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pacing w:val="-1"/>
                <w:sz w:val="20"/>
                <w:szCs w:val="20"/>
                <w:lang w:eastAsia="ru-RU"/>
              </w:rPr>
            </w:pPr>
            <w:r w:rsidRPr="00E56FE1">
              <w:rPr>
                <w:rFonts w:ascii="Times New Roman" w:eastAsia="Times New Roman" w:hAnsi="Times New Roman" w:cs="Times New Roman"/>
                <w:spacing w:val="-1"/>
                <w:sz w:val="20"/>
                <w:szCs w:val="20"/>
                <w:lang w:eastAsia="ru-RU"/>
              </w:rPr>
              <w:t>-</w:t>
            </w:r>
          </w:p>
        </w:tc>
        <w:tc>
          <w:tcPr>
            <w:tcW w:w="1475" w:type="dxa"/>
            <w:shd w:val="clear" w:color="auto" w:fill="auto"/>
            <w:vAlign w:val="center"/>
          </w:tcPr>
          <w:p w:rsidR="004D2CA3" w:rsidRPr="00E56FE1" w:rsidRDefault="004D2CA3" w:rsidP="004D2C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E1">
              <w:rPr>
                <w:rFonts w:ascii="Times New Roman" w:eastAsia="Times New Roman" w:hAnsi="Times New Roman" w:cs="Times New Roman"/>
                <w:spacing w:val="-1"/>
                <w:sz w:val="20"/>
                <w:szCs w:val="20"/>
                <w:lang w:eastAsia="ru-RU"/>
              </w:rPr>
              <w:t>0</w:t>
            </w:r>
          </w:p>
        </w:tc>
      </w:tr>
    </w:tbl>
    <w:p w:rsidR="004D2CA3" w:rsidRPr="000E0674" w:rsidRDefault="004D2CA3" w:rsidP="004D2CA3">
      <w:pPr>
        <w:spacing w:after="0" w:line="240" w:lineRule="auto"/>
        <w:jc w:val="both"/>
        <w:rPr>
          <w:rFonts w:ascii="Times New Roman" w:eastAsia="Times New Roman" w:hAnsi="Times New Roman" w:cs="Times New Roman"/>
          <w:color w:val="FF0000"/>
          <w:sz w:val="24"/>
          <w:szCs w:val="24"/>
          <w:lang w:eastAsia="ru-RU"/>
        </w:rPr>
      </w:pPr>
      <w:r w:rsidRPr="000E0674">
        <w:rPr>
          <w:rFonts w:ascii="Times New Roman" w:eastAsia="Times New Roman" w:hAnsi="Times New Roman" w:cs="Times New Roman"/>
          <w:color w:val="FF0000"/>
          <w:sz w:val="24"/>
          <w:szCs w:val="24"/>
          <w:lang w:eastAsia="ru-RU"/>
        </w:rPr>
        <w:t xml:space="preserve">       </w:t>
      </w:r>
    </w:p>
    <w:p w:rsidR="004D2CA3" w:rsidRPr="009C5408" w:rsidRDefault="004D2CA3" w:rsidP="004D2CA3">
      <w:pPr>
        <w:spacing w:after="0" w:line="240" w:lineRule="auto"/>
        <w:jc w:val="both"/>
        <w:rPr>
          <w:rFonts w:ascii="Times New Roman" w:eastAsia="Times New Roman" w:hAnsi="Times New Roman" w:cs="Times New Roman"/>
          <w:sz w:val="24"/>
          <w:szCs w:val="24"/>
          <w:lang w:eastAsia="ru-RU"/>
        </w:rPr>
      </w:pPr>
      <w:r w:rsidRPr="009C5408">
        <w:rPr>
          <w:rFonts w:ascii="Times New Roman" w:eastAsia="Times New Roman" w:hAnsi="Times New Roman" w:cs="Times New Roman"/>
          <w:sz w:val="24"/>
          <w:szCs w:val="24"/>
          <w:lang w:eastAsia="ru-RU"/>
        </w:rPr>
        <w:t xml:space="preserve">       В 201</w:t>
      </w:r>
      <w:r w:rsidR="009C5408" w:rsidRPr="009C5408">
        <w:rPr>
          <w:rFonts w:ascii="Times New Roman" w:eastAsia="Times New Roman" w:hAnsi="Times New Roman" w:cs="Times New Roman"/>
          <w:sz w:val="24"/>
          <w:szCs w:val="24"/>
          <w:lang w:eastAsia="ru-RU"/>
        </w:rPr>
        <w:t>6-2017</w:t>
      </w:r>
      <w:r w:rsidRPr="009C5408">
        <w:rPr>
          <w:rFonts w:ascii="Times New Roman" w:eastAsia="Times New Roman" w:hAnsi="Times New Roman" w:cs="Times New Roman"/>
          <w:sz w:val="24"/>
          <w:szCs w:val="24"/>
          <w:lang w:eastAsia="ru-RU"/>
        </w:rPr>
        <w:t xml:space="preserve"> учебном году государственные  образовательные программы по учебным предметам  выполнены в полном объеме, часы учебного плана реализованы на уровне начал</w:t>
      </w:r>
      <w:r w:rsidR="0035444E" w:rsidRPr="009C5408">
        <w:rPr>
          <w:rFonts w:ascii="Times New Roman" w:eastAsia="Times New Roman" w:hAnsi="Times New Roman" w:cs="Times New Roman"/>
          <w:sz w:val="24"/>
          <w:szCs w:val="24"/>
          <w:lang w:eastAsia="ru-RU"/>
        </w:rPr>
        <w:t>ьного общего образования – 98</w:t>
      </w:r>
      <w:r w:rsidR="009C5408" w:rsidRPr="009C5408">
        <w:rPr>
          <w:rFonts w:ascii="Times New Roman" w:eastAsia="Times New Roman" w:hAnsi="Times New Roman" w:cs="Times New Roman"/>
          <w:sz w:val="24"/>
          <w:szCs w:val="24"/>
          <w:lang w:eastAsia="ru-RU"/>
        </w:rPr>
        <w:t>,8</w:t>
      </w:r>
      <w:r w:rsidR="0035444E" w:rsidRPr="009C5408">
        <w:rPr>
          <w:rFonts w:ascii="Times New Roman" w:eastAsia="Times New Roman" w:hAnsi="Times New Roman" w:cs="Times New Roman"/>
          <w:sz w:val="24"/>
          <w:szCs w:val="24"/>
          <w:lang w:eastAsia="ru-RU"/>
        </w:rPr>
        <w:t xml:space="preserve"> </w:t>
      </w:r>
      <w:r w:rsidRPr="009C5408">
        <w:rPr>
          <w:rFonts w:ascii="Times New Roman" w:eastAsia="Times New Roman" w:hAnsi="Times New Roman" w:cs="Times New Roman"/>
          <w:sz w:val="24"/>
          <w:szCs w:val="24"/>
          <w:lang w:eastAsia="ru-RU"/>
        </w:rPr>
        <w:t xml:space="preserve">%; основного общего образования – </w:t>
      </w:r>
      <w:r w:rsidR="009C5408" w:rsidRPr="009C5408">
        <w:rPr>
          <w:rFonts w:ascii="Times New Roman" w:eastAsia="Times New Roman" w:hAnsi="Times New Roman" w:cs="Times New Roman"/>
          <w:sz w:val="24"/>
          <w:szCs w:val="24"/>
          <w:lang w:eastAsia="ru-RU"/>
        </w:rPr>
        <w:t>99,5</w:t>
      </w:r>
      <w:r w:rsidRPr="009C5408">
        <w:rPr>
          <w:rFonts w:ascii="Times New Roman" w:eastAsia="Times New Roman" w:hAnsi="Times New Roman" w:cs="Times New Roman"/>
          <w:sz w:val="24"/>
          <w:szCs w:val="24"/>
          <w:lang w:eastAsia="ru-RU"/>
        </w:rPr>
        <w:t xml:space="preserve"> %; среднего общего образования – 9</w:t>
      </w:r>
      <w:r w:rsidR="009C5408" w:rsidRPr="009C5408">
        <w:rPr>
          <w:rFonts w:ascii="Times New Roman" w:eastAsia="Times New Roman" w:hAnsi="Times New Roman" w:cs="Times New Roman"/>
          <w:sz w:val="24"/>
          <w:szCs w:val="24"/>
          <w:lang w:eastAsia="ru-RU"/>
        </w:rPr>
        <w:t>9,4</w:t>
      </w:r>
      <w:r w:rsidRPr="009C5408">
        <w:rPr>
          <w:rFonts w:ascii="Times New Roman" w:eastAsia="Times New Roman" w:hAnsi="Times New Roman" w:cs="Times New Roman"/>
          <w:sz w:val="24"/>
          <w:szCs w:val="24"/>
          <w:lang w:eastAsia="ru-RU"/>
        </w:rPr>
        <w:t xml:space="preserve"> %; по </w:t>
      </w:r>
      <w:r w:rsidRPr="009C5408">
        <w:rPr>
          <w:rFonts w:ascii="Times New Roman" w:eastAsia="Calibri" w:hAnsi="Times New Roman" w:cs="Times New Roman"/>
          <w:bCs/>
          <w:sz w:val="24"/>
          <w:szCs w:val="24"/>
          <w:lang w:eastAsia="ru-RU"/>
        </w:rPr>
        <w:t xml:space="preserve">образовательной организации  </w:t>
      </w:r>
      <w:r w:rsidRPr="009C5408">
        <w:rPr>
          <w:rFonts w:ascii="Times New Roman" w:eastAsia="Times New Roman" w:hAnsi="Times New Roman" w:cs="Times New Roman"/>
          <w:sz w:val="24"/>
          <w:szCs w:val="24"/>
          <w:lang w:eastAsia="ru-RU"/>
        </w:rPr>
        <w:t>– 9</w:t>
      </w:r>
      <w:r w:rsidR="009C5408" w:rsidRPr="009C5408">
        <w:rPr>
          <w:rFonts w:ascii="Times New Roman" w:eastAsia="Times New Roman" w:hAnsi="Times New Roman" w:cs="Times New Roman"/>
          <w:sz w:val="24"/>
          <w:szCs w:val="24"/>
          <w:lang w:eastAsia="ru-RU"/>
        </w:rPr>
        <w:t>9</w:t>
      </w:r>
      <w:r w:rsidRPr="009C5408">
        <w:rPr>
          <w:rFonts w:ascii="Times New Roman" w:eastAsia="Times New Roman" w:hAnsi="Times New Roman" w:cs="Times New Roman"/>
          <w:sz w:val="24"/>
          <w:szCs w:val="24"/>
          <w:lang w:eastAsia="ru-RU"/>
        </w:rPr>
        <w:t>,</w:t>
      </w:r>
      <w:r w:rsidR="009C5408" w:rsidRPr="009C5408">
        <w:rPr>
          <w:rFonts w:ascii="Times New Roman" w:eastAsia="Times New Roman" w:hAnsi="Times New Roman" w:cs="Times New Roman"/>
          <w:sz w:val="24"/>
          <w:szCs w:val="24"/>
          <w:lang w:eastAsia="ru-RU"/>
        </w:rPr>
        <w:t>5</w:t>
      </w:r>
      <w:r w:rsidR="0035444E" w:rsidRPr="009C5408">
        <w:rPr>
          <w:rFonts w:ascii="Times New Roman" w:eastAsia="Times New Roman" w:hAnsi="Times New Roman" w:cs="Times New Roman"/>
          <w:sz w:val="24"/>
          <w:szCs w:val="24"/>
          <w:lang w:eastAsia="ru-RU"/>
        </w:rPr>
        <w:t xml:space="preserve"> </w:t>
      </w:r>
      <w:r w:rsidRPr="009C5408">
        <w:rPr>
          <w:rFonts w:ascii="Times New Roman" w:eastAsia="Times New Roman" w:hAnsi="Times New Roman" w:cs="Times New Roman"/>
          <w:sz w:val="24"/>
          <w:szCs w:val="24"/>
          <w:lang w:eastAsia="ru-RU"/>
        </w:rPr>
        <w:t>%.</w:t>
      </w:r>
    </w:p>
    <w:p w:rsidR="004D2CA3" w:rsidRPr="009C5408" w:rsidRDefault="004D2CA3" w:rsidP="004D2CA3">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C5408">
        <w:rPr>
          <w:rFonts w:ascii="Times New Roman" w:eastAsia="Times New Roman" w:hAnsi="Times New Roman" w:cs="Times New Roman"/>
          <w:sz w:val="24"/>
          <w:szCs w:val="24"/>
          <w:lang w:eastAsia="ru-RU"/>
        </w:rPr>
        <w:t xml:space="preserve">Содержание образовательных программ, максимальный объем учебной нагрузки соответствуют  требованиям государственных образовательных стандартов. </w:t>
      </w:r>
    </w:p>
    <w:p w:rsidR="004D2CA3" w:rsidRPr="00B36F54" w:rsidRDefault="004D2CA3" w:rsidP="004D2CA3">
      <w:pPr>
        <w:spacing w:after="0" w:line="240" w:lineRule="auto"/>
        <w:jc w:val="center"/>
        <w:rPr>
          <w:rFonts w:ascii="Times New Roman" w:eastAsia="Times New Roman" w:hAnsi="Times New Roman" w:cs="Times New Roman"/>
          <w:b/>
          <w:sz w:val="24"/>
          <w:szCs w:val="24"/>
          <w:lang w:eastAsia="ru-RU"/>
        </w:rPr>
      </w:pPr>
    </w:p>
    <w:p w:rsidR="004D2CA3" w:rsidRPr="00B36F54" w:rsidRDefault="004D2CA3" w:rsidP="004D2CA3">
      <w:pPr>
        <w:spacing w:after="0" w:line="240" w:lineRule="auto"/>
        <w:jc w:val="center"/>
        <w:rPr>
          <w:rFonts w:ascii="Times New Roman" w:eastAsia="Times New Roman" w:hAnsi="Times New Roman" w:cs="Times New Roman"/>
          <w:b/>
          <w:sz w:val="24"/>
          <w:szCs w:val="24"/>
          <w:lang w:eastAsia="ru-RU"/>
        </w:rPr>
      </w:pPr>
      <w:r w:rsidRPr="00B36F54">
        <w:rPr>
          <w:rFonts w:ascii="Times New Roman" w:eastAsia="Times New Roman" w:hAnsi="Times New Roman" w:cs="Times New Roman"/>
          <w:b/>
          <w:sz w:val="24"/>
          <w:szCs w:val="24"/>
          <w:lang w:eastAsia="ru-RU"/>
        </w:rPr>
        <w:t>6. Качество подготовки выпускников</w:t>
      </w:r>
    </w:p>
    <w:p w:rsidR="004D2CA3" w:rsidRPr="00B36F54" w:rsidRDefault="004D2CA3" w:rsidP="004D2CA3">
      <w:pPr>
        <w:spacing w:after="0" w:line="240" w:lineRule="auto"/>
        <w:jc w:val="center"/>
        <w:rPr>
          <w:rFonts w:ascii="Times New Roman" w:eastAsia="Times New Roman" w:hAnsi="Times New Roman" w:cs="Times New Roman"/>
          <w:b/>
          <w:sz w:val="24"/>
          <w:szCs w:val="24"/>
          <w:lang w:eastAsia="ru-RU"/>
        </w:rPr>
      </w:pPr>
    </w:p>
    <w:p w:rsidR="004D2CA3" w:rsidRPr="00B36F54" w:rsidRDefault="004D2CA3" w:rsidP="004D2CA3">
      <w:pPr>
        <w:spacing w:after="0" w:line="240" w:lineRule="auto"/>
        <w:jc w:val="both"/>
        <w:rPr>
          <w:rFonts w:ascii="Times New Roman" w:eastAsia="Times New Roman" w:hAnsi="Times New Roman" w:cs="Times New Roman"/>
          <w:sz w:val="24"/>
          <w:szCs w:val="24"/>
          <w:lang w:eastAsia="ru-RU"/>
        </w:rPr>
      </w:pPr>
      <w:r w:rsidRPr="00B36F54">
        <w:rPr>
          <w:rFonts w:ascii="Times New Roman" w:eastAsia="Calibri" w:hAnsi="Times New Roman" w:cs="Times New Roman"/>
          <w:sz w:val="24"/>
          <w:szCs w:val="24"/>
          <w:lang w:eastAsia="ru-RU"/>
        </w:rPr>
        <w:t xml:space="preserve">        В течение последних лет одной из задач для достижения стратегической цели работ стало развитие системы обучения и воспитания, обеспечи</w:t>
      </w:r>
      <w:r w:rsidRPr="00B36F54">
        <w:rPr>
          <w:rFonts w:ascii="Times New Roman" w:eastAsia="Calibri" w:hAnsi="Times New Roman" w:cs="Times New Roman"/>
          <w:sz w:val="24"/>
          <w:szCs w:val="24"/>
          <w:lang w:eastAsia="ru-RU"/>
        </w:rPr>
        <w:softHyphen/>
        <w:t>вающей развитие каждого школьника в соответствии с его склонностями, интере</w:t>
      </w:r>
      <w:r w:rsidRPr="00B36F54">
        <w:rPr>
          <w:rFonts w:ascii="Times New Roman" w:eastAsia="Calibri" w:hAnsi="Times New Roman" w:cs="Times New Roman"/>
          <w:sz w:val="24"/>
          <w:szCs w:val="24"/>
          <w:lang w:eastAsia="ru-RU"/>
        </w:rPr>
        <w:softHyphen/>
        <w:t>сами и возможностями.</w:t>
      </w:r>
    </w:p>
    <w:p w:rsidR="004D2CA3" w:rsidRPr="00B36F54" w:rsidRDefault="004D2CA3" w:rsidP="004D2CA3">
      <w:pPr>
        <w:spacing w:after="0" w:line="240" w:lineRule="auto"/>
        <w:ind w:firstLine="540"/>
        <w:jc w:val="both"/>
        <w:rPr>
          <w:rFonts w:ascii="Times New Roman" w:eastAsia="Calibri" w:hAnsi="Times New Roman" w:cs="Times New Roman"/>
          <w:sz w:val="24"/>
          <w:szCs w:val="24"/>
          <w:lang w:eastAsia="ru-RU"/>
        </w:rPr>
      </w:pPr>
      <w:proofErr w:type="gramStart"/>
      <w:r w:rsidRPr="00B36F54">
        <w:rPr>
          <w:rFonts w:ascii="Times New Roman" w:eastAsia="Calibri" w:hAnsi="Times New Roman" w:cs="Times New Roman"/>
          <w:sz w:val="24"/>
          <w:szCs w:val="24"/>
          <w:lang w:eastAsia="ru-RU"/>
        </w:rPr>
        <w:t xml:space="preserve">В работе с учащимися </w:t>
      </w:r>
      <w:r w:rsidRPr="00B36F54">
        <w:rPr>
          <w:rFonts w:ascii="Times New Roman" w:eastAsia="Calibri" w:hAnsi="Times New Roman" w:cs="Times New Roman"/>
          <w:bCs/>
          <w:sz w:val="24"/>
          <w:szCs w:val="24"/>
          <w:lang w:eastAsia="ru-RU"/>
        </w:rPr>
        <w:t xml:space="preserve">образовательная организация  </w:t>
      </w:r>
      <w:r w:rsidRPr="00B36F54">
        <w:rPr>
          <w:rFonts w:ascii="Times New Roman" w:eastAsia="Calibri" w:hAnsi="Times New Roman" w:cs="Times New Roman"/>
          <w:sz w:val="24"/>
          <w:szCs w:val="24"/>
          <w:lang w:eastAsia="ru-RU"/>
        </w:rPr>
        <w:t xml:space="preserve">  руководствуется Законом РФ «Об образовании в Российской Федерации», Уставом </w:t>
      </w:r>
      <w:r w:rsidRPr="00B36F54">
        <w:rPr>
          <w:rFonts w:ascii="Times New Roman" w:eastAsia="Calibri" w:hAnsi="Times New Roman" w:cs="Times New Roman"/>
          <w:bCs/>
          <w:sz w:val="24"/>
          <w:szCs w:val="24"/>
          <w:lang w:eastAsia="ru-RU"/>
        </w:rPr>
        <w:t>образовательной организации</w:t>
      </w:r>
      <w:r w:rsidRPr="00B36F54">
        <w:rPr>
          <w:rFonts w:ascii="Times New Roman" w:eastAsia="Calibri" w:hAnsi="Times New Roman" w:cs="Times New Roman"/>
          <w:sz w:val="24"/>
          <w:szCs w:val="24"/>
          <w:lang w:eastAsia="ru-RU"/>
        </w:rPr>
        <w:t xml:space="preserve">, методическими письмами и рекомендациями Министерства образования и науки РФ, Департамента образования и науки Тюменской области, Комитета  по образованию города </w:t>
      </w:r>
      <w:r w:rsidRPr="00B36F54">
        <w:rPr>
          <w:rFonts w:ascii="Times New Roman" w:eastAsia="Calibri" w:hAnsi="Times New Roman" w:cs="Times New Roman"/>
          <w:sz w:val="24"/>
          <w:szCs w:val="24"/>
          <w:lang w:eastAsia="ru-RU"/>
        </w:rPr>
        <w:lastRenderedPageBreak/>
        <w:t>Тобольска, внутренними приказами, в которых определен круг регулируемых вопросов о правах и обязанностях участников образовательного процесса.</w:t>
      </w:r>
      <w:proofErr w:type="gramEnd"/>
    </w:p>
    <w:p w:rsidR="004D2CA3" w:rsidRPr="00B36F54" w:rsidRDefault="004D2CA3" w:rsidP="004D2CA3">
      <w:pPr>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xml:space="preserve">          Учебный  план МАОУ СОШ № 14 определяет перечень учебных предметов, максимальный объем учебного времени, отводимое на изучение программ общего образования и обеспечение Федеральных государственных образовательных стандартов по уровням  общего образования.</w:t>
      </w:r>
    </w:p>
    <w:p w:rsidR="004D2CA3" w:rsidRPr="00E56FE1" w:rsidRDefault="004D2CA3" w:rsidP="004D2CA3">
      <w:pPr>
        <w:spacing w:after="0" w:line="240" w:lineRule="atLeast"/>
        <w:jc w:val="both"/>
        <w:rPr>
          <w:rFonts w:ascii="Times New Roman" w:eastAsia="Times New Roman" w:hAnsi="Times New Roman" w:cs="Times New Roman"/>
          <w:sz w:val="40"/>
          <w:szCs w:val="40"/>
          <w:lang w:eastAsia="ru-RU"/>
        </w:rPr>
      </w:pPr>
      <w:r w:rsidRPr="00E56FE1">
        <w:rPr>
          <w:rFonts w:ascii="Times New Roman" w:eastAsia="Times New Roman" w:hAnsi="Times New Roman" w:cs="Times New Roman"/>
          <w:b/>
          <w:sz w:val="24"/>
          <w:szCs w:val="24"/>
          <w:lang w:eastAsia="ru-RU"/>
        </w:rPr>
        <w:t xml:space="preserve">         Учебный  план начального общего образования</w:t>
      </w:r>
      <w:r w:rsidRPr="00E56FE1">
        <w:rPr>
          <w:rFonts w:ascii="Times New Roman" w:eastAsia="Times New Roman" w:hAnsi="Times New Roman" w:cs="Times New Roman"/>
          <w:sz w:val="24"/>
          <w:szCs w:val="24"/>
          <w:lang w:eastAsia="ru-RU"/>
        </w:rPr>
        <w:t xml:space="preserve">  разработан на основе: </w:t>
      </w:r>
    </w:p>
    <w:p w:rsidR="00C24C4E" w:rsidRPr="00B36F54" w:rsidRDefault="00C24C4E" w:rsidP="00E56FE1">
      <w:pPr>
        <w:spacing w:after="0" w:line="240" w:lineRule="atLeast"/>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Закона РФ от 29.12.2012 г. № 273 - ФЗ «Об образовании в Российской Федерации»;</w:t>
      </w:r>
    </w:p>
    <w:p w:rsidR="00E56FE1" w:rsidRPr="00E56FE1" w:rsidRDefault="00C24C4E" w:rsidP="00E56FE1">
      <w:pPr>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b/>
          <w:i/>
          <w:sz w:val="24"/>
          <w:szCs w:val="24"/>
          <w:lang w:eastAsia="ru-RU"/>
        </w:rPr>
        <w:t xml:space="preserve">- </w:t>
      </w:r>
      <w:r w:rsidR="007F0377">
        <w:rPr>
          <w:rFonts w:ascii="Times New Roman" w:eastAsia="Times New Roman" w:hAnsi="Times New Roman" w:cs="Times New Roman"/>
          <w:sz w:val="24"/>
          <w:szCs w:val="24"/>
          <w:lang w:eastAsia="ru-RU"/>
        </w:rPr>
        <w:t>П</w:t>
      </w:r>
      <w:r w:rsidRPr="00B36F54">
        <w:rPr>
          <w:rFonts w:ascii="Times New Roman" w:eastAsia="Times New Roman" w:hAnsi="Times New Roman" w:cs="Times New Roman"/>
          <w:sz w:val="24"/>
          <w:szCs w:val="24"/>
          <w:lang w:eastAsia="ru-RU"/>
        </w:rPr>
        <w:t xml:space="preserve">риказа  Министерства образования и науки Российской Федерации: «Об утверждении и </w:t>
      </w:r>
      <w:r w:rsidRPr="00E56FE1">
        <w:rPr>
          <w:rFonts w:ascii="Times New Roman" w:eastAsia="Times New Roman" w:hAnsi="Times New Roman" w:cs="Times New Roman"/>
          <w:sz w:val="24"/>
          <w:szCs w:val="24"/>
          <w:lang w:eastAsia="ru-RU"/>
        </w:rPr>
        <w:t>введении в действие федерального государственного образовательного стандарта начального общего образования»</w:t>
      </w:r>
      <w:r w:rsidRPr="00E56FE1">
        <w:rPr>
          <w:rFonts w:ascii="Times New Roman" w:eastAsia="Times New Roman" w:hAnsi="Times New Roman" w:cs="Times New Roman"/>
          <w:b/>
          <w:bCs/>
          <w:sz w:val="24"/>
          <w:szCs w:val="24"/>
          <w:lang w:eastAsia="ru-RU"/>
        </w:rPr>
        <w:t xml:space="preserve"> </w:t>
      </w:r>
      <w:r w:rsidRPr="00E56FE1">
        <w:rPr>
          <w:rFonts w:ascii="Times New Roman" w:eastAsia="Times New Roman" w:hAnsi="Times New Roman" w:cs="Times New Roman"/>
          <w:sz w:val="24"/>
          <w:szCs w:val="24"/>
          <w:lang w:eastAsia="ru-RU"/>
        </w:rPr>
        <w:t>от 06.10.2009 года №373</w:t>
      </w:r>
      <w:r w:rsidR="00E56FE1" w:rsidRPr="00E56FE1">
        <w:rPr>
          <w:rFonts w:ascii="Times New Roman" w:eastAsia="Times New Roman" w:hAnsi="Times New Roman" w:cs="Times New Roman"/>
          <w:sz w:val="24"/>
          <w:szCs w:val="24"/>
          <w:lang w:eastAsia="ru-RU"/>
        </w:rPr>
        <w:t>;</w:t>
      </w:r>
    </w:p>
    <w:p w:rsidR="00C24C4E" w:rsidRPr="00B36F54" w:rsidRDefault="00C24C4E" w:rsidP="00E56FE1">
      <w:pPr>
        <w:keepNext/>
        <w:keepLines/>
        <w:shd w:val="clear" w:color="auto" w:fill="FFFFFF"/>
        <w:spacing w:after="0" w:line="240" w:lineRule="auto"/>
        <w:jc w:val="both"/>
        <w:outlineLvl w:val="3"/>
        <w:rPr>
          <w:rFonts w:ascii="Times New Roman" w:eastAsia="Times New Roman" w:hAnsi="Times New Roman" w:cs="Times New Roman"/>
          <w:bCs/>
          <w:sz w:val="24"/>
          <w:szCs w:val="24"/>
          <w:lang w:eastAsia="ru-RU"/>
        </w:rPr>
      </w:pPr>
      <w:r w:rsidRPr="00B36F54">
        <w:rPr>
          <w:rFonts w:ascii="Times New Roman" w:eastAsia="Times New Roman" w:hAnsi="Times New Roman" w:cs="Times New Roman"/>
          <w:bCs/>
          <w:iCs/>
          <w:sz w:val="24"/>
          <w:szCs w:val="24"/>
          <w:lang w:eastAsia="ru-RU"/>
        </w:rPr>
        <w:t xml:space="preserve">- </w:t>
      </w:r>
      <w:r w:rsidR="007F0377">
        <w:rPr>
          <w:rFonts w:ascii="Times New Roman" w:eastAsia="Times New Roman" w:hAnsi="Times New Roman" w:cs="Times New Roman"/>
          <w:bCs/>
          <w:iCs/>
          <w:sz w:val="24"/>
          <w:szCs w:val="24"/>
          <w:lang w:eastAsia="ru-RU"/>
        </w:rPr>
        <w:t>П</w:t>
      </w:r>
      <w:r w:rsidRPr="00B36F54">
        <w:rPr>
          <w:rFonts w:ascii="Times New Roman" w:eastAsia="Times New Roman" w:hAnsi="Times New Roman" w:cs="Times New Roman"/>
          <w:bCs/>
          <w:iCs/>
          <w:sz w:val="24"/>
          <w:szCs w:val="24"/>
          <w:lang w:eastAsia="ru-RU"/>
        </w:rPr>
        <w:t>риказа Министерства образования и науки Российской Федерации от 30.08.2013 № 1015 «</w:t>
      </w:r>
      <w:r w:rsidRPr="00B36F54">
        <w:rPr>
          <w:rFonts w:ascii="Times New Roman" w:eastAsia="Times New Roman" w:hAnsi="Times New Roman" w:cs="Times New Roman"/>
          <w:bCs/>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B36F54">
        <w:rPr>
          <w:rFonts w:ascii="Times New Roman" w:eastAsia="Times New Roman" w:hAnsi="Times New Roman" w:cs="Times New Roman"/>
          <w:bCs/>
          <w:iCs/>
          <w:sz w:val="24"/>
          <w:szCs w:val="24"/>
          <w:lang w:eastAsia="ru-RU"/>
        </w:rPr>
        <w:t>»;</w:t>
      </w:r>
    </w:p>
    <w:p w:rsidR="00C24C4E" w:rsidRPr="00B36F54" w:rsidRDefault="00C24C4E" w:rsidP="00E56FE1">
      <w:pPr>
        <w:tabs>
          <w:tab w:val="left" w:pos="-567"/>
        </w:tabs>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инструктивно-методического письма Министерства образования и науки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C24C4E" w:rsidRPr="00B36F54" w:rsidRDefault="00C24C4E" w:rsidP="00E56FE1">
      <w:pPr>
        <w:spacing w:after="0" w:line="240" w:lineRule="auto"/>
        <w:jc w:val="both"/>
        <w:rPr>
          <w:rFonts w:ascii="Times New Roman" w:eastAsia="Times New Roman" w:hAnsi="Times New Roman" w:cs="Times New Roman"/>
          <w:bCs/>
          <w:iCs/>
          <w:sz w:val="24"/>
          <w:szCs w:val="24"/>
          <w:lang w:eastAsia="ru-RU"/>
        </w:rPr>
      </w:pPr>
      <w:r w:rsidRPr="00B36F54">
        <w:rPr>
          <w:rFonts w:ascii="Times New Roman" w:eastAsia="Times New Roman" w:hAnsi="Times New Roman" w:cs="Times New Roman"/>
          <w:bCs/>
          <w:sz w:val="24"/>
          <w:szCs w:val="24"/>
          <w:lang w:eastAsia="ru-RU"/>
        </w:rPr>
        <w:t>- СанПиН 2.4.2.2821-10</w:t>
      </w:r>
      <w:r w:rsidRPr="00B36F54">
        <w:rPr>
          <w:rFonts w:ascii="Times New Roman" w:eastAsia="Times New Roman" w:hAnsi="Times New Roman" w:cs="Times New Roman"/>
          <w:sz w:val="24"/>
          <w:szCs w:val="24"/>
          <w:lang w:eastAsia="ru-RU"/>
        </w:rPr>
        <w:t xml:space="preserve"> «Санитарно-эпидемиологические требования к условиям и организации обучения в общеобразовательных учреждениях» </w:t>
      </w:r>
      <w:r w:rsidRPr="00B36F54">
        <w:rPr>
          <w:rFonts w:ascii="Times New Roman" w:eastAsia="Times New Roman" w:hAnsi="Times New Roman" w:cs="Times New Roman"/>
          <w:bCs/>
          <w:iCs/>
          <w:sz w:val="24"/>
          <w:szCs w:val="24"/>
          <w:lang w:eastAsia="ru-RU"/>
        </w:rPr>
        <w:t>(постановление Главного санитарного врача России от 29.12.2010 №189, зарегистрированное в Минюсте России 03.03.2011 №189);</w:t>
      </w:r>
    </w:p>
    <w:p w:rsidR="00C24C4E" w:rsidRPr="00B36F54" w:rsidRDefault="00C24C4E" w:rsidP="00E56FE1">
      <w:pPr>
        <w:spacing w:after="0" w:line="240" w:lineRule="auto"/>
        <w:jc w:val="both"/>
        <w:rPr>
          <w:rFonts w:ascii="Times New Roman" w:eastAsia="Times New Roman" w:hAnsi="Times New Roman" w:cs="Times New Roman"/>
          <w:bCs/>
          <w:iCs/>
          <w:sz w:val="24"/>
          <w:szCs w:val="24"/>
          <w:lang w:eastAsia="ru-RU"/>
        </w:rPr>
      </w:pPr>
      <w:r w:rsidRPr="00B36F54">
        <w:rPr>
          <w:rFonts w:ascii="Times New Roman" w:eastAsia="Times New Roman" w:hAnsi="Times New Roman" w:cs="Times New Roman"/>
          <w:bCs/>
          <w:iCs/>
          <w:sz w:val="24"/>
          <w:szCs w:val="24"/>
          <w:lang w:eastAsia="ru-RU"/>
        </w:rPr>
        <w:t xml:space="preserve">- Основной образовательной программы  начального общего образования, утвержденной приказом директора МАОУ СОШ № 14 от 17 января 2014 №  15-о </w:t>
      </w:r>
    </w:p>
    <w:p w:rsidR="004D2CA3" w:rsidRPr="00B36F54" w:rsidRDefault="004D2CA3" w:rsidP="004D2CA3">
      <w:pPr>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b/>
          <w:sz w:val="24"/>
          <w:szCs w:val="24"/>
          <w:lang w:eastAsia="ru-RU"/>
        </w:rPr>
        <w:t xml:space="preserve">         Учебный  план основного общего образования (для 5</w:t>
      </w:r>
      <w:r w:rsidR="002128E4" w:rsidRPr="00B36F54">
        <w:rPr>
          <w:rFonts w:ascii="Times New Roman" w:eastAsia="Times New Roman" w:hAnsi="Times New Roman" w:cs="Times New Roman"/>
          <w:b/>
          <w:sz w:val="24"/>
          <w:szCs w:val="24"/>
          <w:lang w:eastAsia="ru-RU"/>
        </w:rPr>
        <w:t>-7</w:t>
      </w:r>
      <w:r w:rsidRPr="00B36F54">
        <w:rPr>
          <w:rFonts w:ascii="Times New Roman" w:eastAsia="Times New Roman" w:hAnsi="Times New Roman" w:cs="Times New Roman"/>
          <w:b/>
          <w:sz w:val="24"/>
          <w:szCs w:val="24"/>
          <w:lang w:eastAsia="ru-RU"/>
        </w:rPr>
        <w:t xml:space="preserve"> классов)</w:t>
      </w:r>
      <w:r w:rsidRPr="00B36F54">
        <w:rPr>
          <w:rFonts w:ascii="Times New Roman" w:eastAsia="Times New Roman" w:hAnsi="Times New Roman" w:cs="Times New Roman"/>
          <w:sz w:val="24"/>
          <w:szCs w:val="24"/>
          <w:lang w:eastAsia="ru-RU"/>
        </w:rPr>
        <w:t xml:space="preserve">  разработан на основе: </w:t>
      </w:r>
    </w:p>
    <w:p w:rsidR="00C24C4E" w:rsidRPr="00B36F54" w:rsidRDefault="00C24C4E" w:rsidP="00C24C4E">
      <w:pPr>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Закона РФ от 29.12.2012 г. № 273 - ФЗ «Об образовании в Российской Федерации»;</w:t>
      </w:r>
    </w:p>
    <w:p w:rsidR="00C24C4E" w:rsidRPr="00B36F54" w:rsidRDefault="00C24C4E" w:rsidP="00C24C4E">
      <w:pPr>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b/>
          <w:i/>
          <w:sz w:val="24"/>
          <w:szCs w:val="24"/>
          <w:lang w:eastAsia="ru-RU"/>
        </w:rPr>
        <w:t xml:space="preserve">- </w:t>
      </w:r>
      <w:r w:rsidRPr="00B36F54">
        <w:rPr>
          <w:rFonts w:ascii="Times New Roman" w:eastAsia="Times New Roman" w:hAnsi="Times New Roman" w:cs="Times New Roman"/>
          <w:sz w:val="24"/>
          <w:szCs w:val="24"/>
          <w:lang w:eastAsia="ru-RU"/>
        </w:rPr>
        <w:t>Приказа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r w:rsidRPr="00B36F54">
        <w:rPr>
          <w:rFonts w:ascii="Times New Roman" w:eastAsia="Times New Roman" w:hAnsi="Times New Roman" w:cs="Times New Roman"/>
          <w:b/>
          <w:bCs/>
          <w:sz w:val="24"/>
          <w:szCs w:val="24"/>
          <w:lang w:eastAsia="ru-RU"/>
        </w:rPr>
        <w:t xml:space="preserve"> </w:t>
      </w:r>
    </w:p>
    <w:p w:rsidR="00C24C4E" w:rsidRPr="00B36F54" w:rsidRDefault="00C24C4E" w:rsidP="00C24C4E">
      <w:pPr>
        <w:keepNext/>
        <w:keepLines/>
        <w:shd w:val="clear" w:color="auto" w:fill="FFFFFF"/>
        <w:spacing w:after="0" w:line="240" w:lineRule="auto"/>
        <w:jc w:val="both"/>
        <w:outlineLvl w:val="3"/>
        <w:rPr>
          <w:rFonts w:ascii="Times New Roman" w:eastAsia="Times New Roman" w:hAnsi="Times New Roman" w:cs="Times New Roman"/>
          <w:bCs/>
          <w:sz w:val="24"/>
          <w:szCs w:val="24"/>
          <w:lang w:eastAsia="ru-RU"/>
        </w:rPr>
      </w:pPr>
      <w:r w:rsidRPr="00B36F54">
        <w:rPr>
          <w:rFonts w:ascii="Times New Roman" w:eastAsia="Times New Roman" w:hAnsi="Times New Roman" w:cs="Times New Roman"/>
          <w:bCs/>
          <w:iCs/>
          <w:sz w:val="24"/>
          <w:szCs w:val="24"/>
          <w:lang w:eastAsia="ru-RU"/>
        </w:rPr>
        <w:t xml:space="preserve">- </w:t>
      </w:r>
      <w:r w:rsidR="007F0377">
        <w:rPr>
          <w:rFonts w:ascii="Times New Roman" w:eastAsia="Times New Roman" w:hAnsi="Times New Roman" w:cs="Times New Roman"/>
          <w:bCs/>
          <w:iCs/>
          <w:sz w:val="24"/>
          <w:szCs w:val="24"/>
          <w:lang w:eastAsia="ru-RU"/>
        </w:rPr>
        <w:t>П</w:t>
      </w:r>
      <w:r w:rsidRPr="00B36F54">
        <w:rPr>
          <w:rFonts w:ascii="Times New Roman" w:eastAsia="Times New Roman" w:hAnsi="Times New Roman" w:cs="Times New Roman"/>
          <w:bCs/>
          <w:iCs/>
          <w:sz w:val="24"/>
          <w:szCs w:val="24"/>
          <w:lang w:eastAsia="ru-RU"/>
        </w:rPr>
        <w:t>риказа Министерства образования и науки Российской Федерации от 30.08.2013 № 1015 «</w:t>
      </w:r>
      <w:r w:rsidRPr="00B36F54">
        <w:rPr>
          <w:rFonts w:ascii="Times New Roman" w:eastAsia="Times New Roman" w:hAnsi="Times New Roman" w:cs="Times New Roman"/>
          <w:bCs/>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B36F54">
        <w:rPr>
          <w:rFonts w:ascii="Times New Roman" w:eastAsia="Times New Roman" w:hAnsi="Times New Roman" w:cs="Times New Roman"/>
          <w:bCs/>
          <w:iCs/>
          <w:sz w:val="24"/>
          <w:szCs w:val="24"/>
          <w:lang w:eastAsia="ru-RU"/>
        </w:rPr>
        <w:t>»;</w:t>
      </w:r>
    </w:p>
    <w:p w:rsidR="00C24C4E" w:rsidRPr="00B36F54" w:rsidRDefault="00C24C4E" w:rsidP="00C24C4E">
      <w:pPr>
        <w:tabs>
          <w:tab w:val="left" w:pos="-567"/>
        </w:tabs>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i/>
          <w:sz w:val="24"/>
          <w:szCs w:val="24"/>
          <w:lang w:eastAsia="ru-RU"/>
        </w:rPr>
        <w:t xml:space="preserve"> </w:t>
      </w:r>
      <w:r w:rsidRPr="00B36F54">
        <w:rPr>
          <w:rFonts w:ascii="Times New Roman" w:eastAsia="Times New Roman" w:hAnsi="Times New Roman" w:cs="Times New Roman"/>
          <w:sz w:val="24"/>
          <w:szCs w:val="24"/>
          <w:lang w:eastAsia="ru-RU"/>
        </w:rPr>
        <w:t>-  инструктивно-методического письма Министерства образования и науки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C24C4E" w:rsidRPr="00B36F54" w:rsidRDefault="00C24C4E" w:rsidP="00C24C4E">
      <w:pPr>
        <w:spacing w:after="0" w:line="240" w:lineRule="auto"/>
        <w:jc w:val="both"/>
        <w:rPr>
          <w:rFonts w:ascii="Times New Roman" w:eastAsia="Times New Roman" w:hAnsi="Times New Roman" w:cs="Times New Roman"/>
          <w:bCs/>
          <w:iCs/>
          <w:sz w:val="24"/>
          <w:szCs w:val="24"/>
          <w:lang w:eastAsia="ru-RU"/>
        </w:rPr>
      </w:pPr>
      <w:r w:rsidRPr="00B36F54">
        <w:rPr>
          <w:rFonts w:ascii="Times New Roman" w:eastAsia="Times New Roman" w:hAnsi="Times New Roman" w:cs="Times New Roman"/>
          <w:bCs/>
          <w:sz w:val="24"/>
          <w:szCs w:val="24"/>
          <w:lang w:eastAsia="ru-RU"/>
        </w:rPr>
        <w:t>- СанПиН 2.4.2.2821-10</w:t>
      </w:r>
      <w:r w:rsidRPr="00B36F54">
        <w:rPr>
          <w:rFonts w:ascii="Times New Roman" w:eastAsia="Times New Roman" w:hAnsi="Times New Roman" w:cs="Times New Roman"/>
          <w:sz w:val="24"/>
          <w:szCs w:val="24"/>
          <w:lang w:eastAsia="ru-RU"/>
        </w:rPr>
        <w:t xml:space="preserve"> «Санитарно-эпидемиологические требования к условиям и организации обучения в общеобразовательных учреждениях» </w:t>
      </w:r>
      <w:r w:rsidRPr="00B36F54">
        <w:rPr>
          <w:rFonts w:ascii="Times New Roman" w:eastAsia="Times New Roman" w:hAnsi="Times New Roman" w:cs="Times New Roman"/>
          <w:bCs/>
          <w:iCs/>
          <w:sz w:val="24"/>
          <w:szCs w:val="24"/>
          <w:lang w:eastAsia="ru-RU"/>
        </w:rPr>
        <w:t>(постановление Главного санитарного врача России от 29.12.2010 №189, зарегистрированное в Минюсте России 03.03.2011 №189);</w:t>
      </w:r>
    </w:p>
    <w:p w:rsidR="00C24C4E" w:rsidRPr="00B36F54" w:rsidRDefault="00C24C4E" w:rsidP="00C24C4E">
      <w:pPr>
        <w:spacing w:after="0" w:line="240" w:lineRule="auto"/>
        <w:jc w:val="both"/>
        <w:rPr>
          <w:rFonts w:ascii="Times New Roman" w:eastAsia="Times New Roman" w:hAnsi="Times New Roman" w:cs="Times New Roman"/>
          <w:bCs/>
          <w:iCs/>
          <w:sz w:val="24"/>
          <w:szCs w:val="24"/>
          <w:lang w:eastAsia="ru-RU"/>
        </w:rPr>
      </w:pPr>
      <w:r w:rsidRPr="00B36F54">
        <w:rPr>
          <w:rFonts w:ascii="Times New Roman" w:eastAsia="Times New Roman" w:hAnsi="Times New Roman" w:cs="Times New Roman"/>
          <w:bCs/>
          <w:iCs/>
          <w:sz w:val="24"/>
          <w:szCs w:val="24"/>
          <w:lang w:eastAsia="ru-RU"/>
        </w:rPr>
        <w:t xml:space="preserve">- Основной образовательной программы  основного общего образования, утвержденной приказом директора МАОУ СОШ № 14 от 30 августа 2014 №  155-о. </w:t>
      </w:r>
    </w:p>
    <w:p w:rsidR="00C24C4E" w:rsidRPr="00B36F54" w:rsidRDefault="00C24C4E" w:rsidP="00C24C4E">
      <w:pPr>
        <w:spacing w:after="0" w:line="240" w:lineRule="atLeast"/>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b/>
          <w:sz w:val="24"/>
          <w:szCs w:val="24"/>
          <w:lang w:eastAsia="ru-RU"/>
        </w:rPr>
        <w:t xml:space="preserve">         Учебный  план основного общего, среднего общего образования</w:t>
      </w:r>
      <w:r w:rsidR="002128E4" w:rsidRPr="00B36F54">
        <w:rPr>
          <w:rFonts w:ascii="Times New Roman" w:eastAsia="Times New Roman" w:hAnsi="Times New Roman" w:cs="Times New Roman"/>
          <w:sz w:val="24"/>
          <w:szCs w:val="24"/>
          <w:lang w:eastAsia="ru-RU"/>
        </w:rPr>
        <w:t xml:space="preserve"> (8</w:t>
      </w:r>
      <w:r w:rsidRPr="00B36F54">
        <w:rPr>
          <w:rFonts w:ascii="Times New Roman" w:eastAsia="Times New Roman" w:hAnsi="Times New Roman" w:cs="Times New Roman"/>
          <w:sz w:val="24"/>
          <w:szCs w:val="24"/>
          <w:lang w:eastAsia="ru-RU"/>
        </w:rPr>
        <w:t xml:space="preserve">-11 классы) разработан на основе: </w:t>
      </w:r>
    </w:p>
    <w:p w:rsidR="00C24C4E" w:rsidRPr="00B36F54" w:rsidRDefault="00C24C4E" w:rsidP="00C24C4E">
      <w:pPr>
        <w:spacing w:after="0" w:line="240" w:lineRule="atLeast"/>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Закона РФ от 29.12.2012 г. № 273 - ФЗ «Об образовании в Российской Федерации»;</w:t>
      </w:r>
    </w:p>
    <w:p w:rsidR="00C24C4E" w:rsidRPr="00B36F54" w:rsidRDefault="00C24C4E" w:rsidP="00C24C4E">
      <w:pPr>
        <w:spacing w:after="0" w:line="240" w:lineRule="atLeast"/>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xml:space="preserve">- </w:t>
      </w:r>
      <w:r w:rsidRPr="00B36F54">
        <w:rPr>
          <w:rFonts w:ascii="Times New Roman" w:eastAsia="Times New Roman" w:hAnsi="Times New Roman" w:cs="Times New Roman"/>
          <w:sz w:val="24"/>
          <w:szCs w:val="24"/>
          <w:lang w:eastAsia="ar-SA"/>
        </w:rPr>
        <w:t>Приказа Министерства образования Российской Федерации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24C4E" w:rsidRPr="00B36F54" w:rsidRDefault="00C24C4E" w:rsidP="00C24C4E">
      <w:pPr>
        <w:keepNext/>
        <w:keepLines/>
        <w:shd w:val="clear" w:color="auto" w:fill="FFFFFF"/>
        <w:spacing w:after="0" w:line="240" w:lineRule="auto"/>
        <w:jc w:val="both"/>
        <w:outlineLvl w:val="3"/>
        <w:rPr>
          <w:rFonts w:ascii="Times New Roman" w:eastAsia="Times New Roman" w:hAnsi="Times New Roman" w:cs="Times New Roman"/>
          <w:bCs/>
          <w:sz w:val="24"/>
          <w:szCs w:val="24"/>
          <w:lang w:eastAsia="ru-RU"/>
        </w:rPr>
      </w:pPr>
      <w:r w:rsidRPr="00B36F54">
        <w:rPr>
          <w:rFonts w:ascii="Times New Roman" w:eastAsia="Times New Roman" w:hAnsi="Times New Roman" w:cs="Times New Roman"/>
          <w:bCs/>
          <w:iCs/>
          <w:sz w:val="24"/>
          <w:szCs w:val="24"/>
          <w:lang w:eastAsia="ru-RU"/>
        </w:rPr>
        <w:lastRenderedPageBreak/>
        <w:t xml:space="preserve">- </w:t>
      </w:r>
      <w:r w:rsidR="007F0377">
        <w:rPr>
          <w:rFonts w:ascii="Times New Roman" w:eastAsia="Times New Roman" w:hAnsi="Times New Roman" w:cs="Times New Roman"/>
          <w:bCs/>
          <w:iCs/>
          <w:sz w:val="24"/>
          <w:szCs w:val="24"/>
          <w:lang w:eastAsia="ru-RU"/>
        </w:rPr>
        <w:t>П</w:t>
      </w:r>
      <w:r w:rsidRPr="00B36F54">
        <w:rPr>
          <w:rFonts w:ascii="Times New Roman" w:eastAsia="Times New Roman" w:hAnsi="Times New Roman" w:cs="Times New Roman"/>
          <w:bCs/>
          <w:iCs/>
          <w:sz w:val="24"/>
          <w:szCs w:val="24"/>
          <w:lang w:eastAsia="ru-RU"/>
        </w:rPr>
        <w:t>риказа Министерства образования и науки Российской Федерации от 30.08.2013 № 1015 «</w:t>
      </w:r>
      <w:r w:rsidRPr="00B36F54">
        <w:rPr>
          <w:rFonts w:ascii="Times New Roman" w:eastAsia="Times New Roman" w:hAnsi="Times New Roman" w:cs="Times New Roman"/>
          <w:bCs/>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B36F54">
        <w:rPr>
          <w:rFonts w:ascii="Times New Roman" w:eastAsia="Times New Roman" w:hAnsi="Times New Roman" w:cs="Times New Roman"/>
          <w:bCs/>
          <w:iCs/>
          <w:sz w:val="24"/>
          <w:szCs w:val="24"/>
          <w:lang w:eastAsia="ru-RU"/>
        </w:rPr>
        <w:t>»;</w:t>
      </w:r>
    </w:p>
    <w:p w:rsidR="00C24C4E" w:rsidRPr="00B36F54" w:rsidRDefault="00C24C4E" w:rsidP="00C24C4E">
      <w:pPr>
        <w:spacing w:after="0" w:line="240" w:lineRule="auto"/>
        <w:jc w:val="both"/>
        <w:rPr>
          <w:rFonts w:ascii="Times New Roman" w:eastAsia="Times New Roman" w:hAnsi="Times New Roman" w:cs="Times New Roman"/>
          <w:bCs/>
          <w:iCs/>
          <w:sz w:val="24"/>
          <w:szCs w:val="24"/>
          <w:lang w:eastAsia="ru-RU"/>
        </w:rPr>
      </w:pPr>
      <w:r w:rsidRPr="00B36F54">
        <w:rPr>
          <w:rFonts w:ascii="Times New Roman" w:eastAsia="Times New Roman" w:hAnsi="Times New Roman" w:cs="Times New Roman"/>
          <w:bCs/>
          <w:sz w:val="24"/>
          <w:szCs w:val="24"/>
          <w:lang w:eastAsia="ru-RU"/>
        </w:rPr>
        <w:t>- СанПиН 2.4.2.2821-10</w:t>
      </w:r>
      <w:r w:rsidRPr="00B36F54">
        <w:rPr>
          <w:rFonts w:ascii="Times New Roman" w:eastAsia="Times New Roman" w:hAnsi="Times New Roman" w:cs="Times New Roman"/>
          <w:sz w:val="24"/>
          <w:szCs w:val="24"/>
          <w:lang w:eastAsia="ru-RU"/>
        </w:rPr>
        <w:t xml:space="preserve"> «Санитарно-эпидемиологические требования к условиям и организации обучения в общеобразовательных учреждениях» </w:t>
      </w:r>
      <w:r w:rsidRPr="00B36F54">
        <w:rPr>
          <w:rFonts w:ascii="Times New Roman" w:eastAsia="Times New Roman" w:hAnsi="Times New Roman" w:cs="Times New Roman"/>
          <w:bCs/>
          <w:iCs/>
          <w:sz w:val="24"/>
          <w:szCs w:val="24"/>
          <w:lang w:eastAsia="ru-RU"/>
        </w:rPr>
        <w:t>(постановление Главного санитарного врача России от 29.12.2010 №189, зарегистрированное в Минюсте России 03.03.2011 №189).</w:t>
      </w:r>
    </w:p>
    <w:p w:rsidR="00C24C4E" w:rsidRPr="00B36F54" w:rsidRDefault="00C24C4E" w:rsidP="00C24C4E">
      <w:pPr>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Постановления правительства Тюменской области от 16.04.2014 г. № 163-п «Об утверждении Положения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w:t>
      </w:r>
    </w:p>
    <w:p w:rsidR="00C33654" w:rsidRPr="00A025A5" w:rsidRDefault="004D2CA3" w:rsidP="00C33654">
      <w:pPr>
        <w:spacing w:after="0" w:line="240" w:lineRule="atLeast"/>
        <w:jc w:val="both"/>
        <w:rPr>
          <w:rFonts w:ascii="Times New Roman" w:eastAsia="Times New Roman" w:hAnsi="Times New Roman" w:cs="Times New Roman"/>
          <w:color w:val="FF0000"/>
          <w:sz w:val="40"/>
          <w:szCs w:val="40"/>
          <w:lang w:eastAsia="ru-RU"/>
        </w:rPr>
      </w:pPr>
      <w:r w:rsidRPr="00B36F54">
        <w:rPr>
          <w:rFonts w:ascii="Times New Roman" w:eastAsia="Times New Roman" w:hAnsi="Times New Roman" w:cs="Times New Roman"/>
          <w:b/>
          <w:bCs/>
          <w:kern w:val="36"/>
          <w:sz w:val="24"/>
          <w:szCs w:val="24"/>
          <w:lang w:eastAsia="ru-RU"/>
        </w:rPr>
        <w:t xml:space="preserve">            </w:t>
      </w:r>
      <w:r w:rsidRPr="00B36F54">
        <w:rPr>
          <w:rFonts w:ascii="Times New Roman" w:eastAsia="Times New Roman" w:hAnsi="Times New Roman" w:cs="Times New Roman"/>
          <w:b/>
          <w:sz w:val="24"/>
          <w:szCs w:val="24"/>
          <w:lang w:eastAsia="ru-RU"/>
        </w:rPr>
        <w:t xml:space="preserve">Учебный план,  реализующий адаптированные программы для учащихся </w:t>
      </w:r>
      <w:proofErr w:type="gramStart"/>
      <w:r w:rsidRPr="00B36F54">
        <w:rPr>
          <w:rFonts w:ascii="Times New Roman" w:eastAsia="Times New Roman" w:hAnsi="Times New Roman" w:cs="Times New Roman"/>
          <w:b/>
          <w:sz w:val="24"/>
          <w:szCs w:val="24"/>
          <w:lang w:eastAsia="ru-RU"/>
        </w:rPr>
        <w:t>с</w:t>
      </w:r>
      <w:proofErr w:type="gramEnd"/>
      <w:r w:rsidRPr="00B36F54">
        <w:rPr>
          <w:rFonts w:ascii="Times New Roman" w:eastAsia="Times New Roman" w:hAnsi="Times New Roman" w:cs="Times New Roman"/>
          <w:b/>
          <w:sz w:val="24"/>
          <w:szCs w:val="24"/>
          <w:lang w:eastAsia="ru-RU"/>
        </w:rPr>
        <w:t xml:space="preserve"> </w:t>
      </w:r>
    </w:p>
    <w:p w:rsidR="004D2CA3" w:rsidRPr="00B36F54" w:rsidRDefault="004D2CA3" w:rsidP="004D2CA3">
      <w:pPr>
        <w:spacing w:after="0" w:line="240" w:lineRule="auto"/>
        <w:rPr>
          <w:rFonts w:ascii="Times New Roman" w:eastAsia="Times New Roman" w:hAnsi="Times New Roman" w:cs="Times New Roman"/>
          <w:sz w:val="24"/>
          <w:szCs w:val="24"/>
          <w:lang w:eastAsia="ru-RU"/>
        </w:rPr>
      </w:pPr>
      <w:r w:rsidRPr="00B36F54">
        <w:rPr>
          <w:rFonts w:ascii="Times New Roman" w:eastAsia="Times New Roman" w:hAnsi="Times New Roman" w:cs="Times New Roman"/>
          <w:b/>
          <w:sz w:val="24"/>
          <w:szCs w:val="24"/>
          <w:lang w:eastAsia="ru-RU"/>
        </w:rPr>
        <w:t xml:space="preserve">задержкой психического развития в условиях </w:t>
      </w:r>
      <w:r w:rsidRPr="00B36F54">
        <w:rPr>
          <w:rFonts w:ascii="Times New Roman" w:eastAsia="Times New Roman" w:hAnsi="Times New Roman" w:cs="Times New Roman"/>
          <w:b/>
          <w:i/>
          <w:sz w:val="24"/>
          <w:szCs w:val="24"/>
          <w:lang w:eastAsia="ru-RU"/>
        </w:rPr>
        <w:t>общеобразовательного класса</w:t>
      </w:r>
      <w:r w:rsidRPr="00B36F54">
        <w:rPr>
          <w:rFonts w:ascii="Times New Roman" w:eastAsia="Times New Roman" w:hAnsi="Times New Roman" w:cs="Times New Roman"/>
          <w:i/>
          <w:sz w:val="24"/>
          <w:szCs w:val="24"/>
          <w:lang w:eastAsia="ru-RU"/>
        </w:rPr>
        <w:t xml:space="preserve">, </w:t>
      </w:r>
      <w:proofErr w:type="gramStart"/>
      <w:r w:rsidRPr="00B36F54">
        <w:rPr>
          <w:rFonts w:ascii="Times New Roman" w:eastAsia="Times New Roman" w:hAnsi="Times New Roman" w:cs="Times New Roman"/>
          <w:sz w:val="24"/>
          <w:szCs w:val="24"/>
          <w:lang w:eastAsia="ru-RU"/>
        </w:rPr>
        <w:t>составлен</w:t>
      </w:r>
      <w:proofErr w:type="gramEnd"/>
      <w:r w:rsidRPr="00B36F54">
        <w:rPr>
          <w:rFonts w:ascii="Times New Roman" w:eastAsia="Times New Roman" w:hAnsi="Times New Roman" w:cs="Times New Roman"/>
          <w:sz w:val="24"/>
          <w:szCs w:val="24"/>
          <w:lang w:eastAsia="ru-RU"/>
        </w:rPr>
        <w:t xml:space="preserve"> в соответствии с:</w:t>
      </w:r>
    </w:p>
    <w:p w:rsidR="00C24C4E" w:rsidRPr="00B36F54" w:rsidRDefault="002128E4" w:rsidP="00C24C4E">
      <w:pPr>
        <w:spacing w:after="0" w:line="240" w:lineRule="atLeast"/>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Федеральным законом</w:t>
      </w:r>
      <w:r w:rsidR="00C24C4E" w:rsidRPr="00B36F54">
        <w:rPr>
          <w:rFonts w:ascii="Times New Roman" w:eastAsia="Times New Roman" w:hAnsi="Times New Roman" w:cs="Times New Roman"/>
          <w:sz w:val="24"/>
          <w:szCs w:val="24"/>
          <w:lang w:eastAsia="ru-RU"/>
        </w:rPr>
        <w:t xml:space="preserve"> от 29.12.2012г №273-ФЗ «Об образовании в Российской Федерации»;</w:t>
      </w:r>
    </w:p>
    <w:p w:rsidR="00C24C4E" w:rsidRPr="00B36F54" w:rsidRDefault="00C24C4E" w:rsidP="00C24C4E">
      <w:pPr>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xml:space="preserve"> - Приказ</w:t>
      </w:r>
      <w:r w:rsidR="00E56FE1">
        <w:rPr>
          <w:rFonts w:ascii="Times New Roman" w:eastAsia="Times New Roman" w:hAnsi="Times New Roman" w:cs="Times New Roman"/>
          <w:sz w:val="24"/>
          <w:szCs w:val="24"/>
          <w:lang w:eastAsia="ru-RU"/>
        </w:rPr>
        <w:t>ом</w:t>
      </w:r>
      <w:r w:rsidRPr="00B36F54">
        <w:rPr>
          <w:rFonts w:ascii="Times New Roman" w:eastAsia="Times New Roman" w:hAnsi="Times New Roman" w:cs="Times New Roman"/>
          <w:sz w:val="24"/>
          <w:szCs w:val="24"/>
          <w:lang w:eastAsia="ru-RU"/>
        </w:rPr>
        <w:t xml:space="preserve">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w:t>
      </w:r>
      <w:r w:rsidRPr="00B36F54">
        <w:rPr>
          <w:rFonts w:ascii="Times New Roman" w:eastAsia="Times New Roman" w:hAnsi="Times New Roman" w:cs="Times New Roman"/>
          <w:b/>
          <w:bCs/>
          <w:sz w:val="24"/>
          <w:szCs w:val="24"/>
          <w:lang w:eastAsia="ru-RU"/>
        </w:rPr>
        <w:t xml:space="preserve"> </w:t>
      </w:r>
      <w:r w:rsidRPr="00B36F54">
        <w:rPr>
          <w:rFonts w:ascii="Times New Roman" w:eastAsia="Times New Roman" w:hAnsi="Times New Roman" w:cs="Times New Roman"/>
          <w:sz w:val="24"/>
          <w:szCs w:val="24"/>
          <w:lang w:eastAsia="ru-RU"/>
        </w:rPr>
        <w:t>от 06.10.2009 года №373;</w:t>
      </w:r>
    </w:p>
    <w:p w:rsidR="00C24C4E" w:rsidRDefault="00C24C4E" w:rsidP="00C24C4E">
      <w:pPr>
        <w:spacing w:after="0" w:line="240" w:lineRule="auto"/>
        <w:jc w:val="both"/>
        <w:rPr>
          <w:rFonts w:ascii="Times New Roman" w:eastAsia="Times New Roman" w:hAnsi="Times New Roman" w:cs="Times New Roman"/>
          <w:b/>
          <w:bCs/>
          <w:sz w:val="24"/>
          <w:szCs w:val="24"/>
          <w:lang w:eastAsia="ru-RU"/>
        </w:rPr>
      </w:pPr>
      <w:r w:rsidRPr="00B36F54">
        <w:rPr>
          <w:rFonts w:ascii="Times New Roman" w:eastAsia="Times New Roman" w:hAnsi="Times New Roman" w:cs="Times New Roman"/>
          <w:b/>
          <w:i/>
          <w:sz w:val="24"/>
          <w:szCs w:val="24"/>
          <w:lang w:eastAsia="ru-RU"/>
        </w:rPr>
        <w:t xml:space="preserve">- </w:t>
      </w:r>
      <w:r w:rsidRPr="00B36F54">
        <w:rPr>
          <w:rFonts w:ascii="Times New Roman" w:eastAsia="Times New Roman" w:hAnsi="Times New Roman" w:cs="Times New Roman"/>
          <w:sz w:val="24"/>
          <w:szCs w:val="24"/>
          <w:lang w:eastAsia="ru-RU"/>
        </w:rPr>
        <w:t>Приказ</w:t>
      </w:r>
      <w:r w:rsidR="00E56FE1">
        <w:rPr>
          <w:rFonts w:ascii="Times New Roman" w:eastAsia="Times New Roman" w:hAnsi="Times New Roman" w:cs="Times New Roman"/>
          <w:sz w:val="24"/>
          <w:szCs w:val="24"/>
          <w:lang w:eastAsia="ru-RU"/>
        </w:rPr>
        <w:t>ом</w:t>
      </w:r>
      <w:r w:rsidRPr="00B36F54">
        <w:rPr>
          <w:rFonts w:ascii="Times New Roman" w:eastAsia="Times New Roman" w:hAnsi="Times New Roman" w:cs="Times New Roman"/>
          <w:sz w:val="24"/>
          <w:szCs w:val="24"/>
          <w:lang w:eastAsia="ru-RU"/>
        </w:rPr>
        <w:t xml:space="preserve">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r w:rsidRPr="00B36F54">
        <w:rPr>
          <w:rFonts w:ascii="Times New Roman" w:eastAsia="Times New Roman" w:hAnsi="Times New Roman" w:cs="Times New Roman"/>
          <w:b/>
          <w:bCs/>
          <w:sz w:val="24"/>
          <w:szCs w:val="24"/>
          <w:lang w:eastAsia="ru-RU"/>
        </w:rPr>
        <w:t xml:space="preserve"> </w:t>
      </w:r>
    </w:p>
    <w:p w:rsidR="00E56FE1" w:rsidRPr="00E56FE1" w:rsidRDefault="00E56FE1" w:rsidP="00E56FE1">
      <w:pPr>
        <w:pStyle w:val="ConsPlusNormal"/>
        <w:jc w:val="both"/>
        <w:rPr>
          <w:rFonts w:ascii="Times New Roman" w:hAnsi="Times New Roman" w:cs="Times New Roman"/>
          <w:bCs/>
          <w:sz w:val="24"/>
          <w:szCs w:val="24"/>
        </w:rPr>
      </w:pPr>
      <w:r w:rsidRPr="00E56FE1">
        <w:rPr>
          <w:rFonts w:ascii="Times New Roman" w:hAnsi="Times New Roman" w:cs="Times New Roman"/>
          <w:sz w:val="24"/>
          <w:szCs w:val="24"/>
        </w:rPr>
        <w:t xml:space="preserve">-  </w:t>
      </w:r>
      <w:r w:rsidR="007F0377">
        <w:rPr>
          <w:rFonts w:ascii="Times New Roman" w:hAnsi="Times New Roman" w:cs="Times New Roman"/>
          <w:bCs/>
          <w:sz w:val="24"/>
          <w:szCs w:val="24"/>
        </w:rPr>
        <w:t>П</w:t>
      </w:r>
      <w:r w:rsidRPr="00E56FE1">
        <w:rPr>
          <w:rFonts w:ascii="Times New Roman" w:hAnsi="Times New Roman" w:cs="Times New Roman"/>
          <w:bCs/>
          <w:sz w:val="24"/>
          <w:szCs w:val="24"/>
        </w:rPr>
        <w:t>риказ</w:t>
      </w:r>
      <w:r w:rsidR="007F0377">
        <w:rPr>
          <w:rFonts w:ascii="Times New Roman" w:hAnsi="Times New Roman" w:cs="Times New Roman"/>
          <w:bCs/>
          <w:sz w:val="24"/>
          <w:szCs w:val="24"/>
        </w:rPr>
        <w:t>ом</w:t>
      </w:r>
      <w:r w:rsidRPr="00E56FE1">
        <w:rPr>
          <w:rFonts w:ascii="Times New Roman" w:hAnsi="Times New Roman" w:cs="Times New Roman"/>
          <w:bCs/>
          <w:sz w:val="24"/>
          <w:szCs w:val="24"/>
        </w:rPr>
        <w:t xml:space="preserve"> </w:t>
      </w:r>
      <w:r w:rsidRPr="00B36F54">
        <w:rPr>
          <w:rFonts w:ascii="Times New Roman" w:hAnsi="Times New Roman" w:cs="Times New Roman"/>
          <w:bCs/>
          <w:iCs/>
          <w:sz w:val="24"/>
          <w:szCs w:val="24"/>
        </w:rPr>
        <w:t xml:space="preserve">Министерства образования и науки Российской Федерации </w:t>
      </w:r>
      <w:r w:rsidRPr="00E56FE1">
        <w:rPr>
          <w:rFonts w:ascii="Times New Roman" w:hAnsi="Times New Roman" w:cs="Times New Roman"/>
          <w:bCs/>
          <w:sz w:val="24"/>
          <w:szCs w:val="24"/>
        </w:rPr>
        <w:t>от 19 декабря 2014 г.</w:t>
      </w:r>
      <w:r>
        <w:rPr>
          <w:rFonts w:ascii="Times New Roman" w:hAnsi="Times New Roman" w:cs="Times New Roman"/>
          <w:bCs/>
          <w:sz w:val="24"/>
          <w:szCs w:val="24"/>
        </w:rPr>
        <w:t xml:space="preserve"> </w:t>
      </w:r>
      <w:r w:rsidRPr="00E56FE1">
        <w:rPr>
          <w:rFonts w:ascii="Times New Roman" w:hAnsi="Times New Roman" w:cs="Times New Roman"/>
          <w:bCs/>
          <w:sz w:val="24"/>
          <w:szCs w:val="24"/>
        </w:rPr>
        <w:t xml:space="preserve">№ 1598 «Об утверждении Федерального Государственного </w:t>
      </w:r>
      <w:r>
        <w:rPr>
          <w:rFonts w:ascii="Times New Roman" w:hAnsi="Times New Roman" w:cs="Times New Roman"/>
          <w:bCs/>
          <w:sz w:val="24"/>
          <w:szCs w:val="24"/>
        </w:rPr>
        <w:t>о</w:t>
      </w:r>
      <w:r w:rsidRPr="00E56FE1">
        <w:rPr>
          <w:rFonts w:ascii="Times New Roman" w:hAnsi="Times New Roman" w:cs="Times New Roman"/>
          <w:bCs/>
          <w:sz w:val="24"/>
          <w:szCs w:val="24"/>
        </w:rPr>
        <w:t>бразовательного стандарта начального общего образования обучающихся с ограниченными возможностями здоровья»;</w:t>
      </w:r>
    </w:p>
    <w:p w:rsidR="00C24C4E" w:rsidRPr="00B36F54" w:rsidRDefault="00C24C4E" w:rsidP="00C24C4E">
      <w:pPr>
        <w:spacing w:after="0" w:line="240" w:lineRule="atLeast"/>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xml:space="preserve"> - </w:t>
      </w:r>
      <w:r w:rsidRPr="00B36F54">
        <w:rPr>
          <w:rFonts w:ascii="Times New Roman" w:eastAsia="Times New Roman" w:hAnsi="Times New Roman" w:cs="Times New Roman"/>
          <w:sz w:val="24"/>
          <w:szCs w:val="24"/>
          <w:lang w:eastAsia="ar-SA"/>
        </w:rPr>
        <w:t>Приказ</w:t>
      </w:r>
      <w:r w:rsidR="007F0377">
        <w:rPr>
          <w:rFonts w:ascii="Times New Roman" w:eastAsia="Times New Roman" w:hAnsi="Times New Roman" w:cs="Times New Roman"/>
          <w:sz w:val="24"/>
          <w:szCs w:val="24"/>
          <w:lang w:eastAsia="ar-SA"/>
        </w:rPr>
        <w:t>ом</w:t>
      </w:r>
      <w:r w:rsidRPr="00B36F54">
        <w:rPr>
          <w:rFonts w:ascii="Times New Roman" w:eastAsia="Times New Roman" w:hAnsi="Times New Roman" w:cs="Times New Roman"/>
          <w:sz w:val="24"/>
          <w:szCs w:val="24"/>
          <w:lang w:eastAsia="ar-SA"/>
        </w:rPr>
        <w:t xml:space="preserve"> Министерства образования Российской Федерации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24C4E" w:rsidRPr="00B36F54" w:rsidRDefault="00C24C4E" w:rsidP="00C2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xml:space="preserve"> - Приказ</w:t>
      </w:r>
      <w:r w:rsidR="007F0377">
        <w:rPr>
          <w:rFonts w:ascii="Times New Roman" w:eastAsia="Times New Roman" w:hAnsi="Times New Roman" w:cs="Times New Roman"/>
          <w:sz w:val="24"/>
          <w:szCs w:val="24"/>
          <w:lang w:eastAsia="ru-RU"/>
        </w:rPr>
        <w:t>ом</w:t>
      </w:r>
      <w:r w:rsidRPr="00B36F54">
        <w:rPr>
          <w:rFonts w:ascii="Times New Roman" w:eastAsia="Times New Roman" w:hAnsi="Times New Roman" w:cs="Times New Roman"/>
          <w:sz w:val="24"/>
          <w:szCs w:val="24"/>
          <w:lang w:eastAsia="ru-RU"/>
        </w:rPr>
        <w:t xml:space="preserve"> </w:t>
      </w:r>
      <w:proofErr w:type="spellStart"/>
      <w:r w:rsidRPr="00B36F54">
        <w:rPr>
          <w:rFonts w:ascii="Times New Roman" w:eastAsia="Times New Roman" w:hAnsi="Times New Roman" w:cs="Times New Roman"/>
          <w:sz w:val="24"/>
          <w:szCs w:val="24"/>
          <w:lang w:eastAsia="ru-RU"/>
        </w:rPr>
        <w:t>Минобрнауки</w:t>
      </w:r>
      <w:proofErr w:type="spellEnd"/>
      <w:r w:rsidRPr="00B36F54">
        <w:rPr>
          <w:rFonts w:ascii="Times New Roman" w:eastAsia="Times New Roman" w:hAnsi="Times New Roman" w:cs="Times New Roman"/>
          <w:sz w:val="24"/>
          <w:szCs w:val="24"/>
          <w:lang w:eastAsia="ru-RU"/>
        </w:rPr>
        <w:t xml:space="preserve"> России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24C4E" w:rsidRPr="00B36F54" w:rsidRDefault="00C24C4E" w:rsidP="00C2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xml:space="preserve"> - Приказ</w:t>
      </w:r>
      <w:r w:rsidR="007F0377">
        <w:rPr>
          <w:rFonts w:ascii="Times New Roman" w:eastAsia="Times New Roman" w:hAnsi="Times New Roman" w:cs="Times New Roman"/>
          <w:sz w:val="24"/>
          <w:szCs w:val="24"/>
          <w:lang w:eastAsia="ru-RU"/>
        </w:rPr>
        <w:t>ом</w:t>
      </w:r>
      <w:r w:rsidRPr="00B36F54">
        <w:rPr>
          <w:rFonts w:ascii="Times New Roman" w:eastAsia="Times New Roman" w:hAnsi="Times New Roman" w:cs="Times New Roman"/>
          <w:sz w:val="24"/>
          <w:szCs w:val="24"/>
          <w:lang w:eastAsia="ru-RU"/>
        </w:rPr>
        <w:t xml:space="preserve"> </w:t>
      </w:r>
      <w:proofErr w:type="spellStart"/>
      <w:r w:rsidRPr="00B36F54">
        <w:rPr>
          <w:rFonts w:ascii="Times New Roman" w:eastAsia="Times New Roman" w:hAnsi="Times New Roman" w:cs="Times New Roman"/>
          <w:sz w:val="24"/>
          <w:szCs w:val="24"/>
          <w:lang w:eastAsia="ru-RU"/>
        </w:rPr>
        <w:t>Минобрнауки</w:t>
      </w:r>
      <w:proofErr w:type="spellEnd"/>
      <w:r w:rsidRPr="00B36F54">
        <w:rPr>
          <w:rFonts w:ascii="Times New Roman" w:eastAsia="Times New Roman" w:hAnsi="Times New Roman" w:cs="Times New Roman"/>
          <w:sz w:val="24"/>
          <w:szCs w:val="24"/>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 образовательным программам начального общего, основного общего и среднего общего образования»;</w:t>
      </w:r>
    </w:p>
    <w:p w:rsidR="00C24C4E" w:rsidRPr="00B36F54" w:rsidRDefault="00C24C4E" w:rsidP="00C24C4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xml:space="preserve">  - санитарных правил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№189, зарегистрированное в Минюсте России 03.03.2011 №19993);</w:t>
      </w:r>
    </w:p>
    <w:p w:rsidR="00C24C4E" w:rsidRPr="00B36F54" w:rsidRDefault="00C24C4E" w:rsidP="00C24C4E">
      <w:pPr>
        <w:spacing w:after="0" w:line="240" w:lineRule="auto"/>
        <w:jc w:val="both"/>
        <w:rPr>
          <w:rFonts w:ascii="Times New Roman" w:eastAsia="Times New Roman" w:hAnsi="Times New Roman" w:cs="Times New Roman"/>
          <w:bCs/>
          <w:iCs/>
          <w:sz w:val="24"/>
          <w:szCs w:val="24"/>
          <w:lang w:eastAsia="ru-RU"/>
        </w:rPr>
      </w:pPr>
      <w:r w:rsidRPr="00B36F54">
        <w:rPr>
          <w:rFonts w:ascii="Times New Roman" w:eastAsia="Times New Roman" w:hAnsi="Times New Roman" w:cs="Times New Roman"/>
          <w:sz w:val="24"/>
          <w:szCs w:val="24"/>
          <w:lang w:eastAsia="ru-RU"/>
        </w:rPr>
        <w:t xml:space="preserve"> - </w:t>
      </w:r>
      <w:r w:rsidRPr="00B36F54">
        <w:rPr>
          <w:rFonts w:ascii="Times New Roman" w:eastAsia="Times New Roman" w:hAnsi="Times New Roman" w:cs="Times New Roman"/>
          <w:bCs/>
          <w:iCs/>
          <w:sz w:val="24"/>
          <w:szCs w:val="24"/>
          <w:lang w:eastAsia="ru-RU"/>
        </w:rPr>
        <w:t xml:space="preserve">Основной образовательной программы  начального общего образования, утвержденной приказом директора МАОУ СОШ № 14 от 17 января 2014 №  15-о </w:t>
      </w:r>
    </w:p>
    <w:p w:rsidR="00C24C4E" w:rsidRPr="00B36F54" w:rsidRDefault="00C24C4E" w:rsidP="00C24C4E">
      <w:pPr>
        <w:spacing w:after="0" w:line="240" w:lineRule="auto"/>
        <w:jc w:val="both"/>
        <w:rPr>
          <w:rFonts w:ascii="Times New Roman" w:eastAsia="Times New Roman" w:hAnsi="Times New Roman" w:cs="Times New Roman"/>
          <w:bCs/>
          <w:iCs/>
          <w:sz w:val="24"/>
          <w:szCs w:val="24"/>
          <w:lang w:eastAsia="ru-RU"/>
        </w:rPr>
      </w:pPr>
      <w:r w:rsidRPr="00B36F54">
        <w:rPr>
          <w:rFonts w:ascii="Times New Roman" w:eastAsia="Times New Roman" w:hAnsi="Times New Roman" w:cs="Times New Roman"/>
          <w:sz w:val="24"/>
          <w:szCs w:val="24"/>
          <w:lang w:eastAsia="ru-RU"/>
        </w:rPr>
        <w:t xml:space="preserve">- </w:t>
      </w:r>
      <w:r w:rsidRPr="00B36F54">
        <w:rPr>
          <w:rFonts w:ascii="Times New Roman" w:eastAsia="Times New Roman" w:hAnsi="Times New Roman" w:cs="Times New Roman"/>
          <w:bCs/>
          <w:iCs/>
          <w:sz w:val="24"/>
          <w:szCs w:val="24"/>
          <w:lang w:eastAsia="ru-RU"/>
        </w:rPr>
        <w:t>Основной образовательной программы  основного общего образования, утвержденной приказом директора МАОУ СОШ № 14 от 30 августа  2014 №  155-о.</w:t>
      </w:r>
    </w:p>
    <w:p w:rsidR="004D2CA3" w:rsidRPr="00B36F54" w:rsidRDefault="004D2CA3" w:rsidP="004D2CA3">
      <w:pPr>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b/>
          <w:bCs/>
          <w:kern w:val="36"/>
          <w:sz w:val="24"/>
          <w:szCs w:val="24"/>
          <w:lang w:eastAsia="ru-RU"/>
        </w:rPr>
        <w:t xml:space="preserve">          </w:t>
      </w:r>
      <w:r w:rsidRPr="00B36F54">
        <w:rPr>
          <w:rFonts w:ascii="Times New Roman" w:eastAsia="Times New Roman" w:hAnsi="Times New Roman" w:cs="Times New Roman"/>
          <w:b/>
          <w:sz w:val="24"/>
          <w:szCs w:val="24"/>
          <w:lang w:eastAsia="ru-RU"/>
        </w:rPr>
        <w:t xml:space="preserve">Учебный план, реализующий адаптированные программы для учащихся с умственной отсталостью в условиях </w:t>
      </w:r>
      <w:r w:rsidRPr="00B36F54">
        <w:rPr>
          <w:rFonts w:ascii="Times New Roman" w:eastAsia="Times New Roman" w:hAnsi="Times New Roman" w:cs="Times New Roman"/>
          <w:b/>
          <w:i/>
          <w:sz w:val="24"/>
          <w:szCs w:val="24"/>
          <w:lang w:eastAsia="ru-RU"/>
        </w:rPr>
        <w:t>общеобразовательного класса,</w:t>
      </w:r>
      <w:r w:rsidRPr="00B36F54">
        <w:rPr>
          <w:rFonts w:ascii="Times New Roman" w:eastAsia="Times New Roman" w:hAnsi="Times New Roman" w:cs="Times New Roman"/>
          <w:i/>
          <w:sz w:val="24"/>
          <w:szCs w:val="24"/>
          <w:lang w:eastAsia="ru-RU"/>
        </w:rPr>
        <w:t xml:space="preserve"> </w:t>
      </w:r>
      <w:r w:rsidRPr="00B36F54">
        <w:rPr>
          <w:rFonts w:ascii="Times New Roman" w:eastAsia="Times New Roman" w:hAnsi="Times New Roman" w:cs="Times New Roman"/>
          <w:sz w:val="24"/>
          <w:szCs w:val="24"/>
          <w:lang w:eastAsia="ru-RU"/>
        </w:rPr>
        <w:t xml:space="preserve">составлен в соответствии </w:t>
      </w:r>
      <w:proofErr w:type="gramStart"/>
      <w:r w:rsidRPr="00B36F54">
        <w:rPr>
          <w:rFonts w:ascii="Times New Roman" w:eastAsia="Times New Roman" w:hAnsi="Times New Roman" w:cs="Times New Roman"/>
          <w:sz w:val="24"/>
          <w:szCs w:val="24"/>
          <w:lang w:eastAsia="ru-RU"/>
        </w:rPr>
        <w:t>с</w:t>
      </w:r>
      <w:proofErr w:type="gramEnd"/>
      <w:r w:rsidRPr="00B36F54">
        <w:rPr>
          <w:rFonts w:ascii="Times New Roman" w:eastAsia="Times New Roman" w:hAnsi="Times New Roman" w:cs="Times New Roman"/>
          <w:sz w:val="24"/>
          <w:szCs w:val="24"/>
          <w:lang w:eastAsia="ru-RU"/>
        </w:rPr>
        <w:t>:</w:t>
      </w:r>
    </w:p>
    <w:p w:rsidR="00C24C4E" w:rsidRPr="00B36F54" w:rsidRDefault="004D2CA3" w:rsidP="00C24C4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xml:space="preserve"> </w:t>
      </w:r>
      <w:r w:rsidR="00C24C4E" w:rsidRPr="00B36F54">
        <w:rPr>
          <w:rFonts w:ascii="Times New Roman" w:eastAsia="Times New Roman" w:hAnsi="Times New Roman" w:cs="Times New Roman"/>
          <w:sz w:val="24"/>
          <w:szCs w:val="24"/>
          <w:lang w:eastAsia="ru-RU"/>
        </w:rPr>
        <w:t>- Федеральн</w:t>
      </w:r>
      <w:r w:rsidR="007F0377">
        <w:rPr>
          <w:rFonts w:ascii="Times New Roman" w:eastAsia="Times New Roman" w:hAnsi="Times New Roman" w:cs="Times New Roman"/>
          <w:sz w:val="24"/>
          <w:szCs w:val="24"/>
          <w:lang w:eastAsia="ru-RU"/>
        </w:rPr>
        <w:t>ым З</w:t>
      </w:r>
      <w:r w:rsidR="00C24C4E" w:rsidRPr="00B36F54">
        <w:rPr>
          <w:rFonts w:ascii="Times New Roman" w:eastAsia="Times New Roman" w:hAnsi="Times New Roman" w:cs="Times New Roman"/>
          <w:sz w:val="24"/>
          <w:szCs w:val="24"/>
          <w:lang w:eastAsia="ru-RU"/>
        </w:rPr>
        <w:t>акон</w:t>
      </w:r>
      <w:r w:rsidR="007F0377">
        <w:rPr>
          <w:rFonts w:ascii="Times New Roman" w:eastAsia="Times New Roman" w:hAnsi="Times New Roman" w:cs="Times New Roman"/>
          <w:sz w:val="24"/>
          <w:szCs w:val="24"/>
          <w:lang w:eastAsia="ru-RU"/>
        </w:rPr>
        <w:t>ом</w:t>
      </w:r>
      <w:r w:rsidR="00C24C4E" w:rsidRPr="00B36F54">
        <w:rPr>
          <w:rFonts w:ascii="Times New Roman" w:eastAsia="Times New Roman" w:hAnsi="Times New Roman" w:cs="Times New Roman"/>
          <w:sz w:val="24"/>
          <w:szCs w:val="24"/>
          <w:lang w:eastAsia="ru-RU"/>
        </w:rPr>
        <w:t xml:space="preserve"> от 29.12.2012г №273-ФЗ «Об образовании в Российской Федерации»;</w:t>
      </w:r>
    </w:p>
    <w:p w:rsidR="00C24C4E" w:rsidRPr="00B36F54" w:rsidRDefault="00C24C4E" w:rsidP="00C2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lastRenderedPageBreak/>
        <w:t xml:space="preserve"> - Приказ</w:t>
      </w:r>
      <w:r w:rsidR="007F0377">
        <w:rPr>
          <w:rFonts w:ascii="Times New Roman" w:eastAsia="Times New Roman" w:hAnsi="Times New Roman" w:cs="Times New Roman"/>
          <w:sz w:val="24"/>
          <w:szCs w:val="24"/>
          <w:lang w:eastAsia="ru-RU"/>
        </w:rPr>
        <w:t>ом</w:t>
      </w:r>
      <w:r w:rsidRPr="00B36F54">
        <w:rPr>
          <w:rFonts w:ascii="Times New Roman" w:eastAsia="Times New Roman" w:hAnsi="Times New Roman" w:cs="Times New Roman"/>
          <w:sz w:val="24"/>
          <w:szCs w:val="24"/>
          <w:lang w:eastAsia="ru-RU"/>
        </w:rPr>
        <w:t xml:space="preserve"> </w:t>
      </w:r>
      <w:proofErr w:type="spellStart"/>
      <w:r w:rsidRPr="00B36F54">
        <w:rPr>
          <w:rFonts w:ascii="Times New Roman" w:eastAsia="Times New Roman" w:hAnsi="Times New Roman" w:cs="Times New Roman"/>
          <w:sz w:val="24"/>
          <w:szCs w:val="24"/>
          <w:lang w:eastAsia="ru-RU"/>
        </w:rPr>
        <w:t>Минобрнауки</w:t>
      </w:r>
      <w:proofErr w:type="spellEnd"/>
      <w:r w:rsidRPr="00B36F54">
        <w:rPr>
          <w:rFonts w:ascii="Times New Roman" w:eastAsia="Times New Roman" w:hAnsi="Times New Roman" w:cs="Times New Roman"/>
          <w:sz w:val="24"/>
          <w:szCs w:val="24"/>
          <w:lang w:eastAsia="ru-RU"/>
        </w:rPr>
        <w:t xml:space="preserve"> России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24C4E" w:rsidRPr="00B36F54" w:rsidRDefault="00C24C4E" w:rsidP="00C2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xml:space="preserve"> - Приказ</w:t>
      </w:r>
      <w:r w:rsidR="007F0377">
        <w:rPr>
          <w:rFonts w:ascii="Times New Roman" w:eastAsia="Times New Roman" w:hAnsi="Times New Roman" w:cs="Times New Roman"/>
          <w:sz w:val="24"/>
          <w:szCs w:val="24"/>
          <w:lang w:eastAsia="ru-RU"/>
        </w:rPr>
        <w:t>ом</w:t>
      </w:r>
      <w:r w:rsidRPr="00B36F54">
        <w:rPr>
          <w:rFonts w:ascii="Times New Roman" w:eastAsia="Times New Roman" w:hAnsi="Times New Roman" w:cs="Times New Roman"/>
          <w:sz w:val="24"/>
          <w:szCs w:val="24"/>
          <w:lang w:eastAsia="ru-RU"/>
        </w:rPr>
        <w:t xml:space="preserve"> </w:t>
      </w:r>
      <w:proofErr w:type="spellStart"/>
      <w:r w:rsidRPr="00B36F54">
        <w:rPr>
          <w:rFonts w:ascii="Times New Roman" w:eastAsia="Times New Roman" w:hAnsi="Times New Roman" w:cs="Times New Roman"/>
          <w:sz w:val="24"/>
          <w:szCs w:val="24"/>
          <w:lang w:eastAsia="ru-RU"/>
        </w:rPr>
        <w:t>Минобрнауки</w:t>
      </w:r>
      <w:proofErr w:type="spellEnd"/>
      <w:r w:rsidRPr="00B36F54">
        <w:rPr>
          <w:rFonts w:ascii="Times New Roman" w:eastAsia="Times New Roman" w:hAnsi="Times New Roman" w:cs="Times New Roman"/>
          <w:sz w:val="24"/>
          <w:szCs w:val="24"/>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 образовательным программам начального общего, основного общего и среднего общего образования»;</w:t>
      </w:r>
    </w:p>
    <w:p w:rsidR="00C24C4E" w:rsidRPr="00B36F54" w:rsidRDefault="00C24C4E" w:rsidP="007F037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санитарных правил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№189, зарегистрированное в Минюсте России 03.03.2011 №19993).</w:t>
      </w:r>
    </w:p>
    <w:p w:rsidR="004D2CA3" w:rsidRPr="00B36F54" w:rsidRDefault="004D2CA3" w:rsidP="00C24C4E">
      <w:pPr>
        <w:overflowPunct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36F54">
        <w:rPr>
          <w:rFonts w:ascii="Times New Roman" w:eastAsia="Times New Roman" w:hAnsi="Times New Roman" w:cs="Times New Roman"/>
          <w:b/>
          <w:sz w:val="24"/>
          <w:szCs w:val="24"/>
          <w:lang w:eastAsia="ru-RU"/>
        </w:rPr>
        <w:t xml:space="preserve">         Учебный план,  реализующий адаптированные программы в условиях </w:t>
      </w:r>
      <w:r w:rsidRPr="00B36F54">
        <w:rPr>
          <w:rFonts w:ascii="Times New Roman" w:eastAsia="Times New Roman" w:hAnsi="Times New Roman" w:cs="Times New Roman"/>
          <w:b/>
          <w:i/>
          <w:sz w:val="24"/>
          <w:szCs w:val="24"/>
          <w:lang w:eastAsia="ru-RU"/>
        </w:rPr>
        <w:t xml:space="preserve">класса </w:t>
      </w:r>
      <w:r w:rsidRPr="00B36F54">
        <w:rPr>
          <w:rFonts w:ascii="Times New Roman" w:eastAsia="Times New Roman" w:hAnsi="Times New Roman" w:cs="Times New Roman"/>
          <w:b/>
          <w:sz w:val="24"/>
          <w:szCs w:val="24"/>
          <w:lang w:eastAsia="ru-RU"/>
        </w:rPr>
        <w:t>для учащихся с задержкой психического развития</w:t>
      </w:r>
      <w:r w:rsidRPr="00B36F54">
        <w:rPr>
          <w:rFonts w:ascii="Times New Roman" w:eastAsia="Times New Roman" w:hAnsi="Times New Roman" w:cs="Times New Roman"/>
          <w:sz w:val="24"/>
          <w:szCs w:val="24"/>
          <w:lang w:eastAsia="ru-RU"/>
        </w:rPr>
        <w:t xml:space="preserve">, составлен в соответствии </w:t>
      </w:r>
      <w:proofErr w:type="gramStart"/>
      <w:r w:rsidRPr="00B36F54">
        <w:rPr>
          <w:rFonts w:ascii="Times New Roman" w:eastAsia="Times New Roman" w:hAnsi="Times New Roman" w:cs="Times New Roman"/>
          <w:sz w:val="24"/>
          <w:szCs w:val="24"/>
          <w:lang w:eastAsia="ru-RU"/>
        </w:rPr>
        <w:t>с</w:t>
      </w:r>
      <w:proofErr w:type="gramEnd"/>
      <w:r w:rsidRPr="00B36F54">
        <w:rPr>
          <w:rFonts w:ascii="Times New Roman" w:eastAsia="Times New Roman" w:hAnsi="Times New Roman" w:cs="Times New Roman"/>
          <w:sz w:val="24"/>
          <w:szCs w:val="24"/>
          <w:lang w:eastAsia="ru-RU"/>
        </w:rPr>
        <w:t>:</w:t>
      </w:r>
    </w:p>
    <w:p w:rsidR="004D2CA3" w:rsidRDefault="004D2CA3" w:rsidP="004D2CA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xml:space="preserve"> - Федеральным законом от 29.12.2012г №273-ФЗ «Об образовании в Российской Федерации»;</w:t>
      </w:r>
    </w:p>
    <w:p w:rsidR="007F0377" w:rsidRPr="00B36F54" w:rsidRDefault="007F0377" w:rsidP="007F0377">
      <w:pPr>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Приказ</w:t>
      </w:r>
      <w:r>
        <w:rPr>
          <w:rFonts w:ascii="Times New Roman" w:eastAsia="Times New Roman" w:hAnsi="Times New Roman" w:cs="Times New Roman"/>
          <w:sz w:val="24"/>
          <w:szCs w:val="24"/>
          <w:lang w:eastAsia="ru-RU"/>
        </w:rPr>
        <w:t>ом</w:t>
      </w:r>
      <w:r w:rsidRPr="00B36F54">
        <w:rPr>
          <w:rFonts w:ascii="Times New Roman" w:eastAsia="Times New Roman" w:hAnsi="Times New Roman" w:cs="Times New Roman"/>
          <w:sz w:val="24"/>
          <w:szCs w:val="24"/>
          <w:lang w:eastAsia="ru-RU"/>
        </w:rPr>
        <w:t xml:space="preserve">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w:t>
      </w:r>
      <w:r w:rsidRPr="00B36F5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от 06.10.2009 года №373;</w:t>
      </w:r>
    </w:p>
    <w:p w:rsidR="004D2CA3" w:rsidRPr="00B36F54" w:rsidRDefault="004D2CA3" w:rsidP="004D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xml:space="preserve"> - Приказом </w:t>
      </w:r>
      <w:proofErr w:type="spellStart"/>
      <w:r w:rsidRPr="00B36F54">
        <w:rPr>
          <w:rFonts w:ascii="Times New Roman" w:eastAsia="Times New Roman" w:hAnsi="Times New Roman" w:cs="Times New Roman"/>
          <w:sz w:val="24"/>
          <w:szCs w:val="24"/>
          <w:lang w:eastAsia="ru-RU"/>
        </w:rPr>
        <w:t>Минобрнауки</w:t>
      </w:r>
      <w:proofErr w:type="spellEnd"/>
      <w:r w:rsidRPr="00B36F54">
        <w:rPr>
          <w:rFonts w:ascii="Times New Roman" w:eastAsia="Times New Roman" w:hAnsi="Times New Roman" w:cs="Times New Roman"/>
          <w:sz w:val="24"/>
          <w:szCs w:val="24"/>
          <w:lang w:eastAsia="ru-RU"/>
        </w:rPr>
        <w:t xml:space="preserve"> России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4D2CA3" w:rsidRPr="00B36F54" w:rsidRDefault="004D2CA3" w:rsidP="004D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xml:space="preserve"> - Приказом </w:t>
      </w:r>
      <w:proofErr w:type="spellStart"/>
      <w:r w:rsidRPr="00B36F54">
        <w:rPr>
          <w:rFonts w:ascii="Times New Roman" w:eastAsia="Times New Roman" w:hAnsi="Times New Roman" w:cs="Times New Roman"/>
          <w:sz w:val="24"/>
          <w:szCs w:val="24"/>
          <w:lang w:eastAsia="ru-RU"/>
        </w:rPr>
        <w:t>Минобрнауки</w:t>
      </w:r>
      <w:proofErr w:type="spellEnd"/>
      <w:r w:rsidRPr="00B36F54">
        <w:rPr>
          <w:rFonts w:ascii="Times New Roman" w:eastAsia="Times New Roman" w:hAnsi="Times New Roman" w:cs="Times New Roman"/>
          <w:sz w:val="24"/>
          <w:szCs w:val="24"/>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 образовательным программам начального общего, основного общего и среднего общего образования»;</w:t>
      </w:r>
    </w:p>
    <w:p w:rsidR="004D2CA3" w:rsidRPr="00B36F54" w:rsidRDefault="004D2CA3" w:rsidP="004D2CA3">
      <w:pPr>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xml:space="preserve">  - санитарными правилами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№189, зарегистрированное в Минюсте России 03.03.2011 №19993).</w:t>
      </w:r>
    </w:p>
    <w:p w:rsidR="00454D92" w:rsidRPr="00B36F54" w:rsidRDefault="002128E4" w:rsidP="00454D92">
      <w:pPr>
        <w:overflowPunct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b/>
          <w:sz w:val="24"/>
          <w:szCs w:val="24"/>
          <w:lang w:eastAsia="ru-RU"/>
        </w:rPr>
        <w:t>Учебный план,  реализующий адаптированную программу для детей с тяжёлыми нарушениями речи в условиях общеобразовательного класса</w:t>
      </w:r>
      <w:r w:rsidR="00454D92" w:rsidRPr="00B36F54">
        <w:rPr>
          <w:rFonts w:ascii="Times New Roman" w:eastAsia="Times New Roman" w:hAnsi="Times New Roman" w:cs="Times New Roman"/>
          <w:b/>
          <w:sz w:val="24"/>
          <w:szCs w:val="24"/>
          <w:lang w:eastAsia="ru-RU"/>
        </w:rPr>
        <w:t xml:space="preserve">, составлен в соответствии </w:t>
      </w:r>
      <w:proofErr w:type="gramStart"/>
      <w:r w:rsidR="00454D92" w:rsidRPr="00B36F54">
        <w:rPr>
          <w:rFonts w:ascii="Times New Roman" w:eastAsia="Times New Roman" w:hAnsi="Times New Roman" w:cs="Times New Roman"/>
          <w:b/>
          <w:sz w:val="24"/>
          <w:szCs w:val="24"/>
          <w:lang w:eastAsia="ru-RU"/>
        </w:rPr>
        <w:t>с</w:t>
      </w:r>
      <w:proofErr w:type="gramEnd"/>
      <w:r w:rsidR="007F0377">
        <w:rPr>
          <w:rFonts w:ascii="Times New Roman" w:eastAsia="Times New Roman" w:hAnsi="Times New Roman" w:cs="Times New Roman"/>
          <w:b/>
          <w:sz w:val="24"/>
          <w:szCs w:val="24"/>
          <w:lang w:eastAsia="ru-RU"/>
        </w:rPr>
        <w:t>:</w:t>
      </w:r>
      <w:r w:rsidR="00454D92" w:rsidRPr="00B36F54">
        <w:rPr>
          <w:rFonts w:ascii="Times New Roman" w:eastAsia="Times New Roman" w:hAnsi="Times New Roman" w:cs="Times New Roman"/>
          <w:b/>
          <w:sz w:val="24"/>
          <w:szCs w:val="24"/>
          <w:lang w:eastAsia="ru-RU"/>
        </w:rPr>
        <w:t xml:space="preserve"> </w:t>
      </w:r>
    </w:p>
    <w:p w:rsidR="00454D92" w:rsidRPr="00B36F54" w:rsidRDefault="007F0377" w:rsidP="00454D92">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Федеральным З</w:t>
      </w:r>
      <w:r w:rsidR="00454D92" w:rsidRPr="00B36F54">
        <w:rPr>
          <w:rFonts w:ascii="Times New Roman" w:eastAsia="Times New Roman" w:hAnsi="Times New Roman" w:cs="Times New Roman"/>
          <w:sz w:val="24"/>
          <w:szCs w:val="24"/>
          <w:lang w:eastAsia="ru-RU"/>
        </w:rPr>
        <w:t>аконом от 29.12.2012г №273-ФЗ «Об образовании в Российской Федерации»;</w:t>
      </w:r>
    </w:p>
    <w:p w:rsidR="00454D92" w:rsidRPr="00B36F54" w:rsidRDefault="00454D92" w:rsidP="00454D92">
      <w:pPr>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xml:space="preserve"> - Приказом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w:t>
      </w:r>
      <w:r w:rsidRPr="00B36F54">
        <w:rPr>
          <w:rFonts w:ascii="Times New Roman" w:eastAsia="Times New Roman" w:hAnsi="Times New Roman" w:cs="Times New Roman"/>
          <w:b/>
          <w:bCs/>
          <w:sz w:val="24"/>
          <w:szCs w:val="24"/>
          <w:lang w:eastAsia="ru-RU"/>
        </w:rPr>
        <w:t xml:space="preserve"> </w:t>
      </w:r>
      <w:r w:rsidRPr="00B36F54">
        <w:rPr>
          <w:rFonts w:ascii="Times New Roman" w:eastAsia="Times New Roman" w:hAnsi="Times New Roman" w:cs="Times New Roman"/>
          <w:sz w:val="24"/>
          <w:szCs w:val="24"/>
          <w:lang w:eastAsia="ru-RU"/>
        </w:rPr>
        <w:t>от 06.10.2009 года №373;</w:t>
      </w:r>
    </w:p>
    <w:p w:rsidR="00454D92" w:rsidRPr="007F0377" w:rsidRDefault="00454D92" w:rsidP="00454D92">
      <w:pPr>
        <w:spacing w:after="0" w:line="240" w:lineRule="auto"/>
        <w:jc w:val="both"/>
        <w:rPr>
          <w:rFonts w:ascii="Times New Roman" w:eastAsia="Times New Roman" w:hAnsi="Times New Roman" w:cs="Times New Roman"/>
          <w:sz w:val="24"/>
          <w:szCs w:val="24"/>
          <w:lang w:eastAsia="ru-RU"/>
        </w:rPr>
      </w:pPr>
      <w:r w:rsidRPr="007F0377">
        <w:rPr>
          <w:rFonts w:ascii="Times New Roman" w:eastAsia="Times New Roman" w:hAnsi="Times New Roman" w:cs="Times New Roman"/>
          <w:sz w:val="24"/>
          <w:szCs w:val="24"/>
          <w:lang w:eastAsia="ru-RU"/>
        </w:rPr>
        <w:t xml:space="preserve">- </w:t>
      </w:r>
      <w:hyperlink r:id="rId9" w:history="1">
        <w:r w:rsidRPr="007F0377">
          <w:rPr>
            <w:rStyle w:val="ae"/>
            <w:rFonts w:ascii="Times New Roman" w:hAnsi="Times New Roman" w:cs="Times New Roman"/>
            <w:color w:val="auto"/>
            <w:sz w:val="24"/>
            <w:szCs w:val="24"/>
            <w:u w:val="none"/>
          </w:rPr>
          <w:t xml:space="preserve">Приказом </w:t>
        </w:r>
        <w:proofErr w:type="spellStart"/>
        <w:r w:rsidRPr="007F0377">
          <w:rPr>
            <w:rStyle w:val="ae"/>
            <w:rFonts w:ascii="Times New Roman" w:hAnsi="Times New Roman" w:cs="Times New Roman"/>
            <w:color w:val="auto"/>
            <w:sz w:val="24"/>
            <w:szCs w:val="24"/>
            <w:u w:val="none"/>
          </w:rPr>
          <w:t>Минобрнауки</w:t>
        </w:r>
        <w:proofErr w:type="spellEnd"/>
        <w:r w:rsidRPr="007F0377">
          <w:rPr>
            <w:rStyle w:val="ae"/>
            <w:rFonts w:ascii="Times New Roman" w:hAnsi="Times New Roman" w:cs="Times New Roman"/>
            <w:color w:val="auto"/>
            <w:sz w:val="24"/>
            <w:szCs w:val="24"/>
            <w:u w:val="none"/>
          </w:rPr>
          <w:t xml:space="preserve"> РФ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sidRPr="007F0377">
        <w:rPr>
          <w:rStyle w:val="ae"/>
          <w:rFonts w:ascii="Times New Roman" w:hAnsi="Times New Roman" w:cs="Times New Roman"/>
          <w:color w:val="auto"/>
          <w:sz w:val="24"/>
          <w:szCs w:val="24"/>
          <w:u w:val="none"/>
        </w:rPr>
        <w:t>;</w:t>
      </w:r>
    </w:p>
    <w:p w:rsidR="00454D92" w:rsidRPr="00B36F54" w:rsidRDefault="00454D92" w:rsidP="00454D92">
      <w:pPr>
        <w:pStyle w:val="Default"/>
        <w:jc w:val="both"/>
        <w:rPr>
          <w:rFonts w:ascii="Times New Roman" w:hAnsi="Times New Roman" w:cs="Times New Roman"/>
          <w:color w:val="auto"/>
        </w:rPr>
      </w:pPr>
      <w:proofErr w:type="gramStart"/>
      <w:r w:rsidRPr="00B36F54">
        <w:rPr>
          <w:rFonts w:ascii="Times New Roman" w:hAnsi="Times New Roman" w:cs="Times New Roman"/>
          <w:color w:val="auto"/>
        </w:rPr>
        <w:t xml:space="preserve">- санитарными правилами </w:t>
      </w:r>
      <w:proofErr w:type="spellStart"/>
      <w:r w:rsidRPr="00B36F54">
        <w:rPr>
          <w:rFonts w:ascii="Times New Roman" w:hAnsi="Times New Roman" w:cs="Times New Roman"/>
          <w:bCs/>
          <w:color w:val="auto"/>
        </w:rPr>
        <w:t>СанПин</w:t>
      </w:r>
      <w:proofErr w:type="spellEnd"/>
      <w:r w:rsidRPr="00B36F54">
        <w:rPr>
          <w:rFonts w:ascii="Times New Roman" w:hAnsi="Times New Roman" w:cs="Times New Roman"/>
          <w:bCs/>
          <w:color w:val="auto"/>
        </w:rPr>
        <w:t xml:space="preserve"> 2.4.2.3286-15 </w:t>
      </w:r>
      <w:r w:rsidRPr="00B36F54">
        <w:rPr>
          <w:rFonts w:ascii="Times New Roman" w:hAnsi="Times New Roman" w:cs="Times New Roman"/>
          <w:color w:val="auto"/>
        </w:rPr>
        <w:t>«</w:t>
      </w:r>
      <w:proofErr w:type="spellStart"/>
      <w:r w:rsidRPr="00B36F54">
        <w:rPr>
          <w:rFonts w:ascii="Times New Roman" w:hAnsi="Times New Roman" w:cs="Times New Roman"/>
          <w:bCs/>
          <w:color w:val="auto"/>
        </w:rPr>
        <w:t>Санитарно</w:t>
      </w:r>
      <w:proofErr w:type="spellEnd"/>
      <w:r w:rsidRPr="00B36F54">
        <w:rPr>
          <w:rFonts w:ascii="Times New Roman" w:hAnsi="Times New Roman" w:cs="Times New Roman"/>
          <w:bCs/>
          <w:color w:val="auto"/>
        </w:rPr>
        <w:t xml:space="preserve"> - эпидемиологические требования к условиям и  организации обучения и воспитания в организациях, </w:t>
      </w:r>
      <w:r w:rsidRPr="00B36F54">
        <w:rPr>
          <w:rFonts w:ascii="Times New Roman" w:hAnsi="Times New Roman" w:cs="Times New Roman"/>
          <w:color w:val="auto"/>
        </w:rPr>
        <w:t xml:space="preserve"> </w:t>
      </w:r>
      <w:r w:rsidRPr="00B36F54">
        <w:rPr>
          <w:rFonts w:ascii="Times New Roman" w:hAnsi="Times New Roman" w:cs="Times New Roman"/>
          <w:bCs/>
          <w:color w:val="auto"/>
        </w:rPr>
        <w:t xml:space="preserve">осуществляющих образовательную деятельность по адаптированным основным  </w:t>
      </w:r>
      <w:r w:rsidRPr="00B36F54">
        <w:rPr>
          <w:rFonts w:ascii="Times New Roman" w:hAnsi="Times New Roman" w:cs="Times New Roman"/>
          <w:color w:val="auto"/>
        </w:rPr>
        <w:t xml:space="preserve"> </w:t>
      </w:r>
      <w:r w:rsidRPr="00B36F54">
        <w:rPr>
          <w:rFonts w:ascii="Times New Roman" w:hAnsi="Times New Roman" w:cs="Times New Roman"/>
          <w:bCs/>
          <w:color w:val="auto"/>
        </w:rPr>
        <w:t xml:space="preserve">общеобразовательным программам для обучающихся с ограниченными  возможностями здоровья» </w:t>
      </w:r>
      <w:r w:rsidRPr="00B36F54">
        <w:rPr>
          <w:rFonts w:ascii="Times New Roman" w:hAnsi="Times New Roman" w:cs="Times New Roman"/>
          <w:color w:val="auto"/>
        </w:rPr>
        <w:t xml:space="preserve">(постановление Главного санитарного врача России </w:t>
      </w:r>
      <w:r w:rsidRPr="00B36F54">
        <w:rPr>
          <w:rFonts w:ascii="Times New Roman" w:hAnsi="Times New Roman" w:cs="Times New Roman"/>
          <w:bCs/>
          <w:color w:val="auto"/>
        </w:rPr>
        <w:t>от 10 июля 2015 г. № 26</w:t>
      </w:r>
      <w:r w:rsidRPr="00B36F54">
        <w:rPr>
          <w:rFonts w:ascii="Times New Roman" w:hAnsi="Times New Roman" w:cs="Times New Roman"/>
          <w:color w:val="auto"/>
        </w:rPr>
        <w:t>);</w:t>
      </w:r>
      <w:proofErr w:type="gramEnd"/>
    </w:p>
    <w:p w:rsidR="007F0377" w:rsidRPr="00B36F54" w:rsidRDefault="007F0377" w:rsidP="007F0377">
      <w:pPr>
        <w:spacing w:after="0" w:line="240" w:lineRule="auto"/>
        <w:jc w:val="both"/>
        <w:rPr>
          <w:rFonts w:ascii="Times New Roman" w:eastAsia="Times New Roman" w:hAnsi="Times New Roman" w:cs="Times New Roman"/>
          <w:bCs/>
          <w:iCs/>
          <w:sz w:val="24"/>
          <w:szCs w:val="24"/>
          <w:lang w:eastAsia="ru-RU"/>
        </w:rPr>
      </w:pPr>
      <w:r w:rsidRPr="00B36F54">
        <w:rPr>
          <w:rFonts w:ascii="Times New Roman" w:eastAsia="Times New Roman" w:hAnsi="Times New Roman" w:cs="Times New Roman"/>
          <w:sz w:val="24"/>
          <w:szCs w:val="24"/>
          <w:lang w:eastAsia="ru-RU"/>
        </w:rPr>
        <w:t xml:space="preserve">- </w:t>
      </w:r>
      <w:r w:rsidRPr="00B36F54">
        <w:rPr>
          <w:rFonts w:ascii="Times New Roman" w:eastAsia="Times New Roman" w:hAnsi="Times New Roman" w:cs="Times New Roman"/>
          <w:bCs/>
          <w:iCs/>
          <w:sz w:val="24"/>
          <w:szCs w:val="24"/>
          <w:lang w:eastAsia="ru-RU"/>
        </w:rPr>
        <w:t>Основной образовательной программы  начального общего образования, утвержденной приказом директора МАОУ СОШ № 14 от 17 января 2014 №  15-о</w:t>
      </w:r>
      <w:r>
        <w:rPr>
          <w:rFonts w:ascii="Times New Roman" w:eastAsia="Times New Roman" w:hAnsi="Times New Roman" w:cs="Times New Roman"/>
          <w:bCs/>
          <w:iCs/>
          <w:sz w:val="24"/>
          <w:szCs w:val="24"/>
          <w:lang w:eastAsia="ru-RU"/>
        </w:rPr>
        <w:t>.</w:t>
      </w:r>
      <w:r w:rsidRPr="00B36F54">
        <w:rPr>
          <w:rFonts w:ascii="Times New Roman" w:eastAsia="Times New Roman" w:hAnsi="Times New Roman" w:cs="Times New Roman"/>
          <w:bCs/>
          <w:iCs/>
          <w:sz w:val="24"/>
          <w:szCs w:val="24"/>
          <w:lang w:eastAsia="ru-RU"/>
        </w:rPr>
        <w:t xml:space="preserve"> </w:t>
      </w:r>
    </w:p>
    <w:p w:rsidR="004D2CA3" w:rsidRPr="00B36F54" w:rsidRDefault="004D2CA3" w:rsidP="004D2CA3">
      <w:pPr>
        <w:suppressAutoHyphens/>
        <w:spacing w:after="0" w:line="240" w:lineRule="atLeast"/>
        <w:ind w:firstLine="508"/>
        <w:jc w:val="both"/>
        <w:rPr>
          <w:rFonts w:ascii="Times New Roman" w:eastAsia="Times New Roman" w:hAnsi="Times New Roman" w:cs="Times New Roman"/>
          <w:bCs/>
          <w:kern w:val="36"/>
          <w:sz w:val="24"/>
          <w:szCs w:val="24"/>
          <w:lang w:eastAsia="ru-RU"/>
        </w:rPr>
      </w:pPr>
      <w:proofErr w:type="gramStart"/>
      <w:r w:rsidRPr="00B36F54">
        <w:rPr>
          <w:rFonts w:ascii="Times New Roman" w:eastAsia="Times New Roman" w:hAnsi="Times New Roman" w:cs="Times New Roman"/>
          <w:sz w:val="24"/>
          <w:szCs w:val="24"/>
          <w:lang w:eastAsia="ru-RU"/>
        </w:rPr>
        <w:t xml:space="preserve">Учебные  планы  МАОУ СОШ  № 14 </w:t>
      </w:r>
      <w:r w:rsidRPr="00B36F54">
        <w:rPr>
          <w:rFonts w:ascii="Times New Roman" w:eastAsia="Times New Roman" w:hAnsi="Times New Roman" w:cs="Times New Roman"/>
          <w:sz w:val="24"/>
          <w:szCs w:val="24"/>
          <w:lang w:eastAsia="ar-SA"/>
        </w:rPr>
        <w:t xml:space="preserve">рассмотрены  на заседании педагогического совета </w:t>
      </w:r>
      <w:r w:rsidR="00454D92" w:rsidRPr="00B36F54">
        <w:rPr>
          <w:rFonts w:ascii="Times New Roman" w:eastAsia="Times New Roman" w:hAnsi="Times New Roman" w:cs="Times New Roman"/>
          <w:sz w:val="24"/>
          <w:szCs w:val="24"/>
          <w:lang w:eastAsia="ar-SA"/>
        </w:rPr>
        <w:t>(от 23.05.2016 г. протокол № 8</w:t>
      </w:r>
      <w:r w:rsidR="00C24C4E" w:rsidRPr="00B36F54">
        <w:rPr>
          <w:rFonts w:ascii="Times New Roman" w:eastAsia="Times New Roman" w:hAnsi="Times New Roman" w:cs="Times New Roman"/>
          <w:sz w:val="24"/>
          <w:szCs w:val="24"/>
          <w:lang w:eastAsia="ar-SA"/>
        </w:rPr>
        <w:t xml:space="preserve">),  </w:t>
      </w:r>
      <w:r w:rsidRPr="00B36F54">
        <w:rPr>
          <w:rFonts w:ascii="Times New Roman" w:eastAsia="Times New Roman" w:hAnsi="Times New Roman" w:cs="Times New Roman"/>
          <w:sz w:val="24"/>
          <w:szCs w:val="24"/>
          <w:lang w:eastAsia="ar-SA"/>
        </w:rPr>
        <w:t>согласованы на  з</w:t>
      </w:r>
      <w:r w:rsidR="00C24C4E" w:rsidRPr="00B36F54">
        <w:rPr>
          <w:rFonts w:ascii="Times New Roman" w:eastAsia="Times New Roman" w:hAnsi="Times New Roman" w:cs="Times New Roman"/>
          <w:sz w:val="24"/>
          <w:szCs w:val="24"/>
          <w:lang w:eastAsia="ar-SA"/>
        </w:rPr>
        <w:t>аседании Упра</w:t>
      </w:r>
      <w:r w:rsidR="00454D92" w:rsidRPr="00B36F54">
        <w:rPr>
          <w:rFonts w:ascii="Times New Roman" w:eastAsia="Times New Roman" w:hAnsi="Times New Roman" w:cs="Times New Roman"/>
          <w:sz w:val="24"/>
          <w:szCs w:val="24"/>
          <w:lang w:eastAsia="ar-SA"/>
        </w:rPr>
        <w:t>вляющего совета (от 25.05.2016 г. протокол № 6</w:t>
      </w:r>
      <w:r w:rsidR="00C24C4E" w:rsidRPr="00B36F54">
        <w:rPr>
          <w:rFonts w:ascii="Times New Roman" w:eastAsia="Times New Roman" w:hAnsi="Times New Roman" w:cs="Times New Roman"/>
          <w:sz w:val="24"/>
          <w:szCs w:val="24"/>
          <w:lang w:eastAsia="ar-SA"/>
        </w:rPr>
        <w:t xml:space="preserve">), </w:t>
      </w:r>
      <w:r w:rsidRPr="00B36F54">
        <w:rPr>
          <w:rFonts w:ascii="Times New Roman" w:eastAsia="Times New Roman" w:hAnsi="Times New Roman" w:cs="Times New Roman"/>
          <w:sz w:val="24"/>
          <w:szCs w:val="24"/>
          <w:lang w:eastAsia="ar-SA"/>
        </w:rPr>
        <w:t xml:space="preserve">утверждены приказом директора образовательной организации от </w:t>
      </w:r>
      <w:r w:rsidR="00454D92" w:rsidRPr="00B36F54">
        <w:rPr>
          <w:rFonts w:ascii="Times New Roman" w:eastAsia="Times New Roman" w:hAnsi="Times New Roman" w:cs="Times New Roman"/>
          <w:sz w:val="24"/>
          <w:szCs w:val="24"/>
          <w:lang w:eastAsia="ar-SA"/>
        </w:rPr>
        <w:t>25.05.2016г. № 149</w:t>
      </w:r>
      <w:r w:rsidR="00C24C4E" w:rsidRPr="00B36F54">
        <w:rPr>
          <w:rFonts w:ascii="Times New Roman" w:eastAsia="Times New Roman" w:hAnsi="Times New Roman" w:cs="Times New Roman"/>
          <w:sz w:val="24"/>
          <w:szCs w:val="24"/>
          <w:lang w:eastAsia="ar-SA"/>
        </w:rPr>
        <w:t>-о</w:t>
      </w:r>
      <w:r w:rsidRPr="00B36F54">
        <w:rPr>
          <w:rFonts w:ascii="Times New Roman" w:eastAsia="Times New Roman" w:hAnsi="Times New Roman" w:cs="Times New Roman"/>
          <w:bCs/>
          <w:kern w:val="36"/>
          <w:sz w:val="24"/>
          <w:szCs w:val="24"/>
          <w:lang w:eastAsia="ru-RU"/>
        </w:rPr>
        <w:t>,  и ориентированы  на нормативный срок освоения государственных образовательных программ общего образования, о</w:t>
      </w:r>
      <w:r w:rsidRPr="00B36F54">
        <w:rPr>
          <w:rFonts w:ascii="Times New Roman" w:eastAsia="Times New Roman" w:hAnsi="Times New Roman" w:cs="Times New Roman"/>
          <w:bCs/>
          <w:spacing w:val="-1"/>
          <w:kern w:val="36"/>
          <w:sz w:val="24"/>
          <w:szCs w:val="24"/>
          <w:lang w:eastAsia="ru-RU"/>
        </w:rPr>
        <w:t>пределяют</w:t>
      </w:r>
      <w:r w:rsidRPr="00B36F54">
        <w:rPr>
          <w:rFonts w:ascii="Times New Roman" w:eastAsia="Times New Roman" w:hAnsi="Times New Roman" w:cs="Times New Roman"/>
          <w:bCs/>
          <w:kern w:val="36"/>
          <w:sz w:val="24"/>
          <w:szCs w:val="24"/>
          <w:lang w:eastAsia="ru-RU"/>
        </w:rPr>
        <w:t xml:space="preserve"> максимальный объем </w:t>
      </w:r>
      <w:r w:rsidRPr="00B36F54">
        <w:rPr>
          <w:rFonts w:ascii="Times New Roman" w:eastAsia="Times New Roman" w:hAnsi="Times New Roman" w:cs="Times New Roman"/>
          <w:bCs/>
          <w:kern w:val="36"/>
          <w:sz w:val="24"/>
          <w:szCs w:val="24"/>
          <w:lang w:eastAsia="ru-RU"/>
        </w:rPr>
        <w:lastRenderedPageBreak/>
        <w:t xml:space="preserve">аудиторной нагрузки учащихся, </w:t>
      </w:r>
      <w:r w:rsidRPr="00B36F54">
        <w:rPr>
          <w:rFonts w:ascii="Times New Roman" w:eastAsia="Times New Roman" w:hAnsi="Times New Roman" w:cs="Times New Roman"/>
          <w:sz w:val="24"/>
          <w:szCs w:val="24"/>
          <w:lang w:eastAsia="ru-RU"/>
        </w:rPr>
        <w:t>состав и структуру обязательных предметных областей.</w:t>
      </w:r>
      <w:proofErr w:type="gramEnd"/>
      <w:r w:rsidRPr="00B36F54">
        <w:rPr>
          <w:rFonts w:ascii="Times New Roman" w:eastAsia="Times New Roman" w:hAnsi="Times New Roman" w:cs="Times New Roman"/>
          <w:sz w:val="24"/>
          <w:szCs w:val="24"/>
          <w:lang w:eastAsia="ru-RU"/>
        </w:rPr>
        <w:t xml:space="preserve"> </w:t>
      </w:r>
      <w:r w:rsidRPr="00B36F54">
        <w:rPr>
          <w:rFonts w:ascii="Times New Roman" w:eastAsia="Calibri" w:hAnsi="Times New Roman" w:cs="Times New Roman"/>
          <w:sz w:val="24"/>
          <w:szCs w:val="24"/>
          <w:lang w:eastAsia="ru-RU"/>
        </w:rPr>
        <w:t xml:space="preserve">Учебный план </w:t>
      </w:r>
      <w:r w:rsidRPr="00B36F54">
        <w:rPr>
          <w:rFonts w:ascii="Times New Roman" w:eastAsia="Times New Roman" w:hAnsi="Times New Roman" w:cs="Times New Roman"/>
          <w:sz w:val="24"/>
          <w:szCs w:val="24"/>
          <w:lang w:eastAsia="ar-SA"/>
        </w:rPr>
        <w:t>образовательной организации</w:t>
      </w:r>
      <w:r w:rsidRPr="00B36F54">
        <w:rPr>
          <w:rFonts w:ascii="Times New Roman" w:eastAsia="Calibri" w:hAnsi="Times New Roman" w:cs="Times New Roman"/>
          <w:sz w:val="24"/>
          <w:szCs w:val="24"/>
          <w:lang w:eastAsia="ru-RU"/>
        </w:rPr>
        <w:t xml:space="preserve"> ориентирован на требования государственного стандарта и состоит из предметов базисного и вариативного компонентов с учетом перспектив и особенностей развития </w:t>
      </w:r>
      <w:r w:rsidRPr="00B36F54">
        <w:rPr>
          <w:rFonts w:ascii="Times New Roman" w:eastAsia="Times New Roman" w:hAnsi="Times New Roman" w:cs="Times New Roman"/>
          <w:sz w:val="24"/>
          <w:szCs w:val="24"/>
          <w:lang w:eastAsia="ar-SA"/>
        </w:rPr>
        <w:t>образовательной организации</w:t>
      </w:r>
      <w:r w:rsidRPr="00B36F54">
        <w:rPr>
          <w:rFonts w:ascii="Times New Roman" w:eastAsia="Calibri" w:hAnsi="Times New Roman" w:cs="Times New Roman"/>
          <w:sz w:val="24"/>
          <w:szCs w:val="24"/>
          <w:lang w:eastAsia="ru-RU"/>
        </w:rPr>
        <w:t>.</w:t>
      </w:r>
    </w:p>
    <w:p w:rsidR="004D2CA3" w:rsidRPr="00B36F54" w:rsidRDefault="007F0377" w:rsidP="007F0377">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 xml:space="preserve">         </w:t>
      </w:r>
      <w:r w:rsidR="004D2CA3" w:rsidRPr="00B36F54">
        <w:rPr>
          <w:rFonts w:ascii="Times New Roman" w:eastAsia="Calibri" w:hAnsi="Times New Roman" w:cs="Times New Roman"/>
          <w:sz w:val="24"/>
          <w:szCs w:val="24"/>
          <w:lang w:eastAsia="ru-RU"/>
        </w:rPr>
        <w:t xml:space="preserve">Учебный план </w:t>
      </w:r>
      <w:r w:rsidR="004D2CA3" w:rsidRPr="00B36F54">
        <w:rPr>
          <w:rFonts w:ascii="Times New Roman" w:eastAsia="Times New Roman" w:hAnsi="Times New Roman" w:cs="Times New Roman"/>
          <w:sz w:val="24"/>
          <w:szCs w:val="24"/>
          <w:lang w:eastAsia="ar-SA"/>
        </w:rPr>
        <w:t>образовательной организации</w:t>
      </w:r>
      <w:r w:rsidR="004D2CA3" w:rsidRPr="00B36F54">
        <w:rPr>
          <w:rFonts w:ascii="Times New Roman" w:eastAsia="Calibri" w:hAnsi="Times New Roman" w:cs="Times New Roman"/>
          <w:sz w:val="24"/>
          <w:szCs w:val="24"/>
          <w:lang w:eastAsia="ru-RU"/>
        </w:rPr>
        <w:t xml:space="preserve"> предусматривает выполнение государственной функции школы – обеспечение базового общего среднего образования, развитие ребенка в процессе обучения. Главным условием для достижения этой цели является включение каждого ребенка на каждом занятии в деятельность с учетом его возможностей и способностей. Достижение указанных целей обеспечивается поэтапным решением задач работы </w:t>
      </w:r>
      <w:r w:rsidR="004D2CA3" w:rsidRPr="00B36F54">
        <w:rPr>
          <w:rFonts w:ascii="Times New Roman" w:eastAsia="Times New Roman" w:hAnsi="Times New Roman" w:cs="Times New Roman"/>
          <w:sz w:val="24"/>
          <w:szCs w:val="24"/>
          <w:lang w:eastAsia="ar-SA"/>
        </w:rPr>
        <w:t>образовательной организации</w:t>
      </w:r>
      <w:r w:rsidR="004D2CA3" w:rsidRPr="00B36F54">
        <w:rPr>
          <w:rFonts w:ascii="Times New Roman" w:eastAsia="Calibri" w:hAnsi="Times New Roman" w:cs="Times New Roman"/>
          <w:sz w:val="24"/>
          <w:szCs w:val="24"/>
          <w:lang w:eastAsia="ru-RU"/>
        </w:rPr>
        <w:t xml:space="preserve"> на каждом уровне образования.</w:t>
      </w:r>
    </w:p>
    <w:p w:rsidR="004D2CA3" w:rsidRPr="00B36F54" w:rsidRDefault="004D2CA3" w:rsidP="004D2CA3">
      <w:pPr>
        <w:keepNext/>
        <w:shd w:val="clear" w:color="auto" w:fill="FFFFFF"/>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r w:rsidRPr="00B36F54">
        <w:rPr>
          <w:rFonts w:ascii="Times New Roman" w:eastAsia="Times New Roman" w:hAnsi="Times New Roman" w:cs="Times New Roman"/>
          <w:b/>
          <w:bCs/>
          <w:sz w:val="24"/>
          <w:szCs w:val="24"/>
          <w:lang w:eastAsia="ru-RU"/>
        </w:rPr>
        <w:t xml:space="preserve">Статистика </w:t>
      </w:r>
    </w:p>
    <w:p w:rsidR="004D2CA3" w:rsidRPr="00B36F54" w:rsidRDefault="004D2CA3" w:rsidP="004D2CA3">
      <w:pPr>
        <w:keepNext/>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4"/>
          <w:szCs w:val="24"/>
          <w:lang w:eastAsia="ru-RU"/>
        </w:rPr>
        <w:t xml:space="preserve">                                                                                                                                             </w:t>
      </w:r>
      <w:r w:rsidRPr="00B36F54">
        <w:rPr>
          <w:rFonts w:ascii="Times New Roman" w:eastAsia="Times New Roman" w:hAnsi="Times New Roman" w:cs="Times New Roman"/>
          <w:sz w:val="20"/>
          <w:szCs w:val="20"/>
          <w:lang w:eastAsia="ru-RU"/>
        </w:rPr>
        <w:t xml:space="preserve">Таблица </w:t>
      </w:r>
      <w:r w:rsidR="002A1E1F" w:rsidRPr="00B36F54">
        <w:rPr>
          <w:rFonts w:ascii="Times New Roman" w:eastAsia="Times New Roman" w:hAnsi="Times New Roman" w:cs="Times New Roman"/>
          <w:sz w:val="20"/>
          <w:szCs w:val="20"/>
          <w:lang w:eastAsia="ru-RU"/>
        </w:rPr>
        <w:t>10</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813"/>
        <w:gridCol w:w="1447"/>
        <w:gridCol w:w="1447"/>
      </w:tblGrid>
      <w:tr w:rsidR="00B36F54" w:rsidRPr="00B36F54" w:rsidTr="00B36F54">
        <w:trPr>
          <w:trHeight w:val="430"/>
        </w:trPr>
        <w:tc>
          <w:tcPr>
            <w:tcW w:w="4950"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Параметры статистики</w:t>
            </w:r>
          </w:p>
        </w:tc>
        <w:tc>
          <w:tcPr>
            <w:tcW w:w="1813"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2014-2015 учебный год</w:t>
            </w:r>
          </w:p>
        </w:tc>
        <w:tc>
          <w:tcPr>
            <w:tcW w:w="1447"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2015 – 2016 учебный год</w:t>
            </w:r>
          </w:p>
        </w:tc>
        <w:tc>
          <w:tcPr>
            <w:tcW w:w="1447"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2016-2017         учебный год</w:t>
            </w:r>
          </w:p>
        </w:tc>
      </w:tr>
      <w:tr w:rsidR="00B36F54" w:rsidRPr="00B36F54" w:rsidTr="00B36F54">
        <w:trPr>
          <w:trHeight w:val="430"/>
        </w:trPr>
        <w:tc>
          <w:tcPr>
            <w:tcW w:w="4950" w:type="dxa"/>
            <w:tcBorders>
              <w:top w:val="single" w:sz="4" w:space="0" w:color="auto"/>
              <w:left w:val="single" w:sz="4" w:space="0" w:color="auto"/>
              <w:bottom w:val="single" w:sz="4" w:space="0" w:color="auto"/>
              <w:right w:val="single" w:sz="4" w:space="0" w:color="auto"/>
            </w:tcBorders>
          </w:tcPr>
          <w:p w:rsidR="00B36F54" w:rsidRPr="00B36F54" w:rsidRDefault="00B36F54" w:rsidP="00AE5679">
            <w:pPr>
              <w:numPr>
                <w:ilvl w:val="0"/>
                <w:numId w:val="2"/>
              </w:num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Количество учащихся, обучающихся на конец учебного года</w:t>
            </w:r>
          </w:p>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а) в начальной школе</w:t>
            </w:r>
          </w:p>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б) в основной школе,</w:t>
            </w:r>
          </w:p>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в) в средней школе</w:t>
            </w:r>
          </w:p>
        </w:tc>
        <w:tc>
          <w:tcPr>
            <w:tcW w:w="1813"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424</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192</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188</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44</w:t>
            </w:r>
          </w:p>
        </w:tc>
        <w:tc>
          <w:tcPr>
            <w:tcW w:w="1447"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436</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211</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186</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39</w:t>
            </w:r>
          </w:p>
        </w:tc>
        <w:tc>
          <w:tcPr>
            <w:tcW w:w="1447"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423</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190</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199</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34</w:t>
            </w:r>
          </w:p>
        </w:tc>
      </w:tr>
      <w:tr w:rsidR="00B36F54" w:rsidRPr="00B36F54" w:rsidTr="00B36F54">
        <w:trPr>
          <w:trHeight w:val="430"/>
        </w:trPr>
        <w:tc>
          <w:tcPr>
            <w:tcW w:w="4950" w:type="dxa"/>
            <w:tcBorders>
              <w:top w:val="single" w:sz="4" w:space="0" w:color="auto"/>
              <w:left w:val="single" w:sz="4" w:space="0" w:color="auto"/>
              <w:bottom w:val="single" w:sz="4" w:space="0" w:color="auto"/>
              <w:right w:val="single" w:sz="4" w:space="0" w:color="auto"/>
            </w:tcBorders>
          </w:tcPr>
          <w:p w:rsidR="00B36F54" w:rsidRPr="00B36F54" w:rsidRDefault="00B36F54" w:rsidP="00AE5679">
            <w:pPr>
              <w:numPr>
                <w:ilvl w:val="0"/>
                <w:numId w:val="2"/>
              </w:num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Отсев (в течение года)</w:t>
            </w:r>
          </w:p>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а) из основной школы,</w:t>
            </w:r>
          </w:p>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б) из средней школы</w:t>
            </w:r>
          </w:p>
        </w:tc>
        <w:tc>
          <w:tcPr>
            <w:tcW w:w="1813"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tc>
        <w:tc>
          <w:tcPr>
            <w:tcW w:w="1447"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rPr>
                <w:rFonts w:ascii="Times New Roman" w:eastAsia="Times New Roman" w:hAnsi="Times New Roman" w:cs="Times New Roman"/>
                <w:sz w:val="20"/>
                <w:szCs w:val="20"/>
                <w:lang w:eastAsia="ru-RU"/>
              </w:rPr>
            </w:pP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tc>
        <w:tc>
          <w:tcPr>
            <w:tcW w:w="1447"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rPr>
                <w:rFonts w:ascii="Times New Roman" w:eastAsia="Times New Roman" w:hAnsi="Times New Roman" w:cs="Times New Roman"/>
                <w:sz w:val="20"/>
                <w:szCs w:val="20"/>
                <w:lang w:eastAsia="ru-RU"/>
              </w:rPr>
            </w:pP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tc>
      </w:tr>
      <w:tr w:rsidR="00B36F54" w:rsidRPr="00B36F54" w:rsidTr="00B36F54">
        <w:trPr>
          <w:trHeight w:val="430"/>
        </w:trPr>
        <w:tc>
          <w:tcPr>
            <w:tcW w:w="4950"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 xml:space="preserve">3.Не получили аттестат </w:t>
            </w:r>
          </w:p>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а) об основном образовании,</w:t>
            </w:r>
          </w:p>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б) о среднем образовании</w:t>
            </w:r>
          </w:p>
        </w:tc>
        <w:tc>
          <w:tcPr>
            <w:tcW w:w="1813"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3</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tc>
        <w:tc>
          <w:tcPr>
            <w:tcW w:w="1447"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rPr>
                <w:rFonts w:ascii="Times New Roman" w:eastAsia="Times New Roman" w:hAnsi="Times New Roman" w:cs="Times New Roman"/>
                <w:sz w:val="20"/>
                <w:szCs w:val="20"/>
                <w:lang w:eastAsia="ru-RU"/>
              </w:rPr>
            </w:pP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tc>
        <w:tc>
          <w:tcPr>
            <w:tcW w:w="1447"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rPr>
                <w:rFonts w:ascii="Times New Roman" w:eastAsia="Times New Roman" w:hAnsi="Times New Roman" w:cs="Times New Roman"/>
                <w:sz w:val="20"/>
                <w:szCs w:val="20"/>
                <w:lang w:eastAsia="ru-RU"/>
              </w:rPr>
            </w:pP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p w:rsidR="00B36F54" w:rsidRPr="00B36F54" w:rsidRDefault="007F0377" w:rsidP="00C24C4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B36F54" w:rsidRPr="00B36F54" w:rsidTr="00B36F54">
        <w:trPr>
          <w:trHeight w:val="430"/>
        </w:trPr>
        <w:tc>
          <w:tcPr>
            <w:tcW w:w="4950"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4. Количество учащихся, оставленных на повторный год обучения</w:t>
            </w:r>
          </w:p>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а) в основной школе</w:t>
            </w:r>
          </w:p>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б) в средней школе</w:t>
            </w:r>
          </w:p>
        </w:tc>
        <w:tc>
          <w:tcPr>
            <w:tcW w:w="1813"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tc>
        <w:tc>
          <w:tcPr>
            <w:tcW w:w="1447"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rPr>
                <w:rFonts w:ascii="Times New Roman" w:eastAsia="Times New Roman" w:hAnsi="Times New Roman" w:cs="Times New Roman"/>
                <w:sz w:val="20"/>
                <w:szCs w:val="20"/>
                <w:lang w:eastAsia="ru-RU"/>
              </w:rPr>
            </w:pP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tc>
        <w:tc>
          <w:tcPr>
            <w:tcW w:w="1447"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rPr>
                <w:rFonts w:ascii="Times New Roman" w:eastAsia="Times New Roman" w:hAnsi="Times New Roman" w:cs="Times New Roman"/>
                <w:sz w:val="20"/>
                <w:szCs w:val="20"/>
                <w:lang w:eastAsia="ru-RU"/>
              </w:rPr>
            </w:pP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tc>
      </w:tr>
      <w:tr w:rsidR="00B36F54" w:rsidRPr="00B36F54" w:rsidTr="00B36F54">
        <w:trPr>
          <w:trHeight w:val="574"/>
        </w:trPr>
        <w:tc>
          <w:tcPr>
            <w:tcW w:w="4950"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 xml:space="preserve">5. Количество учащихся, окончивших школу с аттестатом особого образца     </w:t>
            </w:r>
          </w:p>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 xml:space="preserve"> а) в основной школе</w:t>
            </w:r>
          </w:p>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 xml:space="preserve"> б) в средней школе</w:t>
            </w:r>
          </w:p>
        </w:tc>
        <w:tc>
          <w:tcPr>
            <w:tcW w:w="1813"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rPr>
                <w:rFonts w:ascii="Times New Roman" w:eastAsia="Times New Roman" w:hAnsi="Times New Roman" w:cs="Times New Roman"/>
                <w:sz w:val="20"/>
                <w:szCs w:val="20"/>
                <w:lang w:eastAsia="ru-RU"/>
              </w:rPr>
            </w:pPr>
          </w:p>
          <w:p w:rsidR="00B36F54" w:rsidRPr="00B36F54" w:rsidRDefault="00B36F54" w:rsidP="00C24C4E">
            <w:pPr>
              <w:spacing w:after="0" w:line="240" w:lineRule="auto"/>
              <w:rPr>
                <w:rFonts w:ascii="Times New Roman" w:eastAsia="Times New Roman" w:hAnsi="Times New Roman" w:cs="Times New Roman"/>
                <w:sz w:val="20"/>
                <w:szCs w:val="20"/>
                <w:lang w:eastAsia="ru-RU"/>
              </w:rPr>
            </w:pP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3</w:t>
            </w:r>
          </w:p>
        </w:tc>
        <w:tc>
          <w:tcPr>
            <w:tcW w:w="1447"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p>
          <w:p w:rsidR="00B36F54" w:rsidRPr="00B36F54" w:rsidRDefault="00B36F54" w:rsidP="00C24C4E">
            <w:pPr>
              <w:spacing w:after="0" w:line="240" w:lineRule="auto"/>
              <w:rPr>
                <w:rFonts w:ascii="Times New Roman" w:eastAsia="Times New Roman" w:hAnsi="Times New Roman" w:cs="Times New Roman"/>
                <w:sz w:val="20"/>
                <w:szCs w:val="20"/>
                <w:lang w:eastAsia="ru-RU"/>
              </w:rPr>
            </w:pP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0</w:t>
            </w:r>
          </w:p>
          <w:p w:rsidR="00B36F54" w:rsidRPr="00B36F54" w:rsidRDefault="00B36F54" w:rsidP="00C24C4E">
            <w:pPr>
              <w:spacing w:after="0" w:line="240" w:lineRule="auto"/>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1</w:t>
            </w:r>
          </w:p>
        </w:tc>
        <w:tc>
          <w:tcPr>
            <w:tcW w:w="1447" w:type="dxa"/>
            <w:tcBorders>
              <w:top w:val="single" w:sz="4" w:space="0" w:color="auto"/>
              <w:left w:val="single" w:sz="4" w:space="0" w:color="auto"/>
              <w:bottom w:val="single" w:sz="4" w:space="0" w:color="auto"/>
              <w:right w:val="single" w:sz="4" w:space="0" w:color="auto"/>
            </w:tcBorders>
          </w:tcPr>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p>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p>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2</w:t>
            </w:r>
          </w:p>
          <w:p w:rsidR="00B36F54" w:rsidRPr="00B36F54" w:rsidRDefault="00B36F54" w:rsidP="00C24C4E">
            <w:pPr>
              <w:spacing w:after="0" w:line="240" w:lineRule="auto"/>
              <w:jc w:val="both"/>
              <w:rPr>
                <w:rFonts w:ascii="Times New Roman" w:eastAsia="Times New Roman" w:hAnsi="Times New Roman" w:cs="Times New Roman"/>
                <w:sz w:val="20"/>
                <w:szCs w:val="20"/>
                <w:lang w:eastAsia="ru-RU"/>
              </w:rPr>
            </w:pPr>
            <w:r w:rsidRPr="00B36F54">
              <w:rPr>
                <w:rFonts w:ascii="Times New Roman" w:eastAsia="Times New Roman" w:hAnsi="Times New Roman" w:cs="Times New Roman"/>
                <w:sz w:val="20"/>
                <w:szCs w:val="20"/>
                <w:lang w:eastAsia="ru-RU"/>
              </w:rPr>
              <w:t>1</w:t>
            </w:r>
          </w:p>
        </w:tc>
      </w:tr>
    </w:tbl>
    <w:p w:rsidR="00C24C4E" w:rsidRPr="00B36F54" w:rsidRDefault="004D2CA3" w:rsidP="004D2CA3">
      <w:pPr>
        <w:spacing w:after="0" w:line="240" w:lineRule="auto"/>
        <w:jc w:val="both"/>
        <w:rPr>
          <w:rFonts w:ascii="Times New Roman" w:eastAsia="Times New Roman" w:hAnsi="Times New Roman" w:cs="Times New Roman"/>
          <w:sz w:val="24"/>
          <w:szCs w:val="24"/>
          <w:lang w:eastAsia="ru-RU"/>
        </w:rPr>
      </w:pPr>
      <w:r w:rsidRPr="00B36F54">
        <w:rPr>
          <w:rFonts w:ascii="Times New Roman" w:eastAsia="Times New Roman" w:hAnsi="Times New Roman" w:cs="Times New Roman"/>
          <w:sz w:val="24"/>
          <w:szCs w:val="24"/>
          <w:lang w:eastAsia="ru-RU"/>
        </w:rPr>
        <w:t xml:space="preserve">      </w:t>
      </w:r>
    </w:p>
    <w:p w:rsidR="004D2CA3" w:rsidRPr="00B36F54" w:rsidRDefault="007F0377" w:rsidP="004D2C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2CA3" w:rsidRPr="00B36F54">
        <w:rPr>
          <w:rFonts w:ascii="Times New Roman" w:eastAsia="Times New Roman" w:hAnsi="Times New Roman" w:cs="Times New Roman"/>
          <w:sz w:val="24"/>
          <w:szCs w:val="24"/>
          <w:lang w:eastAsia="ru-RU"/>
        </w:rPr>
        <w:t xml:space="preserve"> С целью создания условий для получения образования учащимися школы с учетом их индивидуальных особенностей и состояния здоровья были представлены различные формы образования: очное,  индивидуальное </w:t>
      </w:r>
    </w:p>
    <w:p w:rsidR="004D2CA3" w:rsidRPr="001F18AB" w:rsidRDefault="004D2CA3" w:rsidP="004D2CA3">
      <w:pPr>
        <w:spacing w:after="0" w:line="240" w:lineRule="auto"/>
        <w:jc w:val="both"/>
        <w:rPr>
          <w:rFonts w:ascii="Times New Roman" w:eastAsia="Times New Roman" w:hAnsi="Times New Roman" w:cs="Times New Roman"/>
          <w:sz w:val="24"/>
          <w:szCs w:val="24"/>
          <w:lang w:eastAsia="ru-RU"/>
        </w:rPr>
      </w:pPr>
    </w:p>
    <w:p w:rsidR="00C24C4E" w:rsidRPr="001F18AB" w:rsidRDefault="00C24C4E" w:rsidP="00C24C4E">
      <w:pPr>
        <w:spacing w:after="0" w:line="240" w:lineRule="auto"/>
        <w:rPr>
          <w:rFonts w:ascii="Times New Roman" w:eastAsia="Times New Roman" w:hAnsi="Times New Roman" w:cs="Times New Roman"/>
          <w:sz w:val="24"/>
          <w:szCs w:val="24"/>
          <w:lang w:eastAsia="ru-RU"/>
        </w:rPr>
      </w:pPr>
      <w:r w:rsidRPr="001F18AB">
        <w:rPr>
          <w:rFonts w:ascii="Times New Roman" w:eastAsia="Times New Roman" w:hAnsi="Times New Roman" w:cs="Times New Roman"/>
          <w:b/>
          <w:sz w:val="24"/>
          <w:szCs w:val="24"/>
          <w:lang w:eastAsia="ru-RU"/>
        </w:rPr>
        <w:t>Индивидуальное обучение</w:t>
      </w:r>
    </w:p>
    <w:p w:rsidR="00C24C4E" w:rsidRPr="001F18AB" w:rsidRDefault="00C24C4E" w:rsidP="00C24C4E">
      <w:pPr>
        <w:spacing w:after="0" w:line="240" w:lineRule="auto"/>
        <w:jc w:val="right"/>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 xml:space="preserve">Таблица </w:t>
      </w:r>
      <w:r w:rsidR="002A1E1F" w:rsidRPr="001F18AB">
        <w:rPr>
          <w:rFonts w:ascii="Times New Roman" w:eastAsia="Times New Roman" w:hAnsi="Times New Roman" w:cs="Times New Roman"/>
          <w:sz w:val="20"/>
          <w:szCs w:val="20"/>
          <w:lang w:eastAsia="ru-RU"/>
        </w:rPr>
        <w:t>11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326"/>
        <w:gridCol w:w="3307"/>
      </w:tblGrid>
      <w:tr w:rsidR="001F18AB" w:rsidRPr="001F18AB" w:rsidTr="002A1E1F">
        <w:trPr>
          <w:trHeight w:val="132"/>
        </w:trPr>
        <w:tc>
          <w:tcPr>
            <w:tcW w:w="3114" w:type="dxa"/>
            <w:tcBorders>
              <w:top w:val="single" w:sz="4" w:space="0" w:color="auto"/>
              <w:left w:val="single" w:sz="4" w:space="0" w:color="auto"/>
              <w:bottom w:val="single" w:sz="4" w:space="0" w:color="auto"/>
              <w:right w:val="single" w:sz="4" w:space="0" w:color="auto"/>
            </w:tcBorders>
          </w:tcPr>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Учебный год</w:t>
            </w:r>
          </w:p>
        </w:tc>
        <w:tc>
          <w:tcPr>
            <w:tcW w:w="3326" w:type="dxa"/>
            <w:tcBorders>
              <w:top w:val="single" w:sz="4" w:space="0" w:color="auto"/>
              <w:left w:val="single" w:sz="4" w:space="0" w:color="auto"/>
              <w:bottom w:val="single" w:sz="4" w:space="0" w:color="auto"/>
              <w:right w:val="single" w:sz="4" w:space="0" w:color="auto"/>
            </w:tcBorders>
          </w:tcPr>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Всего детей/обучающихся на дому</w:t>
            </w:r>
          </w:p>
        </w:tc>
        <w:tc>
          <w:tcPr>
            <w:tcW w:w="3307" w:type="dxa"/>
            <w:tcBorders>
              <w:top w:val="single" w:sz="4" w:space="0" w:color="auto"/>
              <w:left w:val="single" w:sz="4" w:space="0" w:color="auto"/>
              <w:bottom w:val="single" w:sz="4" w:space="0" w:color="auto"/>
              <w:right w:val="single" w:sz="4" w:space="0" w:color="auto"/>
            </w:tcBorders>
          </w:tcPr>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  к общему числу учащихся</w:t>
            </w:r>
          </w:p>
        </w:tc>
      </w:tr>
      <w:tr w:rsidR="001F18AB" w:rsidRPr="001F18AB" w:rsidTr="002A1E1F">
        <w:trPr>
          <w:trHeight w:val="261"/>
        </w:trPr>
        <w:tc>
          <w:tcPr>
            <w:tcW w:w="3114" w:type="dxa"/>
            <w:tcBorders>
              <w:top w:val="single" w:sz="4" w:space="0" w:color="auto"/>
              <w:left w:val="single" w:sz="4" w:space="0" w:color="auto"/>
              <w:bottom w:val="single" w:sz="4" w:space="0" w:color="auto"/>
              <w:right w:val="single" w:sz="4" w:space="0" w:color="auto"/>
            </w:tcBorders>
          </w:tcPr>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2012-2013</w:t>
            </w:r>
          </w:p>
        </w:tc>
        <w:tc>
          <w:tcPr>
            <w:tcW w:w="3326" w:type="dxa"/>
            <w:tcBorders>
              <w:top w:val="single" w:sz="4" w:space="0" w:color="auto"/>
              <w:left w:val="single" w:sz="4" w:space="0" w:color="auto"/>
              <w:bottom w:val="single" w:sz="4" w:space="0" w:color="auto"/>
              <w:right w:val="single" w:sz="4" w:space="0" w:color="auto"/>
            </w:tcBorders>
          </w:tcPr>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2 – (1 полугодие)</w:t>
            </w:r>
          </w:p>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5-   (2 полугодие)</w:t>
            </w:r>
          </w:p>
        </w:tc>
        <w:tc>
          <w:tcPr>
            <w:tcW w:w="3307" w:type="dxa"/>
            <w:tcBorders>
              <w:top w:val="single" w:sz="4" w:space="0" w:color="auto"/>
              <w:left w:val="single" w:sz="4" w:space="0" w:color="auto"/>
              <w:bottom w:val="single" w:sz="4" w:space="0" w:color="auto"/>
              <w:right w:val="single" w:sz="4" w:space="0" w:color="auto"/>
            </w:tcBorders>
          </w:tcPr>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0,5</w:t>
            </w:r>
          </w:p>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1,2</w:t>
            </w:r>
          </w:p>
        </w:tc>
      </w:tr>
      <w:tr w:rsidR="001F18AB" w:rsidRPr="001F18AB" w:rsidTr="002A1E1F">
        <w:trPr>
          <w:trHeight w:val="261"/>
        </w:trPr>
        <w:tc>
          <w:tcPr>
            <w:tcW w:w="3114" w:type="dxa"/>
            <w:tcBorders>
              <w:top w:val="single" w:sz="4" w:space="0" w:color="auto"/>
              <w:left w:val="single" w:sz="4" w:space="0" w:color="auto"/>
              <w:bottom w:val="single" w:sz="4" w:space="0" w:color="auto"/>
              <w:right w:val="single" w:sz="4" w:space="0" w:color="auto"/>
            </w:tcBorders>
          </w:tcPr>
          <w:p w:rsidR="00C24C4E" w:rsidRPr="001F18AB" w:rsidRDefault="00C24C4E" w:rsidP="00C24C4E">
            <w:pPr>
              <w:spacing w:after="0" w:line="240" w:lineRule="auto"/>
              <w:jc w:val="both"/>
              <w:rPr>
                <w:rFonts w:ascii="Times New Roman" w:eastAsia="Calibri" w:hAnsi="Times New Roman" w:cs="Times New Roman"/>
                <w:sz w:val="20"/>
                <w:szCs w:val="20"/>
                <w:lang w:eastAsia="ru-RU"/>
              </w:rPr>
            </w:pPr>
            <w:r w:rsidRPr="001F18AB">
              <w:rPr>
                <w:rFonts w:ascii="Times New Roman" w:eastAsia="Calibri" w:hAnsi="Times New Roman" w:cs="Times New Roman"/>
                <w:sz w:val="20"/>
                <w:szCs w:val="20"/>
                <w:lang w:eastAsia="ru-RU"/>
              </w:rPr>
              <w:t>2013-2014</w:t>
            </w:r>
          </w:p>
        </w:tc>
        <w:tc>
          <w:tcPr>
            <w:tcW w:w="3326" w:type="dxa"/>
            <w:tcBorders>
              <w:top w:val="single" w:sz="4" w:space="0" w:color="auto"/>
              <w:left w:val="single" w:sz="4" w:space="0" w:color="auto"/>
              <w:bottom w:val="single" w:sz="4" w:space="0" w:color="auto"/>
              <w:right w:val="single" w:sz="4" w:space="0" w:color="auto"/>
            </w:tcBorders>
          </w:tcPr>
          <w:p w:rsidR="00C24C4E" w:rsidRPr="001F18AB" w:rsidRDefault="00C24C4E" w:rsidP="00C24C4E">
            <w:pPr>
              <w:spacing w:after="0" w:line="240" w:lineRule="auto"/>
              <w:jc w:val="both"/>
              <w:rPr>
                <w:rFonts w:ascii="Times New Roman" w:eastAsia="Calibri" w:hAnsi="Times New Roman" w:cs="Times New Roman"/>
                <w:sz w:val="20"/>
                <w:szCs w:val="20"/>
                <w:lang w:eastAsia="ru-RU"/>
              </w:rPr>
            </w:pPr>
            <w:r w:rsidRPr="001F18AB">
              <w:rPr>
                <w:rFonts w:ascii="Times New Roman" w:eastAsia="Calibri" w:hAnsi="Times New Roman" w:cs="Times New Roman"/>
                <w:sz w:val="20"/>
                <w:szCs w:val="20"/>
                <w:lang w:eastAsia="ru-RU"/>
              </w:rPr>
              <w:t>7 – (1 полугодие)</w:t>
            </w:r>
          </w:p>
          <w:p w:rsidR="00C24C4E" w:rsidRPr="001F18AB" w:rsidRDefault="00C24C4E" w:rsidP="00C24C4E">
            <w:pPr>
              <w:spacing w:after="0" w:line="240" w:lineRule="auto"/>
              <w:jc w:val="both"/>
              <w:rPr>
                <w:rFonts w:ascii="Times New Roman" w:eastAsia="Calibri" w:hAnsi="Times New Roman" w:cs="Times New Roman"/>
                <w:sz w:val="20"/>
                <w:szCs w:val="20"/>
                <w:lang w:eastAsia="ru-RU"/>
              </w:rPr>
            </w:pPr>
            <w:r w:rsidRPr="001F18AB">
              <w:rPr>
                <w:rFonts w:ascii="Times New Roman" w:eastAsia="Calibri" w:hAnsi="Times New Roman" w:cs="Times New Roman"/>
                <w:sz w:val="20"/>
                <w:szCs w:val="20"/>
                <w:lang w:eastAsia="ru-RU"/>
              </w:rPr>
              <w:t>5 – (2 полугодие)</w:t>
            </w:r>
          </w:p>
        </w:tc>
        <w:tc>
          <w:tcPr>
            <w:tcW w:w="3307" w:type="dxa"/>
            <w:tcBorders>
              <w:top w:val="single" w:sz="4" w:space="0" w:color="auto"/>
              <w:left w:val="single" w:sz="4" w:space="0" w:color="auto"/>
              <w:bottom w:val="single" w:sz="4" w:space="0" w:color="auto"/>
              <w:right w:val="single" w:sz="4" w:space="0" w:color="auto"/>
            </w:tcBorders>
          </w:tcPr>
          <w:p w:rsidR="00C24C4E" w:rsidRPr="001F18AB" w:rsidRDefault="00C24C4E" w:rsidP="00C24C4E">
            <w:pPr>
              <w:spacing w:after="0" w:line="240" w:lineRule="auto"/>
              <w:jc w:val="both"/>
              <w:rPr>
                <w:rFonts w:ascii="Times New Roman" w:eastAsia="Calibri" w:hAnsi="Times New Roman" w:cs="Times New Roman"/>
                <w:sz w:val="20"/>
                <w:szCs w:val="20"/>
                <w:lang w:eastAsia="ru-RU"/>
              </w:rPr>
            </w:pPr>
            <w:r w:rsidRPr="001F18AB">
              <w:rPr>
                <w:rFonts w:ascii="Times New Roman" w:eastAsia="Calibri" w:hAnsi="Times New Roman" w:cs="Times New Roman"/>
                <w:sz w:val="20"/>
                <w:szCs w:val="20"/>
                <w:lang w:eastAsia="ru-RU"/>
              </w:rPr>
              <w:t>1,7</w:t>
            </w:r>
          </w:p>
          <w:p w:rsidR="00C24C4E" w:rsidRPr="001F18AB" w:rsidRDefault="00C24C4E" w:rsidP="00C24C4E">
            <w:pPr>
              <w:spacing w:after="0" w:line="240" w:lineRule="auto"/>
              <w:jc w:val="both"/>
              <w:rPr>
                <w:rFonts w:ascii="Times New Roman" w:eastAsia="Calibri" w:hAnsi="Times New Roman" w:cs="Times New Roman"/>
                <w:sz w:val="20"/>
                <w:szCs w:val="20"/>
                <w:lang w:eastAsia="ru-RU"/>
              </w:rPr>
            </w:pPr>
            <w:r w:rsidRPr="001F18AB">
              <w:rPr>
                <w:rFonts w:ascii="Times New Roman" w:eastAsia="Calibri" w:hAnsi="Times New Roman" w:cs="Times New Roman"/>
                <w:sz w:val="20"/>
                <w:szCs w:val="20"/>
                <w:lang w:eastAsia="ru-RU"/>
              </w:rPr>
              <w:t>1,2</w:t>
            </w:r>
          </w:p>
        </w:tc>
      </w:tr>
      <w:tr w:rsidR="001F18AB" w:rsidRPr="001F18AB" w:rsidTr="002A1E1F">
        <w:trPr>
          <w:trHeight w:val="261"/>
        </w:trPr>
        <w:tc>
          <w:tcPr>
            <w:tcW w:w="3114" w:type="dxa"/>
            <w:tcBorders>
              <w:top w:val="single" w:sz="4" w:space="0" w:color="auto"/>
              <w:left w:val="single" w:sz="4" w:space="0" w:color="auto"/>
              <w:bottom w:val="single" w:sz="4" w:space="0" w:color="auto"/>
              <w:right w:val="single" w:sz="4" w:space="0" w:color="auto"/>
            </w:tcBorders>
          </w:tcPr>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2014-2015</w:t>
            </w:r>
          </w:p>
        </w:tc>
        <w:tc>
          <w:tcPr>
            <w:tcW w:w="3326" w:type="dxa"/>
            <w:tcBorders>
              <w:top w:val="single" w:sz="4" w:space="0" w:color="auto"/>
              <w:left w:val="single" w:sz="4" w:space="0" w:color="auto"/>
              <w:bottom w:val="single" w:sz="4" w:space="0" w:color="auto"/>
              <w:right w:val="single" w:sz="4" w:space="0" w:color="auto"/>
            </w:tcBorders>
          </w:tcPr>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8 -  (1 полугодие)</w:t>
            </w:r>
          </w:p>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9 – (2 полугодие)</w:t>
            </w:r>
          </w:p>
        </w:tc>
        <w:tc>
          <w:tcPr>
            <w:tcW w:w="3307" w:type="dxa"/>
            <w:tcBorders>
              <w:top w:val="single" w:sz="4" w:space="0" w:color="auto"/>
              <w:left w:val="single" w:sz="4" w:space="0" w:color="auto"/>
              <w:bottom w:val="single" w:sz="4" w:space="0" w:color="auto"/>
              <w:right w:val="single" w:sz="4" w:space="0" w:color="auto"/>
            </w:tcBorders>
          </w:tcPr>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1,9</w:t>
            </w:r>
          </w:p>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2,1</w:t>
            </w:r>
          </w:p>
        </w:tc>
      </w:tr>
      <w:tr w:rsidR="001F18AB" w:rsidRPr="001F18AB" w:rsidTr="002A1E1F">
        <w:trPr>
          <w:trHeight w:val="261"/>
        </w:trPr>
        <w:tc>
          <w:tcPr>
            <w:tcW w:w="3114" w:type="dxa"/>
            <w:tcBorders>
              <w:top w:val="single" w:sz="4" w:space="0" w:color="auto"/>
              <w:left w:val="single" w:sz="4" w:space="0" w:color="auto"/>
              <w:bottom w:val="single" w:sz="4" w:space="0" w:color="auto"/>
              <w:right w:val="single" w:sz="4" w:space="0" w:color="auto"/>
            </w:tcBorders>
          </w:tcPr>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2015 – 2016</w:t>
            </w:r>
          </w:p>
        </w:tc>
        <w:tc>
          <w:tcPr>
            <w:tcW w:w="3326" w:type="dxa"/>
            <w:tcBorders>
              <w:top w:val="single" w:sz="4" w:space="0" w:color="auto"/>
              <w:left w:val="single" w:sz="4" w:space="0" w:color="auto"/>
              <w:bottom w:val="single" w:sz="4" w:space="0" w:color="auto"/>
              <w:right w:val="single" w:sz="4" w:space="0" w:color="auto"/>
            </w:tcBorders>
          </w:tcPr>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6 -  (1 полугодие)</w:t>
            </w:r>
          </w:p>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7 – (2 полугодие)</w:t>
            </w:r>
          </w:p>
        </w:tc>
        <w:tc>
          <w:tcPr>
            <w:tcW w:w="3307" w:type="dxa"/>
            <w:tcBorders>
              <w:top w:val="single" w:sz="4" w:space="0" w:color="auto"/>
              <w:left w:val="single" w:sz="4" w:space="0" w:color="auto"/>
              <w:bottom w:val="single" w:sz="4" w:space="0" w:color="auto"/>
              <w:right w:val="single" w:sz="4" w:space="0" w:color="auto"/>
            </w:tcBorders>
          </w:tcPr>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1,3</w:t>
            </w:r>
          </w:p>
          <w:p w:rsidR="00C24C4E" w:rsidRPr="001F18AB" w:rsidRDefault="00C24C4E"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1,6</w:t>
            </w:r>
          </w:p>
        </w:tc>
      </w:tr>
      <w:tr w:rsidR="001F18AB" w:rsidRPr="001F18AB" w:rsidTr="002A1E1F">
        <w:trPr>
          <w:trHeight w:val="261"/>
        </w:trPr>
        <w:tc>
          <w:tcPr>
            <w:tcW w:w="3114" w:type="dxa"/>
            <w:tcBorders>
              <w:top w:val="single" w:sz="4" w:space="0" w:color="auto"/>
              <w:left w:val="single" w:sz="4" w:space="0" w:color="auto"/>
              <w:bottom w:val="single" w:sz="4" w:space="0" w:color="auto"/>
              <w:right w:val="single" w:sz="4" w:space="0" w:color="auto"/>
            </w:tcBorders>
          </w:tcPr>
          <w:p w:rsidR="001F18AB" w:rsidRPr="001F18AB" w:rsidRDefault="001F18AB"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2016 - 2017</w:t>
            </w:r>
          </w:p>
        </w:tc>
        <w:tc>
          <w:tcPr>
            <w:tcW w:w="3326" w:type="dxa"/>
            <w:tcBorders>
              <w:top w:val="single" w:sz="4" w:space="0" w:color="auto"/>
              <w:left w:val="single" w:sz="4" w:space="0" w:color="auto"/>
              <w:bottom w:val="single" w:sz="4" w:space="0" w:color="auto"/>
              <w:right w:val="single" w:sz="4" w:space="0" w:color="auto"/>
            </w:tcBorders>
          </w:tcPr>
          <w:p w:rsidR="001F18AB" w:rsidRPr="001F18AB" w:rsidRDefault="001F18AB" w:rsidP="001F18AB">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6 -  (1 полугодие)</w:t>
            </w:r>
          </w:p>
          <w:p w:rsidR="001F18AB" w:rsidRPr="001F18AB" w:rsidRDefault="001F18AB"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9 – (2 полугодие)</w:t>
            </w:r>
          </w:p>
        </w:tc>
        <w:tc>
          <w:tcPr>
            <w:tcW w:w="3307" w:type="dxa"/>
            <w:tcBorders>
              <w:top w:val="single" w:sz="4" w:space="0" w:color="auto"/>
              <w:left w:val="single" w:sz="4" w:space="0" w:color="auto"/>
              <w:bottom w:val="single" w:sz="4" w:space="0" w:color="auto"/>
              <w:right w:val="single" w:sz="4" w:space="0" w:color="auto"/>
            </w:tcBorders>
          </w:tcPr>
          <w:p w:rsidR="001F18AB" w:rsidRPr="001F18AB" w:rsidRDefault="001F18AB"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1,4</w:t>
            </w:r>
          </w:p>
          <w:p w:rsidR="001F18AB" w:rsidRPr="001F18AB" w:rsidRDefault="001F18AB" w:rsidP="00C24C4E">
            <w:pPr>
              <w:spacing w:after="0" w:line="240" w:lineRule="auto"/>
              <w:jc w:val="both"/>
              <w:rPr>
                <w:rFonts w:ascii="Times New Roman" w:eastAsia="Times New Roman" w:hAnsi="Times New Roman" w:cs="Times New Roman"/>
                <w:sz w:val="20"/>
                <w:szCs w:val="20"/>
                <w:lang w:eastAsia="ru-RU"/>
              </w:rPr>
            </w:pPr>
            <w:r w:rsidRPr="001F18AB">
              <w:rPr>
                <w:rFonts w:ascii="Times New Roman" w:eastAsia="Times New Roman" w:hAnsi="Times New Roman" w:cs="Times New Roman"/>
                <w:sz w:val="20"/>
                <w:szCs w:val="20"/>
                <w:lang w:eastAsia="ru-RU"/>
              </w:rPr>
              <w:t>2,1</w:t>
            </w:r>
          </w:p>
        </w:tc>
      </w:tr>
    </w:tbl>
    <w:p w:rsidR="00C24C4E" w:rsidRPr="000E0674" w:rsidRDefault="00C24C4E" w:rsidP="00C24C4E">
      <w:pPr>
        <w:spacing w:after="0" w:line="240" w:lineRule="auto"/>
        <w:rPr>
          <w:rFonts w:ascii="Times New Roman" w:eastAsia="Times New Roman" w:hAnsi="Times New Roman" w:cs="Times New Roman"/>
          <w:b/>
          <w:color w:val="FF0000"/>
          <w:sz w:val="24"/>
          <w:szCs w:val="24"/>
          <w:lang w:eastAsia="ru-RU"/>
        </w:rPr>
      </w:pPr>
    </w:p>
    <w:p w:rsidR="00C24C4E" w:rsidRPr="008F4820" w:rsidRDefault="00C24C4E" w:rsidP="00C24C4E">
      <w:pPr>
        <w:spacing w:after="0" w:line="240" w:lineRule="auto"/>
        <w:jc w:val="both"/>
        <w:rPr>
          <w:rFonts w:ascii="Times New Roman" w:eastAsia="Times New Roman" w:hAnsi="Times New Roman" w:cs="Times New Roman"/>
          <w:sz w:val="24"/>
          <w:szCs w:val="24"/>
          <w:lang w:eastAsia="ru-RU"/>
        </w:rPr>
      </w:pPr>
      <w:r w:rsidRPr="000E0674">
        <w:rPr>
          <w:rFonts w:ascii="Times New Roman" w:eastAsia="Times New Roman" w:hAnsi="Times New Roman" w:cs="Times New Roman"/>
          <w:color w:val="FF0000"/>
          <w:sz w:val="24"/>
          <w:szCs w:val="24"/>
          <w:lang w:eastAsia="ru-RU"/>
        </w:rPr>
        <w:t xml:space="preserve">      </w:t>
      </w:r>
      <w:r w:rsidRPr="008F4820">
        <w:rPr>
          <w:rFonts w:ascii="Times New Roman" w:eastAsia="Times New Roman" w:hAnsi="Times New Roman" w:cs="Times New Roman"/>
          <w:sz w:val="24"/>
          <w:szCs w:val="24"/>
          <w:lang w:eastAsia="ru-RU"/>
        </w:rPr>
        <w:t xml:space="preserve">   </w:t>
      </w:r>
      <w:proofErr w:type="gramStart"/>
      <w:r w:rsidRPr="008F4820">
        <w:rPr>
          <w:rFonts w:ascii="Times New Roman" w:eastAsia="Times New Roman" w:hAnsi="Times New Roman" w:cs="Times New Roman"/>
          <w:sz w:val="24"/>
          <w:szCs w:val="24"/>
          <w:lang w:eastAsia="ru-RU"/>
        </w:rPr>
        <w:t>По адаптированным программа для детей с нарушением р</w:t>
      </w:r>
      <w:r w:rsidR="001F18AB" w:rsidRPr="008F4820">
        <w:rPr>
          <w:rFonts w:ascii="Times New Roman" w:eastAsia="Times New Roman" w:hAnsi="Times New Roman" w:cs="Times New Roman"/>
          <w:sz w:val="24"/>
          <w:szCs w:val="24"/>
          <w:lang w:eastAsia="ru-RU"/>
        </w:rPr>
        <w:t>ечи обучаются 2</w:t>
      </w:r>
      <w:r w:rsidRPr="008F4820">
        <w:rPr>
          <w:rFonts w:ascii="Times New Roman" w:eastAsia="Times New Roman" w:hAnsi="Times New Roman" w:cs="Times New Roman"/>
          <w:sz w:val="24"/>
          <w:szCs w:val="24"/>
          <w:lang w:eastAsia="ru-RU"/>
        </w:rPr>
        <w:t xml:space="preserve"> учащихся (</w:t>
      </w:r>
      <w:r w:rsidR="001F18AB" w:rsidRPr="008F4820">
        <w:rPr>
          <w:rFonts w:ascii="Times New Roman" w:eastAsia="Times New Roman" w:hAnsi="Times New Roman" w:cs="Times New Roman"/>
          <w:sz w:val="24"/>
          <w:szCs w:val="24"/>
          <w:lang w:eastAsia="ru-RU"/>
        </w:rPr>
        <w:t xml:space="preserve">1б, </w:t>
      </w:r>
      <w:r w:rsidR="00975283" w:rsidRPr="008F4820">
        <w:rPr>
          <w:rFonts w:ascii="Times New Roman" w:eastAsia="Times New Roman" w:hAnsi="Times New Roman" w:cs="Times New Roman"/>
          <w:sz w:val="24"/>
          <w:szCs w:val="24"/>
          <w:lang w:eastAsia="ru-RU"/>
        </w:rPr>
        <w:t>3</w:t>
      </w:r>
      <w:r w:rsidRPr="008F4820">
        <w:rPr>
          <w:rFonts w:ascii="Times New Roman" w:eastAsia="Times New Roman" w:hAnsi="Times New Roman" w:cs="Times New Roman"/>
          <w:sz w:val="24"/>
          <w:szCs w:val="24"/>
          <w:lang w:eastAsia="ru-RU"/>
        </w:rPr>
        <w:t>б класс),  для детей с задер</w:t>
      </w:r>
      <w:r w:rsidR="00425A10" w:rsidRPr="008F4820">
        <w:rPr>
          <w:rFonts w:ascii="Times New Roman" w:eastAsia="Times New Roman" w:hAnsi="Times New Roman" w:cs="Times New Roman"/>
          <w:sz w:val="24"/>
          <w:szCs w:val="24"/>
          <w:lang w:eastAsia="ru-RU"/>
        </w:rPr>
        <w:t>жкой психического развития  - 34</w:t>
      </w:r>
      <w:r w:rsidRPr="008F4820">
        <w:rPr>
          <w:rFonts w:ascii="Times New Roman" w:eastAsia="Times New Roman" w:hAnsi="Times New Roman" w:cs="Times New Roman"/>
          <w:sz w:val="24"/>
          <w:szCs w:val="24"/>
          <w:lang w:eastAsia="ru-RU"/>
        </w:rPr>
        <w:t xml:space="preserve"> человек</w:t>
      </w:r>
      <w:r w:rsidR="00425A10" w:rsidRPr="008F4820">
        <w:rPr>
          <w:rFonts w:ascii="Times New Roman" w:eastAsia="Times New Roman" w:hAnsi="Times New Roman" w:cs="Times New Roman"/>
          <w:sz w:val="24"/>
          <w:szCs w:val="24"/>
          <w:lang w:eastAsia="ru-RU"/>
        </w:rPr>
        <w:t>а</w:t>
      </w:r>
      <w:r w:rsidRPr="008F4820">
        <w:rPr>
          <w:rFonts w:ascii="Times New Roman" w:eastAsia="Times New Roman" w:hAnsi="Times New Roman" w:cs="Times New Roman"/>
          <w:sz w:val="24"/>
          <w:szCs w:val="24"/>
          <w:lang w:eastAsia="ru-RU"/>
        </w:rPr>
        <w:t>, для дет</w:t>
      </w:r>
      <w:r w:rsidR="00425A10" w:rsidRPr="008F4820">
        <w:rPr>
          <w:rFonts w:ascii="Times New Roman" w:eastAsia="Times New Roman" w:hAnsi="Times New Roman" w:cs="Times New Roman"/>
          <w:sz w:val="24"/>
          <w:szCs w:val="24"/>
          <w:lang w:eastAsia="ru-RU"/>
        </w:rPr>
        <w:t>ей с умственной отсталостью - 17</w:t>
      </w:r>
      <w:r w:rsidRPr="008F4820">
        <w:rPr>
          <w:rFonts w:ascii="Times New Roman" w:eastAsia="Times New Roman" w:hAnsi="Times New Roman" w:cs="Times New Roman"/>
          <w:sz w:val="24"/>
          <w:szCs w:val="24"/>
          <w:lang w:eastAsia="ru-RU"/>
        </w:rPr>
        <w:t>; 12 человек обучаются в классе для  обучения детей с зад</w:t>
      </w:r>
      <w:r w:rsidR="00425A10" w:rsidRPr="008F4820">
        <w:rPr>
          <w:rFonts w:ascii="Times New Roman" w:eastAsia="Times New Roman" w:hAnsi="Times New Roman" w:cs="Times New Roman"/>
          <w:sz w:val="24"/>
          <w:szCs w:val="24"/>
          <w:lang w:eastAsia="ru-RU"/>
        </w:rPr>
        <w:t>ержкой психического развития, 36</w:t>
      </w:r>
      <w:r w:rsidR="00462A31" w:rsidRPr="008F4820">
        <w:rPr>
          <w:rFonts w:ascii="Times New Roman" w:eastAsia="Times New Roman" w:hAnsi="Times New Roman" w:cs="Times New Roman"/>
          <w:sz w:val="24"/>
          <w:szCs w:val="24"/>
          <w:lang w:eastAsia="ru-RU"/>
        </w:rPr>
        <w:t xml:space="preserve"> - интегрировано в классах, 5</w:t>
      </w:r>
      <w:r w:rsidRPr="008F4820">
        <w:rPr>
          <w:rFonts w:ascii="Times New Roman" w:eastAsia="Times New Roman" w:hAnsi="Times New Roman" w:cs="Times New Roman"/>
          <w:sz w:val="24"/>
          <w:szCs w:val="24"/>
          <w:lang w:eastAsia="ru-RU"/>
        </w:rPr>
        <w:t xml:space="preserve"> –  по индивидуальным  учебным планам на дому.  </w:t>
      </w:r>
      <w:proofErr w:type="gramEnd"/>
    </w:p>
    <w:p w:rsidR="00C24C4E" w:rsidRPr="008F4820" w:rsidRDefault="00C24C4E" w:rsidP="00C24C4E">
      <w:pPr>
        <w:spacing w:after="0" w:line="240" w:lineRule="auto"/>
        <w:jc w:val="both"/>
        <w:rPr>
          <w:rFonts w:ascii="Times New Roman" w:eastAsia="Times New Roman" w:hAnsi="Times New Roman" w:cs="Times New Roman"/>
          <w:sz w:val="24"/>
          <w:szCs w:val="24"/>
          <w:lang w:eastAsia="ru-RU"/>
        </w:rPr>
      </w:pPr>
      <w:r w:rsidRPr="008F4820">
        <w:rPr>
          <w:rFonts w:ascii="Times New Roman" w:eastAsia="Times New Roman" w:hAnsi="Times New Roman" w:cs="Times New Roman"/>
          <w:bCs/>
          <w:sz w:val="24"/>
          <w:szCs w:val="24"/>
          <w:lang w:eastAsia="ru-RU"/>
        </w:rPr>
        <w:lastRenderedPageBreak/>
        <w:t xml:space="preserve">  </w:t>
      </w:r>
      <w:r w:rsidRPr="008F4820">
        <w:rPr>
          <w:rFonts w:ascii="Times New Roman" w:eastAsia="Times New Roman" w:hAnsi="Times New Roman" w:cs="Times New Roman"/>
          <w:sz w:val="24"/>
          <w:szCs w:val="24"/>
          <w:lang w:eastAsia="ru-RU"/>
        </w:rPr>
        <w:t xml:space="preserve">        В течение учебного года находились на контроле вопросы всеобуча.</w:t>
      </w:r>
      <w:r w:rsidRPr="008F4820">
        <w:rPr>
          <w:rFonts w:ascii="Times New Roman" w:eastAsia="Times New Roman" w:hAnsi="Times New Roman" w:cs="Times New Roman"/>
          <w:bCs/>
          <w:sz w:val="24"/>
          <w:szCs w:val="24"/>
          <w:lang w:eastAsia="ru-RU"/>
        </w:rPr>
        <w:t xml:space="preserve"> </w:t>
      </w:r>
      <w:r w:rsidRPr="008F4820">
        <w:rPr>
          <w:rFonts w:ascii="Times New Roman" w:eastAsia="Times New Roman" w:hAnsi="Times New Roman" w:cs="Times New Roman"/>
          <w:sz w:val="24"/>
          <w:szCs w:val="24"/>
          <w:lang w:eastAsia="ru-RU"/>
        </w:rPr>
        <w:t xml:space="preserve">В школе ежедневно проводился плановый учет посещаемости занятий учащимися. За год учащимися пропущено  </w:t>
      </w:r>
      <w:r w:rsidR="00975283" w:rsidRPr="008F4820">
        <w:rPr>
          <w:rFonts w:ascii="Times New Roman" w:eastAsia="Times New Roman" w:hAnsi="Times New Roman" w:cs="Times New Roman"/>
          <w:sz w:val="24"/>
          <w:szCs w:val="24"/>
          <w:lang w:eastAsia="ru-RU"/>
        </w:rPr>
        <w:t>10168</w:t>
      </w:r>
      <w:r w:rsidRPr="008F4820">
        <w:rPr>
          <w:rFonts w:ascii="Times New Roman" w:eastAsia="Times New Roman" w:hAnsi="Times New Roman" w:cs="Times New Roman"/>
          <w:sz w:val="24"/>
          <w:szCs w:val="24"/>
          <w:lang w:eastAsia="ru-RU"/>
        </w:rPr>
        <w:t xml:space="preserve"> уроков    (</w:t>
      </w:r>
      <w:r w:rsidR="00975283" w:rsidRPr="008F4820">
        <w:rPr>
          <w:rFonts w:ascii="Times New Roman" w:eastAsia="Times New Roman" w:hAnsi="Times New Roman" w:cs="Times New Roman"/>
          <w:sz w:val="24"/>
          <w:szCs w:val="24"/>
          <w:lang w:eastAsia="ru-RU"/>
        </w:rPr>
        <w:t xml:space="preserve">11570 </w:t>
      </w:r>
      <w:r w:rsidRPr="008F4820">
        <w:rPr>
          <w:rFonts w:ascii="Times New Roman" w:eastAsia="Times New Roman" w:hAnsi="Times New Roman" w:cs="Times New Roman"/>
          <w:sz w:val="24"/>
          <w:szCs w:val="24"/>
          <w:lang w:eastAsia="ru-RU"/>
        </w:rPr>
        <w:t xml:space="preserve">уроков в прошлом учебном году), из них   </w:t>
      </w:r>
      <w:r w:rsidR="00975283" w:rsidRPr="008F4820">
        <w:rPr>
          <w:rFonts w:ascii="Times New Roman" w:eastAsia="Times New Roman" w:hAnsi="Times New Roman" w:cs="Times New Roman"/>
          <w:sz w:val="24"/>
          <w:szCs w:val="24"/>
          <w:lang w:eastAsia="ru-RU"/>
        </w:rPr>
        <w:t>9939</w:t>
      </w:r>
      <w:r w:rsidRPr="008F4820">
        <w:rPr>
          <w:rFonts w:ascii="Times New Roman" w:eastAsia="Times New Roman" w:hAnsi="Times New Roman" w:cs="Times New Roman"/>
          <w:sz w:val="24"/>
          <w:szCs w:val="24"/>
          <w:lang w:eastAsia="ru-RU"/>
        </w:rPr>
        <w:t xml:space="preserve"> уроков (</w:t>
      </w:r>
      <w:r w:rsidR="00975283" w:rsidRPr="008F4820">
        <w:rPr>
          <w:rFonts w:ascii="Times New Roman" w:eastAsia="Times New Roman" w:hAnsi="Times New Roman" w:cs="Times New Roman"/>
          <w:sz w:val="24"/>
          <w:szCs w:val="24"/>
          <w:lang w:eastAsia="ru-RU"/>
        </w:rPr>
        <w:t xml:space="preserve">11090 </w:t>
      </w:r>
      <w:r w:rsidRPr="008F4820">
        <w:rPr>
          <w:rFonts w:ascii="Times New Roman" w:eastAsia="Times New Roman" w:hAnsi="Times New Roman" w:cs="Times New Roman"/>
          <w:sz w:val="24"/>
          <w:szCs w:val="24"/>
          <w:lang w:eastAsia="ru-RU"/>
        </w:rPr>
        <w:t>уроков) пропущено по болезни,</w:t>
      </w:r>
      <w:r w:rsidR="00975283" w:rsidRPr="008F4820">
        <w:rPr>
          <w:rFonts w:ascii="Times New Roman" w:eastAsia="Times New Roman" w:hAnsi="Times New Roman" w:cs="Times New Roman"/>
          <w:sz w:val="24"/>
          <w:szCs w:val="24"/>
          <w:lang w:eastAsia="ru-RU"/>
        </w:rPr>
        <w:t xml:space="preserve"> 229</w:t>
      </w:r>
      <w:r w:rsidRPr="008F4820">
        <w:rPr>
          <w:rFonts w:ascii="Times New Roman" w:eastAsia="Times New Roman" w:hAnsi="Times New Roman" w:cs="Times New Roman"/>
          <w:sz w:val="24"/>
          <w:szCs w:val="24"/>
          <w:lang w:eastAsia="ru-RU"/>
        </w:rPr>
        <w:t xml:space="preserve"> уроков  без уважител</w:t>
      </w:r>
      <w:r w:rsidR="00975283" w:rsidRPr="008F4820">
        <w:rPr>
          <w:rFonts w:ascii="Times New Roman" w:eastAsia="Times New Roman" w:hAnsi="Times New Roman" w:cs="Times New Roman"/>
          <w:sz w:val="24"/>
          <w:szCs w:val="24"/>
          <w:lang w:eastAsia="ru-RU"/>
        </w:rPr>
        <w:t>ьной причины (480 уроков  в 2015-2016</w:t>
      </w:r>
      <w:r w:rsidRPr="008F4820">
        <w:rPr>
          <w:rFonts w:ascii="Times New Roman" w:eastAsia="Times New Roman" w:hAnsi="Times New Roman" w:cs="Times New Roman"/>
          <w:sz w:val="24"/>
          <w:szCs w:val="24"/>
          <w:lang w:eastAsia="ru-RU"/>
        </w:rPr>
        <w:t xml:space="preserve"> учебном году). </w:t>
      </w:r>
    </w:p>
    <w:p w:rsidR="00C24C4E" w:rsidRPr="008F4820" w:rsidRDefault="00C24C4E" w:rsidP="00C24C4E">
      <w:pPr>
        <w:spacing w:after="0" w:line="240" w:lineRule="auto"/>
        <w:jc w:val="both"/>
        <w:rPr>
          <w:rFonts w:ascii="Times New Roman" w:eastAsia="Times New Roman" w:hAnsi="Times New Roman" w:cs="Times New Roman"/>
          <w:sz w:val="24"/>
          <w:szCs w:val="24"/>
          <w:lang w:eastAsia="ru-RU"/>
        </w:rPr>
      </w:pPr>
      <w:r w:rsidRPr="008F4820">
        <w:rPr>
          <w:rFonts w:ascii="Times New Roman" w:eastAsia="Times New Roman" w:hAnsi="Times New Roman" w:cs="Times New Roman"/>
          <w:sz w:val="24"/>
          <w:szCs w:val="24"/>
          <w:lang w:eastAsia="ru-RU"/>
        </w:rPr>
        <w:tab/>
        <w:t>В целях снижения количества пропущенных без уважительных причин уроков проводились такие мероприятия, как</w:t>
      </w:r>
    </w:p>
    <w:p w:rsidR="00C24C4E" w:rsidRPr="008F4820" w:rsidRDefault="00C24C4E" w:rsidP="00C24C4E">
      <w:pPr>
        <w:spacing w:after="0" w:line="240" w:lineRule="auto"/>
        <w:jc w:val="both"/>
        <w:rPr>
          <w:rFonts w:ascii="Times New Roman" w:eastAsia="Times New Roman" w:hAnsi="Times New Roman" w:cs="Times New Roman"/>
          <w:sz w:val="24"/>
          <w:szCs w:val="24"/>
          <w:lang w:eastAsia="ru-RU"/>
        </w:rPr>
      </w:pPr>
      <w:r w:rsidRPr="008F4820">
        <w:rPr>
          <w:rFonts w:ascii="Times New Roman" w:eastAsia="Times New Roman" w:hAnsi="Times New Roman" w:cs="Times New Roman"/>
          <w:sz w:val="24"/>
          <w:szCs w:val="24"/>
          <w:lang w:eastAsia="ru-RU"/>
        </w:rPr>
        <w:t>-  своевременное выявление причин отсутствия обучающихся на уроке;</w:t>
      </w:r>
    </w:p>
    <w:p w:rsidR="00C24C4E" w:rsidRPr="008F4820" w:rsidRDefault="00C24C4E" w:rsidP="00C24C4E">
      <w:pPr>
        <w:spacing w:after="0" w:line="240" w:lineRule="auto"/>
        <w:jc w:val="both"/>
        <w:rPr>
          <w:rFonts w:ascii="Times New Roman" w:eastAsia="Times New Roman" w:hAnsi="Times New Roman" w:cs="Times New Roman"/>
          <w:sz w:val="24"/>
          <w:szCs w:val="24"/>
          <w:lang w:eastAsia="ru-RU"/>
        </w:rPr>
      </w:pPr>
      <w:r w:rsidRPr="008F4820">
        <w:rPr>
          <w:rFonts w:ascii="Times New Roman" w:eastAsia="Times New Roman" w:hAnsi="Times New Roman" w:cs="Times New Roman"/>
          <w:sz w:val="24"/>
          <w:szCs w:val="24"/>
          <w:lang w:eastAsia="ru-RU"/>
        </w:rPr>
        <w:t>-  организация занятости учащихся;</w:t>
      </w:r>
    </w:p>
    <w:p w:rsidR="00C24C4E" w:rsidRPr="008F4820" w:rsidRDefault="00C24C4E" w:rsidP="00C24C4E">
      <w:pPr>
        <w:spacing w:after="0" w:line="240" w:lineRule="auto"/>
        <w:jc w:val="both"/>
        <w:rPr>
          <w:rFonts w:ascii="Times New Roman" w:eastAsia="Times New Roman" w:hAnsi="Times New Roman" w:cs="Times New Roman"/>
          <w:sz w:val="24"/>
          <w:szCs w:val="24"/>
          <w:lang w:eastAsia="ru-RU"/>
        </w:rPr>
      </w:pPr>
      <w:r w:rsidRPr="008F4820">
        <w:rPr>
          <w:rFonts w:ascii="Times New Roman" w:eastAsia="Times New Roman" w:hAnsi="Times New Roman" w:cs="Times New Roman"/>
          <w:sz w:val="24"/>
          <w:szCs w:val="24"/>
          <w:lang w:eastAsia="ru-RU"/>
        </w:rPr>
        <w:t>- отчеты классных руководителей по работе с учащимися, пропускающими занятия без уважительных причин;</w:t>
      </w:r>
    </w:p>
    <w:p w:rsidR="00C24C4E" w:rsidRPr="008F4820" w:rsidRDefault="00C24C4E" w:rsidP="00C24C4E">
      <w:pPr>
        <w:spacing w:after="0" w:line="240" w:lineRule="auto"/>
        <w:jc w:val="both"/>
        <w:rPr>
          <w:rFonts w:ascii="Times New Roman" w:eastAsia="Times New Roman" w:hAnsi="Times New Roman" w:cs="Times New Roman"/>
          <w:sz w:val="24"/>
          <w:szCs w:val="24"/>
          <w:lang w:eastAsia="ru-RU"/>
        </w:rPr>
      </w:pPr>
      <w:r w:rsidRPr="008F4820">
        <w:rPr>
          <w:rFonts w:ascii="Times New Roman" w:eastAsia="Times New Roman" w:hAnsi="Times New Roman" w:cs="Times New Roman"/>
          <w:sz w:val="24"/>
          <w:szCs w:val="24"/>
          <w:lang w:eastAsia="ru-RU"/>
        </w:rPr>
        <w:t>- посещение семей учащихся, склонных к бродяжничеству, классным руководителем, социальным педагогом, школьным инспектором, заместителями директора и директором;</w:t>
      </w:r>
    </w:p>
    <w:p w:rsidR="00C24C4E" w:rsidRPr="008F4820" w:rsidRDefault="00C24C4E" w:rsidP="00C24C4E">
      <w:pPr>
        <w:spacing w:after="0" w:line="240" w:lineRule="auto"/>
        <w:jc w:val="both"/>
        <w:rPr>
          <w:rFonts w:ascii="Times New Roman" w:eastAsia="Times New Roman" w:hAnsi="Times New Roman" w:cs="Times New Roman"/>
          <w:sz w:val="24"/>
          <w:szCs w:val="24"/>
          <w:lang w:eastAsia="ru-RU"/>
        </w:rPr>
      </w:pPr>
      <w:r w:rsidRPr="008F4820">
        <w:rPr>
          <w:rFonts w:ascii="Times New Roman" w:eastAsia="Times New Roman" w:hAnsi="Times New Roman" w:cs="Times New Roman"/>
          <w:sz w:val="24"/>
          <w:szCs w:val="24"/>
          <w:lang w:eastAsia="ru-RU"/>
        </w:rPr>
        <w:t>- деятельность Совета профилактики;</w:t>
      </w:r>
    </w:p>
    <w:p w:rsidR="00C24C4E" w:rsidRPr="008F4820" w:rsidRDefault="00C24C4E" w:rsidP="00C24C4E">
      <w:pPr>
        <w:spacing w:after="0" w:line="240" w:lineRule="auto"/>
        <w:jc w:val="both"/>
        <w:rPr>
          <w:rFonts w:ascii="Times New Roman" w:eastAsia="Times New Roman" w:hAnsi="Times New Roman" w:cs="Times New Roman"/>
          <w:sz w:val="24"/>
          <w:szCs w:val="24"/>
          <w:lang w:eastAsia="ru-RU"/>
        </w:rPr>
      </w:pPr>
      <w:r w:rsidRPr="008F4820">
        <w:rPr>
          <w:rFonts w:ascii="Times New Roman" w:eastAsia="Times New Roman" w:hAnsi="Times New Roman" w:cs="Times New Roman"/>
          <w:sz w:val="24"/>
          <w:szCs w:val="24"/>
          <w:lang w:eastAsia="ru-RU"/>
        </w:rPr>
        <w:t>- постановка учащихся, склонных к прогулам, на внутришкольный учет, в «группу особого внимания»;</w:t>
      </w:r>
    </w:p>
    <w:p w:rsidR="00C24C4E" w:rsidRPr="008F4820" w:rsidRDefault="00C24C4E" w:rsidP="00C24C4E">
      <w:pPr>
        <w:spacing w:after="0" w:line="240" w:lineRule="auto"/>
        <w:jc w:val="both"/>
        <w:rPr>
          <w:rFonts w:ascii="Times New Roman" w:eastAsia="Times New Roman" w:hAnsi="Times New Roman" w:cs="Times New Roman"/>
          <w:sz w:val="24"/>
          <w:szCs w:val="24"/>
          <w:lang w:eastAsia="ru-RU"/>
        </w:rPr>
      </w:pPr>
      <w:r w:rsidRPr="008F4820">
        <w:rPr>
          <w:rFonts w:ascii="Times New Roman" w:eastAsia="Times New Roman" w:hAnsi="Times New Roman" w:cs="Times New Roman"/>
          <w:sz w:val="24"/>
          <w:szCs w:val="24"/>
          <w:lang w:eastAsia="ru-RU"/>
        </w:rPr>
        <w:t>- индивидуальная работа с родителями учащихся, пропускающими уроки без уважительных причин;</w:t>
      </w:r>
    </w:p>
    <w:p w:rsidR="00C24C4E" w:rsidRPr="008F4820" w:rsidRDefault="00C24C4E" w:rsidP="00C24C4E">
      <w:pPr>
        <w:spacing w:after="0" w:line="240" w:lineRule="auto"/>
        <w:jc w:val="both"/>
        <w:rPr>
          <w:rFonts w:ascii="Times New Roman" w:eastAsia="Times New Roman" w:hAnsi="Times New Roman" w:cs="Times New Roman"/>
          <w:sz w:val="24"/>
          <w:szCs w:val="24"/>
          <w:lang w:eastAsia="ru-RU"/>
        </w:rPr>
      </w:pPr>
      <w:r w:rsidRPr="008F4820">
        <w:rPr>
          <w:rFonts w:ascii="Times New Roman" w:eastAsia="Times New Roman" w:hAnsi="Times New Roman" w:cs="Times New Roman"/>
          <w:sz w:val="24"/>
          <w:szCs w:val="24"/>
          <w:lang w:eastAsia="ru-RU"/>
        </w:rPr>
        <w:t>- дни инспектора в школе;</w:t>
      </w:r>
    </w:p>
    <w:p w:rsidR="00C24C4E" w:rsidRPr="008F4820" w:rsidRDefault="00C24C4E" w:rsidP="00C24C4E">
      <w:pPr>
        <w:spacing w:after="0" w:line="240" w:lineRule="auto"/>
        <w:jc w:val="both"/>
        <w:rPr>
          <w:rFonts w:ascii="Times New Roman" w:eastAsia="Times New Roman" w:hAnsi="Times New Roman" w:cs="Times New Roman"/>
          <w:sz w:val="24"/>
          <w:szCs w:val="24"/>
          <w:lang w:eastAsia="ru-RU"/>
        </w:rPr>
      </w:pPr>
      <w:r w:rsidRPr="008F4820">
        <w:rPr>
          <w:rFonts w:ascii="Times New Roman" w:eastAsia="Times New Roman" w:hAnsi="Times New Roman" w:cs="Times New Roman"/>
          <w:sz w:val="24"/>
          <w:szCs w:val="24"/>
          <w:lang w:eastAsia="ru-RU"/>
        </w:rPr>
        <w:t xml:space="preserve">- совместная работа с ОДН и КДН. </w:t>
      </w:r>
    </w:p>
    <w:p w:rsidR="00C24C4E" w:rsidRPr="008F4820" w:rsidRDefault="00C24C4E" w:rsidP="00C24C4E">
      <w:pPr>
        <w:spacing w:after="0" w:line="240" w:lineRule="auto"/>
        <w:jc w:val="both"/>
        <w:rPr>
          <w:rFonts w:ascii="Times New Roman" w:eastAsia="Times New Roman" w:hAnsi="Times New Roman" w:cs="Times New Roman"/>
          <w:sz w:val="24"/>
          <w:szCs w:val="24"/>
          <w:lang w:eastAsia="ru-RU"/>
        </w:rPr>
      </w:pPr>
      <w:r w:rsidRPr="008F4820">
        <w:rPr>
          <w:rFonts w:ascii="Times New Roman" w:eastAsia="Times New Roman" w:hAnsi="Times New Roman" w:cs="Times New Roman"/>
          <w:sz w:val="24"/>
          <w:szCs w:val="24"/>
          <w:lang w:eastAsia="ru-RU"/>
        </w:rPr>
        <w:tab/>
        <w:t>Эти пропуски осуществили учащиеся, которые состоят в городском банке несовершеннолетних, пропускающих занятия без уважительных причин. Это  Тарас</w:t>
      </w:r>
      <w:r w:rsidR="00975283" w:rsidRPr="008F4820">
        <w:rPr>
          <w:rFonts w:ascii="Times New Roman" w:eastAsia="Times New Roman" w:hAnsi="Times New Roman" w:cs="Times New Roman"/>
          <w:sz w:val="24"/>
          <w:szCs w:val="24"/>
          <w:lang w:eastAsia="ru-RU"/>
        </w:rPr>
        <w:t xml:space="preserve">ова А., </w:t>
      </w:r>
      <w:proofErr w:type="spellStart"/>
      <w:r w:rsidR="00975283" w:rsidRPr="008F4820">
        <w:rPr>
          <w:rFonts w:ascii="Times New Roman" w:eastAsia="Times New Roman" w:hAnsi="Times New Roman" w:cs="Times New Roman"/>
          <w:sz w:val="24"/>
          <w:szCs w:val="24"/>
          <w:lang w:eastAsia="ru-RU"/>
        </w:rPr>
        <w:t>Дудникова</w:t>
      </w:r>
      <w:proofErr w:type="spellEnd"/>
      <w:r w:rsidR="00975283" w:rsidRPr="008F4820">
        <w:rPr>
          <w:rFonts w:ascii="Times New Roman" w:eastAsia="Times New Roman" w:hAnsi="Times New Roman" w:cs="Times New Roman"/>
          <w:sz w:val="24"/>
          <w:szCs w:val="24"/>
          <w:lang w:eastAsia="ru-RU"/>
        </w:rPr>
        <w:t xml:space="preserve"> А., </w:t>
      </w:r>
      <w:proofErr w:type="spellStart"/>
      <w:r w:rsidR="00975283" w:rsidRPr="008F4820">
        <w:rPr>
          <w:rFonts w:ascii="Times New Roman" w:eastAsia="Times New Roman" w:hAnsi="Times New Roman" w:cs="Times New Roman"/>
          <w:sz w:val="24"/>
          <w:szCs w:val="24"/>
          <w:lang w:eastAsia="ru-RU"/>
        </w:rPr>
        <w:t>Чаркова</w:t>
      </w:r>
      <w:proofErr w:type="spellEnd"/>
      <w:r w:rsidR="00975283" w:rsidRPr="008F4820">
        <w:rPr>
          <w:rFonts w:ascii="Times New Roman" w:eastAsia="Times New Roman" w:hAnsi="Times New Roman" w:cs="Times New Roman"/>
          <w:sz w:val="24"/>
          <w:szCs w:val="24"/>
          <w:lang w:eastAsia="ru-RU"/>
        </w:rPr>
        <w:t xml:space="preserve"> А.</w:t>
      </w:r>
      <w:r w:rsidRPr="008F4820">
        <w:rPr>
          <w:rFonts w:ascii="Times New Roman" w:eastAsia="Times New Roman" w:hAnsi="Times New Roman" w:cs="Times New Roman"/>
          <w:sz w:val="24"/>
          <w:szCs w:val="24"/>
          <w:lang w:eastAsia="ru-RU"/>
        </w:rPr>
        <w:t xml:space="preserve"> Количество пропусков на одного учащегося составило: по болезни –</w:t>
      </w:r>
      <w:r w:rsidR="008F4820" w:rsidRPr="008F4820">
        <w:rPr>
          <w:rFonts w:ascii="Times New Roman" w:eastAsia="Times New Roman" w:hAnsi="Times New Roman" w:cs="Times New Roman"/>
          <w:sz w:val="24"/>
          <w:szCs w:val="24"/>
          <w:lang w:eastAsia="ru-RU"/>
        </w:rPr>
        <w:t>23,5;  0,54</w:t>
      </w:r>
      <w:r w:rsidRPr="008F4820">
        <w:rPr>
          <w:rFonts w:ascii="Times New Roman" w:eastAsia="Times New Roman" w:hAnsi="Times New Roman" w:cs="Times New Roman"/>
          <w:sz w:val="24"/>
          <w:szCs w:val="24"/>
          <w:lang w:eastAsia="ru-RU"/>
        </w:rPr>
        <w:t xml:space="preserve"> урока без уважительной причин</w:t>
      </w:r>
      <w:r w:rsidR="008F4820" w:rsidRPr="008F4820">
        <w:rPr>
          <w:rFonts w:ascii="Times New Roman" w:eastAsia="Times New Roman" w:hAnsi="Times New Roman" w:cs="Times New Roman"/>
          <w:sz w:val="24"/>
          <w:szCs w:val="24"/>
          <w:lang w:eastAsia="ru-RU"/>
        </w:rPr>
        <w:t>ы (в прошлом учебном году- 25,4</w:t>
      </w:r>
      <w:r w:rsidRPr="008F4820">
        <w:rPr>
          <w:rFonts w:ascii="Times New Roman" w:eastAsia="Times New Roman" w:hAnsi="Times New Roman" w:cs="Times New Roman"/>
          <w:sz w:val="24"/>
          <w:szCs w:val="24"/>
          <w:lang w:eastAsia="ru-RU"/>
        </w:rPr>
        <w:t>; ур</w:t>
      </w:r>
      <w:r w:rsidR="008F4820" w:rsidRPr="008F4820">
        <w:rPr>
          <w:rFonts w:ascii="Times New Roman" w:eastAsia="Times New Roman" w:hAnsi="Times New Roman" w:cs="Times New Roman"/>
          <w:sz w:val="24"/>
          <w:szCs w:val="24"/>
          <w:lang w:eastAsia="ru-RU"/>
        </w:rPr>
        <w:t>ока, без уважительных причин – 1,1</w:t>
      </w:r>
      <w:r w:rsidRPr="008F4820">
        <w:rPr>
          <w:rFonts w:ascii="Times New Roman" w:eastAsia="Times New Roman" w:hAnsi="Times New Roman" w:cs="Times New Roman"/>
          <w:sz w:val="24"/>
          <w:szCs w:val="24"/>
          <w:lang w:eastAsia="ru-RU"/>
        </w:rPr>
        <w:t xml:space="preserve">  урока).</w:t>
      </w:r>
    </w:p>
    <w:p w:rsidR="00C24C4E" w:rsidRPr="008F4820" w:rsidRDefault="008F4820" w:rsidP="00C24C4E">
      <w:pPr>
        <w:spacing w:after="0" w:line="240" w:lineRule="auto"/>
        <w:ind w:firstLine="708"/>
        <w:jc w:val="both"/>
        <w:rPr>
          <w:rFonts w:ascii="Times New Roman" w:eastAsia="Times New Roman" w:hAnsi="Times New Roman" w:cs="Times New Roman"/>
          <w:sz w:val="24"/>
          <w:szCs w:val="24"/>
          <w:lang w:eastAsia="ru-RU"/>
        </w:rPr>
      </w:pPr>
      <w:r w:rsidRPr="008F4820">
        <w:rPr>
          <w:rFonts w:ascii="Times New Roman" w:eastAsia="Times New Roman" w:hAnsi="Times New Roman" w:cs="Times New Roman"/>
          <w:sz w:val="24"/>
          <w:szCs w:val="24"/>
          <w:lang w:eastAsia="ru-RU"/>
        </w:rPr>
        <w:t>Учебный план на 2016-2017</w:t>
      </w:r>
      <w:r w:rsidR="00C24C4E" w:rsidRPr="008F4820">
        <w:rPr>
          <w:rFonts w:ascii="Times New Roman" w:eastAsia="Times New Roman" w:hAnsi="Times New Roman" w:cs="Times New Roman"/>
          <w:sz w:val="24"/>
          <w:szCs w:val="24"/>
          <w:lang w:eastAsia="ru-RU"/>
        </w:rPr>
        <w:t xml:space="preserve"> учебный год  реализован на 9</w:t>
      </w:r>
      <w:r w:rsidRPr="008F4820">
        <w:rPr>
          <w:rFonts w:ascii="Times New Roman" w:eastAsia="Times New Roman" w:hAnsi="Times New Roman" w:cs="Times New Roman"/>
          <w:sz w:val="24"/>
          <w:szCs w:val="24"/>
          <w:lang w:eastAsia="ru-RU"/>
        </w:rPr>
        <w:t>9,5</w:t>
      </w:r>
      <w:r w:rsidR="00C24C4E" w:rsidRPr="008F4820">
        <w:rPr>
          <w:rFonts w:ascii="Times New Roman" w:eastAsia="Times New Roman" w:hAnsi="Times New Roman" w:cs="Times New Roman"/>
          <w:sz w:val="24"/>
          <w:szCs w:val="24"/>
          <w:lang w:eastAsia="ru-RU"/>
        </w:rPr>
        <w:t xml:space="preserve"> %. Учебные программы по всем предметам пройдены, практическая часть выполнена. Особенно важной является деятельность школы по вооружению учащихся базовыми знаниями, по предупреждению неуспеваемости. </w:t>
      </w:r>
    </w:p>
    <w:p w:rsidR="00C24C4E" w:rsidRPr="00564A63" w:rsidRDefault="00C24C4E" w:rsidP="00C24C4E">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64A63">
        <w:rPr>
          <w:rFonts w:ascii="Times New Roman" w:eastAsia="Times New Roman" w:hAnsi="Times New Roman" w:cs="Times New Roman"/>
          <w:b/>
          <w:bCs/>
          <w:sz w:val="24"/>
          <w:szCs w:val="24"/>
          <w:lang w:eastAsia="ru-RU"/>
        </w:rPr>
        <w:t>Распределение учащихся по уровням образования</w:t>
      </w:r>
      <w:r w:rsidRPr="00564A63">
        <w:rPr>
          <w:rFonts w:ascii="Times New Roman" w:eastAsia="Times New Roman" w:hAnsi="Times New Roman" w:cs="Times New Roman"/>
          <w:sz w:val="24"/>
          <w:szCs w:val="24"/>
          <w:lang w:eastAsia="ru-RU"/>
        </w:rPr>
        <w:t>:</w:t>
      </w:r>
    </w:p>
    <w:p w:rsidR="00C24C4E" w:rsidRPr="00564A63" w:rsidRDefault="00E37E1D" w:rsidP="00C24C4E">
      <w:pPr>
        <w:shd w:val="clear" w:color="auto" w:fill="FFFFFF"/>
        <w:autoSpaceDE w:val="0"/>
        <w:autoSpaceDN w:val="0"/>
        <w:adjustRightInd w:val="0"/>
        <w:spacing w:after="0" w:line="240" w:lineRule="auto"/>
        <w:ind w:firstLine="708"/>
        <w:jc w:val="right"/>
        <w:rPr>
          <w:rFonts w:ascii="Times New Roman" w:eastAsia="Times New Roman" w:hAnsi="Times New Roman" w:cs="Times New Roman"/>
          <w:sz w:val="20"/>
          <w:szCs w:val="20"/>
          <w:lang w:eastAsia="ru-RU"/>
        </w:rPr>
      </w:pPr>
      <w:r w:rsidRPr="00564A63">
        <w:rPr>
          <w:rFonts w:ascii="Times New Roman" w:eastAsia="Times New Roman" w:hAnsi="Times New Roman" w:cs="Times New Roman"/>
          <w:sz w:val="20"/>
          <w:szCs w:val="20"/>
          <w:lang w:eastAsia="ru-RU"/>
        </w:rPr>
        <w:t>Таблица 1</w:t>
      </w:r>
      <w:r w:rsidR="002A1E1F" w:rsidRPr="00564A63">
        <w:rPr>
          <w:rFonts w:ascii="Times New Roman" w:eastAsia="Times New Roman" w:hAnsi="Times New Roman" w:cs="Times New Roman"/>
          <w:sz w:val="20"/>
          <w:szCs w:val="20"/>
          <w:lang w:eastAsia="ru-RU"/>
        </w:rPr>
        <w:t>2</w:t>
      </w:r>
      <w:r w:rsidR="00C24C4E" w:rsidRPr="00564A63">
        <w:rPr>
          <w:rFonts w:ascii="Times New Roman" w:eastAsia="Times New Roman" w:hAnsi="Times New Roman" w:cs="Times New Roman"/>
          <w:sz w:val="20"/>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292"/>
        <w:gridCol w:w="1349"/>
        <w:gridCol w:w="1288"/>
        <w:gridCol w:w="1344"/>
        <w:gridCol w:w="1324"/>
        <w:gridCol w:w="1325"/>
      </w:tblGrid>
      <w:tr w:rsidR="00564A63" w:rsidRPr="007F0377" w:rsidTr="007F0377">
        <w:trPr>
          <w:trHeight w:val="248"/>
        </w:trPr>
        <w:tc>
          <w:tcPr>
            <w:tcW w:w="1789" w:type="dxa"/>
            <w:vMerge w:val="restart"/>
            <w:tcBorders>
              <w:top w:val="single" w:sz="4" w:space="0" w:color="auto"/>
              <w:left w:val="single" w:sz="4" w:space="0" w:color="auto"/>
              <w:bottom w:val="single" w:sz="4" w:space="0" w:color="auto"/>
              <w:right w:val="single" w:sz="4" w:space="0" w:color="auto"/>
            </w:tcBorders>
          </w:tcPr>
          <w:p w:rsidR="00170DA7" w:rsidRPr="007F0377" w:rsidRDefault="00170DA7" w:rsidP="00C24C4E">
            <w:pPr>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F0377">
              <w:rPr>
                <w:rFonts w:ascii="Times New Roman" w:eastAsia="Times New Roman" w:hAnsi="Times New Roman" w:cs="Times New Roman"/>
                <w:bCs/>
                <w:iCs/>
                <w:sz w:val="20"/>
                <w:szCs w:val="20"/>
                <w:lang w:eastAsia="ru-RU"/>
              </w:rPr>
              <w:t xml:space="preserve">Уровни </w:t>
            </w:r>
          </w:p>
        </w:tc>
        <w:tc>
          <w:tcPr>
            <w:tcW w:w="2641" w:type="dxa"/>
            <w:gridSpan w:val="2"/>
            <w:tcBorders>
              <w:top w:val="single" w:sz="4" w:space="0" w:color="auto"/>
              <w:left w:val="single" w:sz="4" w:space="0" w:color="auto"/>
              <w:bottom w:val="single" w:sz="4" w:space="0" w:color="auto"/>
              <w:right w:val="single" w:sz="4" w:space="0" w:color="auto"/>
            </w:tcBorders>
          </w:tcPr>
          <w:p w:rsidR="00170DA7" w:rsidRPr="007F0377" w:rsidRDefault="00170DA7" w:rsidP="00C24C4E">
            <w:pPr>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На 01.06.2015г.</w:t>
            </w:r>
          </w:p>
        </w:tc>
        <w:tc>
          <w:tcPr>
            <w:tcW w:w="2632" w:type="dxa"/>
            <w:gridSpan w:val="2"/>
            <w:tcBorders>
              <w:top w:val="single" w:sz="4" w:space="0" w:color="auto"/>
              <w:left w:val="single" w:sz="4" w:space="0" w:color="auto"/>
              <w:bottom w:val="single" w:sz="4" w:space="0" w:color="auto"/>
              <w:right w:val="single" w:sz="4" w:space="0" w:color="auto"/>
            </w:tcBorders>
          </w:tcPr>
          <w:p w:rsidR="00170DA7" w:rsidRPr="007F0377" w:rsidRDefault="00170DA7" w:rsidP="00C24C4E">
            <w:pPr>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На 01.06.2016г.</w:t>
            </w:r>
          </w:p>
        </w:tc>
        <w:tc>
          <w:tcPr>
            <w:tcW w:w="2649" w:type="dxa"/>
            <w:gridSpan w:val="2"/>
            <w:tcBorders>
              <w:top w:val="single" w:sz="4" w:space="0" w:color="auto"/>
              <w:left w:val="single" w:sz="4" w:space="0" w:color="auto"/>
              <w:bottom w:val="single" w:sz="4" w:space="0" w:color="auto"/>
              <w:right w:val="single" w:sz="4" w:space="0" w:color="auto"/>
            </w:tcBorders>
          </w:tcPr>
          <w:p w:rsidR="00170DA7" w:rsidRPr="007F0377" w:rsidRDefault="00564A63" w:rsidP="00C24C4E">
            <w:pPr>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На 01.06.2017г.</w:t>
            </w:r>
          </w:p>
        </w:tc>
      </w:tr>
      <w:tr w:rsidR="00564A63" w:rsidRPr="007F0377" w:rsidTr="007F0377">
        <w:trPr>
          <w:trHeight w:val="436"/>
        </w:trPr>
        <w:tc>
          <w:tcPr>
            <w:tcW w:w="1789" w:type="dxa"/>
            <w:vMerge/>
            <w:tcBorders>
              <w:top w:val="single" w:sz="4" w:space="0" w:color="auto"/>
              <w:left w:val="single" w:sz="4" w:space="0" w:color="auto"/>
              <w:bottom w:val="single" w:sz="4" w:space="0" w:color="auto"/>
              <w:right w:val="single" w:sz="4" w:space="0" w:color="auto"/>
            </w:tcBorders>
            <w:vAlign w:val="center"/>
          </w:tcPr>
          <w:p w:rsidR="00564A63" w:rsidRPr="007F0377" w:rsidRDefault="00564A63" w:rsidP="00C24C4E">
            <w:pPr>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pacing w:after="0" w:line="240" w:lineRule="auto"/>
              <w:rPr>
                <w:rFonts w:ascii="Times New Roman" w:eastAsia="Times New Roman" w:hAnsi="Times New Roman" w:cs="Times New Roman"/>
                <w:sz w:val="20"/>
                <w:szCs w:val="20"/>
              </w:rPr>
            </w:pPr>
            <w:r w:rsidRPr="007F0377">
              <w:rPr>
                <w:rFonts w:ascii="Times New Roman" w:eastAsia="Times New Roman" w:hAnsi="Times New Roman" w:cs="Times New Roman"/>
                <w:sz w:val="20"/>
                <w:szCs w:val="20"/>
              </w:rPr>
              <w:t>Кол-во классов</w:t>
            </w:r>
          </w:p>
        </w:tc>
        <w:tc>
          <w:tcPr>
            <w:tcW w:w="1349"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pacing w:after="0" w:line="240" w:lineRule="auto"/>
              <w:rPr>
                <w:rFonts w:ascii="Times New Roman" w:eastAsia="Times New Roman" w:hAnsi="Times New Roman" w:cs="Times New Roman"/>
                <w:sz w:val="20"/>
                <w:szCs w:val="20"/>
              </w:rPr>
            </w:pPr>
            <w:r w:rsidRPr="007F0377">
              <w:rPr>
                <w:rFonts w:ascii="Times New Roman" w:eastAsia="Times New Roman" w:hAnsi="Times New Roman" w:cs="Times New Roman"/>
                <w:sz w:val="20"/>
                <w:szCs w:val="20"/>
              </w:rPr>
              <w:t>Кол-во учащихся</w:t>
            </w:r>
          </w:p>
        </w:tc>
        <w:tc>
          <w:tcPr>
            <w:tcW w:w="1288"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pacing w:after="0" w:line="240" w:lineRule="auto"/>
              <w:rPr>
                <w:rFonts w:ascii="Times New Roman" w:eastAsia="Calibri" w:hAnsi="Times New Roman" w:cs="Times New Roman"/>
                <w:sz w:val="20"/>
                <w:szCs w:val="20"/>
                <w:lang w:eastAsia="ru-RU"/>
              </w:rPr>
            </w:pPr>
            <w:r w:rsidRPr="007F0377">
              <w:rPr>
                <w:rFonts w:ascii="Times New Roman" w:eastAsia="Calibri" w:hAnsi="Times New Roman" w:cs="Times New Roman"/>
                <w:sz w:val="20"/>
                <w:szCs w:val="20"/>
                <w:lang w:eastAsia="ru-RU"/>
              </w:rPr>
              <w:t>Кол-во классов</w:t>
            </w:r>
          </w:p>
        </w:tc>
        <w:tc>
          <w:tcPr>
            <w:tcW w:w="1344"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pacing w:after="0" w:line="240" w:lineRule="auto"/>
              <w:rPr>
                <w:rFonts w:ascii="Times New Roman" w:eastAsia="Calibri" w:hAnsi="Times New Roman" w:cs="Times New Roman"/>
                <w:sz w:val="20"/>
                <w:szCs w:val="20"/>
                <w:lang w:eastAsia="ru-RU"/>
              </w:rPr>
            </w:pPr>
            <w:r w:rsidRPr="007F0377">
              <w:rPr>
                <w:rFonts w:ascii="Times New Roman" w:eastAsia="Calibri" w:hAnsi="Times New Roman" w:cs="Times New Roman"/>
                <w:sz w:val="20"/>
                <w:szCs w:val="20"/>
                <w:lang w:eastAsia="ru-RU"/>
              </w:rPr>
              <w:t>Кол-во учащихся</w:t>
            </w:r>
          </w:p>
        </w:tc>
        <w:tc>
          <w:tcPr>
            <w:tcW w:w="1324" w:type="dxa"/>
            <w:tcBorders>
              <w:top w:val="single" w:sz="4" w:space="0" w:color="auto"/>
              <w:left w:val="single" w:sz="4" w:space="0" w:color="auto"/>
              <w:bottom w:val="single" w:sz="4" w:space="0" w:color="auto"/>
              <w:right w:val="single" w:sz="4" w:space="0" w:color="auto"/>
            </w:tcBorders>
          </w:tcPr>
          <w:p w:rsidR="00564A63" w:rsidRPr="007F0377" w:rsidRDefault="00564A63" w:rsidP="00555815">
            <w:pPr>
              <w:spacing w:after="0" w:line="240" w:lineRule="auto"/>
              <w:rPr>
                <w:rFonts w:ascii="Times New Roman" w:eastAsia="Calibri" w:hAnsi="Times New Roman" w:cs="Times New Roman"/>
                <w:sz w:val="20"/>
                <w:szCs w:val="20"/>
                <w:lang w:eastAsia="ru-RU"/>
              </w:rPr>
            </w:pPr>
            <w:r w:rsidRPr="007F0377">
              <w:rPr>
                <w:rFonts w:ascii="Times New Roman" w:eastAsia="Calibri" w:hAnsi="Times New Roman" w:cs="Times New Roman"/>
                <w:sz w:val="20"/>
                <w:szCs w:val="20"/>
                <w:lang w:eastAsia="ru-RU"/>
              </w:rPr>
              <w:t>Кол-во классов</w:t>
            </w:r>
          </w:p>
        </w:tc>
        <w:tc>
          <w:tcPr>
            <w:tcW w:w="1324" w:type="dxa"/>
            <w:tcBorders>
              <w:top w:val="single" w:sz="4" w:space="0" w:color="auto"/>
              <w:left w:val="single" w:sz="4" w:space="0" w:color="auto"/>
              <w:bottom w:val="single" w:sz="4" w:space="0" w:color="auto"/>
              <w:right w:val="single" w:sz="4" w:space="0" w:color="auto"/>
            </w:tcBorders>
          </w:tcPr>
          <w:p w:rsidR="00564A63" w:rsidRPr="007F0377" w:rsidRDefault="00564A63" w:rsidP="00555815">
            <w:pPr>
              <w:spacing w:after="0" w:line="240" w:lineRule="auto"/>
              <w:rPr>
                <w:rFonts w:ascii="Times New Roman" w:eastAsia="Calibri" w:hAnsi="Times New Roman" w:cs="Times New Roman"/>
                <w:sz w:val="20"/>
                <w:szCs w:val="20"/>
                <w:lang w:eastAsia="ru-RU"/>
              </w:rPr>
            </w:pPr>
            <w:r w:rsidRPr="007F0377">
              <w:rPr>
                <w:rFonts w:ascii="Times New Roman" w:eastAsia="Calibri" w:hAnsi="Times New Roman" w:cs="Times New Roman"/>
                <w:sz w:val="20"/>
                <w:szCs w:val="20"/>
                <w:lang w:eastAsia="ru-RU"/>
              </w:rPr>
              <w:t>Кол-во учащихся</w:t>
            </w:r>
          </w:p>
        </w:tc>
      </w:tr>
      <w:tr w:rsidR="00564A63" w:rsidRPr="007F0377" w:rsidTr="007F0377">
        <w:trPr>
          <w:trHeight w:val="248"/>
        </w:trPr>
        <w:tc>
          <w:tcPr>
            <w:tcW w:w="1789"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Начальное общее образование</w:t>
            </w:r>
          </w:p>
        </w:tc>
        <w:tc>
          <w:tcPr>
            <w:tcW w:w="1292"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8</w:t>
            </w:r>
          </w:p>
        </w:tc>
        <w:tc>
          <w:tcPr>
            <w:tcW w:w="1349"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192</w:t>
            </w:r>
          </w:p>
        </w:tc>
        <w:tc>
          <w:tcPr>
            <w:tcW w:w="1288"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pacing w:after="0" w:line="240" w:lineRule="auto"/>
              <w:jc w:val="right"/>
              <w:rPr>
                <w:rFonts w:ascii="Times New Roman" w:eastAsia="Calibri" w:hAnsi="Times New Roman" w:cs="Times New Roman"/>
                <w:sz w:val="20"/>
                <w:szCs w:val="20"/>
                <w:lang w:eastAsia="ru-RU"/>
              </w:rPr>
            </w:pPr>
            <w:r w:rsidRPr="007F0377">
              <w:rPr>
                <w:rFonts w:ascii="Times New Roman" w:eastAsia="Calibri" w:hAnsi="Times New Roman" w:cs="Times New Roman"/>
                <w:sz w:val="20"/>
                <w:szCs w:val="20"/>
                <w:lang w:eastAsia="ru-RU"/>
              </w:rPr>
              <w:t>8</w:t>
            </w:r>
          </w:p>
        </w:tc>
        <w:tc>
          <w:tcPr>
            <w:tcW w:w="1344"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211</w:t>
            </w:r>
          </w:p>
        </w:tc>
        <w:tc>
          <w:tcPr>
            <w:tcW w:w="1324"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8</w:t>
            </w:r>
          </w:p>
        </w:tc>
        <w:tc>
          <w:tcPr>
            <w:tcW w:w="1324"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190</w:t>
            </w:r>
          </w:p>
        </w:tc>
      </w:tr>
      <w:tr w:rsidR="00564A63" w:rsidRPr="007F0377" w:rsidTr="007F0377">
        <w:trPr>
          <w:trHeight w:val="248"/>
        </w:trPr>
        <w:tc>
          <w:tcPr>
            <w:tcW w:w="1789"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Основное общее образование</w:t>
            </w:r>
          </w:p>
        </w:tc>
        <w:tc>
          <w:tcPr>
            <w:tcW w:w="1292"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8</w:t>
            </w:r>
          </w:p>
        </w:tc>
        <w:tc>
          <w:tcPr>
            <w:tcW w:w="1349"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188</w:t>
            </w:r>
          </w:p>
        </w:tc>
        <w:tc>
          <w:tcPr>
            <w:tcW w:w="1288"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pacing w:after="0" w:line="240" w:lineRule="auto"/>
              <w:jc w:val="right"/>
              <w:rPr>
                <w:rFonts w:ascii="Times New Roman" w:eastAsia="Calibri" w:hAnsi="Times New Roman" w:cs="Times New Roman"/>
                <w:sz w:val="20"/>
                <w:szCs w:val="20"/>
                <w:lang w:eastAsia="ru-RU"/>
              </w:rPr>
            </w:pPr>
            <w:r w:rsidRPr="007F0377">
              <w:rPr>
                <w:rFonts w:ascii="Times New Roman" w:eastAsia="Calibri" w:hAnsi="Times New Roman" w:cs="Times New Roman"/>
                <w:sz w:val="20"/>
                <w:szCs w:val="20"/>
                <w:lang w:eastAsia="ru-RU"/>
              </w:rPr>
              <w:t>8</w:t>
            </w:r>
          </w:p>
        </w:tc>
        <w:tc>
          <w:tcPr>
            <w:tcW w:w="1344"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186</w:t>
            </w:r>
          </w:p>
        </w:tc>
        <w:tc>
          <w:tcPr>
            <w:tcW w:w="1324"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8</w:t>
            </w:r>
          </w:p>
        </w:tc>
        <w:tc>
          <w:tcPr>
            <w:tcW w:w="1324"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199</w:t>
            </w:r>
          </w:p>
        </w:tc>
      </w:tr>
      <w:tr w:rsidR="00564A63" w:rsidRPr="007F0377" w:rsidTr="007F0377">
        <w:trPr>
          <w:trHeight w:val="495"/>
        </w:trPr>
        <w:tc>
          <w:tcPr>
            <w:tcW w:w="1789"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 xml:space="preserve">Среднее общее образование </w:t>
            </w:r>
          </w:p>
        </w:tc>
        <w:tc>
          <w:tcPr>
            <w:tcW w:w="1292"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2</w:t>
            </w:r>
          </w:p>
        </w:tc>
        <w:tc>
          <w:tcPr>
            <w:tcW w:w="1349"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44</w:t>
            </w:r>
          </w:p>
        </w:tc>
        <w:tc>
          <w:tcPr>
            <w:tcW w:w="1288"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pacing w:after="0" w:line="240" w:lineRule="auto"/>
              <w:jc w:val="right"/>
              <w:rPr>
                <w:rFonts w:ascii="Times New Roman" w:eastAsia="Calibri" w:hAnsi="Times New Roman" w:cs="Times New Roman"/>
                <w:sz w:val="20"/>
                <w:szCs w:val="20"/>
                <w:lang w:eastAsia="ru-RU"/>
              </w:rPr>
            </w:pPr>
            <w:r w:rsidRPr="007F0377">
              <w:rPr>
                <w:rFonts w:ascii="Times New Roman" w:eastAsia="Calibri" w:hAnsi="Times New Roman" w:cs="Times New Roman"/>
                <w:sz w:val="20"/>
                <w:szCs w:val="20"/>
                <w:lang w:eastAsia="ru-RU"/>
              </w:rPr>
              <w:t>2</w:t>
            </w:r>
          </w:p>
        </w:tc>
        <w:tc>
          <w:tcPr>
            <w:tcW w:w="1344"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39</w:t>
            </w:r>
          </w:p>
        </w:tc>
        <w:tc>
          <w:tcPr>
            <w:tcW w:w="1324"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2</w:t>
            </w:r>
          </w:p>
        </w:tc>
        <w:tc>
          <w:tcPr>
            <w:tcW w:w="1324"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F0377">
              <w:rPr>
                <w:rFonts w:ascii="Times New Roman" w:eastAsia="Times New Roman" w:hAnsi="Times New Roman" w:cs="Times New Roman"/>
                <w:sz w:val="20"/>
                <w:szCs w:val="20"/>
                <w:lang w:eastAsia="ru-RU"/>
              </w:rPr>
              <w:t>34</w:t>
            </w:r>
          </w:p>
        </w:tc>
      </w:tr>
      <w:tr w:rsidR="00564A63" w:rsidRPr="007F0377" w:rsidTr="007F0377">
        <w:trPr>
          <w:trHeight w:val="264"/>
        </w:trPr>
        <w:tc>
          <w:tcPr>
            <w:tcW w:w="1789"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rPr>
                <w:rFonts w:ascii="Times New Roman" w:eastAsia="Times New Roman" w:hAnsi="Times New Roman" w:cs="Times New Roman"/>
                <w:bCs/>
                <w:sz w:val="20"/>
                <w:szCs w:val="20"/>
                <w:lang w:eastAsia="ru-RU"/>
              </w:rPr>
            </w:pPr>
            <w:r w:rsidRPr="007F0377">
              <w:rPr>
                <w:rFonts w:ascii="Times New Roman" w:eastAsia="Times New Roman" w:hAnsi="Times New Roman" w:cs="Times New Roman"/>
                <w:bCs/>
                <w:sz w:val="20"/>
                <w:szCs w:val="20"/>
                <w:lang w:eastAsia="ru-RU"/>
              </w:rPr>
              <w:t>Итого</w:t>
            </w:r>
          </w:p>
        </w:tc>
        <w:tc>
          <w:tcPr>
            <w:tcW w:w="1292"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7F0377">
              <w:rPr>
                <w:rFonts w:ascii="Times New Roman" w:eastAsia="Times New Roman" w:hAnsi="Times New Roman" w:cs="Times New Roman"/>
                <w:bCs/>
                <w:sz w:val="20"/>
                <w:szCs w:val="20"/>
                <w:lang w:eastAsia="ru-RU"/>
              </w:rPr>
              <w:t>18</w:t>
            </w:r>
          </w:p>
        </w:tc>
        <w:tc>
          <w:tcPr>
            <w:tcW w:w="1349"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7F0377">
              <w:rPr>
                <w:rFonts w:ascii="Times New Roman" w:eastAsia="Times New Roman" w:hAnsi="Times New Roman" w:cs="Times New Roman"/>
                <w:bCs/>
                <w:sz w:val="20"/>
                <w:szCs w:val="20"/>
                <w:lang w:eastAsia="ru-RU"/>
              </w:rPr>
              <w:t>424</w:t>
            </w:r>
          </w:p>
        </w:tc>
        <w:tc>
          <w:tcPr>
            <w:tcW w:w="1288"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7F0377">
              <w:rPr>
                <w:rFonts w:ascii="Times New Roman" w:eastAsia="Times New Roman" w:hAnsi="Times New Roman" w:cs="Times New Roman"/>
                <w:bCs/>
                <w:sz w:val="20"/>
                <w:szCs w:val="20"/>
                <w:lang w:eastAsia="ru-RU"/>
              </w:rPr>
              <w:t>18</w:t>
            </w:r>
          </w:p>
        </w:tc>
        <w:tc>
          <w:tcPr>
            <w:tcW w:w="1344"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7F0377">
              <w:rPr>
                <w:rFonts w:ascii="Times New Roman" w:eastAsia="Times New Roman" w:hAnsi="Times New Roman" w:cs="Times New Roman"/>
                <w:bCs/>
                <w:sz w:val="20"/>
                <w:szCs w:val="20"/>
                <w:lang w:eastAsia="ru-RU"/>
              </w:rPr>
              <w:t>436</w:t>
            </w:r>
          </w:p>
        </w:tc>
        <w:tc>
          <w:tcPr>
            <w:tcW w:w="1324"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7F0377">
              <w:rPr>
                <w:rFonts w:ascii="Times New Roman" w:eastAsia="Times New Roman" w:hAnsi="Times New Roman" w:cs="Times New Roman"/>
                <w:bCs/>
                <w:sz w:val="20"/>
                <w:szCs w:val="20"/>
                <w:lang w:eastAsia="ru-RU"/>
              </w:rPr>
              <w:t>18</w:t>
            </w:r>
          </w:p>
        </w:tc>
        <w:tc>
          <w:tcPr>
            <w:tcW w:w="1324" w:type="dxa"/>
            <w:tcBorders>
              <w:top w:val="single" w:sz="4" w:space="0" w:color="auto"/>
              <w:left w:val="single" w:sz="4" w:space="0" w:color="auto"/>
              <w:bottom w:val="single" w:sz="4" w:space="0" w:color="auto"/>
              <w:right w:val="single" w:sz="4" w:space="0" w:color="auto"/>
            </w:tcBorders>
          </w:tcPr>
          <w:p w:rsidR="00564A63" w:rsidRPr="007F0377" w:rsidRDefault="00564A63" w:rsidP="00C24C4E">
            <w:pPr>
              <w:shd w:val="clear" w:color="auto" w:fill="FFFFFF"/>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7F0377">
              <w:rPr>
                <w:rFonts w:ascii="Times New Roman" w:eastAsia="Times New Roman" w:hAnsi="Times New Roman" w:cs="Times New Roman"/>
                <w:bCs/>
                <w:sz w:val="20"/>
                <w:szCs w:val="20"/>
                <w:lang w:eastAsia="ru-RU"/>
              </w:rPr>
              <w:t>423</w:t>
            </w:r>
          </w:p>
        </w:tc>
      </w:tr>
    </w:tbl>
    <w:p w:rsidR="00C24C4E" w:rsidRPr="00564A63" w:rsidRDefault="00C24C4E" w:rsidP="00C24C4E">
      <w:pPr>
        <w:shd w:val="clear" w:color="auto" w:fill="FFFFFF"/>
        <w:autoSpaceDE w:val="0"/>
        <w:autoSpaceDN w:val="0"/>
        <w:adjustRightInd w:val="0"/>
        <w:spacing w:after="0" w:line="240" w:lineRule="auto"/>
        <w:ind w:firstLine="708"/>
        <w:rPr>
          <w:rFonts w:ascii="Arial" w:eastAsia="Times New Roman" w:hAnsi="Arial" w:cs="Arial"/>
          <w:sz w:val="24"/>
          <w:szCs w:val="24"/>
          <w:lang w:eastAsia="ru-RU"/>
        </w:rPr>
      </w:pPr>
      <w:r w:rsidRPr="00564A63">
        <w:rPr>
          <w:rFonts w:ascii="Arial" w:eastAsia="Times New Roman" w:hAnsi="Arial" w:cs="Arial"/>
          <w:sz w:val="24"/>
          <w:szCs w:val="24"/>
          <w:lang w:eastAsia="ru-RU"/>
        </w:rPr>
        <w:t xml:space="preserve">      </w:t>
      </w:r>
    </w:p>
    <w:p w:rsidR="00C24C4E" w:rsidRPr="00564A63" w:rsidRDefault="00C24C4E" w:rsidP="00C24C4E">
      <w:pPr>
        <w:spacing w:after="0" w:line="240" w:lineRule="auto"/>
        <w:ind w:firstLine="720"/>
        <w:jc w:val="both"/>
        <w:rPr>
          <w:rFonts w:ascii="Times New Roman" w:eastAsia="Times New Roman" w:hAnsi="Times New Roman" w:cs="Times New Roman"/>
          <w:sz w:val="24"/>
          <w:szCs w:val="24"/>
          <w:lang w:eastAsia="ru-RU"/>
        </w:rPr>
      </w:pPr>
      <w:r w:rsidRPr="00564A63">
        <w:rPr>
          <w:rFonts w:ascii="Times New Roman" w:eastAsia="Times New Roman" w:hAnsi="Times New Roman" w:cs="Times New Roman"/>
          <w:sz w:val="24"/>
          <w:szCs w:val="24"/>
          <w:lang w:eastAsia="ru-RU"/>
        </w:rPr>
        <w:t>В течение года педагоги школы активно использовали в своей практике различные методы и приемы работы с различными категориями школьников. Использование разнообразных технологий позволило достигнуть следующих результатов:</w:t>
      </w:r>
    </w:p>
    <w:p w:rsidR="00C24C4E" w:rsidRPr="000E0674" w:rsidRDefault="00C24C4E" w:rsidP="00C24C4E">
      <w:pPr>
        <w:spacing w:after="0" w:line="240" w:lineRule="auto"/>
        <w:ind w:firstLine="720"/>
        <w:jc w:val="both"/>
        <w:rPr>
          <w:rFonts w:ascii="Arial" w:eastAsia="Times New Roman" w:hAnsi="Arial" w:cs="Arial"/>
          <w:color w:val="FF0000"/>
          <w:sz w:val="24"/>
          <w:szCs w:val="24"/>
          <w:lang w:eastAsia="ru-RU"/>
        </w:rPr>
      </w:pPr>
    </w:p>
    <w:p w:rsidR="00C24C4E" w:rsidRPr="003C5837" w:rsidRDefault="00C24C4E" w:rsidP="00C24C4E">
      <w:pPr>
        <w:spacing w:after="0" w:line="240" w:lineRule="auto"/>
        <w:ind w:firstLine="720"/>
        <w:jc w:val="right"/>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 xml:space="preserve">Таблица </w:t>
      </w:r>
      <w:r w:rsidR="00E37E1D" w:rsidRPr="003C5837">
        <w:rPr>
          <w:rFonts w:ascii="Times New Roman" w:eastAsia="Times New Roman" w:hAnsi="Times New Roman" w:cs="Times New Roman"/>
          <w:sz w:val="20"/>
          <w:szCs w:val="20"/>
          <w:lang w:eastAsia="ru-RU"/>
        </w:rPr>
        <w:t>1</w:t>
      </w:r>
      <w:r w:rsidR="002A1E1F" w:rsidRPr="003C5837">
        <w:rPr>
          <w:rFonts w:ascii="Times New Roman" w:eastAsia="Times New Roman" w:hAnsi="Times New Roman" w:cs="Times New Roman"/>
          <w:sz w:val="20"/>
          <w:szCs w:val="20"/>
          <w:lang w:eastAsia="ru-RU"/>
        </w:rPr>
        <w:t>3</w:t>
      </w:r>
    </w:p>
    <w:p w:rsidR="00C24C4E" w:rsidRPr="003C5837" w:rsidRDefault="00C24C4E" w:rsidP="00C24C4E">
      <w:pPr>
        <w:spacing w:after="0" w:line="240" w:lineRule="auto"/>
        <w:ind w:firstLine="720"/>
        <w:jc w:val="right"/>
        <w:rPr>
          <w:rFonts w:ascii="Times New Roman" w:eastAsia="Times New Roman" w:hAnsi="Times New Roman" w:cs="Times New Roman"/>
          <w:sz w:val="20"/>
          <w:szCs w:val="20"/>
          <w:lang w:eastAsia="ru-RU"/>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1673"/>
        <w:gridCol w:w="1134"/>
        <w:gridCol w:w="1560"/>
        <w:gridCol w:w="1134"/>
        <w:gridCol w:w="1773"/>
      </w:tblGrid>
      <w:tr w:rsidR="000E0674" w:rsidRPr="003C5837" w:rsidTr="00C24C4E">
        <w:trPr>
          <w:cantSplit/>
        </w:trPr>
        <w:tc>
          <w:tcPr>
            <w:tcW w:w="2404" w:type="dxa"/>
            <w:vMerge w:val="restart"/>
            <w:tcBorders>
              <w:top w:val="single" w:sz="4" w:space="0" w:color="auto"/>
              <w:left w:val="single" w:sz="4" w:space="0" w:color="auto"/>
              <w:bottom w:val="single" w:sz="4" w:space="0" w:color="auto"/>
              <w:right w:val="single" w:sz="4" w:space="0" w:color="auto"/>
            </w:tcBorders>
          </w:tcPr>
          <w:p w:rsidR="00C24C4E" w:rsidRPr="007F0377" w:rsidRDefault="00C24C4E" w:rsidP="00C24C4E">
            <w:pPr>
              <w:spacing w:after="0" w:line="240" w:lineRule="auto"/>
              <w:jc w:val="center"/>
              <w:rPr>
                <w:rFonts w:ascii="Times New Roman" w:eastAsia="Times New Roman" w:hAnsi="Times New Roman" w:cs="Times New Roman"/>
                <w:b/>
                <w:sz w:val="20"/>
                <w:szCs w:val="20"/>
                <w:lang w:eastAsia="ru-RU"/>
              </w:rPr>
            </w:pPr>
            <w:r w:rsidRPr="007F0377">
              <w:rPr>
                <w:rFonts w:ascii="Times New Roman" w:eastAsia="Times New Roman" w:hAnsi="Times New Roman" w:cs="Times New Roman"/>
                <w:b/>
                <w:sz w:val="20"/>
                <w:szCs w:val="20"/>
                <w:lang w:eastAsia="ru-RU"/>
              </w:rPr>
              <w:t>Уровень  образования</w:t>
            </w:r>
          </w:p>
        </w:tc>
        <w:tc>
          <w:tcPr>
            <w:tcW w:w="1673" w:type="dxa"/>
            <w:vMerge w:val="restart"/>
            <w:tcBorders>
              <w:top w:val="single" w:sz="4" w:space="0" w:color="auto"/>
              <w:left w:val="single" w:sz="4" w:space="0" w:color="auto"/>
              <w:bottom w:val="single" w:sz="4" w:space="0" w:color="auto"/>
              <w:right w:val="single" w:sz="4" w:space="0" w:color="auto"/>
            </w:tcBorders>
          </w:tcPr>
          <w:p w:rsidR="00C24C4E" w:rsidRPr="007F0377" w:rsidRDefault="00C24C4E" w:rsidP="00C24C4E">
            <w:pPr>
              <w:spacing w:after="0" w:line="240" w:lineRule="auto"/>
              <w:jc w:val="center"/>
              <w:rPr>
                <w:rFonts w:ascii="Times New Roman" w:eastAsia="Times New Roman" w:hAnsi="Times New Roman" w:cs="Times New Roman"/>
                <w:b/>
                <w:sz w:val="20"/>
                <w:szCs w:val="20"/>
                <w:lang w:eastAsia="ru-RU"/>
              </w:rPr>
            </w:pPr>
            <w:r w:rsidRPr="007F0377">
              <w:rPr>
                <w:rFonts w:ascii="Times New Roman" w:eastAsia="Times New Roman" w:hAnsi="Times New Roman" w:cs="Times New Roman"/>
                <w:b/>
                <w:sz w:val="20"/>
                <w:szCs w:val="20"/>
                <w:lang w:eastAsia="ru-RU"/>
              </w:rPr>
              <w:t>всего учащихся /аттестовано</w:t>
            </w:r>
          </w:p>
        </w:tc>
        <w:tc>
          <w:tcPr>
            <w:tcW w:w="1134" w:type="dxa"/>
            <w:vMerge w:val="restart"/>
            <w:tcBorders>
              <w:top w:val="single" w:sz="4" w:space="0" w:color="auto"/>
              <w:left w:val="single" w:sz="4" w:space="0" w:color="auto"/>
              <w:bottom w:val="single" w:sz="4" w:space="0" w:color="auto"/>
              <w:right w:val="single" w:sz="4" w:space="0" w:color="auto"/>
            </w:tcBorders>
          </w:tcPr>
          <w:p w:rsidR="00C24C4E" w:rsidRPr="007F0377" w:rsidRDefault="00C24C4E" w:rsidP="00C24C4E">
            <w:pPr>
              <w:spacing w:after="0" w:line="240" w:lineRule="auto"/>
              <w:jc w:val="center"/>
              <w:rPr>
                <w:rFonts w:ascii="Times New Roman" w:eastAsia="Times New Roman" w:hAnsi="Times New Roman" w:cs="Times New Roman"/>
                <w:b/>
                <w:sz w:val="20"/>
                <w:szCs w:val="20"/>
                <w:lang w:eastAsia="ru-RU"/>
              </w:rPr>
            </w:pPr>
            <w:r w:rsidRPr="007F0377">
              <w:rPr>
                <w:rFonts w:ascii="Times New Roman" w:eastAsia="Times New Roman" w:hAnsi="Times New Roman" w:cs="Times New Roman"/>
                <w:b/>
                <w:sz w:val="20"/>
                <w:szCs w:val="20"/>
                <w:lang w:eastAsia="ru-RU"/>
              </w:rPr>
              <w:t>не успевают</w:t>
            </w:r>
          </w:p>
        </w:tc>
        <w:tc>
          <w:tcPr>
            <w:tcW w:w="1560" w:type="dxa"/>
            <w:vMerge w:val="restart"/>
            <w:tcBorders>
              <w:top w:val="single" w:sz="4" w:space="0" w:color="auto"/>
              <w:left w:val="single" w:sz="4" w:space="0" w:color="auto"/>
              <w:bottom w:val="single" w:sz="4" w:space="0" w:color="auto"/>
              <w:right w:val="single" w:sz="4" w:space="0" w:color="auto"/>
            </w:tcBorders>
          </w:tcPr>
          <w:p w:rsidR="00C24C4E" w:rsidRPr="007F0377" w:rsidRDefault="00C24C4E" w:rsidP="00C24C4E">
            <w:pPr>
              <w:spacing w:after="0" w:line="240" w:lineRule="auto"/>
              <w:jc w:val="center"/>
              <w:rPr>
                <w:rFonts w:ascii="Times New Roman" w:eastAsia="Times New Roman" w:hAnsi="Times New Roman" w:cs="Times New Roman"/>
                <w:b/>
                <w:sz w:val="20"/>
                <w:szCs w:val="20"/>
                <w:lang w:eastAsia="ru-RU"/>
              </w:rPr>
            </w:pPr>
            <w:r w:rsidRPr="007F0377">
              <w:rPr>
                <w:rFonts w:ascii="Times New Roman" w:eastAsia="Times New Roman" w:hAnsi="Times New Roman" w:cs="Times New Roman"/>
                <w:b/>
                <w:sz w:val="20"/>
                <w:szCs w:val="20"/>
                <w:lang w:eastAsia="ru-RU"/>
              </w:rPr>
              <w:t>аттестованы на «4»и «5»</w:t>
            </w:r>
          </w:p>
        </w:tc>
        <w:tc>
          <w:tcPr>
            <w:tcW w:w="2907" w:type="dxa"/>
            <w:gridSpan w:val="2"/>
            <w:tcBorders>
              <w:top w:val="single" w:sz="4" w:space="0" w:color="auto"/>
              <w:left w:val="single" w:sz="4" w:space="0" w:color="auto"/>
              <w:bottom w:val="single" w:sz="4" w:space="0" w:color="auto"/>
              <w:right w:val="single" w:sz="4" w:space="0" w:color="auto"/>
            </w:tcBorders>
          </w:tcPr>
          <w:p w:rsidR="00C24C4E" w:rsidRPr="007F0377" w:rsidRDefault="00C24C4E" w:rsidP="00C24C4E">
            <w:pPr>
              <w:spacing w:after="0" w:line="240" w:lineRule="auto"/>
              <w:jc w:val="center"/>
              <w:rPr>
                <w:rFonts w:ascii="Times New Roman" w:eastAsia="Times New Roman" w:hAnsi="Times New Roman" w:cs="Times New Roman"/>
                <w:b/>
                <w:sz w:val="20"/>
                <w:szCs w:val="20"/>
                <w:lang w:eastAsia="ru-RU"/>
              </w:rPr>
            </w:pPr>
            <w:r w:rsidRPr="007F0377">
              <w:rPr>
                <w:rFonts w:ascii="Times New Roman" w:eastAsia="Times New Roman" w:hAnsi="Times New Roman" w:cs="Times New Roman"/>
                <w:b/>
                <w:sz w:val="20"/>
                <w:szCs w:val="20"/>
                <w:lang w:eastAsia="ru-RU"/>
              </w:rPr>
              <w:t>успеваемость</w:t>
            </w:r>
          </w:p>
        </w:tc>
      </w:tr>
      <w:tr w:rsidR="000E0674" w:rsidRPr="003C5837" w:rsidTr="007F0377">
        <w:trPr>
          <w:cantSplit/>
        </w:trPr>
        <w:tc>
          <w:tcPr>
            <w:tcW w:w="2404" w:type="dxa"/>
            <w:vMerge/>
            <w:tcBorders>
              <w:top w:val="single" w:sz="4" w:space="0" w:color="auto"/>
              <w:left w:val="single" w:sz="4" w:space="0" w:color="auto"/>
              <w:bottom w:val="single" w:sz="4" w:space="0" w:color="auto"/>
              <w:right w:val="single" w:sz="4" w:space="0" w:color="auto"/>
            </w:tcBorders>
            <w:vAlign w:val="center"/>
          </w:tcPr>
          <w:p w:rsidR="00C24C4E" w:rsidRPr="007F0377" w:rsidRDefault="00C24C4E" w:rsidP="00C24C4E">
            <w:pPr>
              <w:spacing w:after="0" w:line="240" w:lineRule="auto"/>
              <w:rPr>
                <w:rFonts w:ascii="Times New Roman" w:eastAsia="Times New Roman" w:hAnsi="Times New Roman" w:cs="Times New Roman"/>
                <w:b/>
                <w:sz w:val="20"/>
                <w:szCs w:val="20"/>
                <w:lang w:eastAsia="ru-RU"/>
              </w:rPr>
            </w:pPr>
          </w:p>
        </w:tc>
        <w:tc>
          <w:tcPr>
            <w:tcW w:w="1673" w:type="dxa"/>
            <w:vMerge/>
            <w:tcBorders>
              <w:top w:val="single" w:sz="4" w:space="0" w:color="auto"/>
              <w:left w:val="single" w:sz="4" w:space="0" w:color="auto"/>
              <w:bottom w:val="single" w:sz="4" w:space="0" w:color="auto"/>
              <w:right w:val="single" w:sz="4" w:space="0" w:color="auto"/>
            </w:tcBorders>
            <w:vAlign w:val="center"/>
          </w:tcPr>
          <w:p w:rsidR="00C24C4E" w:rsidRPr="007F0377" w:rsidRDefault="00C24C4E" w:rsidP="00C24C4E">
            <w:pPr>
              <w:spacing w:after="0" w:line="240" w:lineRule="auto"/>
              <w:rPr>
                <w:rFonts w:ascii="Times New Roman" w:eastAsia="Times New Roman" w:hAnsi="Times New Roman" w:cs="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24C4E" w:rsidRPr="007F0377" w:rsidRDefault="00C24C4E" w:rsidP="00C24C4E">
            <w:pPr>
              <w:spacing w:after="0" w:line="240" w:lineRule="auto"/>
              <w:rPr>
                <w:rFonts w:ascii="Times New Roman" w:eastAsia="Times New Roman" w:hAnsi="Times New Roman" w:cs="Times New Roman"/>
                <w:b/>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24C4E" w:rsidRPr="007F0377" w:rsidRDefault="00C24C4E" w:rsidP="00C24C4E">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24C4E" w:rsidRPr="007F0377" w:rsidRDefault="00C24C4E" w:rsidP="00C24C4E">
            <w:pPr>
              <w:spacing w:after="0" w:line="240" w:lineRule="auto"/>
              <w:jc w:val="center"/>
              <w:rPr>
                <w:rFonts w:ascii="Times New Roman" w:eastAsia="Times New Roman" w:hAnsi="Times New Roman" w:cs="Times New Roman"/>
                <w:b/>
                <w:sz w:val="20"/>
                <w:szCs w:val="20"/>
                <w:lang w:eastAsia="ru-RU"/>
              </w:rPr>
            </w:pPr>
            <w:r w:rsidRPr="007F0377">
              <w:rPr>
                <w:rFonts w:ascii="Times New Roman" w:eastAsia="Times New Roman" w:hAnsi="Times New Roman" w:cs="Times New Roman"/>
                <w:b/>
                <w:sz w:val="20"/>
                <w:szCs w:val="20"/>
                <w:lang w:eastAsia="ru-RU"/>
              </w:rPr>
              <w:t>общая, %</w:t>
            </w:r>
          </w:p>
        </w:tc>
        <w:tc>
          <w:tcPr>
            <w:tcW w:w="1773" w:type="dxa"/>
            <w:tcBorders>
              <w:top w:val="single" w:sz="4" w:space="0" w:color="auto"/>
              <w:left w:val="single" w:sz="4" w:space="0" w:color="auto"/>
              <w:bottom w:val="single" w:sz="4" w:space="0" w:color="auto"/>
              <w:right w:val="single" w:sz="4" w:space="0" w:color="auto"/>
            </w:tcBorders>
          </w:tcPr>
          <w:p w:rsidR="00C24C4E" w:rsidRPr="007F0377" w:rsidRDefault="00C24C4E" w:rsidP="00C24C4E">
            <w:pPr>
              <w:spacing w:after="0" w:line="240" w:lineRule="auto"/>
              <w:rPr>
                <w:rFonts w:ascii="Times New Roman" w:eastAsia="Times New Roman" w:hAnsi="Times New Roman" w:cs="Times New Roman"/>
                <w:b/>
                <w:sz w:val="20"/>
                <w:szCs w:val="20"/>
                <w:lang w:eastAsia="ru-RU"/>
              </w:rPr>
            </w:pPr>
            <w:r w:rsidRPr="007F0377">
              <w:rPr>
                <w:rFonts w:ascii="Times New Roman" w:eastAsia="Times New Roman" w:hAnsi="Times New Roman" w:cs="Times New Roman"/>
                <w:b/>
                <w:sz w:val="20"/>
                <w:szCs w:val="20"/>
                <w:lang w:eastAsia="ru-RU"/>
              </w:rPr>
              <w:t>качественная,%</w:t>
            </w:r>
          </w:p>
        </w:tc>
      </w:tr>
      <w:tr w:rsidR="000E0674" w:rsidRPr="003C5837" w:rsidTr="007F0377">
        <w:tc>
          <w:tcPr>
            <w:tcW w:w="2404" w:type="dxa"/>
            <w:tcBorders>
              <w:top w:val="single" w:sz="4" w:space="0" w:color="auto"/>
              <w:left w:val="single" w:sz="4" w:space="0" w:color="auto"/>
              <w:bottom w:val="single" w:sz="4" w:space="0" w:color="auto"/>
              <w:right w:val="single" w:sz="4" w:space="0" w:color="auto"/>
            </w:tcBorders>
          </w:tcPr>
          <w:p w:rsidR="00C24C4E" w:rsidRPr="003C5837" w:rsidRDefault="00C24C4E" w:rsidP="00C24C4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Начальное общее образование</w:t>
            </w:r>
          </w:p>
        </w:tc>
        <w:tc>
          <w:tcPr>
            <w:tcW w:w="1673" w:type="dxa"/>
            <w:tcBorders>
              <w:top w:val="single" w:sz="4" w:space="0" w:color="auto"/>
              <w:left w:val="single" w:sz="4" w:space="0" w:color="auto"/>
              <w:bottom w:val="single" w:sz="4" w:space="0" w:color="auto"/>
              <w:right w:val="single" w:sz="4" w:space="0" w:color="auto"/>
            </w:tcBorders>
          </w:tcPr>
          <w:p w:rsidR="00C24C4E" w:rsidRPr="003C5837" w:rsidRDefault="009A54A1"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190/141</w:t>
            </w:r>
          </w:p>
        </w:tc>
        <w:tc>
          <w:tcPr>
            <w:tcW w:w="1134" w:type="dxa"/>
            <w:tcBorders>
              <w:top w:val="single" w:sz="4" w:space="0" w:color="auto"/>
              <w:left w:val="single" w:sz="4" w:space="0" w:color="auto"/>
              <w:bottom w:val="single" w:sz="4" w:space="0" w:color="auto"/>
              <w:right w:val="single" w:sz="4" w:space="0" w:color="auto"/>
            </w:tcBorders>
          </w:tcPr>
          <w:p w:rsidR="00C24C4E" w:rsidRPr="003C5837" w:rsidRDefault="009A54A1"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tcPr>
          <w:p w:rsidR="00C24C4E" w:rsidRPr="003C5837" w:rsidRDefault="003C5837"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66</w:t>
            </w:r>
          </w:p>
        </w:tc>
        <w:tc>
          <w:tcPr>
            <w:tcW w:w="1134" w:type="dxa"/>
            <w:tcBorders>
              <w:top w:val="single" w:sz="4" w:space="0" w:color="auto"/>
              <w:left w:val="single" w:sz="4" w:space="0" w:color="auto"/>
              <w:bottom w:val="single" w:sz="4" w:space="0" w:color="auto"/>
              <w:right w:val="single" w:sz="4" w:space="0" w:color="auto"/>
            </w:tcBorders>
          </w:tcPr>
          <w:p w:rsidR="00C24C4E" w:rsidRPr="003C5837" w:rsidRDefault="003C5837"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100</w:t>
            </w:r>
          </w:p>
        </w:tc>
        <w:tc>
          <w:tcPr>
            <w:tcW w:w="1773" w:type="dxa"/>
            <w:tcBorders>
              <w:top w:val="single" w:sz="4" w:space="0" w:color="auto"/>
              <w:left w:val="single" w:sz="4" w:space="0" w:color="auto"/>
              <w:bottom w:val="single" w:sz="4" w:space="0" w:color="auto"/>
              <w:right w:val="single" w:sz="4" w:space="0" w:color="auto"/>
            </w:tcBorders>
          </w:tcPr>
          <w:p w:rsidR="00C24C4E" w:rsidRPr="003C5837" w:rsidRDefault="003C5837"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46,8</w:t>
            </w:r>
          </w:p>
        </w:tc>
      </w:tr>
      <w:tr w:rsidR="000E0674" w:rsidRPr="003C5837" w:rsidTr="007F0377">
        <w:tc>
          <w:tcPr>
            <w:tcW w:w="2404" w:type="dxa"/>
            <w:tcBorders>
              <w:top w:val="single" w:sz="4" w:space="0" w:color="auto"/>
              <w:left w:val="single" w:sz="4" w:space="0" w:color="auto"/>
              <w:bottom w:val="single" w:sz="4" w:space="0" w:color="auto"/>
              <w:right w:val="single" w:sz="4" w:space="0" w:color="auto"/>
            </w:tcBorders>
          </w:tcPr>
          <w:p w:rsidR="00C24C4E" w:rsidRPr="003C5837" w:rsidRDefault="00C24C4E" w:rsidP="00C24C4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Основное общее образование</w:t>
            </w:r>
          </w:p>
        </w:tc>
        <w:tc>
          <w:tcPr>
            <w:tcW w:w="1673" w:type="dxa"/>
            <w:tcBorders>
              <w:top w:val="single" w:sz="4" w:space="0" w:color="auto"/>
              <w:left w:val="single" w:sz="4" w:space="0" w:color="auto"/>
              <w:bottom w:val="single" w:sz="4" w:space="0" w:color="auto"/>
              <w:right w:val="single" w:sz="4" w:space="0" w:color="auto"/>
            </w:tcBorders>
          </w:tcPr>
          <w:p w:rsidR="00C24C4E" w:rsidRPr="003C5837" w:rsidRDefault="003C5837" w:rsidP="003C5837">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199/199</w:t>
            </w:r>
          </w:p>
        </w:tc>
        <w:tc>
          <w:tcPr>
            <w:tcW w:w="1134" w:type="dxa"/>
            <w:tcBorders>
              <w:top w:val="single" w:sz="4" w:space="0" w:color="auto"/>
              <w:left w:val="single" w:sz="4" w:space="0" w:color="auto"/>
              <w:bottom w:val="single" w:sz="4" w:space="0" w:color="auto"/>
              <w:right w:val="single" w:sz="4" w:space="0" w:color="auto"/>
            </w:tcBorders>
          </w:tcPr>
          <w:p w:rsidR="00C24C4E" w:rsidRPr="003C5837" w:rsidRDefault="003C5837"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tcPr>
          <w:p w:rsidR="00C24C4E" w:rsidRPr="003C5837" w:rsidRDefault="003C5837"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61</w:t>
            </w:r>
          </w:p>
        </w:tc>
        <w:tc>
          <w:tcPr>
            <w:tcW w:w="1134" w:type="dxa"/>
            <w:tcBorders>
              <w:top w:val="single" w:sz="4" w:space="0" w:color="auto"/>
              <w:left w:val="single" w:sz="4" w:space="0" w:color="auto"/>
              <w:bottom w:val="single" w:sz="4" w:space="0" w:color="auto"/>
              <w:right w:val="single" w:sz="4" w:space="0" w:color="auto"/>
            </w:tcBorders>
          </w:tcPr>
          <w:p w:rsidR="00C24C4E" w:rsidRPr="003C5837" w:rsidRDefault="003C5837"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99,5</w:t>
            </w:r>
          </w:p>
        </w:tc>
        <w:tc>
          <w:tcPr>
            <w:tcW w:w="1773" w:type="dxa"/>
            <w:tcBorders>
              <w:top w:val="single" w:sz="4" w:space="0" w:color="auto"/>
              <w:left w:val="single" w:sz="4" w:space="0" w:color="auto"/>
              <w:bottom w:val="single" w:sz="4" w:space="0" w:color="auto"/>
              <w:right w:val="single" w:sz="4" w:space="0" w:color="auto"/>
            </w:tcBorders>
          </w:tcPr>
          <w:p w:rsidR="00C24C4E" w:rsidRPr="003C5837" w:rsidRDefault="003C5837"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30,7</w:t>
            </w:r>
          </w:p>
        </w:tc>
      </w:tr>
      <w:tr w:rsidR="000E0674" w:rsidRPr="003C5837" w:rsidTr="007F0377">
        <w:tc>
          <w:tcPr>
            <w:tcW w:w="2404" w:type="dxa"/>
            <w:tcBorders>
              <w:top w:val="single" w:sz="4" w:space="0" w:color="auto"/>
              <w:left w:val="single" w:sz="4" w:space="0" w:color="auto"/>
              <w:bottom w:val="single" w:sz="4" w:space="0" w:color="auto"/>
              <w:right w:val="single" w:sz="4" w:space="0" w:color="auto"/>
            </w:tcBorders>
          </w:tcPr>
          <w:p w:rsidR="00C24C4E" w:rsidRPr="003C5837" w:rsidRDefault="00C24C4E" w:rsidP="00C24C4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 xml:space="preserve">Среднее общее </w:t>
            </w:r>
            <w:r w:rsidRPr="003C5837">
              <w:rPr>
                <w:rFonts w:ascii="Times New Roman" w:eastAsia="Times New Roman" w:hAnsi="Times New Roman" w:cs="Times New Roman"/>
                <w:sz w:val="20"/>
                <w:szCs w:val="20"/>
                <w:lang w:eastAsia="ru-RU"/>
              </w:rPr>
              <w:lastRenderedPageBreak/>
              <w:t xml:space="preserve">образование </w:t>
            </w:r>
          </w:p>
        </w:tc>
        <w:tc>
          <w:tcPr>
            <w:tcW w:w="1673" w:type="dxa"/>
            <w:tcBorders>
              <w:top w:val="single" w:sz="4" w:space="0" w:color="auto"/>
              <w:left w:val="single" w:sz="4" w:space="0" w:color="auto"/>
              <w:bottom w:val="single" w:sz="4" w:space="0" w:color="auto"/>
              <w:right w:val="single" w:sz="4" w:space="0" w:color="auto"/>
            </w:tcBorders>
          </w:tcPr>
          <w:p w:rsidR="00C24C4E" w:rsidRPr="003C5837" w:rsidRDefault="003C5837"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lastRenderedPageBreak/>
              <w:t>34/34</w:t>
            </w:r>
          </w:p>
        </w:tc>
        <w:tc>
          <w:tcPr>
            <w:tcW w:w="1134" w:type="dxa"/>
            <w:tcBorders>
              <w:top w:val="single" w:sz="4" w:space="0" w:color="auto"/>
              <w:left w:val="single" w:sz="4" w:space="0" w:color="auto"/>
              <w:bottom w:val="single" w:sz="4" w:space="0" w:color="auto"/>
              <w:right w:val="single" w:sz="4" w:space="0" w:color="auto"/>
            </w:tcBorders>
          </w:tcPr>
          <w:p w:rsidR="00C24C4E" w:rsidRPr="003C5837" w:rsidRDefault="00C24C4E"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tcPr>
          <w:p w:rsidR="00C24C4E" w:rsidRPr="003C5837" w:rsidRDefault="003C5837"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Pr>
          <w:p w:rsidR="00C24C4E" w:rsidRPr="003C5837" w:rsidRDefault="00C24C4E"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100</w:t>
            </w:r>
          </w:p>
        </w:tc>
        <w:tc>
          <w:tcPr>
            <w:tcW w:w="1773" w:type="dxa"/>
            <w:tcBorders>
              <w:top w:val="single" w:sz="4" w:space="0" w:color="auto"/>
              <w:left w:val="single" w:sz="4" w:space="0" w:color="auto"/>
              <w:bottom w:val="single" w:sz="4" w:space="0" w:color="auto"/>
              <w:right w:val="single" w:sz="4" w:space="0" w:color="auto"/>
            </w:tcBorders>
          </w:tcPr>
          <w:p w:rsidR="00C24C4E" w:rsidRPr="003C5837" w:rsidRDefault="003C5837"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23</w:t>
            </w:r>
            <w:r w:rsidR="00C24C4E" w:rsidRPr="003C5837">
              <w:rPr>
                <w:rFonts w:ascii="Times New Roman" w:eastAsia="Times New Roman" w:hAnsi="Times New Roman" w:cs="Times New Roman"/>
                <w:sz w:val="20"/>
                <w:szCs w:val="20"/>
                <w:lang w:eastAsia="ru-RU"/>
              </w:rPr>
              <w:t>,5</w:t>
            </w:r>
          </w:p>
        </w:tc>
      </w:tr>
      <w:tr w:rsidR="00C24C4E" w:rsidRPr="003C5837" w:rsidTr="007F0377">
        <w:tc>
          <w:tcPr>
            <w:tcW w:w="2404" w:type="dxa"/>
            <w:tcBorders>
              <w:top w:val="single" w:sz="4" w:space="0" w:color="auto"/>
              <w:left w:val="single" w:sz="4" w:space="0" w:color="auto"/>
              <w:bottom w:val="single" w:sz="4" w:space="0" w:color="auto"/>
              <w:right w:val="single" w:sz="4" w:space="0" w:color="auto"/>
            </w:tcBorders>
          </w:tcPr>
          <w:p w:rsidR="00C24C4E" w:rsidRPr="003C5837" w:rsidRDefault="00C24C4E"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lastRenderedPageBreak/>
              <w:t>Итого по школе</w:t>
            </w:r>
          </w:p>
        </w:tc>
        <w:tc>
          <w:tcPr>
            <w:tcW w:w="1673" w:type="dxa"/>
            <w:tcBorders>
              <w:top w:val="single" w:sz="4" w:space="0" w:color="auto"/>
              <w:left w:val="single" w:sz="4" w:space="0" w:color="auto"/>
              <w:bottom w:val="single" w:sz="4" w:space="0" w:color="auto"/>
              <w:right w:val="single" w:sz="4" w:space="0" w:color="auto"/>
            </w:tcBorders>
          </w:tcPr>
          <w:p w:rsidR="00C24C4E" w:rsidRPr="003C5837" w:rsidRDefault="003C5837"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423/374</w:t>
            </w:r>
          </w:p>
        </w:tc>
        <w:tc>
          <w:tcPr>
            <w:tcW w:w="1134" w:type="dxa"/>
            <w:tcBorders>
              <w:top w:val="single" w:sz="4" w:space="0" w:color="auto"/>
              <w:left w:val="single" w:sz="4" w:space="0" w:color="auto"/>
              <w:bottom w:val="single" w:sz="4" w:space="0" w:color="auto"/>
              <w:right w:val="single" w:sz="4" w:space="0" w:color="auto"/>
            </w:tcBorders>
          </w:tcPr>
          <w:p w:rsidR="00C24C4E" w:rsidRPr="003C5837" w:rsidRDefault="00C24C4E"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tcPr>
          <w:p w:rsidR="00C24C4E" w:rsidRPr="003C5837" w:rsidRDefault="003C5837"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135</w:t>
            </w:r>
          </w:p>
        </w:tc>
        <w:tc>
          <w:tcPr>
            <w:tcW w:w="1134" w:type="dxa"/>
            <w:tcBorders>
              <w:top w:val="single" w:sz="4" w:space="0" w:color="auto"/>
              <w:left w:val="single" w:sz="4" w:space="0" w:color="auto"/>
              <w:bottom w:val="single" w:sz="4" w:space="0" w:color="auto"/>
              <w:right w:val="single" w:sz="4" w:space="0" w:color="auto"/>
            </w:tcBorders>
          </w:tcPr>
          <w:p w:rsidR="00C24C4E" w:rsidRPr="003C5837" w:rsidRDefault="00C24C4E"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99,7</w:t>
            </w:r>
          </w:p>
        </w:tc>
        <w:tc>
          <w:tcPr>
            <w:tcW w:w="1773" w:type="dxa"/>
            <w:tcBorders>
              <w:top w:val="single" w:sz="4" w:space="0" w:color="auto"/>
              <w:left w:val="single" w:sz="4" w:space="0" w:color="auto"/>
              <w:bottom w:val="single" w:sz="4" w:space="0" w:color="auto"/>
              <w:right w:val="single" w:sz="4" w:space="0" w:color="auto"/>
            </w:tcBorders>
          </w:tcPr>
          <w:p w:rsidR="00C24C4E" w:rsidRPr="003C5837" w:rsidRDefault="003C5837" w:rsidP="00C24C4E">
            <w:pPr>
              <w:spacing w:after="0" w:line="240" w:lineRule="auto"/>
              <w:jc w:val="center"/>
              <w:rPr>
                <w:rFonts w:ascii="Times New Roman" w:eastAsia="Times New Roman" w:hAnsi="Times New Roman" w:cs="Times New Roman"/>
                <w:sz w:val="20"/>
                <w:szCs w:val="20"/>
                <w:lang w:eastAsia="ru-RU"/>
              </w:rPr>
            </w:pPr>
            <w:r w:rsidRPr="003C5837">
              <w:rPr>
                <w:rFonts w:ascii="Times New Roman" w:eastAsia="Times New Roman" w:hAnsi="Times New Roman" w:cs="Times New Roman"/>
                <w:sz w:val="20"/>
                <w:szCs w:val="20"/>
                <w:lang w:eastAsia="ru-RU"/>
              </w:rPr>
              <w:t>36,1</w:t>
            </w:r>
          </w:p>
        </w:tc>
      </w:tr>
    </w:tbl>
    <w:p w:rsidR="00C24C4E" w:rsidRPr="00F003DB" w:rsidRDefault="00C24C4E" w:rsidP="00C24C4E">
      <w:pPr>
        <w:spacing w:after="0" w:line="240" w:lineRule="auto"/>
        <w:ind w:firstLine="720"/>
        <w:jc w:val="both"/>
        <w:rPr>
          <w:rFonts w:ascii="Times New Roman" w:eastAsia="Times New Roman" w:hAnsi="Times New Roman" w:cs="Times New Roman"/>
          <w:sz w:val="24"/>
          <w:szCs w:val="24"/>
          <w:lang w:eastAsia="ru-RU"/>
        </w:rPr>
      </w:pPr>
    </w:p>
    <w:p w:rsidR="00C24C4E" w:rsidRPr="00F003DB" w:rsidRDefault="00C24C4E" w:rsidP="00C24C4E">
      <w:pPr>
        <w:spacing w:after="0" w:line="240" w:lineRule="auto"/>
        <w:ind w:firstLine="720"/>
        <w:jc w:val="both"/>
        <w:rPr>
          <w:rFonts w:ascii="Times New Roman" w:eastAsia="Times New Roman" w:hAnsi="Times New Roman" w:cs="Times New Roman"/>
          <w:sz w:val="24"/>
          <w:szCs w:val="24"/>
          <w:lang w:eastAsia="ru-RU"/>
        </w:rPr>
      </w:pPr>
      <w:r w:rsidRPr="00F003DB">
        <w:rPr>
          <w:rFonts w:ascii="Times New Roman" w:eastAsia="Times New Roman" w:hAnsi="Times New Roman" w:cs="Times New Roman"/>
          <w:sz w:val="24"/>
          <w:szCs w:val="24"/>
          <w:lang w:eastAsia="ru-RU"/>
        </w:rPr>
        <w:t xml:space="preserve">В школе систематически ведется мониторинг </w:t>
      </w:r>
      <w:proofErr w:type="spellStart"/>
      <w:r w:rsidRPr="00F003DB">
        <w:rPr>
          <w:rFonts w:ascii="Times New Roman" w:eastAsia="Times New Roman" w:hAnsi="Times New Roman" w:cs="Times New Roman"/>
          <w:sz w:val="24"/>
          <w:szCs w:val="24"/>
          <w:lang w:eastAsia="ru-RU"/>
        </w:rPr>
        <w:t>общеучебных</w:t>
      </w:r>
      <w:proofErr w:type="spellEnd"/>
      <w:r w:rsidRPr="00F003DB">
        <w:rPr>
          <w:rFonts w:ascii="Times New Roman" w:eastAsia="Times New Roman" w:hAnsi="Times New Roman" w:cs="Times New Roman"/>
          <w:sz w:val="24"/>
          <w:szCs w:val="24"/>
          <w:lang w:eastAsia="ru-RU"/>
        </w:rPr>
        <w:t xml:space="preserve"> и предметных умений и навыков успешности учащихся. В течение 3 лет школа имеет следующие результаты учебной деятельности:</w:t>
      </w:r>
    </w:p>
    <w:p w:rsidR="00C24C4E" w:rsidRPr="00F003DB" w:rsidRDefault="00C24C4E" w:rsidP="00C24C4E">
      <w:pPr>
        <w:spacing w:after="0" w:line="240" w:lineRule="auto"/>
        <w:ind w:firstLine="720"/>
        <w:jc w:val="right"/>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Таблица</w:t>
      </w:r>
      <w:r w:rsidR="00E37E1D" w:rsidRPr="00F003DB">
        <w:rPr>
          <w:rFonts w:ascii="Times New Roman" w:eastAsia="Times New Roman" w:hAnsi="Times New Roman" w:cs="Times New Roman"/>
          <w:sz w:val="20"/>
          <w:szCs w:val="20"/>
          <w:lang w:eastAsia="ru-RU"/>
        </w:rPr>
        <w:t>1</w:t>
      </w:r>
      <w:r w:rsidR="002A1E1F" w:rsidRPr="00F003DB">
        <w:rPr>
          <w:rFonts w:ascii="Times New Roman" w:eastAsia="Times New Roman" w:hAnsi="Times New Roman" w:cs="Times New Roman"/>
          <w:sz w:val="20"/>
          <w:szCs w:val="20"/>
          <w:lang w:eastAsia="ru-RU"/>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248"/>
        <w:gridCol w:w="2549"/>
        <w:gridCol w:w="2535"/>
      </w:tblGrid>
      <w:tr w:rsidR="00F003DB" w:rsidRPr="00F003DB" w:rsidTr="007F0377">
        <w:trPr>
          <w:trHeight w:val="456"/>
        </w:trPr>
        <w:tc>
          <w:tcPr>
            <w:tcW w:w="2391" w:type="dxa"/>
            <w:tcBorders>
              <w:top w:val="single" w:sz="4" w:space="0" w:color="auto"/>
              <w:left w:val="single" w:sz="4" w:space="0" w:color="auto"/>
              <w:bottom w:val="single" w:sz="4" w:space="0" w:color="auto"/>
              <w:right w:val="single" w:sz="4" w:space="0" w:color="auto"/>
            </w:tcBorders>
          </w:tcPr>
          <w:p w:rsidR="003C5837" w:rsidRPr="007F0377" w:rsidRDefault="003C5837" w:rsidP="00C24C4E">
            <w:pPr>
              <w:spacing w:after="0" w:line="240" w:lineRule="auto"/>
              <w:jc w:val="both"/>
              <w:rPr>
                <w:rFonts w:ascii="Times New Roman" w:eastAsia="Times New Roman" w:hAnsi="Times New Roman" w:cs="Times New Roman"/>
                <w:b/>
                <w:sz w:val="20"/>
                <w:szCs w:val="20"/>
                <w:lang w:eastAsia="ru-RU"/>
              </w:rPr>
            </w:pPr>
            <w:r w:rsidRPr="007F0377">
              <w:rPr>
                <w:rFonts w:ascii="Times New Roman" w:eastAsia="Times New Roman" w:hAnsi="Times New Roman" w:cs="Times New Roman"/>
                <w:b/>
                <w:sz w:val="20"/>
                <w:szCs w:val="20"/>
                <w:lang w:eastAsia="ru-RU"/>
              </w:rPr>
              <w:t xml:space="preserve">Уровни образования </w:t>
            </w:r>
          </w:p>
        </w:tc>
        <w:tc>
          <w:tcPr>
            <w:tcW w:w="2248" w:type="dxa"/>
            <w:tcBorders>
              <w:top w:val="single" w:sz="4" w:space="0" w:color="auto"/>
              <w:left w:val="single" w:sz="4" w:space="0" w:color="auto"/>
              <w:bottom w:val="single" w:sz="4" w:space="0" w:color="auto"/>
              <w:right w:val="single" w:sz="4" w:space="0" w:color="auto"/>
            </w:tcBorders>
          </w:tcPr>
          <w:p w:rsidR="003C5837" w:rsidRPr="007F0377" w:rsidRDefault="003C5837" w:rsidP="00C24C4E">
            <w:pPr>
              <w:spacing w:after="0" w:line="240" w:lineRule="auto"/>
              <w:jc w:val="both"/>
              <w:rPr>
                <w:rFonts w:ascii="Times New Roman" w:eastAsia="Times New Roman" w:hAnsi="Times New Roman" w:cs="Times New Roman"/>
                <w:b/>
                <w:sz w:val="20"/>
                <w:szCs w:val="20"/>
                <w:lang w:eastAsia="ru-RU"/>
              </w:rPr>
            </w:pPr>
            <w:r w:rsidRPr="007F0377">
              <w:rPr>
                <w:rFonts w:ascii="Times New Roman" w:eastAsia="Times New Roman" w:hAnsi="Times New Roman" w:cs="Times New Roman"/>
                <w:b/>
                <w:sz w:val="20"/>
                <w:szCs w:val="20"/>
                <w:lang w:eastAsia="ru-RU"/>
              </w:rPr>
              <w:t>2014-2015</w:t>
            </w:r>
          </w:p>
        </w:tc>
        <w:tc>
          <w:tcPr>
            <w:tcW w:w="2549" w:type="dxa"/>
            <w:tcBorders>
              <w:top w:val="single" w:sz="4" w:space="0" w:color="auto"/>
              <w:left w:val="single" w:sz="4" w:space="0" w:color="auto"/>
              <w:bottom w:val="single" w:sz="4" w:space="0" w:color="auto"/>
              <w:right w:val="single" w:sz="4" w:space="0" w:color="auto"/>
            </w:tcBorders>
          </w:tcPr>
          <w:p w:rsidR="003C5837" w:rsidRPr="007F0377" w:rsidRDefault="003C5837" w:rsidP="00C24C4E">
            <w:pPr>
              <w:spacing w:after="0" w:line="240" w:lineRule="auto"/>
              <w:jc w:val="both"/>
              <w:rPr>
                <w:rFonts w:ascii="Times New Roman" w:eastAsia="Times New Roman" w:hAnsi="Times New Roman" w:cs="Times New Roman"/>
                <w:b/>
                <w:sz w:val="20"/>
                <w:szCs w:val="20"/>
                <w:lang w:eastAsia="ru-RU"/>
              </w:rPr>
            </w:pPr>
            <w:r w:rsidRPr="007F0377">
              <w:rPr>
                <w:rFonts w:ascii="Times New Roman" w:eastAsia="Times New Roman" w:hAnsi="Times New Roman" w:cs="Times New Roman"/>
                <w:b/>
                <w:sz w:val="20"/>
                <w:szCs w:val="20"/>
                <w:lang w:eastAsia="ru-RU"/>
              </w:rPr>
              <w:t>2015-2016</w:t>
            </w:r>
          </w:p>
        </w:tc>
        <w:tc>
          <w:tcPr>
            <w:tcW w:w="2535" w:type="dxa"/>
            <w:tcBorders>
              <w:top w:val="single" w:sz="4" w:space="0" w:color="auto"/>
              <w:left w:val="single" w:sz="4" w:space="0" w:color="auto"/>
              <w:bottom w:val="single" w:sz="4" w:space="0" w:color="auto"/>
              <w:right w:val="single" w:sz="4" w:space="0" w:color="auto"/>
            </w:tcBorders>
          </w:tcPr>
          <w:p w:rsidR="003C5837" w:rsidRPr="007F0377" w:rsidRDefault="003C5837" w:rsidP="00C24C4E">
            <w:pPr>
              <w:spacing w:after="0" w:line="240" w:lineRule="auto"/>
              <w:jc w:val="both"/>
              <w:rPr>
                <w:rFonts w:ascii="Times New Roman" w:eastAsia="Times New Roman" w:hAnsi="Times New Roman" w:cs="Times New Roman"/>
                <w:b/>
                <w:sz w:val="20"/>
                <w:szCs w:val="20"/>
                <w:lang w:eastAsia="ru-RU"/>
              </w:rPr>
            </w:pPr>
            <w:r w:rsidRPr="007F0377">
              <w:rPr>
                <w:rFonts w:ascii="Times New Roman" w:eastAsia="Times New Roman" w:hAnsi="Times New Roman" w:cs="Times New Roman"/>
                <w:b/>
                <w:sz w:val="20"/>
                <w:szCs w:val="20"/>
                <w:lang w:eastAsia="ru-RU"/>
              </w:rPr>
              <w:t>2016-2017</w:t>
            </w:r>
          </w:p>
        </w:tc>
      </w:tr>
      <w:tr w:rsidR="00F003DB" w:rsidRPr="00F003DB" w:rsidTr="007F0377">
        <w:trPr>
          <w:trHeight w:val="422"/>
        </w:trPr>
        <w:tc>
          <w:tcPr>
            <w:tcW w:w="2391" w:type="dxa"/>
            <w:tcBorders>
              <w:top w:val="single" w:sz="4" w:space="0" w:color="auto"/>
              <w:left w:val="single" w:sz="4" w:space="0" w:color="auto"/>
              <w:bottom w:val="single" w:sz="4" w:space="0" w:color="auto"/>
              <w:right w:val="single" w:sz="4" w:space="0" w:color="auto"/>
            </w:tcBorders>
          </w:tcPr>
          <w:p w:rsidR="003C5837" w:rsidRPr="00F003DB" w:rsidRDefault="003C5837" w:rsidP="00C24C4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Начальное общее образование</w:t>
            </w:r>
          </w:p>
        </w:tc>
        <w:tc>
          <w:tcPr>
            <w:tcW w:w="2248" w:type="dxa"/>
            <w:tcBorders>
              <w:top w:val="single" w:sz="4" w:space="0" w:color="auto"/>
              <w:left w:val="single" w:sz="4" w:space="0" w:color="auto"/>
              <w:bottom w:val="single" w:sz="4" w:space="0" w:color="auto"/>
              <w:right w:val="single" w:sz="4" w:space="0" w:color="auto"/>
            </w:tcBorders>
          </w:tcPr>
          <w:p w:rsidR="003C5837" w:rsidRPr="00F003DB" w:rsidRDefault="003C5837" w:rsidP="00C24C4E">
            <w:pPr>
              <w:spacing w:after="0" w:line="240" w:lineRule="auto"/>
              <w:rPr>
                <w:rFonts w:ascii="Times New Roman" w:eastAsia="Calibri" w:hAnsi="Times New Roman" w:cs="Times New Roman"/>
                <w:sz w:val="20"/>
                <w:szCs w:val="20"/>
                <w:lang w:eastAsia="ru-RU"/>
              </w:rPr>
            </w:pPr>
            <w:r w:rsidRPr="00F003DB">
              <w:rPr>
                <w:rFonts w:ascii="Times New Roman" w:eastAsia="Calibri" w:hAnsi="Times New Roman" w:cs="Times New Roman"/>
                <w:sz w:val="20"/>
                <w:szCs w:val="20"/>
                <w:lang w:eastAsia="ru-RU"/>
              </w:rPr>
              <w:t>99,3 %                     45,5%</w:t>
            </w:r>
          </w:p>
        </w:tc>
        <w:tc>
          <w:tcPr>
            <w:tcW w:w="2549" w:type="dxa"/>
            <w:tcBorders>
              <w:top w:val="single" w:sz="4" w:space="0" w:color="auto"/>
              <w:left w:val="single" w:sz="4" w:space="0" w:color="auto"/>
              <w:bottom w:val="single" w:sz="4" w:space="0" w:color="auto"/>
              <w:right w:val="single" w:sz="4" w:space="0" w:color="auto"/>
            </w:tcBorders>
          </w:tcPr>
          <w:p w:rsidR="003C5837" w:rsidRPr="00F003DB" w:rsidRDefault="003C5837" w:rsidP="00C24C4E">
            <w:pPr>
              <w:spacing w:after="0" w:line="240" w:lineRule="auto"/>
              <w:jc w:val="both"/>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99,3 %</w:t>
            </w:r>
          </w:p>
          <w:p w:rsidR="003C5837" w:rsidRPr="00F003DB" w:rsidRDefault="003C5837" w:rsidP="00C24C4E">
            <w:pPr>
              <w:spacing w:after="0" w:line="240" w:lineRule="auto"/>
              <w:jc w:val="both"/>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50,3 %</w:t>
            </w:r>
          </w:p>
        </w:tc>
        <w:tc>
          <w:tcPr>
            <w:tcW w:w="2535" w:type="dxa"/>
            <w:tcBorders>
              <w:top w:val="single" w:sz="4" w:space="0" w:color="auto"/>
              <w:left w:val="single" w:sz="4" w:space="0" w:color="auto"/>
              <w:bottom w:val="single" w:sz="4" w:space="0" w:color="auto"/>
              <w:right w:val="single" w:sz="4" w:space="0" w:color="auto"/>
            </w:tcBorders>
          </w:tcPr>
          <w:p w:rsidR="003C5837" w:rsidRPr="00F003DB" w:rsidRDefault="00BD1B76" w:rsidP="00C24C4E">
            <w:pPr>
              <w:spacing w:after="0" w:line="240" w:lineRule="auto"/>
              <w:jc w:val="both"/>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100%</w:t>
            </w:r>
          </w:p>
          <w:p w:rsidR="00BD1B76" w:rsidRPr="00F003DB" w:rsidRDefault="00BD1B76" w:rsidP="00C24C4E">
            <w:pPr>
              <w:spacing w:after="0" w:line="240" w:lineRule="auto"/>
              <w:jc w:val="both"/>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46,8%</w:t>
            </w:r>
          </w:p>
        </w:tc>
      </w:tr>
      <w:tr w:rsidR="00F003DB" w:rsidRPr="00F003DB" w:rsidTr="007F0377">
        <w:trPr>
          <w:trHeight w:val="229"/>
        </w:trPr>
        <w:tc>
          <w:tcPr>
            <w:tcW w:w="2391" w:type="dxa"/>
            <w:tcBorders>
              <w:top w:val="single" w:sz="4" w:space="0" w:color="auto"/>
              <w:left w:val="single" w:sz="4" w:space="0" w:color="auto"/>
              <w:bottom w:val="single" w:sz="4" w:space="0" w:color="auto"/>
              <w:right w:val="single" w:sz="4" w:space="0" w:color="auto"/>
            </w:tcBorders>
          </w:tcPr>
          <w:p w:rsidR="003C5837" w:rsidRPr="00F003DB" w:rsidRDefault="003C5837" w:rsidP="00C24C4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Основное общее образование</w:t>
            </w:r>
          </w:p>
        </w:tc>
        <w:tc>
          <w:tcPr>
            <w:tcW w:w="2248" w:type="dxa"/>
            <w:tcBorders>
              <w:top w:val="single" w:sz="4" w:space="0" w:color="auto"/>
              <w:left w:val="single" w:sz="4" w:space="0" w:color="auto"/>
              <w:bottom w:val="single" w:sz="4" w:space="0" w:color="auto"/>
              <w:right w:val="single" w:sz="4" w:space="0" w:color="auto"/>
            </w:tcBorders>
          </w:tcPr>
          <w:p w:rsidR="003C5837" w:rsidRPr="00F003DB" w:rsidRDefault="003C5837" w:rsidP="00C24C4E">
            <w:pPr>
              <w:spacing w:after="0" w:line="240" w:lineRule="auto"/>
              <w:rPr>
                <w:rFonts w:ascii="Times New Roman" w:eastAsia="Calibri" w:hAnsi="Times New Roman" w:cs="Times New Roman"/>
                <w:sz w:val="20"/>
                <w:szCs w:val="20"/>
                <w:lang w:eastAsia="ru-RU"/>
              </w:rPr>
            </w:pPr>
            <w:r w:rsidRPr="00F003DB">
              <w:rPr>
                <w:rFonts w:ascii="Times New Roman" w:eastAsia="Calibri" w:hAnsi="Times New Roman" w:cs="Times New Roman"/>
                <w:sz w:val="20"/>
                <w:szCs w:val="20"/>
                <w:lang w:eastAsia="ru-RU"/>
              </w:rPr>
              <w:t xml:space="preserve">100%   </w:t>
            </w:r>
          </w:p>
          <w:p w:rsidR="003C5837" w:rsidRPr="00F003DB" w:rsidRDefault="003C5837" w:rsidP="00C24C4E">
            <w:pPr>
              <w:spacing w:after="0" w:line="240" w:lineRule="auto"/>
              <w:rPr>
                <w:rFonts w:ascii="Times New Roman" w:eastAsia="Calibri" w:hAnsi="Times New Roman" w:cs="Times New Roman"/>
                <w:sz w:val="20"/>
                <w:szCs w:val="20"/>
                <w:lang w:eastAsia="ru-RU"/>
              </w:rPr>
            </w:pPr>
            <w:r w:rsidRPr="00F003DB">
              <w:rPr>
                <w:rFonts w:ascii="Times New Roman" w:eastAsia="Calibri" w:hAnsi="Times New Roman" w:cs="Times New Roman"/>
                <w:sz w:val="20"/>
                <w:szCs w:val="20"/>
                <w:lang w:eastAsia="ru-RU"/>
              </w:rPr>
              <w:t>30,9%</w:t>
            </w:r>
          </w:p>
        </w:tc>
        <w:tc>
          <w:tcPr>
            <w:tcW w:w="2549" w:type="dxa"/>
            <w:tcBorders>
              <w:top w:val="single" w:sz="4" w:space="0" w:color="auto"/>
              <w:left w:val="single" w:sz="4" w:space="0" w:color="auto"/>
              <w:bottom w:val="single" w:sz="4" w:space="0" w:color="auto"/>
              <w:right w:val="single" w:sz="4" w:space="0" w:color="auto"/>
            </w:tcBorders>
          </w:tcPr>
          <w:p w:rsidR="003C5837" w:rsidRPr="00F003DB" w:rsidRDefault="003C5837" w:rsidP="00C24C4E">
            <w:pPr>
              <w:spacing w:after="0" w:line="240" w:lineRule="auto"/>
              <w:jc w:val="both"/>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100 %</w:t>
            </w:r>
          </w:p>
          <w:p w:rsidR="003C5837" w:rsidRPr="00F003DB" w:rsidRDefault="003C5837" w:rsidP="00C24C4E">
            <w:pPr>
              <w:spacing w:after="0" w:line="240" w:lineRule="auto"/>
              <w:jc w:val="both"/>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36,6 %</w:t>
            </w:r>
          </w:p>
        </w:tc>
        <w:tc>
          <w:tcPr>
            <w:tcW w:w="2535" w:type="dxa"/>
            <w:tcBorders>
              <w:top w:val="single" w:sz="4" w:space="0" w:color="auto"/>
              <w:left w:val="single" w:sz="4" w:space="0" w:color="auto"/>
              <w:bottom w:val="single" w:sz="4" w:space="0" w:color="auto"/>
              <w:right w:val="single" w:sz="4" w:space="0" w:color="auto"/>
            </w:tcBorders>
          </w:tcPr>
          <w:p w:rsidR="003C5837" w:rsidRPr="00F003DB" w:rsidRDefault="00BD1B76" w:rsidP="00C24C4E">
            <w:pPr>
              <w:spacing w:after="0" w:line="240" w:lineRule="auto"/>
              <w:jc w:val="both"/>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99,5%</w:t>
            </w:r>
          </w:p>
          <w:p w:rsidR="00BD1B76" w:rsidRPr="00F003DB" w:rsidRDefault="00BD1B76" w:rsidP="00C24C4E">
            <w:pPr>
              <w:spacing w:after="0" w:line="240" w:lineRule="auto"/>
              <w:jc w:val="both"/>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30,7%</w:t>
            </w:r>
          </w:p>
        </w:tc>
      </w:tr>
      <w:tr w:rsidR="00F003DB" w:rsidRPr="00F003DB" w:rsidTr="007F0377">
        <w:trPr>
          <w:trHeight w:val="229"/>
        </w:trPr>
        <w:tc>
          <w:tcPr>
            <w:tcW w:w="2391" w:type="dxa"/>
            <w:tcBorders>
              <w:top w:val="single" w:sz="4" w:space="0" w:color="auto"/>
              <w:left w:val="single" w:sz="4" w:space="0" w:color="auto"/>
              <w:bottom w:val="single" w:sz="4" w:space="0" w:color="auto"/>
              <w:right w:val="single" w:sz="4" w:space="0" w:color="auto"/>
            </w:tcBorders>
          </w:tcPr>
          <w:p w:rsidR="003C5837" w:rsidRPr="00F003DB" w:rsidRDefault="003C5837" w:rsidP="00C24C4E">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 xml:space="preserve">Среднее общее образование </w:t>
            </w:r>
          </w:p>
        </w:tc>
        <w:tc>
          <w:tcPr>
            <w:tcW w:w="2248" w:type="dxa"/>
            <w:tcBorders>
              <w:top w:val="single" w:sz="4" w:space="0" w:color="auto"/>
              <w:left w:val="single" w:sz="4" w:space="0" w:color="auto"/>
              <w:bottom w:val="single" w:sz="4" w:space="0" w:color="auto"/>
              <w:right w:val="single" w:sz="4" w:space="0" w:color="auto"/>
            </w:tcBorders>
          </w:tcPr>
          <w:p w:rsidR="003C5837" w:rsidRPr="00F003DB" w:rsidRDefault="003C5837" w:rsidP="00C24C4E">
            <w:pPr>
              <w:spacing w:after="0" w:line="240" w:lineRule="auto"/>
              <w:rPr>
                <w:rFonts w:ascii="Times New Roman" w:eastAsia="Calibri" w:hAnsi="Times New Roman" w:cs="Times New Roman"/>
                <w:sz w:val="20"/>
                <w:szCs w:val="20"/>
                <w:lang w:eastAsia="ru-RU"/>
              </w:rPr>
            </w:pPr>
            <w:r w:rsidRPr="00F003DB">
              <w:rPr>
                <w:rFonts w:ascii="Times New Roman" w:eastAsia="Calibri" w:hAnsi="Times New Roman" w:cs="Times New Roman"/>
                <w:sz w:val="20"/>
                <w:szCs w:val="20"/>
                <w:lang w:eastAsia="ru-RU"/>
              </w:rPr>
              <w:t xml:space="preserve">100%  </w:t>
            </w:r>
          </w:p>
          <w:p w:rsidR="003C5837" w:rsidRPr="00F003DB" w:rsidRDefault="003C5837" w:rsidP="00C24C4E">
            <w:pPr>
              <w:spacing w:after="0" w:line="240" w:lineRule="auto"/>
              <w:rPr>
                <w:rFonts w:ascii="Times New Roman" w:eastAsia="Calibri" w:hAnsi="Times New Roman" w:cs="Times New Roman"/>
                <w:sz w:val="20"/>
                <w:szCs w:val="20"/>
                <w:lang w:eastAsia="ru-RU"/>
              </w:rPr>
            </w:pPr>
            <w:r w:rsidRPr="00F003DB">
              <w:rPr>
                <w:rFonts w:ascii="Times New Roman" w:eastAsia="Calibri" w:hAnsi="Times New Roman" w:cs="Times New Roman"/>
                <w:sz w:val="20"/>
                <w:szCs w:val="20"/>
                <w:lang w:eastAsia="ru-RU"/>
              </w:rPr>
              <w:t>29,5%</w:t>
            </w:r>
          </w:p>
        </w:tc>
        <w:tc>
          <w:tcPr>
            <w:tcW w:w="2549" w:type="dxa"/>
            <w:tcBorders>
              <w:top w:val="single" w:sz="4" w:space="0" w:color="auto"/>
              <w:left w:val="single" w:sz="4" w:space="0" w:color="auto"/>
              <w:bottom w:val="single" w:sz="4" w:space="0" w:color="auto"/>
              <w:right w:val="single" w:sz="4" w:space="0" w:color="auto"/>
            </w:tcBorders>
          </w:tcPr>
          <w:p w:rsidR="003C5837" w:rsidRPr="00F003DB" w:rsidRDefault="003C5837" w:rsidP="00C24C4E">
            <w:pPr>
              <w:spacing w:after="0" w:line="240" w:lineRule="auto"/>
              <w:jc w:val="both"/>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100 %</w:t>
            </w:r>
          </w:p>
          <w:p w:rsidR="003C5837" w:rsidRPr="00F003DB" w:rsidRDefault="003C5837" w:rsidP="00C24C4E">
            <w:pPr>
              <w:spacing w:after="0" w:line="240" w:lineRule="auto"/>
              <w:jc w:val="both"/>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38,5 %</w:t>
            </w:r>
          </w:p>
        </w:tc>
        <w:tc>
          <w:tcPr>
            <w:tcW w:w="2535" w:type="dxa"/>
            <w:tcBorders>
              <w:top w:val="single" w:sz="4" w:space="0" w:color="auto"/>
              <w:left w:val="single" w:sz="4" w:space="0" w:color="auto"/>
              <w:bottom w:val="single" w:sz="4" w:space="0" w:color="auto"/>
              <w:right w:val="single" w:sz="4" w:space="0" w:color="auto"/>
            </w:tcBorders>
          </w:tcPr>
          <w:p w:rsidR="003C5837" w:rsidRPr="00F003DB" w:rsidRDefault="00BD1B76" w:rsidP="00C24C4E">
            <w:pPr>
              <w:spacing w:after="0" w:line="240" w:lineRule="auto"/>
              <w:jc w:val="both"/>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100%</w:t>
            </w:r>
          </w:p>
          <w:p w:rsidR="00BD1B76" w:rsidRPr="00F003DB" w:rsidRDefault="00BD1B76" w:rsidP="00C24C4E">
            <w:pPr>
              <w:spacing w:after="0" w:line="240" w:lineRule="auto"/>
              <w:jc w:val="both"/>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23,5%</w:t>
            </w:r>
          </w:p>
        </w:tc>
      </w:tr>
      <w:tr w:rsidR="00F003DB" w:rsidRPr="00F003DB" w:rsidTr="007F0377">
        <w:trPr>
          <w:trHeight w:val="243"/>
        </w:trPr>
        <w:tc>
          <w:tcPr>
            <w:tcW w:w="2391" w:type="dxa"/>
            <w:tcBorders>
              <w:top w:val="single" w:sz="4" w:space="0" w:color="auto"/>
              <w:left w:val="single" w:sz="4" w:space="0" w:color="auto"/>
              <w:bottom w:val="single" w:sz="4" w:space="0" w:color="auto"/>
              <w:right w:val="single" w:sz="4" w:space="0" w:color="auto"/>
            </w:tcBorders>
          </w:tcPr>
          <w:p w:rsidR="003C5837" w:rsidRPr="00F003DB" w:rsidRDefault="003C5837" w:rsidP="00C24C4E">
            <w:pPr>
              <w:spacing w:after="0" w:line="240" w:lineRule="auto"/>
              <w:jc w:val="both"/>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 xml:space="preserve">По школе </w:t>
            </w:r>
          </w:p>
        </w:tc>
        <w:tc>
          <w:tcPr>
            <w:tcW w:w="2248" w:type="dxa"/>
            <w:tcBorders>
              <w:top w:val="single" w:sz="4" w:space="0" w:color="auto"/>
              <w:left w:val="single" w:sz="4" w:space="0" w:color="auto"/>
              <w:bottom w:val="single" w:sz="4" w:space="0" w:color="auto"/>
              <w:right w:val="single" w:sz="4" w:space="0" w:color="auto"/>
            </w:tcBorders>
          </w:tcPr>
          <w:p w:rsidR="003C5837" w:rsidRPr="00F003DB" w:rsidRDefault="003C5837" w:rsidP="00C24C4E">
            <w:pPr>
              <w:spacing w:after="0" w:line="240" w:lineRule="auto"/>
              <w:rPr>
                <w:rFonts w:ascii="Times New Roman" w:eastAsia="Calibri" w:hAnsi="Times New Roman" w:cs="Times New Roman"/>
                <w:sz w:val="20"/>
                <w:szCs w:val="20"/>
                <w:lang w:eastAsia="ru-RU"/>
              </w:rPr>
            </w:pPr>
            <w:r w:rsidRPr="00F003DB">
              <w:rPr>
                <w:rFonts w:ascii="Times New Roman" w:eastAsia="Calibri" w:hAnsi="Times New Roman" w:cs="Times New Roman"/>
                <w:sz w:val="20"/>
                <w:szCs w:val="20"/>
                <w:lang w:eastAsia="ru-RU"/>
              </w:rPr>
              <w:t xml:space="preserve">99,8 %    </w:t>
            </w:r>
          </w:p>
          <w:p w:rsidR="003C5837" w:rsidRPr="00F003DB" w:rsidRDefault="003C5837" w:rsidP="00C24C4E">
            <w:pPr>
              <w:spacing w:after="0" w:line="240" w:lineRule="auto"/>
              <w:rPr>
                <w:rFonts w:ascii="Times New Roman" w:eastAsia="Calibri" w:hAnsi="Times New Roman" w:cs="Times New Roman"/>
                <w:sz w:val="20"/>
                <w:szCs w:val="20"/>
                <w:lang w:eastAsia="ru-RU"/>
              </w:rPr>
            </w:pPr>
            <w:r w:rsidRPr="00F003DB">
              <w:rPr>
                <w:rFonts w:ascii="Times New Roman" w:eastAsia="Calibri" w:hAnsi="Times New Roman" w:cs="Times New Roman"/>
                <w:sz w:val="20"/>
                <w:szCs w:val="20"/>
                <w:lang w:eastAsia="ru-RU"/>
              </w:rPr>
              <w:t>36,4%</w:t>
            </w:r>
          </w:p>
        </w:tc>
        <w:tc>
          <w:tcPr>
            <w:tcW w:w="2549" w:type="dxa"/>
            <w:tcBorders>
              <w:top w:val="single" w:sz="4" w:space="0" w:color="auto"/>
              <w:left w:val="single" w:sz="4" w:space="0" w:color="auto"/>
              <w:bottom w:val="single" w:sz="4" w:space="0" w:color="auto"/>
              <w:right w:val="single" w:sz="4" w:space="0" w:color="auto"/>
            </w:tcBorders>
          </w:tcPr>
          <w:p w:rsidR="003C5837" w:rsidRPr="00F003DB" w:rsidRDefault="003C5837" w:rsidP="00C24C4E">
            <w:pPr>
              <w:spacing w:after="0" w:line="240" w:lineRule="auto"/>
              <w:jc w:val="both"/>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99,7 %</w:t>
            </w:r>
          </w:p>
          <w:p w:rsidR="003C5837" w:rsidRPr="00F003DB" w:rsidRDefault="003C5837" w:rsidP="00C24C4E">
            <w:pPr>
              <w:spacing w:after="0" w:line="240" w:lineRule="auto"/>
              <w:jc w:val="both"/>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42,2 %</w:t>
            </w:r>
          </w:p>
        </w:tc>
        <w:tc>
          <w:tcPr>
            <w:tcW w:w="2535" w:type="dxa"/>
            <w:tcBorders>
              <w:top w:val="single" w:sz="4" w:space="0" w:color="auto"/>
              <w:left w:val="single" w:sz="4" w:space="0" w:color="auto"/>
              <w:bottom w:val="single" w:sz="4" w:space="0" w:color="auto"/>
              <w:right w:val="single" w:sz="4" w:space="0" w:color="auto"/>
            </w:tcBorders>
          </w:tcPr>
          <w:p w:rsidR="003C5837" w:rsidRPr="00F003DB" w:rsidRDefault="00BD1B76" w:rsidP="00C24C4E">
            <w:pPr>
              <w:spacing w:after="0" w:line="240" w:lineRule="auto"/>
              <w:jc w:val="both"/>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99,7%</w:t>
            </w:r>
          </w:p>
          <w:p w:rsidR="00BD1B76" w:rsidRPr="00F003DB" w:rsidRDefault="00BD1B76" w:rsidP="00C24C4E">
            <w:pPr>
              <w:spacing w:after="0" w:line="240" w:lineRule="auto"/>
              <w:jc w:val="both"/>
              <w:rPr>
                <w:rFonts w:ascii="Times New Roman" w:eastAsia="Times New Roman" w:hAnsi="Times New Roman" w:cs="Times New Roman"/>
                <w:sz w:val="20"/>
                <w:szCs w:val="20"/>
                <w:lang w:eastAsia="ru-RU"/>
              </w:rPr>
            </w:pPr>
            <w:r w:rsidRPr="00F003DB">
              <w:rPr>
                <w:rFonts w:ascii="Times New Roman" w:eastAsia="Times New Roman" w:hAnsi="Times New Roman" w:cs="Times New Roman"/>
                <w:sz w:val="20"/>
                <w:szCs w:val="20"/>
                <w:lang w:eastAsia="ru-RU"/>
              </w:rPr>
              <w:t>36,1%</w:t>
            </w:r>
          </w:p>
        </w:tc>
      </w:tr>
    </w:tbl>
    <w:p w:rsidR="00C24C4E" w:rsidRPr="00F003DB" w:rsidRDefault="00C24C4E" w:rsidP="00C24C4E">
      <w:pPr>
        <w:spacing w:after="0" w:line="240" w:lineRule="auto"/>
        <w:jc w:val="both"/>
        <w:rPr>
          <w:rFonts w:ascii="Times New Roman" w:eastAsia="Times New Roman" w:hAnsi="Times New Roman" w:cs="Times New Roman"/>
          <w:bCs/>
          <w:iCs/>
          <w:sz w:val="24"/>
          <w:szCs w:val="24"/>
          <w:lang w:eastAsia="ru-RU"/>
        </w:rPr>
      </w:pPr>
    </w:p>
    <w:p w:rsidR="00C24C4E" w:rsidRPr="00F003DB" w:rsidRDefault="00C24C4E" w:rsidP="00C24C4E">
      <w:pPr>
        <w:spacing w:after="0" w:line="240" w:lineRule="auto"/>
        <w:jc w:val="both"/>
        <w:rPr>
          <w:rFonts w:ascii="Times New Roman" w:eastAsia="Times New Roman" w:hAnsi="Times New Roman" w:cs="Times New Roman"/>
          <w:sz w:val="24"/>
          <w:szCs w:val="24"/>
          <w:lang w:eastAsia="ru-RU"/>
        </w:rPr>
      </w:pPr>
      <w:r w:rsidRPr="00F003DB">
        <w:rPr>
          <w:rFonts w:ascii="Times New Roman" w:eastAsia="Times New Roman" w:hAnsi="Times New Roman" w:cs="Times New Roman"/>
          <w:bCs/>
          <w:iCs/>
          <w:sz w:val="24"/>
          <w:szCs w:val="24"/>
          <w:lang w:eastAsia="ru-RU"/>
        </w:rPr>
        <w:t xml:space="preserve">          Из таблиц видно, что наблюдается </w:t>
      </w:r>
      <w:r w:rsidR="00BD1B76" w:rsidRPr="00F003DB">
        <w:rPr>
          <w:rFonts w:ascii="Times New Roman" w:eastAsia="Times New Roman" w:hAnsi="Times New Roman" w:cs="Times New Roman"/>
          <w:bCs/>
          <w:iCs/>
          <w:sz w:val="24"/>
          <w:szCs w:val="24"/>
          <w:lang w:eastAsia="ru-RU"/>
        </w:rPr>
        <w:t xml:space="preserve">волнообразная </w:t>
      </w:r>
      <w:r w:rsidRPr="00F003DB">
        <w:rPr>
          <w:rFonts w:ascii="Times New Roman" w:eastAsia="Times New Roman" w:hAnsi="Times New Roman" w:cs="Times New Roman"/>
          <w:bCs/>
          <w:iCs/>
          <w:sz w:val="24"/>
          <w:szCs w:val="24"/>
          <w:lang w:eastAsia="ru-RU"/>
        </w:rPr>
        <w:t>динамика качественной успеваемости.</w:t>
      </w:r>
      <w:r w:rsidRPr="00F003DB">
        <w:rPr>
          <w:rFonts w:ascii="Times New Roman" w:eastAsia="Times New Roman" w:hAnsi="Times New Roman" w:cs="Times New Roman"/>
          <w:sz w:val="24"/>
          <w:szCs w:val="24"/>
          <w:lang w:eastAsia="ru-RU"/>
        </w:rPr>
        <w:t xml:space="preserve"> Показатель общей успеваемости  99,7 % объясняется тем, что не прошел промежуто</w:t>
      </w:r>
      <w:r w:rsidR="00BD1B76" w:rsidRPr="00F003DB">
        <w:rPr>
          <w:rFonts w:ascii="Times New Roman" w:eastAsia="Times New Roman" w:hAnsi="Times New Roman" w:cs="Times New Roman"/>
          <w:sz w:val="24"/>
          <w:szCs w:val="24"/>
          <w:lang w:eastAsia="ru-RU"/>
        </w:rPr>
        <w:t>чную аттестацию  один учащийся 5</w:t>
      </w:r>
      <w:r w:rsidRPr="00F003DB">
        <w:rPr>
          <w:rFonts w:ascii="Times New Roman" w:eastAsia="Times New Roman" w:hAnsi="Times New Roman" w:cs="Times New Roman"/>
          <w:sz w:val="24"/>
          <w:szCs w:val="24"/>
          <w:lang w:eastAsia="ru-RU"/>
        </w:rPr>
        <w:t>б класса (Бур</w:t>
      </w:r>
      <w:r w:rsidR="00BD1B76" w:rsidRPr="00F003DB">
        <w:rPr>
          <w:rFonts w:ascii="Times New Roman" w:eastAsia="Times New Roman" w:hAnsi="Times New Roman" w:cs="Times New Roman"/>
          <w:sz w:val="24"/>
          <w:szCs w:val="24"/>
          <w:lang w:eastAsia="ru-RU"/>
        </w:rPr>
        <w:t>ундуков В.). В соответствии п. 8</w:t>
      </w:r>
      <w:r w:rsidRPr="00F003DB">
        <w:rPr>
          <w:rFonts w:ascii="Times New Roman" w:eastAsia="Times New Roman" w:hAnsi="Times New Roman" w:cs="Times New Roman"/>
          <w:sz w:val="24"/>
          <w:szCs w:val="24"/>
          <w:lang w:eastAsia="ru-RU"/>
        </w:rPr>
        <w:t xml:space="preserve"> ст. 58  Закона  «Об образовании в Российской Федерации» от 12.12.2012 № 273-ФЗ,  </w:t>
      </w:r>
      <w:r w:rsidR="00BD1B76" w:rsidRPr="00F003DB">
        <w:rPr>
          <w:rFonts w:ascii="Times New Roman" w:eastAsia="Times New Roman" w:hAnsi="Times New Roman" w:cs="Times New Roman"/>
          <w:sz w:val="24"/>
          <w:szCs w:val="24"/>
          <w:lang w:eastAsia="ru-RU"/>
        </w:rPr>
        <w:t>учащийся переведён в следующий класс условно</w:t>
      </w:r>
      <w:r w:rsidR="00F003DB" w:rsidRPr="00F003DB">
        <w:rPr>
          <w:rFonts w:ascii="Times New Roman" w:eastAsia="Times New Roman" w:hAnsi="Times New Roman" w:cs="Times New Roman"/>
          <w:sz w:val="24"/>
          <w:szCs w:val="24"/>
          <w:lang w:eastAsia="ru-RU"/>
        </w:rPr>
        <w:t xml:space="preserve"> с правом ликвидации академической задолженности с 27.09.2017г.</w:t>
      </w:r>
    </w:p>
    <w:p w:rsidR="00C24C4E" w:rsidRPr="000E0674" w:rsidRDefault="00C24C4E" w:rsidP="00C24C4E">
      <w:pPr>
        <w:spacing w:after="0" w:line="240" w:lineRule="auto"/>
        <w:jc w:val="both"/>
        <w:rPr>
          <w:rFonts w:ascii="Times New Roman" w:eastAsia="Times New Roman" w:hAnsi="Times New Roman" w:cs="Times New Roman"/>
          <w:color w:val="FF0000"/>
          <w:sz w:val="24"/>
          <w:szCs w:val="24"/>
          <w:lang w:eastAsia="ru-RU"/>
        </w:rPr>
      </w:pPr>
    </w:p>
    <w:p w:rsidR="00C24C4E" w:rsidRPr="001F7383" w:rsidRDefault="00C24C4E" w:rsidP="00C24C4E">
      <w:pPr>
        <w:spacing w:after="0" w:line="240" w:lineRule="auto"/>
        <w:jc w:val="right"/>
        <w:outlineLvl w:val="0"/>
        <w:rPr>
          <w:rFonts w:ascii="Times New Roman" w:eastAsia="Calibri" w:hAnsi="Times New Roman" w:cs="Times New Roman"/>
          <w:sz w:val="24"/>
          <w:szCs w:val="24"/>
          <w:lang w:eastAsia="ru-RU"/>
        </w:rPr>
      </w:pPr>
      <w:r w:rsidRPr="001F7383">
        <w:rPr>
          <w:rFonts w:ascii="Times New Roman" w:eastAsia="Calibri" w:hAnsi="Times New Roman" w:cs="Times New Roman"/>
          <w:b/>
          <w:bCs/>
          <w:sz w:val="24"/>
          <w:szCs w:val="24"/>
          <w:lang w:eastAsia="ru-RU"/>
        </w:rPr>
        <w:t xml:space="preserve">Успеваемость учащихся по классам </w:t>
      </w:r>
      <w:r w:rsidRPr="001F7383">
        <w:rPr>
          <w:rFonts w:ascii="Times New Roman" w:eastAsia="Calibri" w:hAnsi="Times New Roman" w:cs="Times New Roman"/>
          <w:b/>
          <w:bCs/>
          <w:sz w:val="24"/>
          <w:szCs w:val="24"/>
          <w:lang w:eastAsia="ru-RU"/>
        </w:rPr>
        <w:tab/>
      </w:r>
      <w:r w:rsidRPr="001F7383">
        <w:rPr>
          <w:rFonts w:ascii="Times New Roman" w:eastAsia="Calibri" w:hAnsi="Times New Roman" w:cs="Times New Roman"/>
          <w:b/>
          <w:bCs/>
          <w:sz w:val="24"/>
          <w:szCs w:val="24"/>
          <w:lang w:eastAsia="ru-RU"/>
        </w:rPr>
        <w:tab/>
      </w:r>
      <w:r w:rsidRPr="001F7383">
        <w:rPr>
          <w:rFonts w:ascii="Times New Roman" w:eastAsia="Calibri" w:hAnsi="Times New Roman" w:cs="Times New Roman"/>
          <w:b/>
          <w:bCs/>
          <w:sz w:val="24"/>
          <w:szCs w:val="24"/>
          <w:lang w:eastAsia="ru-RU"/>
        </w:rPr>
        <w:tab/>
      </w:r>
      <w:r w:rsidRPr="001F7383">
        <w:rPr>
          <w:rFonts w:ascii="Times New Roman" w:eastAsia="Calibri" w:hAnsi="Times New Roman" w:cs="Times New Roman"/>
          <w:b/>
          <w:bCs/>
          <w:sz w:val="24"/>
          <w:szCs w:val="24"/>
          <w:lang w:eastAsia="ru-RU"/>
        </w:rPr>
        <w:tab/>
      </w:r>
      <w:r w:rsidRPr="001F7383">
        <w:rPr>
          <w:rFonts w:ascii="Times New Roman" w:eastAsia="Calibri" w:hAnsi="Times New Roman" w:cs="Times New Roman"/>
          <w:b/>
          <w:bCs/>
          <w:sz w:val="24"/>
          <w:szCs w:val="24"/>
          <w:lang w:eastAsia="ru-RU"/>
        </w:rPr>
        <w:tab/>
      </w:r>
      <w:r w:rsidRPr="001F7383">
        <w:rPr>
          <w:rFonts w:ascii="Times New Roman" w:eastAsia="Calibri" w:hAnsi="Times New Roman" w:cs="Times New Roman"/>
          <w:b/>
          <w:bCs/>
          <w:sz w:val="24"/>
          <w:szCs w:val="24"/>
          <w:lang w:eastAsia="ru-RU"/>
        </w:rPr>
        <w:tab/>
      </w:r>
      <w:r w:rsidRPr="001F7383">
        <w:rPr>
          <w:rFonts w:ascii="Times New Roman" w:eastAsia="Calibri" w:hAnsi="Times New Roman" w:cs="Times New Roman"/>
          <w:b/>
          <w:bCs/>
          <w:sz w:val="24"/>
          <w:szCs w:val="24"/>
          <w:lang w:eastAsia="ru-RU"/>
        </w:rPr>
        <w:tab/>
      </w:r>
      <w:r w:rsidRPr="001F7383">
        <w:rPr>
          <w:rFonts w:ascii="Times New Roman" w:eastAsia="Calibri" w:hAnsi="Times New Roman" w:cs="Times New Roman"/>
          <w:b/>
          <w:bCs/>
          <w:sz w:val="24"/>
          <w:szCs w:val="24"/>
          <w:lang w:eastAsia="ru-RU"/>
        </w:rPr>
        <w:tab/>
      </w:r>
      <w:r w:rsidR="00E37E1D" w:rsidRPr="001F7383">
        <w:rPr>
          <w:rFonts w:ascii="Times New Roman" w:eastAsia="Calibri" w:hAnsi="Times New Roman" w:cs="Times New Roman"/>
          <w:sz w:val="20"/>
          <w:szCs w:val="20"/>
          <w:lang w:eastAsia="ru-RU"/>
        </w:rPr>
        <w:t>Таблица 1</w:t>
      </w:r>
      <w:r w:rsidR="002A1E1F" w:rsidRPr="001F7383">
        <w:rPr>
          <w:rFonts w:ascii="Times New Roman" w:eastAsia="Calibri" w:hAnsi="Times New Roman" w:cs="Times New Roman"/>
          <w:sz w:val="20"/>
          <w:szCs w:val="20"/>
          <w:lang w:eastAsia="ru-RU"/>
        </w:rPr>
        <w:t>5</w:t>
      </w:r>
    </w:p>
    <w:tbl>
      <w:tblPr>
        <w:tblW w:w="9921" w:type="dxa"/>
        <w:tblInd w:w="40" w:type="dxa"/>
        <w:tblLayout w:type="fixed"/>
        <w:tblCellMar>
          <w:left w:w="40" w:type="dxa"/>
          <w:right w:w="40" w:type="dxa"/>
        </w:tblCellMar>
        <w:tblLook w:val="0000" w:firstRow="0" w:lastRow="0" w:firstColumn="0" w:lastColumn="0" w:noHBand="0" w:noVBand="0"/>
      </w:tblPr>
      <w:tblGrid>
        <w:gridCol w:w="709"/>
        <w:gridCol w:w="851"/>
        <w:gridCol w:w="850"/>
        <w:gridCol w:w="851"/>
        <w:gridCol w:w="850"/>
        <w:gridCol w:w="851"/>
        <w:gridCol w:w="992"/>
        <w:gridCol w:w="992"/>
        <w:gridCol w:w="851"/>
        <w:gridCol w:w="1274"/>
        <w:gridCol w:w="850"/>
      </w:tblGrid>
      <w:tr w:rsidR="00342424" w:rsidRPr="00C33654" w:rsidTr="001F1543">
        <w:trPr>
          <w:cantSplit/>
          <w:trHeight w:val="253"/>
        </w:trPr>
        <w:tc>
          <w:tcPr>
            <w:tcW w:w="709" w:type="dxa"/>
            <w:vMerge w:val="restart"/>
            <w:tcBorders>
              <w:top w:val="single" w:sz="4" w:space="0" w:color="auto"/>
              <w:left w:val="single" w:sz="6" w:space="0" w:color="auto"/>
              <w:bottom w:val="single" w:sz="6" w:space="0" w:color="auto"/>
              <w:right w:val="single" w:sz="4" w:space="0" w:color="auto"/>
            </w:tcBorders>
            <w:shd w:val="clear" w:color="auto" w:fill="FFFFFF"/>
          </w:tcPr>
          <w:p w:rsidR="00342424" w:rsidRPr="00C33654" w:rsidRDefault="00342424" w:rsidP="00555815">
            <w:pPr>
              <w:shd w:val="clear" w:color="auto" w:fill="FFFFFF"/>
              <w:autoSpaceDE w:val="0"/>
              <w:autoSpaceDN w:val="0"/>
              <w:adjustRightInd w:val="0"/>
              <w:spacing w:after="0" w:line="240" w:lineRule="auto"/>
              <w:jc w:val="center"/>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Класс</w:t>
            </w:r>
          </w:p>
        </w:tc>
        <w:tc>
          <w:tcPr>
            <w:tcW w:w="1701" w:type="dxa"/>
            <w:gridSpan w:val="2"/>
            <w:tcBorders>
              <w:top w:val="single" w:sz="6" w:space="0" w:color="auto"/>
              <w:left w:val="single" w:sz="6" w:space="0" w:color="auto"/>
              <w:bottom w:val="single" w:sz="6" w:space="0" w:color="auto"/>
              <w:right w:val="single" w:sz="4" w:space="0" w:color="auto"/>
            </w:tcBorders>
            <w:shd w:val="clear" w:color="auto" w:fill="FFFFFF"/>
          </w:tcPr>
          <w:p w:rsidR="00342424" w:rsidRPr="00C33654" w:rsidRDefault="00342424" w:rsidP="00555815">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1-я четверть(%)</w:t>
            </w:r>
          </w:p>
          <w:p w:rsidR="00342424" w:rsidRPr="00C33654" w:rsidRDefault="00342424" w:rsidP="00555815">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2016-2017 учебный год</w:t>
            </w:r>
          </w:p>
        </w:tc>
        <w:tc>
          <w:tcPr>
            <w:tcW w:w="1701" w:type="dxa"/>
            <w:gridSpan w:val="2"/>
            <w:tcBorders>
              <w:top w:val="single" w:sz="6" w:space="0" w:color="auto"/>
              <w:left w:val="single" w:sz="4" w:space="0" w:color="auto"/>
              <w:bottom w:val="single" w:sz="6" w:space="0" w:color="auto"/>
              <w:right w:val="single" w:sz="6" w:space="0" w:color="auto"/>
            </w:tcBorders>
            <w:shd w:val="clear" w:color="auto" w:fill="FFFFFF"/>
          </w:tcPr>
          <w:p w:rsidR="00342424" w:rsidRPr="00C33654" w:rsidRDefault="00342424" w:rsidP="00CC542D">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2-я четверть</w:t>
            </w:r>
            <w:proofErr w:type="gramStart"/>
            <w:r w:rsidRPr="00C33654">
              <w:rPr>
                <w:rFonts w:ascii="Times New Roman" w:eastAsia="Calibri" w:hAnsi="Times New Roman" w:cs="Times New Roman"/>
                <w:b/>
                <w:sz w:val="16"/>
                <w:szCs w:val="16"/>
                <w:lang w:eastAsia="ru-RU"/>
              </w:rPr>
              <w:t xml:space="preserve"> (%)</w:t>
            </w:r>
            <w:proofErr w:type="gramEnd"/>
          </w:p>
          <w:p w:rsidR="00342424" w:rsidRPr="00C33654" w:rsidRDefault="00342424" w:rsidP="00555815">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2016 – 2017 учебный год</w:t>
            </w:r>
          </w:p>
        </w:tc>
        <w:tc>
          <w:tcPr>
            <w:tcW w:w="1843" w:type="dxa"/>
            <w:gridSpan w:val="2"/>
            <w:tcBorders>
              <w:top w:val="single" w:sz="6" w:space="0" w:color="auto"/>
              <w:left w:val="single" w:sz="4" w:space="0" w:color="auto"/>
              <w:bottom w:val="single" w:sz="6" w:space="0" w:color="auto"/>
              <w:right w:val="single" w:sz="6" w:space="0" w:color="auto"/>
            </w:tcBorders>
            <w:shd w:val="clear" w:color="auto" w:fill="FFFFFF"/>
          </w:tcPr>
          <w:p w:rsidR="00342424" w:rsidRPr="00C33654" w:rsidRDefault="00342424" w:rsidP="00555815">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3-я четверть</w:t>
            </w:r>
            <w:proofErr w:type="gramStart"/>
            <w:r w:rsidRPr="00C33654">
              <w:rPr>
                <w:rFonts w:ascii="Times New Roman" w:eastAsia="Calibri" w:hAnsi="Times New Roman" w:cs="Times New Roman"/>
                <w:b/>
                <w:sz w:val="16"/>
                <w:szCs w:val="16"/>
                <w:lang w:eastAsia="ru-RU"/>
              </w:rPr>
              <w:t xml:space="preserve"> (%)</w:t>
            </w:r>
            <w:proofErr w:type="gramEnd"/>
          </w:p>
          <w:p w:rsidR="00342424" w:rsidRPr="00C33654" w:rsidRDefault="00342424" w:rsidP="00555815">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2016-2017 учебный год</w:t>
            </w:r>
          </w:p>
        </w:tc>
        <w:tc>
          <w:tcPr>
            <w:tcW w:w="1843" w:type="dxa"/>
            <w:gridSpan w:val="2"/>
            <w:tcBorders>
              <w:top w:val="single" w:sz="6" w:space="0" w:color="auto"/>
              <w:left w:val="single" w:sz="4" w:space="0" w:color="auto"/>
              <w:bottom w:val="single" w:sz="6" w:space="0" w:color="auto"/>
              <w:right w:val="single" w:sz="6" w:space="0" w:color="auto"/>
            </w:tcBorders>
            <w:shd w:val="clear" w:color="auto" w:fill="FFFFFF"/>
          </w:tcPr>
          <w:p w:rsidR="00342424" w:rsidRPr="00C33654" w:rsidRDefault="00342424" w:rsidP="00342424">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4-я четверть</w:t>
            </w:r>
            <w:proofErr w:type="gramStart"/>
            <w:r w:rsidRPr="00C33654">
              <w:rPr>
                <w:rFonts w:ascii="Times New Roman" w:eastAsia="Calibri" w:hAnsi="Times New Roman" w:cs="Times New Roman"/>
                <w:b/>
                <w:sz w:val="16"/>
                <w:szCs w:val="16"/>
                <w:lang w:eastAsia="ru-RU"/>
              </w:rPr>
              <w:t xml:space="preserve"> (%)</w:t>
            </w:r>
            <w:proofErr w:type="gramEnd"/>
          </w:p>
          <w:p w:rsidR="00342424" w:rsidRPr="00C33654" w:rsidRDefault="00342424" w:rsidP="00342424">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2016-2017 учебный год</w:t>
            </w:r>
          </w:p>
        </w:tc>
        <w:tc>
          <w:tcPr>
            <w:tcW w:w="2124" w:type="dxa"/>
            <w:gridSpan w:val="2"/>
            <w:tcBorders>
              <w:top w:val="single" w:sz="6" w:space="0" w:color="auto"/>
              <w:left w:val="single" w:sz="4" w:space="0" w:color="auto"/>
              <w:bottom w:val="single" w:sz="6" w:space="0" w:color="auto"/>
              <w:right w:val="single" w:sz="6" w:space="0" w:color="auto"/>
            </w:tcBorders>
            <w:shd w:val="clear" w:color="auto" w:fill="FFFFFF"/>
          </w:tcPr>
          <w:p w:rsidR="00342424" w:rsidRPr="00C33654" w:rsidRDefault="00342424" w:rsidP="00342424">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2016-2017 уче</w:t>
            </w:r>
            <w:proofErr w:type="gramStart"/>
            <w:r w:rsidRPr="00C33654">
              <w:rPr>
                <w:rFonts w:ascii="Times New Roman" w:eastAsia="Calibri" w:hAnsi="Times New Roman" w:cs="Times New Roman"/>
                <w:b/>
                <w:sz w:val="16"/>
                <w:szCs w:val="16"/>
                <w:lang w:eastAsia="ru-RU"/>
              </w:rPr>
              <w:t>б(</w:t>
            </w:r>
            <w:proofErr w:type="gramEnd"/>
            <w:r w:rsidRPr="00C33654">
              <w:rPr>
                <w:rFonts w:ascii="Times New Roman" w:eastAsia="Calibri" w:hAnsi="Times New Roman" w:cs="Times New Roman"/>
                <w:b/>
                <w:sz w:val="16"/>
                <w:szCs w:val="16"/>
                <w:lang w:eastAsia="ru-RU"/>
              </w:rPr>
              <w:t>%)</w:t>
            </w:r>
            <w:proofErr w:type="spellStart"/>
            <w:r w:rsidRPr="00C33654">
              <w:rPr>
                <w:rFonts w:ascii="Times New Roman" w:eastAsia="Calibri" w:hAnsi="Times New Roman" w:cs="Times New Roman"/>
                <w:b/>
                <w:sz w:val="16"/>
                <w:szCs w:val="16"/>
                <w:lang w:eastAsia="ru-RU"/>
              </w:rPr>
              <w:t>ный</w:t>
            </w:r>
            <w:proofErr w:type="spellEnd"/>
            <w:r w:rsidRPr="00C33654">
              <w:rPr>
                <w:rFonts w:ascii="Times New Roman" w:eastAsia="Calibri" w:hAnsi="Times New Roman" w:cs="Times New Roman"/>
                <w:b/>
                <w:sz w:val="16"/>
                <w:szCs w:val="16"/>
                <w:lang w:eastAsia="ru-RU"/>
              </w:rPr>
              <w:t xml:space="preserve"> год</w:t>
            </w:r>
          </w:p>
        </w:tc>
      </w:tr>
      <w:tr w:rsidR="00342424" w:rsidRPr="00C33654" w:rsidTr="001F1543">
        <w:trPr>
          <w:trHeight w:val="215"/>
        </w:trPr>
        <w:tc>
          <w:tcPr>
            <w:tcW w:w="709" w:type="dxa"/>
            <w:vMerge/>
            <w:tcBorders>
              <w:top w:val="single" w:sz="4" w:space="0" w:color="auto"/>
              <w:left w:val="single" w:sz="6" w:space="0" w:color="auto"/>
              <w:bottom w:val="single" w:sz="6" w:space="0" w:color="auto"/>
              <w:right w:val="single" w:sz="4" w:space="0" w:color="auto"/>
            </w:tcBorders>
            <w:vAlign w:val="center"/>
          </w:tcPr>
          <w:p w:rsidR="00342424" w:rsidRPr="00C33654" w:rsidRDefault="00342424" w:rsidP="00555815">
            <w:pPr>
              <w:spacing w:after="0" w:line="240" w:lineRule="auto"/>
              <w:rPr>
                <w:rFonts w:ascii="Times New Roman" w:eastAsia="Calibri" w:hAnsi="Times New Roman" w:cs="Times New Roman"/>
                <w:b/>
                <w:sz w:val="16"/>
                <w:szCs w:val="16"/>
                <w:lang w:eastAsia="ru-RU"/>
              </w:rPr>
            </w:pP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342424" w:rsidRPr="00C33654" w:rsidRDefault="00342424" w:rsidP="00555815">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proofErr w:type="spellStart"/>
            <w:r w:rsidRPr="00C33654">
              <w:rPr>
                <w:rFonts w:ascii="Times New Roman" w:eastAsia="Calibri" w:hAnsi="Times New Roman" w:cs="Times New Roman"/>
                <w:b/>
                <w:sz w:val="16"/>
                <w:szCs w:val="16"/>
                <w:lang w:eastAsia="ru-RU"/>
              </w:rPr>
              <w:t>Усп</w:t>
            </w:r>
            <w:proofErr w:type="spellEnd"/>
            <w:r w:rsidRPr="00C33654">
              <w:rPr>
                <w:rFonts w:ascii="Times New Roman" w:eastAsia="Calibri" w:hAnsi="Times New Roman" w:cs="Times New Roman"/>
                <w:b/>
                <w:sz w:val="16"/>
                <w:szCs w:val="16"/>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42424" w:rsidRPr="00C33654" w:rsidRDefault="00342424" w:rsidP="00555815">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proofErr w:type="spellStart"/>
            <w:r w:rsidRPr="00C33654">
              <w:rPr>
                <w:rFonts w:ascii="Times New Roman" w:eastAsia="Calibri" w:hAnsi="Times New Roman" w:cs="Times New Roman"/>
                <w:b/>
                <w:sz w:val="16"/>
                <w:szCs w:val="16"/>
                <w:lang w:eastAsia="ru-RU"/>
              </w:rPr>
              <w:t>Кач</w:t>
            </w:r>
            <w:proofErr w:type="spellEnd"/>
            <w:r w:rsidRPr="00C33654">
              <w:rPr>
                <w:rFonts w:ascii="Times New Roman" w:eastAsia="Calibri" w:hAnsi="Times New Roman" w:cs="Times New Roman"/>
                <w:b/>
                <w:sz w:val="16"/>
                <w:szCs w:val="16"/>
                <w:lang w:eastAsia="ru-RU"/>
              </w:rPr>
              <w:t>. %</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342424" w:rsidRPr="00C33654" w:rsidRDefault="00342424" w:rsidP="00555815">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proofErr w:type="spellStart"/>
            <w:r w:rsidRPr="00C33654">
              <w:rPr>
                <w:rFonts w:ascii="Times New Roman" w:eastAsia="Calibri" w:hAnsi="Times New Roman" w:cs="Times New Roman"/>
                <w:b/>
                <w:sz w:val="16"/>
                <w:szCs w:val="16"/>
                <w:lang w:eastAsia="ru-RU"/>
              </w:rPr>
              <w:t>Кач</w:t>
            </w:r>
            <w:proofErr w:type="spellEnd"/>
            <w:r w:rsidRPr="00C33654">
              <w:rPr>
                <w:rFonts w:ascii="Times New Roman" w:eastAsia="Calibri" w:hAnsi="Times New Roman" w:cs="Times New Roman"/>
                <w:b/>
                <w:sz w:val="16"/>
                <w:szCs w:val="16"/>
                <w:lang w:eastAsia="ru-RU"/>
              </w:rPr>
              <w:t>.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42424" w:rsidRPr="00C33654" w:rsidRDefault="00342424" w:rsidP="00555815">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proofErr w:type="spellStart"/>
            <w:r w:rsidRPr="00C33654">
              <w:rPr>
                <w:rFonts w:ascii="Times New Roman" w:eastAsia="Calibri" w:hAnsi="Times New Roman" w:cs="Times New Roman"/>
                <w:b/>
                <w:sz w:val="16"/>
                <w:szCs w:val="16"/>
                <w:lang w:eastAsia="ru-RU"/>
              </w:rPr>
              <w:t>Усп</w:t>
            </w:r>
            <w:proofErr w:type="spellEnd"/>
            <w:r w:rsidRPr="00C33654">
              <w:rPr>
                <w:rFonts w:ascii="Times New Roman" w:eastAsia="Calibri" w:hAnsi="Times New Roman" w:cs="Times New Roman"/>
                <w:b/>
                <w:sz w:val="16"/>
                <w:szCs w:val="16"/>
                <w:lang w:eastAsia="ru-RU"/>
              </w:rPr>
              <w:t>.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2424" w:rsidRPr="00C33654" w:rsidRDefault="00342424" w:rsidP="00555815">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proofErr w:type="spellStart"/>
            <w:r w:rsidRPr="00C33654">
              <w:rPr>
                <w:rFonts w:ascii="Times New Roman" w:eastAsia="Calibri" w:hAnsi="Times New Roman" w:cs="Times New Roman"/>
                <w:b/>
                <w:sz w:val="16"/>
                <w:szCs w:val="16"/>
                <w:lang w:eastAsia="ru-RU"/>
              </w:rPr>
              <w:t>Кач</w:t>
            </w:r>
            <w:proofErr w:type="spellEnd"/>
            <w:r w:rsidRPr="00C33654">
              <w:rPr>
                <w:rFonts w:ascii="Times New Roman" w:eastAsia="Calibri" w:hAnsi="Times New Roman" w:cs="Times New Roman"/>
                <w:b/>
                <w:sz w:val="16"/>
                <w:szCs w:val="16"/>
                <w:lang w:eastAsia="ru-RU"/>
              </w:rPr>
              <w:t>.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42424" w:rsidRPr="00C33654" w:rsidRDefault="00342424" w:rsidP="00555815">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proofErr w:type="spellStart"/>
            <w:r w:rsidRPr="00C33654">
              <w:rPr>
                <w:rFonts w:ascii="Times New Roman" w:eastAsia="Calibri" w:hAnsi="Times New Roman" w:cs="Times New Roman"/>
                <w:b/>
                <w:sz w:val="16"/>
                <w:szCs w:val="16"/>
                <w:lang w:eastAsia="ru-RU"/>
              </w:rPr>
              <w:t>Усп</w:t>
            </w:r>
            <w:proofErr w:type="spellEnd"/>
            <w:r w:rsidRPr="00C33654">
              <w:rPr>
                <w:rFonts w:ascii="Times New Roman" w:eastAsia="Calibri" w:hAnsi="Times New Roman" w:cs="Times New Roman"/>
                <w:b/>
                <w:sz w:val="16"/>
                <w:szCs w:val="16"/>
                <w:lang w:eastAsia="ru-RU"/>
              </w:rPr>
              <w:t>.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42424" w:rsidRPr="00C33654" w:rsidRDefault="00342424" w:rsidP="00555815">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proofErr w:type="spellStart"/>
            <w:r w:rsidRPr="00C33654">
              <w:rPr>
                <w:rFonts w:ascii="Times New Roman" w:eastAsia="Calibri" w:hAnsi="Times New Roman" w:cs="Times New Roman"/>
                <w:b/>
                <w:sz w:val="16"/>
                <w:szCs w:val="16"/>
                <w:lang w:eastAsia="ru-RU"/>
              </w:rPr>
              <w:t>Кач</w:t>
            </w:r>
            <w:proofErr w:type="spellEnd"/>
            <w:r w:rsidRPr="00C33654">
              <w:rPr>
                <w:rFonts w:ascii="Times New Roman" w:eastAsia="Calibri" w:hAnsi="Times New Roman" w:cs="Times New Roman"/>
                <w:b/>
                <w:sz w:val="16"/>
                <w:szCs w:val="16"/>
                <w:lang w:eastAsia="ru-RU"/>
              </w:rPr>
              <w:t>.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42424" w:rsidRPr="00C33654" w:rsidRDefault="00342424" w:rsidP="00555815">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proofErr w:type="spellStart"/>
            <w:r w:rsidRPr="00C33654">
              <w:rPr>
                <w:rFonts w:ascii="Times New Roman" w:eastAsia="Calibri" w:hAnsi="Times New Roman" w:cs="Times New Roman"/>
                <w:b/>
                <w:sz w:val="16"/>
                <w:szCs w:val="16"/>
                <w:lang w:eastAsia="ru-RU"/>
              </w:rPr>
              <w:t>Усп</w:t>
            </w:r>
            <w:proofErr w:type="spellEnd"/>
            <w:r w:rsidRPr="00C33654">
              <w:rPr>
                <w:rFonts w:ascii="Times New Roman" w:eastAsia="Calibri" w:hAnsi="Times New Roman" w:cs="Times New Roman"/>
                <w:b/>
                <w:sz w:val="16"/>
                <w:szCs w:val="16"/>
                <w:lang w:eastAsia="ru-RU"/>
              </w:rPr>
              <w:t>. %</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342424" w:rsidRPr="00C33654" w:rsidRDefault="00342424" w:rsidP="00555815">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proofErr w:type="spellStart"/>
            <w:r w:rsidRPr="00C33654">
              <w:rPr>
                <w:rFonts w:ascii="Times New Roman" w:eastAsia="Calibri" w:hAnsi="Times New Roman" w:cs="Times New Roman"/>
                <w:b/>
                <w:sz w:val="16"/>
                <w:szCs w:val="16"/>
                <w:lang w:eastAsia="ru-RU"/>
              </w:rPr>
              <w:t>Кач</w:t>
            </w:r>
            <w:proofErr w:type="spellEnd"/>
            <w:r w:rsidRPr="00C33654">
              <w:rPr>
                <w:rFonts w:ascii="Times New Roman" w:eastAsia="Calibri" w:hAnsi="Times New Roman" w:cs="Times New Roman"/>
                <w:b/>
                <w:sz w:val="16"/>
                <w:szCs w:val="16"/>
                <w:lang w:eastAsia="ru-RU"/>
              </w:rPr>
              <w:t>.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42424" w:rsidRPr="00C33654" w:rsidRDefault="00342424" w:rsidP="00555815">
            <w:pPr>
              <w:shd w:val="clear" w:color="auto" w:fill="FFFFFF"/>
              <w:tabs>
                <w:tab w:val="right" w:pos="1674"/>
              </w:tabs>
              <w:autoSpaceDE w:val="0"/>
              <w:autoSpaceDN w:val="0"/>
              <w:adjustRightInd w:val="0"/>
              <w:spacing w:after="0" w:line="240" w:lineRule="auto"/>
              <w:ind w:right="454"/>
              <w:jc w:val="center"/>
              <w:rPr>
                <w:rFonts w:ascii="Times New Roman" w:eastAsia="Calibri" w:hAnsi="Times New Roman" w:cs="Times New Roman"/>
                <w:b/>
                <w:sz w:val="16"/>
                <w:szCs w:val="16"/>
                <w:lang w:eastAsia="ru-RU"/>
              </w:rPr>
            </w:pPr>
            <w:proofErr w:type="spellStart"/>
            <w:r w:rsidRPr="00C33654">
              <w:rPr>
                <w:rFonts w:ascii="Times New Roman" w:eastAsia="Calibri" w:hAnsi="Times New Roman" w:cs="Times New Roman"/>
                <w:b/>
                <w:sz w:val="16"/>
                <w:szCs w:val="16"/>
                <w:lang w:eastAsia="ru-RU"/>
              </w:rPr>
              <w:t>Усп</w:t>
            </w:r>
            <w:proofErr w:type="spellEnd"/>
            <w:r w:rsidRPr="00C33654">
              <w:rPr>
                <w:rFonts w:ascii="Times New Roman" w:eastAsia="Calibri" w:hAnsi="Times New Roman" w:cs="Times New Roman"/>
                <w:b/>
                <w:sz w:val="16"/>
                <w:szCs w:val="16"/>
                <w:lang w:eastAsia="ru-RU"/>
              </w:rPr>
              <w:t>. %</w:t>
            </w:r>
          </w:p>
        </w:tc>
      </w:tr>
      <w:tr w:rsidR="001F1543" w:rsidRPr="00C33654" w:rsidTr="001F1543">
        <w:trPr>
          <w:trHeight w:val="201"/>
        </w:trPr>
        <w:tc>
          <w:tcPr>
            <w:tcW w:w="709" w:type="dxa"/>
            <w:tcBorders>
              <w:top w:val="single" w:sz="6" w:space="0" w:color="auto"/>
              <w:left w:val="single" w:sz="4"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0"/>
              <w:jc w:val="both"/>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2а</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18,5</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24</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1274"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24</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r>
      <w:tr w:rsidR="001F1543" w:rsidRPr="00C33654" w:rsidTr="001F1543">
        <w:trPr>
          <w:trHeight w:val="201"/>
        </w:trPr>
        <w:tc>
          <w:tcPr>
            <w:tcW w:w="709" w:type="dxa"/>
            <w:tcBorders>
              <w:top w:val="single" w:sz="6" w:space="0" w:color="auto"/>
              <w:left w:val="single" w:sz="4"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0"/>
              <w:jc w:val="both"/>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2б</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26,6</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33,3</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1274"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37</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r>
      <w:tr w:rsidR="001F1543" w:rsidRPr="00C33654" w:rsidTr="001F1543">
        <w:trPr>
          <w:trHeight w:val="201"/>
        </w:trPr>
        <w:tc>
          <w:tcPr>
            <w:tcW w:w="709" w:type="dxa"/>
            <w:tcBorders>
              <w:top w:val="single" w:sz="6" w:space="0" w:color="auto"/>
              <w:left w:val="single" w:sz="4"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0"/>
              <w:jc w:val="both"/>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3а</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96,4</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53,5</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53,6</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39</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96,4</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64</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1274"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64</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r>
      <w:tr w:rsidR="001F1543" w:rsidRPr="00C33654" w:rsidTr="001F1543">
        <w:trPr>
          <w:trHeight w:val="262"/>
        </w:trPr>
        <w:tc>
          <w:tcPr>
            <w:tcW w:w="709" w:type="dxa"/>
            <w:tcBorders>
              <w:top w:val="single" w:sz="4" w:space="0" w:color="auto"/>
              <w:left w:val="single" w:sz="4"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0"/>
              <w:jc w:val="both"/>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3б</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28,5</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33,3</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52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42,8</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1274"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57</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r>
      <w:tr w:rsidR="001F1543" w:rsidRPr="00C33654" w:rsidTr="001F1543">
        <w:trPr>
          <w:trHeight w:val="201"/>
        </w:trPr>
        <w:tc>
          <w:tcPr>
            <w:tcW w:w="709" w:type="dxa"/>
            <w:tcBorders>
              <w:top w:val="single" w:sz="4" w:space="0" w:color="auto"/>
              <w:left w:val="single" w:sz="4"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0"/>
              <w:jc w:val="both"/>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4а</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96</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52</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66,7</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65,2</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69,5</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1274"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69,5</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r>
      <w:tr w:rsidR="001F1543" w:rsidRPr="00C33654" w:rsidTr="001F1543">
        <w:trPr>
          <w:trHeight w:val="201"/>
        </w:trPr>
        <w:tc>
          <w:tcPr>
            <w:tcW w:w="709" w:type="dxa"/>
            <w:tcBorders>
              <w:top w:val="single" w:sz="4" w:space="0" w:color="auto"/>
              <w:left w:val="single" w:sz="4"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0"/>
              <w:jc w:val="both"/>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4б</w:t>
            </w: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0</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9</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16,6</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33</w:t>
            </w: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1274"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25</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r>
      <w:tr w:rsidR="001F1543" w:rsidRPr="00C33654" w:rsidTr="001F1543">
        <w:trPr>
          <w:trHeight w:val="201"/>
        </w:trPr>
        <w:tc>
          <w:tcPr>
            <w:tcW w:w="709" w:type="dxa"/>
            <w:tcBorders>
              <w:top w:val="single" w:sz="6" w:space="0" w:color="auto"/>
              <w:left w:val="single" w:sz="4"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0"/>
              <w:jc w:val="both"/>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1-4</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97,6</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42,4</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46,4</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sz w:val="16"/>
                <w:szCs w:val="16"/>
                <w:lang w:eastAsia="ru-RU"/>
              </w:rPr>
              <w:t>100</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33,3</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99,2</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43,9</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sz w:val="16"/>
                <w:szCs w:val="16"/>
                <w:lang w:eastAsia="ru-RU"/>
              </w:rPr>
              <w:t>100</w:t>
            </w:r>
          </w:p>
        </w:tc>
        <w:tc>
          <w:tcPr>
            <w:tcW w:w="1274"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46,8</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sz w:val="16"/>
                <w:szCs w:val="16"/>
                <w:lang w:eastAsia="ru-RU"/>
              </w:rPr>
              <w:t>100</w:t>
            </w:r>
          </w:p>
        </w:tc>
      </w:tr>
      <w:tr w:rsidR="001F1543" w:rsidRPr="00C33654" w:rsidTr="001F1543">
        <w:trPr>
          <w:trHeight w:val="201"/>
        </w:trPr>
        <w:tc>
          <w:tcPr>
            <w:tcW w:w="709" w:type="dxa"/>
            <w:tcBorders>
              <w:top w:val="single" w:sz="4" w:space="0" w:color="auto"/>
              <w:left w:val="single" w:sz="4"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0"/>
              <w:jc w:val="both"/>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5а</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50</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50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30,7</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38,4</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1274"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46</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r>
      <w:tr w:rsidR="001F1543" w:rsidRPr="00C33654" w:rsidTr="001F1543">
        <w:trPr>
          <w:trHeight w:val="201"/>
        </w:trPr>
        <w:tc>
          <w:tcPr>
            <w:tcW w:w="709" w:type="dxa"/>
            <w:tcBorders>
              <w:top w:val="single" w:sz="4" w:space="0" w:color="auto"/>
              <w:left w:val="single" w:sz="4"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0"/>
              <w:jc w:val="both"/>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5б</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96,5</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41,3</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28,6</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96,4</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21,4</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96,4</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25</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96,4</w:t>
            </w:r>
          </w:p>
        </w:tc>
        <w:tc>
          <w:tcPr>
            <w:tcW w:w="1274"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25</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96,4</w:t>
            </w:r>
          </w:p>
        </w:tc>
      </w:tr>
      <w:tr w:rsidR="001F1543" w:rsidRPr="00C33654" w:rsidTr="001F1543">
        <w:trPr>
          <w:trHeight w:val="201"/>
        </w:trPr>
        <w:tc>
          <w:tcPr>
            <w:tcW w:w="709" w:type="dxa"/>
            <w:tcBorders>
              <w:top w:val="single" w:sz="4" w:space="0" w:color="auto"/>
              <w:left w:val="single" w:sz="4"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jc w:val="both"/>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6а</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95</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20</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21</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26</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21</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1274"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26</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r>
      <w:tr w:rsidR="001F1543" w:rsidRPr="00C33654" w:rsidTr="001F1543">
        <w:trPr>
          <w:trHeight w:val="201"/>
        </w:trPr>
        <w:tc>
          <w:tcPr>
            <w:tcW w:w="709" w:type="dxa"/>
            <w:tcBorders>
              <w:top w:val="single" w:sz="4" w:space="0" w:color="auto"/>
              <w:left w:val="single" w:sz="4"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jc w:val="both"/>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6б</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20</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30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25</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20</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1274"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40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r>
      <w:tr w:rsidR="001F1543" w:rsidRPr="00C33654" w:rsidTr="001F1543">
        <w:trPr>
          <w:trHeight w:val="201"/>
        </w:trPr>
        <w:tc>
          <w:tcPr>
            <w:tcW w:w="709" w:type="dxa"/>
            <w:tcBorders>
              <w:top w:val="single" w:sz="4" w:space="0" w:color="auto"/>
              <w:left w:val="single" w:sz="4"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jc w:val="both"/>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7а</w:t>
            </w: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41,6</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43,4</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31,8</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36,4</w:t>
            </w:r>
          </w:p>
        </w:tc>
        <w:tc>
          <w:tcPr>
            <w:tcW w:w="851"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1274"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36,7</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r>
      <w:tr w:rsidR="001F1543" w:rsidRPr="00C33654" w:rsidTr="001F1543">
        <w:trPr>
          <w:trHeight w:val="213"/>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jc w:val="both"/>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7б</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95,4</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9</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22,7</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22</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13,6</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1274"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27</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r>
      <w:tr w:rsidR="001F1543" w:rsidRPr="00C33654" w:rsidTr="001F1543">
        <w:trPr>
          <w:trHeight w:val="213"/>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jc w:val="both"/>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8</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97</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20</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24,2</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12,5</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12,9</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1274"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24</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r>
      <w:tr w:rsidR="001F1543" w:rsidRPr="00C33654" w:rsidTr="001F1543">
        <w:trPr>
          <w:trHeight w:val="281"/>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jc w:val="both"/>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9</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13</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20</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13.3</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93</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13</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1274"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26,6</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r>
      <w:tr w:rsidR="001F1543" w:rsidRPr="00C33654" w:rsidTr="001F1543">
        <w:trPr>
          <w:trHeight w:val="21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left" w:pos="820"/>
                <w:tab w:val="right" w:pos="1674"/>
              </w:tabs>
              <w:autoSpaceDE w:val="0"/>
              <w:autoSpaceDN w:val="0"/>
              <w:adjustRightInd w:val="0"/>
              <w:spacing w:after="0" w:line="240" w:lineRule="auto"/>
              <w:ind w:right="-40"/>
              <w:jc w:val="both"/>
              <w:rPr>
                <w:rFonts w:ascii="Times New Roman" w:eastAsia="Calibri" w:hAnsi="Times New Roman" w:cs="Times New Roman"/>
                <w:b/>
                <w:bCs/>
                <w:sz w:val="16"/>
                <w:szCs w:val="16"/>
                <w:lang w:eastAsia="ru-RU"/>
              </w:rPr>
            </w:pPr>
            <w:r w:rsidRPr="00C33654">
              <w:rPr>
                <w:rFonts w:ascii="Times New Roman" w:eastAsia="Calibri" w:hAnsi="Times New Roman" w:cs="Times New Roman"/>
                <w:b/>
                <w:bCs/>
                <w:sz w:val="16"/>
                <w:szCs w:val="16"/>
                <w:lang w:eastAsia="ru-RU"/>
              </w:rPr>
              <w:t xml:space="preserve">5 - 9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98,1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27,4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29,3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bCs/>
                <w:sz w:val="16"/>
                <w:szCs w:val="16"/>
                <w:lang w:eastAsia="ru-RU"/>
              </w:rPr>
            </w:pPr>
            <w:r w:rsidRPr="00C33654">
              <w:rPr>
                <w:rFonts w:ascii="Times New Roman" w:eastAsia="Calibri" w:hAnsi="Times New Roman" w:cs="Times New Roman"/>
                <w:b/>
                <w:sz w:val="16"/>
                <w:szCs w:val="16"/>
                <w:lang w:eastAsia="ru-RU"/>
              </w:rPr>
              <w:t>100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bCs/>
                <w:sz w:val="16"/>
                <w:szCs w:val="16"/>
                <w:lang w:eastAsia="ru-RU"/>
              </w:rPr>
            </w:pPr>
            <w:r w:rsidRPr="00C33654">
              <w:rPr>
                <w:rFonts w:ascii="Times New Roman" w:eastAsia="Calibri" w:hAnsi="Times New Roman" w:cs="Times New Roman"/>
                <w:b/>
                <w:sz w:val="16"/>
                <w:szCs w:val="16"/>
                <w:lang w:eastAsia="ru-RU"/>
              </w:rPr>
              <w:t>98,8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22,6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sz w:val="16"/>
                <w:szCs w:val="16"/>
                <w:lang w:eastAsia="ru-RU"/>
              </w:rPr>
              <w:t>99,4</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1F1543"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30,7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F1543" w:rsidRPr="00C33654" w:rsidRDefault="001F1543"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sz w:val="16"/>
                <w:szCs w:val="16"/>
                <w:lang w:eastAsia="ru-RU"/>
              </w:rPr>
              <w:t>99,4</w:t>
            </w:r>
          </w:p>
        </w:tc>
      </w:tr>
      <w:tr w:rsidR="0004118A" w:rsidRPr="00C33654" w:rsidTr="001F1543">
        <w:trPr>
          <w:trHeight w:val="20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jc w:val="both"/>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r>
      <w:tr w:rsidR="0004118A" w:rsidRPr="00C33654" w:rsidTr="001F1543">
        <w:trPr>
          <w:trHeight w:val="20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jc w:val="both"/>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22,2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22,2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r w:rsidRPr="00C33654">
              <w:rPr>
                <w:rFonts w:ascii="Times New Roman" w:eastAsia="Calibri" w:hAnsi="Times New Roman" w:cs="Times New Roman"/>
                <w:sz w:val="16"/>
                <w:szCs w:val="16"/>
                <w:lang w:eastAsia="ru-RU"/>
              </w:rPr>
              <w:t>100</w:t>
            </w:r>
          </w:p>
        </w:tc>
      </w:tr>
      <w:tr w:rsidR="0004118A" w:rsidRPr="00C33654" w:rsidTr="001F1543">
        <w:trPr>
          <w:trHeight w:val="20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left" w:pos="820"/>
                <w:tab w:val="right" w:pos="1674"/>
              </w:tabs>
              <w:autoSpaceDE w:val="0"/>
              <w:autoSpaceDN w:val="0"/>
              <w:adjustRightInd w:val="0"/>
              <w:spacing w:after="0" w:line="240" w:lineRule="auto"/>
              <w:ind w:right="-40"/>
              <w:jc w:val="both"/>
              <w:rPr>
                <w:rFonts w:ascii="Times New Roman" w:eastAsia="Calibri" w:hAnsi="Times New Roman" w:cs="Times New Roman"/>
                <w:b/>
                <w:bCs/>
                <w:sz w:val="16"/>
                <w:szCs w:val="16"/>
                <w:lang w:eastAsia="ru-RU"/>
              </w:rPr>
            </w:pPr>
            <w:r w:rsidRPr="00C33654">
              <w:rPr>
                <w:rFonts w:ascii="Times New Roman" w:eastAsia="Calibri" w:hAnsi="Times New Roman" w:cs="Times New Roman"/>
                <w:b/>
                <w:bCs/>
                <w:sz w:val="16"/>
                <w:szCs w:val="16"/>
                <w:lang w:eastAsia="ru-RU"/>
              </w:rPr>
              <w:t xml:space="preserve">10 - 11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bCs/>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27,7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bCs/>
                <w:sz w:val="16"/>
                <w:szCs w:val="16"/>
                <w:lang w:eastAsia="ru-RU"/>
              </w:rPr>
            </w:pPr>
            <w:r w:rsidRPr="00C33654">
              <w:rPr>
                <w:rFonts w:ascii="Times New Roman" w:eastAsia="Calibri" w:hAnsi="Times New Roman" w:cs="Times New Roman"/>
                <w:sz w:val="16"/>
                <w:szCs w:val="16"/>
                <w:lang w:eastAsia="ru-RU"/>
              </w:rPr>
              <w:t>100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bCs/>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bCs/>
                <w:sz w:val="16"/>
                <w:szCs w:val="16"/>
                <w:lang w:eastAsia="ru-RU"/>
              </w:rPr>
            </w:pPr>
            <w:r w:rsidRPr="00C33654">
              <w:rPr>
                <w:rFonts w:ascii="Times New Roman" w:eastAsia="Calibri" w:hAnsi="Times New Roman" w:cs="Times New Roman"/>
                <w:b/>
                <w:bCs/>
                <w:sz w:val="16"/>
                <w:szCs w:val="16"/>
                <w:lang w:eastAsia="ru-RU"/>
              </w:rPr>
              <w:t>23,5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bCs/>
                <w:sz w:val="16"/>
                <w:szCs w:val="16"/>
                <w:lang w:eastAsia="ru-RU"/>
              </w:rPr>
            </w:pPr>
            <w:r w:rsidRPr="00C33654">
              <w:rPr>
                <w:rFonts w:ascii="Times New Roman" w:eastAsia="Calibri" w:hAnsi="Times New Roman" w:cs="Times New Roman"/>
                <w:sz w:val="16"/>
                <w:szCs w:val="16"/>
                <w:lang w:eastAsia="ru-RU"/>
              </w:rPr>
              <w:t>100</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bCs/>
                <w:sz w:val="16"/>
                <w:szCs w:val="16"/>
                <w:lang w:eastAsia="ru-RU"/>
              </w:rPr>
            </w:pPr>
            <w:r w:rsidRPr="00C33654">
              <w:rPr>
                <w:rFonts w:ascii="Times New Roman" w:eastAsia="Calibri" w:hAnsi="Times New Roman" w:cs="Times New Roman"/>
                <w:b/>
                <w:bCs/>
                <w:sz w:val="16"/>
                <w:szCs w:val="16"/>
                <w:lang w:eastAsia="ru-RU"/>
              </w:rPr>
              <w:t>23,5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bCs/>
                <w:sz w:val="16"/>
                <w:szCs w:val="16"/>
                <w:lang w:eastAsia="ru-RU"/>
              </w:rPr>
            </w:pPr>
            <w:r w:rsidRPr="00C33654">
              <w:rPr>
                <w:rFonts w:ascii="Times New Roman" w:eastAsia="Calibri" w:hAnsi="Times New Roman" w:cs="Times New Roman"/>
                <w:sz w:val="16"/>
                <w:szCs w:val="16"/>
                <w:lang w:eastAsia="ru-RU"/>
              </w:rPr>
              <w:t>100</w:t>
            </w:r>
          </w:p>
        </w:tc>
      </w:tr>
      <w:tr w:rsidR="0004118A" w:rsidRPr="00C33654" w:rsidTr="001F1543">
        <w:trPr>
          <w:trHeight w:val="25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0"/>
              <w:rPr>
                <w:rFonts w:ascii="Times New Roman" w:eastAsia="Calibri" w:hAnsi="Times New Roman" w:cs="Times New Roman"/>
                <w:b/>
                <w:bCs/>
                <w:sz w:val="16"/>
                <w:szCs w:val="16"/>
                <w:lang w:eastAsia="ru-RU"/>
              </w:rPr>
            </w:pPr>
            <w:r w:rsidRPr="00C33654">
              <w:rPr>
                <w:rFonts w:ascii="Times New Roman" w:eastAsia="Calibri" w:hAnsi="Times New Roman" w:cs="Times New Roman"/>
                <w:b/>
                <w:bCs/>
                <w:sz w:val="16"/>
                <w:szCs w:val="16"/>
                <w:lang w:eastAsia="ru-RU"/>
              </w:rPr>
              <w:t xml:space="preserve">по </w:t>
            </w:r>
          </w:p>
          <w:p w:rsidR="0004118A" w:rsidRPr="00C33654" w:rsidRDefault="0004118A" w:rsidP="00555815">
            <w:pPr>
              <w:shd w:val="clear" w:color="auto" w:fill="FFFFFF"/>
              <w:tabs>
                <w:tab w:val="right" w:pos="1674"/>
              </w:tabs>
              <w:autoSpaceDE w:val="0"/>
              <w:autoSpaceDN w:val="0"/>
              <w:adjustRightInd w:val="0"/>
              <w:spacing w:after="0" w:line="240" w:lineRule="auto"/>
              <w:ind w:right="-40"/>
              <w:rPr>
                <w:rFonts w:ascii="Times New Roman" w:eastAsia="Calibri" w:hAnsi="Times New Roman" w:cs="Times New Roman"/>
                <w:b/>
                <w:bCs/>
                <w:sz w:val="16"/>
                <w:szCs w:val="16"/>
                <w:lang w:eastAsia="ru-RU"/>
              </w:rPr>
            </w:pPr>
            <w:r w:rsidRPr="00C33654">
              <w:rPr>
                <w:rFonts w:ascii="Times New Roman" w:eastAsia="Calibri" w:hAnsi="Times New Roman" w:cs="Times New Roman"/>
                <w:b/>
                <w:bCs/>
                <w:sz w:val="16"/>
                <w:szCs w:val="16"/>
                <w:lang w:eastAsia="ru-RU"/>
              </w:rPr>
              <w:t>школе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32,1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hd w:val="clear" w:color="auto" w:fill="FFFFFF"/>
              <w:tabs>
                <w:tab w:val="right" w:pos="1674"/>
              </w:tabs>
              <w:autoSpaceDE w:val="0"/>
              <w:autoSpaceDN w:val="0"/>
              <w:adjustRightInd w:val="0"/>
              <w:spacing w:after="0" w:line="240" w:lineRule="auto"/>
              <w:ind w:right="454"/>
              <w:rPr>
                <w:rFonts w:ascii="Times New Roman" w:eastAsia="Calibri" w:hAnsi="Times New Roman" w:cs="Times New Roman"/>
                <w:b/>
                <w:sz w:val="16"/>
                <w:szCs w:val="16"/>
                <w:lang w:eastAsia="ru-RU"/>
              </w:rPr>
            </w:pPr>
            <w:r w:rsidRPr="00C33654">
              <w:rPr>
                <w:rFonts w:ascii="Times New Roman" w:eastAsia="Calibri" w:hAnsi="Times New Roman" w:cs="Times New Roman"/>
                <w:b/>
                <w:sz w:val="16"/>
                <w:szCs w:val="16"/>
                <w:lang w:eastAsia="ru-RU"/>
              </w:rPr>
              <w:t>98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pacing w:after="0" w:line="240" w:lineRule="auto"/>
              <w:rPr>
                <w:rFonts w:ascii="Times New Roman" w:hAnsi="Times New Roman" w:cs="Times New Roman"/>
                <w:b/>
                <w:sz w:val="16"/>
                <w:szCs w:val="16"/>
              </w:rPr>
            </w:pPr>
            <w:r w:rsidRPr="00C33654">
              <w:rPr>
                <w:rFonts w:ascii="Times New Roman" w:hAnsi="Times New Roman" w:cs="Times New Roman"/>
                <w:b/>
                <w:sz w:val="16"/>
                <w:szCs w:val="16"/>
              </w:rPr>
              <w:t>33,6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pacing w:after="0" w:line="240" w:lineRule="auto"/>
              <w:rPr>
                <w:rFonts w:ascii="Times New Roman" w:hAnsi="Times New Roman" w:cs="Times New Roman"/>
                <w:b/>
                <w:sz w:val="16"/>
                <w:szCs w:val="16"/>
              </w:rPr>
            </w:pPr>
            <w:r w:rsidRPr="00C33654">
              <w:rPr>
                <w:rFonts w:ascii="Times New Roman" w:hAnsi="Times New Roman" w:cs="Times New Roman"/>
                <w:b/>
                <w:sz w:val="16"/>
                <w:szCs w:val="16"/>
              </w:rPr>
              <w:t>99,7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pacing w:after="0" w:line="240" w:lineRule="auto"/>
              <w:rPr>
                <w:rFonts w:ascii="Times New Roman" w:hAnsi="Times New Roman" w:cs="Times New Roman"/>
                <w:b/>
                <w:sz w:val="16"/>
                <w:szCs w:val="16"/>
              </w:rPr>
            </w:pPr>
            <w:r w:rsidRPr="00C33654">
              <w:rPr>
                <w:rFonts w:ascii="Times New Roman" w:hAnsi="Times New Roman" w:cs="Times New Roman"/>
                <w:b/>
                <w:sz w:val="16"/>
                <w:szCs w:val="16"/>
              </w:rPr>
              <w:t>24,4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pacing w:after="0" w:line="240" w:lineRule="auto"/>
              <w:rPr>
                <w:rFonts w:ascii="Times New Roman" w:hAnsi="Times New Roman" w:cs="Times New Roman"/>
                <w:b/>
                <w:sz w:val="16"/>
                <w:szCs w:val="16"/>
              </w:rPr>
            </w:pPr>
            <w:r w:rsidRPr="00C33654">
              <w:rPr>
                <w:rFonts w:ascii="Times New Roman" w:hAnsi="Times New Roman" w:cs="Times New Roman"/>
                <w:b/>
                <w:sz w:val="16"/>
                <w:szCs w:val="16"/>
              </w:rPr>
              <w:t>98,8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pacing w:after="0" w:line="240" w:lineRule="auto"/>
              <w:rPr>
                <w:rFonts w:ascii="Times New Roman" w:hAnsi="Times New Roman" w:cs="Times New Roman"/>
                <w:b/>
                <w:sz w:val="16"/>
                <w:szCs w:val="16"/>
              </w:rPr>
            </w:pPr>
            <w:r w:rsidRPr="00C33654">
              <w:rPr>
                <w:rFonts w:ascii="Times New Roman" w:hAnsi="Times New Roman" w:cs="Times New Roman"/>
                <w:b/>
                <w:sz w:val="16"/>
                <w:szCs w:val="16"/>
              </w:rPr>
              <w:t>30,7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pacing w:after="0" w:line="240" w:lineRule="auto"/>
              <w:rPr>
                <w:rFonts w:ascii="Times New Roman" w:hAnsi="Times New Roman" w:cs="Times New Roman"/>
                <w:b/>
                <w:sz w:val="16"/>
                <w:szCs w:val="16"/>
              </w:rPr>
            </w:pPr>
            <w:r w:rsidRPr="00C33654">
              <w:rPr>
                <w:rFonts w:ascii="Times New Roman" w:eastAsia="Calibri" w:hAnsi="Times New Roman" w:cs="Times New Roman"/>
                <w:b/>
                <w:sz w:val="16"/>
                <w:szCs w:val="16"/>
                <w:lang w:eastAsia="ru-RU"/>
              </w:rPr>
              <w:t>99,7</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pacing w:after="0" w:line="240" w:lineRule="auto"/>
              <w:rPr>
                <w:rFonts w:ascii="Times New Roman" w:hAnsi="Times New Roman" w:cs="Times New Roman"/>
                <w:b/>
                <w:sz w:val="16"/>
                <w:szCs w:val="16"/>
              </w:rPr>
            </w:pPr>
            <w:r w:rsidRPr="00C33654">
              <w:rPr>
                <w:rFonts w:ascii="Times New Roman" w:hAnsi="Times New Roman" w:cs="Times New Roman"/>
                <w:b/>
                <w:sz w:val="16"/>
                <w:szCs w:val="16"/>
              </w:rPr>
              <w:t>36,1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118A" w:rsidRPr="00C33654" w:rsidRDefault="0004118A" w:rsidP="00555815">
            <w:pPr>
              <w:spacing w:after="0" w:line="240" w:lineRule="auto"/>
              <w:rPr>
                <w:rFonts w:ascii="Times New Roman" w:hAnsi="Times New Roman" w:cs="Times New Roman"/>
                <w:b/>
                <w:sz w:val="16"/>
                <w:szCs w:val="16"/>
              </w:rPr>
            </w:pPr>
            <w:r w:rsidRPr="00C33654">
              <w:rPr>
                <w:rFonts w:ascii="Times New Roman" w:eastAsia="Calibri" w:hAnsi="Times New Roman" w:cs="Times New Roman"/>
                <w:b/>
                <w:sz w:val="16"/>
                <w:szCs w:val="16"/>
                <w:lang w:eastAsia="ru-RU"/>
              </w:rPr>
              <w:t>99,7</w:t>
            </w:r>
          </w:p>
        </w:tc>
      </w:tr>
    </w:tbl>
    <w:p w:rsidR="00C24C4E" w:rsidRPr="000E0674" w:rsidRDefault="00C24C4E" w:rsidP="00C24C4E">
      <w:pPr>
        <w:shd w:val="clear" w:color="auto" w:fill="FFFFFF"/>
        <w:autoSpaceDE w:val="0"/>
        <w:autoSpaceDN w:val="0"/>
        <w:adjustRightInd w:val="0"/>
        <w:spacing w:after="0" w:line="240" w:lineRule="auto"/>
        <w:ind w:firstLine="708"/>
        <w:jc w:val="both"/>
        <w:outlineLvl w:val="0"/>
        <w:rPr>
          <w:rFonts w:ascii="Times New Roman" w:eastAsia="Calibri" w:hAnsi="Times New Roman" w:cs="Times New Roman"/>
          <w:color w:val="FF0000"/>
          <w:sz w:val="24"/>
          <w:szCs w:val="24"/>
          <w:lang w:eastAsia="ru-RU"/>
        </w:rPr>
      </w:pPr>
    </w:p>
    <w:p w:rsidR="00C24C4E" w:rsidRPr="001738DD" w:rsidRDefault="00C24C4E" w:rsidP="00C24C4E">
      <w:pPr>
        <w:spacing w:after="0" w:line="360" w:lineRule="auto"/>
        <w:jc w:val="both"/>
        <w:rPr>
          <w:rFonts w:ascii="Times New Roman" w:eastAsia="Times New Roman" w:hAnsi="Times New Roman" w:cs="Times New Roman"/>
          <w:sz w:val="24"/>
          <w:szCs w:val="24"/>
          <w:lang w:eastAsia="ru-RU"/>
        </w:rPr>
      </w:pPr>
      <w:r w:rsidRPr="001738DD">
        <w:rPr>
          <w:rFonts w:ascii="Times New Roman" w:eastAsia="Times New Roman" w:hAnsi="Times New Roman" w:cs="Times New Roman"/>
          <w:sz w:val="24"/>
          <w:szCs w:val="24"/>
          <w:lang w:eastAsia="ru-RU"/>
        </w:rPr>
        <w:t>Лучших успехов по качеству обучения достигли учащиеся следующих классов:</w:t>
      </w:r>
    </w:p>
    <w:p w:rsidR="00C24C4E" w:rsidRPr="001738DD" w:rsidRDefault="00C24C4E" w:rsidP="00C24C4E">
      <w:pPr>
        <w:spacing w:after="0" w:line="360" w:lineRule="auto"/>
        <w:jc w:val="right"/>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t>Таб</w:t>
      </w:r>
      <w:r w:rsidR="00E37E1D" w:rsidRPr="001738DD">
        <w:rPr>
          <w:rFonts w:ascii="Times New Roman" w:eastAsia="Times New Roman" w:hAnsi="Times New Roman" w:cs="Times New Roman"/>
          <w:sz w:val="20"/>
          <w:szCs w:val="20"/>
          <w:lang w:eastAsia="ru-RU"/>
        </w:rPr>
        <w:t>лица 1</w:t>
      </w:r>
      <w:r w:rsidR="002A1E1F" w:rsidRPr="001738DD">
        <w:rPr>
          <w:rFonts w:ascii="Times New Roman" w:eastAsia="Times New Roman" w:hAnsi="Times New Roman" w:cs="Times New Roman"/>
          <w:sz w:val="20"/>
          <w:szCs w:val="20"/>
          <w:lang w:eastAsia="ru-RU"/>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012"/>
        <w:gridCol w:w="3369"/>
      </w:tblGrid>
      <w:tr w:rsidR="001738DD" w:rsidRPr="001738DD" w:rsidTr="00E9751E">
        <w:trPr>
          <w:jc w:val="center"/>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C24C4E"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t>Классы</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C24C4E"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t>Ф.И.О. классного руководителя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C24C4E"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t>Качество обучения, %</w:t>
            </w:r>
          </w:p>
        </w:tc>
      </w:tr>
      <w:tr w:rsidR="001738DD" w:rsidRPr="001738DD" w:rsidTr="00E9751E">
        <w:trPr>
          <w:jc w:val="center"/>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1E7845"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t>3</w:t>
            </w:r>
            <w:r w:rsidR="00C24C4E" w:rsidRPr="001738DD">
              <w:rPr>
                <w:rFonts w:ascii="Times New Roman" w:eastAsia="Times New Roman" w:hAnsi="Times New Roman" w:cs="Times New Roman"/>
                <w:sz w:val="20"/>
                <w:szCs w:val="20"/>
                <w:lang w:eastAsia="ru-RU"/>
              </w:rPr>
              <w:t>а</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C24C4E" w:rsidP="00C24C4E">
            <w:pPr>
              <w:spacing w:after="0" w:line="240" w:lineRule="auto"/>
              <w:rPr>
                <w:rFonts w:ascii="Times New Roman" w:eastAsia="Times New Roman" w:hAnsi="Times New Roman" w:cs="Times New Roman"/>
                <w:sz w:val="20"/>
                <w:szCs w:val="20"/>
                <w:lang w:eastAsia="ru-RU"/>
              </w:rPr>
            </w:pPr>
            <w:proofErr w:type="spellStart"/>
            <w:r w:rsidRPr="001738DD">
              <w:rPr>
                <w:rFonts w:ascii="Times New Roman" w:eastAsia="Times New Roman" w:hAnsi="Times New Roman" w:cs="Times New Roman"/>
                <w:sz w:val="20"/>
                <w:szCs w:val="20"/>
                <w:lang w:eastAsia="ru-RU"/>
              </w:rPr>
              <w:t>Исатаева</w:t>
            </w:r>
            <w:proofErr w:type="spellEnd"/>
            <w:r w:rsidRPr="001738DD">
              <w:rPr>
                <w:rFonts w:ascii="Times New Roman" w:eastAsia="Times New Roman" w:hAnsi="Times New Roman" w:cs="Times New Roman"/>
                <w:sz w:val="20"/>
                <w:szCs w:val="20"/>
                <w:lang w:eastAsia="ru-RU"/>
              </w:rPr>
              <w:t xml:space="preserve"> С.В.</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C24C4E"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t>6</w:t>
            </w:r>
            <w:r w:rsidR="001E7845" w:rsidRPr="001738DD">
              <w:rPr>
                <w:rFonts w:ascii="Times New Roman" w:eastAsia="Times New Roman" w:hAnsi="Times New Roman" w:cs="Times New Roman"/>
                <w:sz w:val="20"/>
                <w:szCs w:val="20"/>
                <w:lang w:eastAsia="ru-RU"/>
              </w:rPr>
              <w:t>4</w:t>
            </w:r>
            <w:r w:rsidRPr="001738DD">
              <w:rPr>
                <w:rFonts w:ascii="Times New Roman" w:eastAsia="Times New Roman" w:hAnsi="Times New Roman" w:cs="Times New Roman"/>
                <w:sz w:val="20"/>
                <w:szCs w:val="20"/>
                <w:lang w:eastAsia="ru-RU"/>
              </w:rPr>
              <w:t xml:space="preserve"> %</w:t>
            </w:r>
          </w:p>
        </w:tc>
      </w:tr>
      <w:tr w:rsidR="001738DD" w:rsidRPr="001738DD" w:rsidTr="00E9751E">
        <w:trPr>
          <w:jc w:val="center"/>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1E7845"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t>3</w:t>
            </w:r>
            <w:r w:rsidR="00C24C4E" w:rsidRPr="001738DD">
              <w:rPr>
                <w:rFonts w:ascii="Times New Roman" w:eastAsia="Times New Roman" w:hAnsi="Times New Roman" w:cs="Times New Roman"/>
                <w:sz w:val="20"/>
                <w:szCs w:val="20"/>
                <w:lang w:eastAsia="ru-RU"/>
              </w:rPr>
              <w:t xml:space="preserve">б </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C24C4E"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t>Токарева И.А.</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1E7845"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t>57</w:t>
            </w:r>
            <w:r w:rsidR="00C24C4E" w:rsidRPr="001738DD">
              <w:rPr>
                <w:rFonts w:ascii="Times New Roman" w:eastAsia="Times New Roman" w:hAnsi="Times New Roman" w:cs="Times New Roman"/>
                <w:sz w:val="20"/>
                <w:szCs w:val="20"/>
                <w:lang w:eastAsia="ru-RU"/>
              </w:rPr>
              <w:t xml:space="preserve"> %</w:t>
            </w:r>
          </w:p>
        </w:tc>
      </w:tr>
      <w:tr w:rsidR="001738DD" w:rsidRPr="001738DD" w:rsidTr="00E9751E">
        <w:trPr>
          <w:jc w:val="center"/>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1E7845"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lastRenderedPageBreak/>
              <w:t>4</w:t>
            </w:r>
            <w:r w:rsidR="00C24C4E" w:rsidRPr="001738DD">
              <w:rPr>
                <w:rFonts w:ascii="Times New Roman" w:eastAsia="Times New Roman" w:hAnsi="Times New Roman" w:cs="Times New Roman"/>
                <w:sz w:val="20"/>
                <w:szCs w:val="20"/>
                <w:lang w:eastAsia="ru-RU"/>
              </w:rPr>
              <w:t>а</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C24C4E"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t>Садовская Е.Л.</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1E7845"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t>69,5</w:t>
            </w:r>
            <w:r w:rsidR="00C24C4E" w:rsidRPr="001738DD">
              <w:rPr>
                <w:rFonts w:ascii="Times New Roman" w:eastAsia="Times New Roman" w:hAnsi="Times New Roman" w:cs="Times New Roman"/>
                <w:sz w:val="20"/>
                <w:szCs w:val="20"/>
                <w:lang w:eastAsia="ru-RU"/>
              </w:rPr>
              <w:t xml:space="preserve"> %</w:t>
            </w:r>
          </w:p>
        </w:tc>
      </w:tr>
      <w:tr w:rsidR="001738DD" w:rsidRPr="001738DD" w:rsidTr="00E9751E">
        <w:trPr>
          <w:jc w:val="center"/>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1E7845"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t>5</w:t>
            </w:r>
            <w:r w:rsidR="00C24C4E" w:rsidRPr="001738DD">
              <w:rPr>
                <w:rFonts w:ascii="Times New Roman" w:eastAsia="Times New Roman" w:hAnsi="Times New Roman" w:cs="Times New Roman"/>
                <w:sz w:val="20"/>
                <w:szCs w:val="20"/>
                <w:lang w:eastAsia="ru-RU"/>
              </w:rPr>
              <w:t>а</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1E7845" w:rsidP="00C24C4E">
            <w:pPr>
              <w:spacing w:after="0" w:line="240" w:lineRule="auto"/>
              <w:rPr>
                <w:rFonts w:ascii="Times New Roman" w:eastAsia="Times New Roman" w:hAnsi="Times New Roman" w:cs="Times New Roman"/>
                <w:sz w:val="20"/>
                <w:szCs w:val="20"/>
                <w:lang w:eastAsia="ru-RU"/>
              </w:rPr>
            </w:pPr>
            <w:proofErr w:type="spellStart"/>
            <w:r w:rsidRPr="001738DD">
              <w:rPr>
                <w:rFonts w:ascii="Times New Roman" w:eastAsia="Times New Roman" w:hAnsi="Times New Roman" w:cs="Times New Roman"/>
                <w:sz w:val="20"/>
                <w:szCs w:val="20"/>
                <w:lang w:eastAsia="ru-RU"/>
              </w:rPr>
              <w:t>Сажко</w:t>
            </w:r>
            <w:proofErr w:type="spellEnd"/>
            <w:r w:rsidRPr="001738DD">
              <w:rPr>
                <w:rFonts w:ascii="Times New Roman" w:eastAsia="Times New Roman" w:hAnsi="Times New Roman" w:cs="Times New Roman"/>
                <w:sz w:val="20"/>
                <w:szCs w:val="20"/>
                <w:lang w:eastAsia="ru-RU"/>
              </w:rPr>
              <w:t xml:space="preserve"> Е.А.</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1738DD"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t>46%</w:t>
            </w:r>
          </w:p>
        </w:tc>
      </w:tr>
      <w:tr w:rsidR="001738DD" w:rsidRPr="001738DD" w:rsidTr="00E9751E">
        <w:trPr>
          <w:jc w:val="center"/>
        </w:trPr>
        <w:tc>
          <w:tcPr>
            <w:tcW w:w="1368" w:type="dxa"/>
            <w:tcBorders>
              <w:top w:val="single" w:sz="4" w:space="0" w:color="auto"/>
              <w:left w:val="single" w:sz="4" w:space="0" w:color="auto"/>
              <w:bottom w:val="single" w:sz="4" w:space="0" w:color="auto"/>
              <w:right w:val="single" w:sz="4" w:space="0" w:color="auto"/>
            </w:tcBorders>
            <w:shd w:val="clear" w:color="auto" w:fill="auto"/>
          </w:tcPr>
          <w:p w:rsidR="001738DD" w:rsidRPr="001738DD" w:rsidRDefault="001738DD"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t>6б</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1738DD" w:rsidRPr="001738DD" w:rsidRDefault="001738DD"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t>Дегтярёва Т.А.</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738DD" w:rsidRPr="001738DD" w:rsidRDefault="001738DD"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t>40%</w:t>
            </w:r>
          </w:p>
        </w:tc>
      </w:tr>
      <w:tr w:rsidR="001738DD" w:rsidRPr="001738DD" w:rsidTr="00E9751E">
        <w:trPr>
          <w:jc w:val="center"/>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1E7845"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Times New Roman" w:hAnsi="Times New Roman" w:cs="Times New Roman"/>
                <w:sz w:val="20"/>
                <w:szCs w:val="20"/>
                <w:lang w:eastAsia="ru-RU"/>
              </w:rPr>
              <w:t>7 а</w:t>
            </w:r>
          </w:p>
        </w:tc>
        <w:tc>
          <w:tcPr>
            <w:tcW w:w="5012"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1E7845" w:rsidP="00C24C4E">
            <w:pPr>
              <w:spacing w:after="0" w:line="240" w:lineRule="auto"/>
              <w:rPr>
                <w:rFonts w:ascii="Times New Roman" w:eastAsia="Times New Roman" w:hAnsi="Times New Roman" w:cs="Times New Roman"/>
                <w:sz w:val="20"/>
                <w:szCs w:val="20"/>
                <w:lang w:eastAsia="ru-RU"/>
              </w:rPr>
            </w:pPr>
            <w:proofErr w:type="spellStart"/>
            <w:r w:rsidRPr="001738DD">
              <w:rPr>
                <w:rFonts w:ascii="Times New Roman" w:eastAsia="Times New Roman" w:hAnsi="Times New Roman" w:cs="Times New Roman"/>
                <w:sz w:val="20"/>
                <w:szCs w:val="20"/>
                <w:lang w:eastAsia="ru-RU"/>
              </w:rPr>
              <w:t>Исатаева</w:t>
            </w:r>
            <w:proofErr w:type="spellEnd"/>
            <w:r w:rsidRPr="001738DD">
              <w:rPr>
                <w:rFonts w:ascii="Times New Roman" w:eastAsia="Times New Roman" w:hAnsi="Times New Roman" w:cs="Times New Roman"/>
                <w:sz w:val="20"/>
                <w:szCs w:val="20"/>
                <w:lang w:eastAsia="ru-RU"/>
              </w:rPr>
              <w:t xml:space="preserve"> С.В.</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C24C4E" w:rsidRPr="001738DD" w:rsidRDefault="001E7845" w:rsidP="00C24C4E">
            <w:pPr>
              <w:spacing w:after="0" w:line="240" w:lineRule="auto"/>
              <w:rPr>
                <w:rFonts w:ascii="Times New Roman" w:eastAsia="Times New Roman" w:hAnsi="Times New Roman" w:cs="Times New Roman"/>
                <w:sz w:val="20"/>
                <w:szCs w:val="20"/>
                <w:lang w:eastAsia="ru-RU"/>
              </w:rPr>
            </w:pPr>
            <w:r w:rsidRPr="001738DD">
              <w:rPr>
                <w:rFonts w:ascii="Times New Roman" w:eastAsia="Calibri" w:hAnsi="Times New Roman" w:cs="Times New Roman"/>
                <w:sz w:val="20"/>
                <w:szCs w:val="20"/>
                <w:lang w:eastAsia="ru-RU"/>
              </w:rPr>
              <w:t>36,7</w:t>
            </w:r>
          </w:p>
        </w:tc>
      </w:tr>
    </w:tbl>
    <w:p w:rsidR="00C24C4E" w:rsidRPr="001738DD" w:rsidRDefault="00C24C4E" w:rsidP="00C24C4E">
      <w:pPr>
        <w:spacing w:after="0" w:line="360" w:lineRule="auto"/>
        <w:ind w:firstLine="708"/>
        <w:jc w:val="both"/>
        <w:rPr>
          <w:rFonts w:ascii="Times New Roman" w:eastAsia="Times New Roman" w:hAnsi="Times New Roman" w:cs="Times New Roman"/>
          <w:sz w:val="24"/>
          <w:szCs w:val="24"/>
          <w:lang w:eastAsia="ru-RU"/>
        </w:rPr>
      </w:pPr>
    </w:p>
    <w:p w:rsidR="00C24C4E" w:rsidRPr="00C5298E" w:rsidRDefault="00C24C4E" w:rsidP="00C24C4E">
      <w:pPr>
        <w:spacing w:after="0" w:line="240" w:lineRule="auto"/>
        <w:jc w:val="both"/>
        <w:rPr>
          <w:rFonts w:ascii="Times New Roman" w:eastAsia="Times New Roman" w:hAnsi="Times New Roman" w:cs="Times New Roman"/>
          <w:sz w:val="24"/>
          <w:szCs w:val="24"/>
          <w:lang w:eastAsia="ru-RU"/>
        </w:rPr>
      </w:pPr>
      <w:r w:rsidRPr="001738DD">
        <w:rPr>
          <w:rFonts w:ascii="Times New Roman" w:eastAsia="Times New Roman" w:hAnsi="Times New Roman" w:cs="Times New Roman"/>
          <w:sz w:val="24"/>
          <w:szCs w:val="24"/>
          <w:lang w:eastAsia="ru-RU"/>
        </w:rPr>
        <w:t xml:space="preserve">          Ниже среднего показателя качественной  успев</w:t>
      </w:r>
      <w:r w:rsidR="001738DD" w:rsidRPr="001738DD">
        <w:rPr>
          <w:rFonts w:ascii="Times New Roman" w:eastAsia="Times New Roman" w:hAnsi="Times New Roman" w:cs="Times New Roman"/>
          <w:sz w:val="24"/>
          <w:szCs w:val="24"/>
          <w:lang w:eastAsia="ru-RU"/>
        </w:rPr>
        <w:t>аемости по школе имеют классы: 2а</w:t>
      </w:r>
      <w:r w:rsidRPr="001738DD">
        <w:rPr>
          <w:rFonts w:ascii="Times New Roman" w:eastAsia="Times New Roman" w:hAnsi="Times New Roman" w:cs="Times New Roman"/>
          <w:sz w:val="24"/>
          <w:szCs w:val="24"/>
          <w:lang w:eastAsia="ru-RU"/>
        </w:rPr>
        <w:t xml:space="preserve"> (</w:t>
      </w:r>
      <w:proofErr w:type="spellStart"/>
      <w:r w:rsidR="001738DD" w:rsidRPr="001738DD">
        <w:rPr>
          <w:rFonts w:ascii="Times New Roman" w:eastAsia="Times New Roman" w:hAnsi="Times New Roman" w:cs="Times New Roman"/>
          <w:sz w:val="24"/>
          <w:szCs w:val="24"/>
          <w:lang w:eastAsia="ru-RU"/>
        </w:rPr>
        <w:t>Русанова</w:t>
      </w:r>
      <w:proofErr w:type="spellEnd"/>
      <w:r w:rsidR="001738DD" w:rsidRPr="001738DD">
        <w:rPr>
          <w:rFonts w:ascii="Times New Roman" w:eastAsia="Times New Roman" w:hAnsi="Times New Roman" w:cs="Times New Roman"/>
          <w:sz w:val="24"/>
          <w:szCs w:val="24"/>
          <w:lang w:eastAsia="ru-RU"/>
        </w:rPr>
        <w:t xml:space="preserve"> Л.А.) 5б (Нагибина Е.С.), </w:t>
      </w:r>
      <w:r w:rsidR="00C33654">
        <w:rPr>
          <w:rFonts w:ascii="Times New Roman" w:eastAsia="Times New Roman" w:hAnsi="Times New Roman" w:cs="Times New Roman"/>
          <w:sz w:val="24"/>
          <w:szCs w:val="24"/>
          <w:lang w:eastAsia="ru-RU"/>
        </w:rPr>
        <w:t>6</w:t>
      </w:r>
      <w:r w:rsidR="001738DD" w:rsidRPr="001738DD">
        <w:rPr>
          <w:rFonts w:ascii="Times New Roman" w:eastAsia="Times New Roman" w:hAnsi="Times New Roman" w:cs="Times New Roman"/>
          <w:sz w:val="24"/>
          <w:szCs w:val="24"/>
          <w:lang w:eastAsia="ru-RU"/>
        </w:rPr>
        <w:t>б (Дегтярева Т.А.), 6а (</w:t>
      </w:r>
      <w:proofErr w:type="spellStart"/>
      <w:r w:rsidR="001738DD" w:rsidRPr="001738DD">
        <w:rPr>
          <w:rFonts w:ascii="Times New Roman" w:eastAsia="Times New Roman" w:hAnsi="Times New Roman" w:cs="Times New Roman"/>
          <w:sz w:val="24"/>
          <w:szCs w:val="24"/>
          <w:lang w:eastAsia="ru-RU"/>
        </w:rPr>
        <w:t>Игашева</w:t>
      </w:r>
      <w:proofErr w:type="spellEnd"/>
      <w:r w:rsidR="001738DD" w:rsidRPr="001738DD">
        <w:rPr>
          <w:rFonts w:ascii="Times New Roman" w:eastAsia="Times New Roman" w:hAnsi="Times New Roman" w:cs="Times New Roman"/>
          <w:sz w:val="24"/>
          <w:szCs w:val="24"/>
          <w:lang w:eastAsia="ru-RU"/>
        </w:rPr>
        <w:t xml:space="preserve"> Е.Н.),  8 (Хасанова М.М.), 9 (</w:t>
      </w:r>
      <w:proofErr w:type="spellStart"/>
      <w:r w:rsidR="001738DD" w:rsidRPr="001738DD">
        <w:rPr>
          <w:rFonts w:ascii="Times New Roman" w:eastAsia="Times New Roman" w:hAnsi="Times New Roman" w:cs="Times New Roman"/>
          <w:sz w:val="24"/>
          <w:szCs w:val="24"/>
          <w:lang w:eastAsia="ru-RU"/>
        </w:rPr>
        <w:t>Мурашева</w:t>
      </w:r>
      <w:proofErr w:type="spellEnd"/>
      <w:r w:rsidR="001738DD" w:rsidRPr="001738DD">
        <w:rPr>
          <w:rFonts w:ascii="Times New Roman" w:eastAsia="Times New Roman" w:hAnsi="Times New Roman" w:cs="Times New Roman"/>
          <w:sz w:val="24"/>
          <w:szCs w:val="24"/>
          <w:lang w:eastAsia="ru-RU"/>
        </w:rPr>
        <w:t xml:space="preserve"> Г.Ю.</w:t>
      </w:r>
      <w:r w:rsidRPr="001738DD">
        <w:rPr>
          <w:rFonts w:ascii="Times New Roman" w:eastAsia="Times New Roman" w:hAnsi="Times New Roman" w:cs="Times New Roman"/>
          <w:sz w:val="24"/>
          <w:szCs w:val="24"/>
          <w:lang w:eastAsia="ru-RU"/>
        </w:rPr>
        <w:t>)</w:t>
      </w:r>
      <w:r w:rsidR="001738DD" w:rsidRPr="001738DD">
        <w:rPr>
          <w:rFonts w:ascii="Times New Roman" w:eastAsia="Times New Roman" w:hAnsi="Times New Roman" w:cs="Times New Roman"/>
          <w:sz w:val="24"/>
          <w:szCs w:val="24"/>
          <w:lang w:eastAsia="ru-RU"/>
        </w:rPr>
        <w:t>, 10</w:t>
      </w:r>
      <w:r w:rsidRPr="001738DD">
        <w:rPr>
          <w:rFonts w:ascii="Times New Roman" w:eastAsia="Times New Roman" w:hAnsi="Times New Roman" w:cs="Times New Roman"/>
          <w:sz w:val="24"/>
          <w:szCs w:val="24"/>
          <w:lang w:eastAsia="ru-RU"/>
        </w:rPr>
        <w:t xml:space="preserve"> (</w:t>
      </w:r>
      <w:r w:rsidR="001738DD" w:rsidRPr="001738DD">
        <w:rPr>
          <w:rFonts w:ascii="Times New Roman" w:eastAsia="Times New Roman" w:hAnsi="Times New Roman" w:cs="Times New Roman"/>
          <w:sz w:val="24"/>
          <w:szCs w:val="24"/>
          <w:lang w:eastAsia="ru-RU"/>
        </w:rPr>
        <w:t>Редькина Т.С.)</w:t>
      </w:r>
      <w:r w:rsidR="00C33654">
        <w:rPr>
          <w:rFonts w:ascii="Times New Roman" w:eastAsia="Times New Roman" w:hAnsi="Times New Roman" w:cs="Times New Roman"/>
          <w:sz w:val="24"/>
          <w:szCs w:val="24"/>
          <w:lang w:eastAsia="ru-RU"/>
        </w:rPr>
        <w:t>,</w:t>
      </w:r>
      <w:r w:rsidR="001738DD" w:rsidRPr="001738DD">
        <w:rPr>
          <w:rFonts w:ascii="Times New Roman" w:eastAsia="Times New Roman" w:hAnsi="Times New Roman" w:cs="Times New Roman"/>
          <w:sz w:val="24"/>
          <w:szCs w:val="24"/>
          <w:lang w:eastAsia="ru-RU"/>
        </w:rPr>
        <w:t xml:space="preserve"> </w:t>
      </w:r>
      <w:r w:rsidRPr="001738DD">
        <w:rPr>
          <w:rFonts w:ascii="Times New Roman" w:eastAsia="Times New Roman" w:hAnsi="Times New Roman" w:cs="Times New Roman"/>
          <w:sz w:val="24"/>
          <w:szCs w:val="24"/>
          <w:lang w:eastAsia="ru-RU"/>
        </w:rPr>
        <w:t>1</w:t>
      </w:r>
      <w:r w:rsidR="001738DD" w:rsidRPr="001738DD">
        <w:rPr>
          <w:rFonts w:ascii="Times New Roman" w:eastAsia="Times New Roman" w:hAnsi="Times New Roman" w:cs="Times New Roman"/>
          <w:sz w:val="24"/>
          <w:szCs w:val="24"/>
          <w:lang w:eastAsia="ru-RU"/>
        </w:rPr>
        <w:t>1 (Парфенова И.А.).</w:t>
      </w:r>
      <w:r w:rsidRPr="000E0674">
        <w:rPr>
          <w:rFonts w:ascii="Times New Roman" w:eastAsia="Times New Roman" w:hAnsi="Times New Roman" w:cs="Times New Roman"/>
          <w:color w:val="FF0000"/>
          <w:sz w:val="24"/>
          <w:szCs w:val="24"/>
          <w:lang w:eastAsia="ru-RU"/>
        </w:rPr>
        <w:t xml:space="preserve">         </w:t>
      </w:r>
    </w:p>
    <w:p w:rsidR="00C24C4E" w:rsidRPr="00555815" w:rsidRDefault="00C24C4E" w:rsidP="00555815">
      <w:pPr>
        <w:spacing w:after="0" w:line="240" w:lineRule="auto"/>
        <w:ind w:left="113"/>
        <w:jc w:val="both"/>
        <w:rPr>
          <w:rFonts w:ascii="Times New Roman" w:eastAsia="Times New Roman" w:hAnsi="Times New Roman" w:cs="Times New Roman"/>
          <w:color w:val="FF0000"/>
          <w:sz w:val="24"/>
          <w:szCs w:val="24"/>
          <w:lang w:eastAsia="ru-RU"/>
        </w:rPr>
      </w:pPr>
      <w:r w:rsidRPr="000E0674">
        <w:rPr>
          <w:rFonts w:ascii="Times New Roman" w:eastAsia="Times New Roman" w:hAnsi="Times New Roman" w:cs="Times New Roman"/>
          <w:color w:val="FF0000"/>
          <w:sz w:val="24"/>
          <w:szCs w:val="24"/>
          <w:lang w:eastAsia="ru-RU"/>
        </w:rPr>
        <w:t xml:space="preserve">        </w:t>
      </w:r>
      <w:r w:rsidRPr="00510F1A">
        <w:rPr>
          <w:rFonts w:ascii="Times New Roman" w:eastAsia="Times New Roman" w:hAnsi="Times New Roman" w:cs="Times New Roman"/>
          <w:sz w:val="24"/>
          <w:szCs w:val="24"/>
          <w:lang w:eastAsia="ru-RU"/>
        </w:rPr>
        <w:t xml:space="preserve">Анализ уровня </w:t>
      </w:r>
      <w:proofErr w:type="spellStart"/>
      <w:r w:rsidRPr="00510F1A">
        <w:rPr>
          <w:rFonts w:ascii="Times New Roman" w:eastAsia="Times New Roman" w:hAnsi="Times New Roman" w:cs="Times New Roman"/>
          <w:sz w:val="24"/>
          <w:szCs w:val="24"/>
          <w:lang w:eastAsia="ru-RU"/>
        </w:rPr>
        <w:t>обученности</w:t>
      </w:r>
      <w:proofErr w:type="spellEnd"/>
      <w:r w:rsidRPr="00510F1A">
        <w:rPr>
          <w:rFonts w:ascii="Times New Roman" w:eastAsia="Times New Roman" w:hAnsi="Times New Roman" w:cs="Times New Roman"/>
          <w:sz w:val="24"/>
          <w:szCs w:val="24"/>
          <w:lang w:eastAsia="ru-RU"/>
        </w:rPr>
        <w:t xml:space="preserve"> по предметам показал необходимость реализации системы индивидуализации и дифференциации обучения, а также применение педагогических технологий, которые позволяют  повысить уровень учебной мотивации учащихся.</w:t>
      </w:r>
    </w:p>
    <w:p w:rsidR="00C5298E" w:rsidRDefault="00C5298E" w:rsidP="00C24C4E">
      <w:pPr>
        <w:spacing w:after="0" w:line="240" w:lineRule="auto"/>
        <w:ind w:firstLine="708"/>
        <w:jc w:val="both"/>
        <w:outlineLvl w:val="0"/>
        <w:rPr>
          <w:rFonts w:ascii="Times New Roman" w:eastAsia="Calibri" w:hAnsi="Times New Roman" w:cs="Times New Roman"/>
          <w:b/>
          <w:bCs/>
          <w:sz w:val="24"/>
          <w:szCs w:val="24"/>
          <w:lang w:eastAsia="ru-RU"/>
        </w:rPr>
      </w:pPr>
    </w:p>
    <w:p w:rsidR="00C24C4E" w:rsidRPr="00A34564" w:rsidRDefault="00C24C4E" w:rsidP="007F0377">
      <w:pPr>
        <w:spacing w:after="0" w:line="240" w:lineRule="auto"/>
        <w:ind w:firstLine="708"/>
        <w:jc w:val="center"/>
        <w:outlineLvl w:val="0"/>
        <w:rPr>
          <w:rFonts w:ascii="Times New Roman" w:eastAsia="Calibri" w:hAnsi="Times New Roman" w:cs="Times New Roman"/>
          <w:b/>
          <w:bCs/>
          <w:sz w:val="24"/>
          <w:szCs w:val="24"/>
          <w:lang w:eastAsia="ru-RU"/>
        </w:rPr>
      </w:pPr>
      <w:r w:rsidRPr="00A34564">
        <w:rPr>
          <w:rFonts w:ascii="Times New Roman" w:eastAsia="Calibri" w:hAnsi="Times New Roman" w:cs="Times New Roman"/>
          <w:b/>
          <w:bCs/>
          <w:sz w:val="24"/>
          <w:szCs w:val="24"/>
          <w:lang w:eastAsia="ru-RU"/>
        </w:rPr>
        <w:t>Успеваемость обучающихся за год  в разрезе предметов</w:t>
      </w:r>
    </w:p>
    <w:p w:rsidR="00C24C4E" w:rsidRPr="000E0674" w:rsidRDefault="00C24C4E" w:rsidP="00C24C4E">
      <w:pPr>
        <w:spacing w:after="0" w:line="240" w:lineRule="auto"/>
        <w:ind w:firstLine="708"/>
        <w:jc w:val="both"/>
        <w:outlineLvl w:val="0"/>
        <w:rPr>
          <w:rFonts w:ascii="Times New Roman" w:eastAsia="Calibri" w:hAnsi="Times New Roman" w:cs="Times New Roman"/>
          <w:bCs/>
          <w:color w:val="FF0000"/>
          <w:sz w:val="24"/>
          <w:szCs w:val="24"/>
          <w:lang w:eastAsia="ru-RU"/>
        </w:rPr>
      </w:pPr>
    </w:p>
    <w:p w:rsidR="00C24C4E" w:rsidRPr="009305B3" w:rsidRDefault="00C24C4E" w:rsidP="007F0377">
      <w:pPr>
        <w:spacing w:after="0" w:line="240" w:lineRule="auto"/>
        <w:ind w:firstLine="708"/>
        <w:jc w:val="center"/>
        <w:outlineLvl w:val="0"/>
        <w:rPr>
          <w:rFonts w:ascii="Times New Roman" w:eastAsia="Calibri" w:hAnsi="Times New Roman" w:cs="Times New Roman"/>
          <w:b/>
          <w:bCs/>
          <w:sz w:val="24"/>
          <w:szCs w:val="24"/>
          <w:lang w:eastAsia="ru-RU"/>
        </w:rPr>
      </w:pPr>
      <w:r w:rsidRPr="009305B3">
        <w:rPr>
          <w:rFonts w:ascii="Times New Roman" w:eastAsia="Calibri" w:hAnsi="Times New Roman" w:cs="Times New Roman"/>
          <w:b/>
          <w:bCs/>
          <w:sz w:val="24"/>
          <w:szCs w:val="24"/>
          <w:lang w:eastAsia="ru-RU"/>
        </w:rPr>
        <w:t>Начально</w:t>
      </w:r>
      <w:r w:rsidR="00B84D68" w:rsidRPr="009305B3">
        <w:rPr>
          <w:rFonts w:ascii="Times New Roman" w:eastAsia="Calibri" w:hAnsi="Times New Roman" w:cs="Times New Roman"/>
          <w:b/>
          <w:bCs/>
          <w:sz w:val="24"/>
          <w:szCs w:val="24"/>
          <w:lang w:eastAsia="ru-RU"/>
        </w:rPr>
        <w:t>е общее образование (без учета 4</w:t>
      </w:r>
      <w:r w:rsidRPr="009305B3">
        <w:rPr>
          <w:rFonts w:ascii="Times New Roman" w:eastAsia="Calibri" w:hAnsi="Times New Roman" w:cs="Times New Roman"/>
          <w:b/>
          <w:bCs/>
          <w:sz w:val="24"/>
          <w:szCs w:val="24"/>
          <w:lang w:eastAsia="ru-RU"/>
        </w:rPr>
        <w:t>б класса)</w:t>
      </w:r>
    </w:p>
    <w:p w:rsidR="00C24C4E" w:rsidRPr="009305B3" w:rsidRDefault="00C24C4E" w:rsidP="00C24C4E">
      <w:pPr>
        <w:spacing w:after="0" w:line="360" w:lineRule="auto"/>
        <w:jc w:val="right"/>
        <w:rPr>
          <w:rFonts w:ascii="Times New Roman" w:eastAsia="Times New Roman" w:hAnsi="Times New Roman" w:cs="Times New Roman"/>
          <w:sz w:val="20"/>
          <w:szCs w:val="20"/>
          <w:lang w:eastAsia="ru-RU"/>
        </w:rPr>
      </w:pPr>
      <w:r w:rsidRPr="009305B3">
        <w:rPr>
          <w:rFonts w:ascii="Times New Roman" w:eastAsia="Times New Roman" w:hAnsi="Times New Roman" w:cs="Times New Roman"/>
          <w:sz w:val="20"/>
          <w:szCs w:val="20"/>
          <w:lang w:eastAsia="ru-RU"/>
        </w:rPr>
        <w:t>Таблица 1</w:t>
      </w:r>
      <w:r w:rsidR="00C5298E">
        <w:rPr>
          <w:rFonts w:ascii="Times New Roman" w:eastAsia="Times New Roman" w:hAnsi="Times New Roman" w:cs="Times New Roman"/>
          <w:sz w:val="20"/>
          <w:szCs w:val="20"/>
          <w:lang w:eastAsia="ru-RU"/>
        </w:rPr>
        <w:t>7</w:t>
      </w:r>
    </w:p>
    <w:tbl>
      <w:tblPr>
        <w:tblW w:w="9640" w:type="dxa"/>
        <w:tblLayout w:type="fixed"/>
        <w:tblCellMar>
          <w:left w:w="40" w:type="dxa"/>
          <w:right w:w="40" w:type="dxa"/>
        </w:tblCellMar>
        <w:tblLook w:val="0000" w:firstRow="0" w:lastRow="0" w:firstColumn="0" w:lastColumn="0" w:noHBand="0" w:noVBand="0"/>
      </w:tblPr>
      <w:tblGrid>
        <w:gridCol w:w="3692"/>
        <w:gridCol w:w="1979"/>
        <w:gridCol w:w="1843"/>
        <w:gridCol w:w="2126"/>
      </w:tblGrid>
      <w:tr w:rsidR="009305B3" w:rsidRPr="009305B3" w:rsidTr="00C33654">
        <w:trPr>
          <w:cantSplit/>
          <w:trHeight w:val="225"/>
        </w:trPr>
        <w:tc>
          <w:tcPr>
            <w:tcW w:w="3692" w:type="dxa"/>
            <w:tcBorders>
              <w:top w:val="single" w:sz="4" w:space="0" w:color="auto"/>
              <w:left w:val="single" w:sz="6" w:space="0" w:color="auto"/>
              <w:bottom w:val="single" w:sz="6" w:space="0" w:color="auto"/>
              <w:right w:val="single" w:sz="4" w:space="0" w:color="auto"/>
            </w:tcBorders>
            <w:shd w:val="clear" w:color="auto" w:fill="FFFFFF"/>
          </w:tcPr>
          <w:p w:rsidR="00C24C4E" w:rsidRPr="009305B3" w:rsidRDefault="00C24C4E" w:rsidP="00C24C4E">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305B3">
              <w:rPr>
                <w:rFonts w:ascii="Times New Roman" w:eastAsia="Calibri" w:hAnsi="Times New Roman" w:cs="Times New Roman"/>
                <w:b/>
                <w:sz w:val="20"/>
                <w:szCs w:val="20"/>
                <w:lang w:eastAsia="ru-RU"/>
              </w:rPr>
              <w:t>Предмет</w:t>
            </w:r>
          </w:p>
        </w:tc>
        <w:tc>
          <w:tcPr>
            <w:tcW w:w="1979" w:type="dxa"/>
            <w:tcBorders>
              <w:top w:val="single" w:sz="6" w:space="0" w:color="auto"/>
              <w:left w:val="single" w:sz="6" w:space="0" w:color="auto"/>
              <w:right w:val="single" w:sz="4" w:space="0" w:color="auto"/>
            </w:tcBorders>
            <w:shd w:val="clear" w:color="auto" w:fill="FFFFFF"/>
          </w:tcPr>
          <w:p w:rsidR="00C24C4E" w:rsidRPr="009305B3" w:rsidRDefault="00C24C4E" w:rsidP="00C24C4E">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305B3">
              <w:rPr>
                <w:rFonts w:ascii="Times New Roman" w:eastAsia="Calibri" w:hAnsi="Times New Roman" w:cs="Times New Roman"/>
                <w:b/>
                <w:sz w:val="20"/>
                <w:szCs w:val="20"/>
                <w:lang w:eastAsia="ru-RU"/>
              </w:rPr>
              <w:t>Успеваемость,%</w:t>
            </w:r>
          </w:p>
        </w:tc>
        <w:tc>
          <w:tcPr>
            <w:tcW w:w="3969" w:type="dxa"/>
            <w:gridSpan w:val="2"/>
            <w:tcBorders>
              <w:top w:val="single" w:sz="6" w:space="0" w:color="auto"/>
              <w:left w:val="single" w:sz="4" w:space="0" w:color="auto"/>
              <w:right w:val="single" w:sz="6" w:space="0" w:color="auto"/>
            </w:tcBorders>
            <w:shd w:val="clear" w:color="auto" w:fill="FFFFFF"/>
          </w:tcPr>
          <w:p w:rsidR="00C24C4E" w:rsidRPr="009305B3" w:rsidRDefault="00C24C4E" w:rsidP="00C24C4E">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305B3">
              <w:rPr>
                <w:rFonts w:ascii="Times New Roman" w:eastAsia="Calibri" w:hAnsi="Times New Roman" w:cs="Times New Roman"/>
                <w:b/>
                <w:sz w:val="20"/>
                <w:szCs w:val="20"/>
                <w:lang w:eastAsia="ru-RU"/>
              </w:rPr>
              <w:t>Качество знаний, %</w:t>
            </w:r>
          </w:p>
        </w:tc>
      </w:tr>
      <w:tr w:rsidR="009305B3" w:rsidRPr="009305B3" w:rsidTr="00C33654">
        <w:trPr>
          <w:trHeight w:val="193"/>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C24C4E">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C24C4E">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555815">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305B3">
              <w:rPr>
                <w:rFonts w:ascii="Times New Roman" w:eastAsia="Calibri" w:hAnsi="Times New Roman" w:cs="Times New Roman"/>
                <w:b/>
                <w:sz w:val="20"/>
                <w:szCs w:val="20"/>
                <w:lang w:eastAsia="ru-RU"/>
              </w:rPr>
              <w:t>2015-2016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555815">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305B3">
              <w:rPr>
                <w:rFonts w:ascii="Times New Roman" w:eastAsia="Calibri" w:hAnsi="Times New Roman" w:cs="Times New Roman"/>
                <w:b/>
                <w:sz w:val="20"/>
                <w:szCs w:val="20"/>
                <w:lang w:eastAsia="ru-RU"/>
              </w:rPr>
              <w:t>2016-2017</w:t>
            </w:r>
          </w:p>
        </w:tc>
      </w:tr>
      <w:tr w:rsidR="009305B3" w:rsidRPr="009305B3" w:rsidTr="00C33654">
        <w:trPr>
          <w:trHeight w:val="193"/>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C24C4E">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305B3">
              <w:rPr>
                <w:rFonts w:ascii="Times New Roman" w:eastAsia="Calibri" w:hAnsi="Times New Roman" w:cs="Times New Roman"/>
                <w:sz w:val="20"/>
                <w:szCs w:val="20"/>
                <w:lang w:eastAsia="ru-RU"/>
              </w:rPr>
              <w:t>Русский язык</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C24C4E">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305B3">
              <w:rPr>
                <w:rFonts w:ascii="Times New Roman" w:eastAsia="Calibri" w:hAnsi="Times New Roman" w:cs="Times New Roman"/>
                <w:sz w:val="20"/>
                <w:szCs w:val="20"/>
                <w:lang w:eastAsia="ru-RU"/>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305B3">
              <w:rPr>
                <w:rFonts w:ascii="Times New Roman" w:eastAsia="Calibri" w:hAnsi="Times New Roman" w:cs="Times New Roman"/>
                <w:sz w:val="20"/>
                <w:szCs w:val="20"/>
                <w:lang w:eastAsia="ru-RU"/>
              </w:rPr>
              <w:t>57 %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305B3">
              <w:rPr>
                <w:rFonts w:ascii="Times New Roman" w:eastAsia="Calibri" w:hAnsi="Times New Roman" w:cs="Times New Roman"/>
                <w:sz w:val="20"/>
                <w:szCs w:val="20"/>
                <w:lang w:eastAsia="ru-RU"/>
              </w:rPr>
              <w:t>56,8%</w:t>
            </w:r>
          </w:p>
        </w:tc>
      </w:tr>
      <w:tr w:rsidR="009305B3" w:rsidRPr="009305B3" w:rsidTr="00C33654">
        <w:trPr>
          <w:trHeight w:val="193"/>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C24C4E">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305B3">
              <w:rPr>
                <w:rFonts w:ascii="Times New Roman" w:eastAsia="Calibri" w:hAnsi="Times New Roman" w:cs="Times New Roman"/>
                <w:sz w:val="20"/>
                <w:szCs w:val="20"/>
                <w:lang w:eastAsia="ru-RU"/>
              </w:rPr>
              <w:t>Литература</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C24C4E">
            <w:pPr>
              <w:spacing w:after="0" w:line="240" w:lineRule="auto"/>
              <w:jc w:val="center"/>
              <w:rPr>
                <w:rFonts w:ascii="Times New Roman" w:eastAsia="Calibri" w:hAnsi="Times New Roman" w:cs="Times New Roman"/>
                <w:sz w:val="20"/>
                <w:szCs w:val="20"/>
              </w:rPr>
            </w:pPr>
            <w:r w:rsidRPr="009305B3">
              <w:rPr>
                <w:rFonts w:ascii="Times New Roman" w:eastAsia="Calibri" w:hAnsi="Times New Roman" w:cs="Times New Roman"/>
                <w:sz w:val="20"/>
                <w:szCs w:val="20"/>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305B3">
              <w:rPr>
                <w:rFonts w:ascii="Times New Roman" w:eastAsia="Calibri" w:hAnsi="Times New Roman" w:cs="Times New Roman"/>
                <w:sz w:val="20"/>
                <w:szCs w:val="20"/>
                <w:lang w:eastAsia="ru-RU"/>
              </w:rPr>
              <w:t>76,5 %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305B3">
              <w:rPr>
                <w:rFonts w:ascii="Times New Roman" w:eastAsia="Calibri" w:hAnsi="Times New Roman" w:cs="Times New Roman"/>
                <w:sz w:val="20"/>
                <w:szCs w:val="20"/>
                <w:lang w:eastAsia="ru-RU"/>
              </w:rPr>
              <w:t>73,6%</w:t>
            </w:r>
          </w:p>
        </w:tc>
      </w:tr>
      <w:tr w:rsidR="009305B3" w:rsidRPr="009305B3" w:rsidTr="00C33654">
        <w:trPr>
          <w:trHeight w:val="193"/>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C24C4E">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305B3">
              <w:rPr>
                <w:rFonts w:ascii="Times New Roman" w:eastAsia="Calibri" w:hAnsi="Times New Roman" w:cs="Times New Roman"/>
                <w:sz w:val="20"/>
                <w:szCs w:val="20"/>
                <w:lang w:eastAsia="ru-RU"/>
              </w:rPr>
              <w:t>Математика</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C24C4E">
            <w:pPr>
              <w:spacing w:after="0" w:line="240" w:lineRule="auto"/>
              <w:jc w:val="center"/>
              <w:rPr>
                <w:rFonts w:ascii="Times New Roman" w:eastAsia="Calibri" w:hAnsi="Times New Roman" w:cs="Times New Roman"/>
                <w:sz w:val="20"/>
                <w:szCs w:val="20"/>
              </w:rPr>
            </w:pPr>
            <w:r w:rsidRPr="009305B3">
              <w:rPr>
                <w:rFonts w:ascii="Times New Roman" w:eastAsia="Calibri" w:hAnsi="Times New Roman" w:cs="Times New Roman"/>
                <w:sz w:val="20"/>
                <w:szCs w:val="20"/>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305B3">
              <w:rPr>
                <w:rFonts w:ascii="Times New Roman" w:eastAsia="Calibri" w:hAnsi="Times New Roman" w:cs="Times New Roman"/>
                <w:sz w:val="20"/>
                <w:szCs w:val="20"/>
                <w:lang w:eastAsia="ru-RU"/>
              </w:rPr>
              <w:t>67,2 %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305B3">
              <w:rPr>
                <w:rFonts w:ascii="Times New Roman" w:eastAsia="Calibri" w:hAnsi="Times New Roman" w:cs="Times New Roman"/>
                <w:sz w:val="20"/>
                <w:szCs w:val="20"/>
                <w:lang w:eastAsia="ru-RU"/>
              </w:rPr>
              <w:t>56,4</w:t>
            </w:r>
            <w:r w:rsidR="009305B3" w:rsidRPr="009305B3">
              <w:rPr>
                <w:rFonts w:ascii="Times New Roman" w:eastAsia="Calibri" w:hAnsi="Times New Roman" w:cs="Times New Roman"/>
                <w:sz w:val="20"/>
                <w:szCs w:val="20"/>
                <w:lang w:eastAsia="ru-RU"/>
              </w:rPr>
              <w:t>%</w:t>
            </w:r>
          </w:p>
        </w:tc>
      </w:tr>
      <w:tr w:rsidR="009305B3" w:rsidRPr="009305B3" w:rsidTr="00C33654">
        <w:trPr>
          <w:trHeight w:val="193"/>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C24C4E">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305B3">
              <w:rPr>
                <w:rFonts w:ascii="Times New Roman" w:eastAsia="Calibri" w:hAnsi="Times New Roman" w:cs="Times New Roman"/>
                <w:sz w:val="20"/>
                <w:szCs w:val="20"/>
                <w:lang w:eastAsia="ru-RU"/>
              </w:rPr>
              <w:t>Иностранный  язык</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C24C4E">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305B3">
              <w:rPr>
                <w:rFonts w:ascii="Times New Roman" w:eastAsia="Calibri" w:hAnsi="Times New Roman" w:cs="Times New Roman"/>
                <w:sz w:val="20"/>
                <w:szCs w:val="20"/>
                <w:lang w:eastAsia="ru-RU"/>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305B3">
              <w:rPr>
                <w:rFonts w:ascii="Times New Roman" w:eastAsia="Calibri" w:hAnsi="Times New Roman" w:cs="Times New Roman"/>
                <w:sz w:val="20"/>
                <w:szCs w:val="20"/>
                <w:lang w:eastAsia="ru-RU"/>
              </w:rPr>
              <w:t>82/52,75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305B3">
              <w:rPr>
                <w:rFonts w:ascii="Times New Roman" w:eastAsia="Calibri" w:hAnsi="Times New Roman" w:cs="Times New Roman"/>
                <w:sz w:val="20"/>
                <w:szCs w:val="20"/>
                <w:lang w:eastAsia="ru-RU"/>
              </w:rPr>
              <w:t>76/87</w:t>
            </w:r>
            <w:r w:rsidR="009305B3" w:rsidRPr="009305B3">
              <w:rPr>
                <w:rFonts w:ascii="Times New Roman" w:eastAsia="Calibri" w:hAnsi="Times New Roman" w:cs="Times New Roman"/>
                <w:sz w:val="20"/>
                <w:szCs w:val="20"/>
                <w:lang w:eastAsia="ru-RU"/>
              </w:rPr>
              <w:t>%</w:t>
            </w:r>
          </w:p>
        </w:tc>
      </w:tr>
      <w:tr w:rsidR="009305B3" w:rsidRPr="009305B3" w:rsidTr="00C33654">
        <w:trPr>
          <w:trHeight w:val="193"/>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C24C4E">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305B3">
              <w:rPr>
                <w:rFonts w:ascii="Times New Roman" w:eastAsia="Calibri" w:hAnsi="Times New Roman" w:cs="Times New Roman"/>
                <w:sz w:val="20"/>
                <w:szCs w:val="20"/>
                <w:lang w:eastAsia="ru-RU"/>
              </w:rPr>
              <w:t>Окружающий мир</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C24C4E">
            <w:pPr>
              <w:spacing w:after="0" w:line="240" w:lineRule="auto"/>
              <w:jc w:val="center"/>
              <w:rPr>
                <w:rFonts w:ascii="Times New Roman" w:eastAsia="Calibri" w:hAnsi="Times New Roman" w:cs="Times New Roman"/>
                <w:sz w:val="20"/>
                <w:szCs w:val="20"/>
              </w:rPr>
            </w:pPr>
            <w:r w:rsidRPr="009305B3">
              <w:rPr>
                <w:rFonts w:ascii="Times New Roman" w:eastAsia="Calibri" w:hAnsi="Times New Roman" w:cs="Times New Roman"/>
                <w:sz w:val="20"/>
                <w:szCs w:val="20"/>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B84D68"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305B3">
              <w:rPr>
                <w:rFonts w:ascii="Times New Roman" w:eastAsia="Calibri" w:hAnsi="Times New Roman" w:cs="Times New Roman"/>
                <w:sz w:val="20"/>
                <w:szCs w:val="20"/>
                <w:lang w:eastAsia="ru-RU"/>
              </w:rPr>
              <w:t>76,8 %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84D68" w:rsidRPr="009305B3" w:rsidRDefault="009305B3"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305B3">
              <w:rPr>
                <w:rFonts w:ascii="Times New Roman" w:eastAsia="Calibri" w:hAnsi="Times New Roman" w:cs="Times New Roman"/>
                <w:sz w:val="20"/>
                <w:szCs w:val="20"/>
                <w:lang w:eastAsia="ru-RU"/>
              </w:rPr>
              <w:t>75,6%</w:t>
            </w:r>
          </w:p>
        </w:tc>
      </w:tr>
    </w:tbl>
    <w:p w:rsidR="00C24C4E" w:rsidRPr="009305B3" w:rsidRDefault="00C24C4E" w:rsidP="00C24C4E">
      <w:pPr>
        <w:spacing w:after="0" w:line="360" w:lineRule="auto"/>
        <w:jc w:val="both"/>
        <w:rPr>
          <w:rFonts w:ascii="Times New Roman" w:eastAsia="Times New Roman" w:hAnsi="Times New Roman" w:cs="Times New Roman"/>
          <w:sz w:val="24"/>
          <w:szCs w:val="24"/>
          <w:lang w:eastAsia="ru-RU"/>
        </w:rPr>
      </w:pPr>
    </w:p>
    <w:p w:rsidR="00C24C4E" w:rsidRPr="00123382" w:rsidRDefault="00C24C4E" w:rsidP="007F0377">
      <w:pPr>
        <w:spacing w:after="0" w:line="240" w:lineRule="auto"/>
        <w:jc w:val="both"/>
        <w:rPr>
          <w:rFonts w:ascii="Times New Roman" w:eastAsia="Times New Roman" w:hAnsi="Times New Roman" w:cs="Times New Roman"/>
          <w:b/>
          <w:sz w:val="24"/>
          <w:szCs w:val="24"/>
          <w:lang w:eastAsia="ru-RU"/>
        </w:rPr>
      </w:pPr>
      <w:r w:rsidRPr="009305B3">
        <w:rPr>
          <w:rFonts w:ascii="Times New Roman" w:eastAsia="Times New Roman" w:hAnsi="Times New Roman" w:cs="Times New Roman"/>
          <w:sz w:val="24"/>
          <w:szCs w:val="24"/>
          <w:lang w:eastAsia="ru-RU"/>
        </w:rPr>
        <w:t xml:space="preserve">        По всем предметам учебного плана начального общего образования наблюдается </w:t>
      </w:r>
      <w:r w:rsidR="009305B3" w:rsidRPr="009305B3">
        <w:rPr>
          <w:rFonts w:ascii="Times New Roman" w:eastAsia="Times New Roman" w:hAnsi="Times New Roman" w:cs="Times New Roman"/>
          <w:sz w:val="24"/>
          <w:szCs w:val="24"/>
          <w:lang w:eastAsia="ru-RU"/>
        </w:rPr>
        <w:t xml:space="preserve">снижение качественной успеваемости, кроме немецкого языка. </w:t>
      </w:r>
    </w:p>
    <w:p w:rsidR="00C24C4E" w:rsidRPr="00123382" w:rsidRDefault="00C24C4E" w:rsidP="007F0377">
      <w:pPr>
        <w:spacing w:after="0" w:line="360" w:lineRule="auto"/>
        <w:jc w:val="center"/>
        <w:rPr>
          <w:rFonts w:ascii="Times New Roman" w:eastAsia="Times New Roman" w:hAnsi="Times New Roman" w:cs="Times New Roman"/>
          <w:b/>
          <w:sz w:val="24"/>
          <w:szCs w:val="24"/>
          <w:lang w:eastAsia="ru-RU"/>
        </w:rPr>
      </w:pPr>
      <w:r w:rsidRPr="00123382">
        <w:rPr>
          <w:rFonts w:ascii="Times New Roman" w:eastAsia="Times New Roman" w:hAnsi="Times New Roman" w:cs="Times New Roman"/>
          <w:b/>
          <w:sz w:val="24"/>
          <w:szCs w:val="24"/>
          <w:lang w:eastAsia="ru-RU"/>
        </w:rPr>
        <w:t>Основное общее образование</w:t>
      </w:r>
    </w:p>
    <w:p w:rsidR="00C24C4E" w:rsidRPr="00123382" w:rsidRDefault="00C24C4E" w:rsidP="00C24C4E">
      <w:pPr>
        <w:spacing w:after="0" w:line="360" w:lineRule="auto"/>
        <w:jc w:val="right"/>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Таблица 1</w:t>
      </w:r>
      <w:r w:rsidR="00C5298E">
        <w:rPr>
          <w:rFonts w:ascii="Times New Roman" w:eastAsia="Times New Roman" w:hAnsi="Times New Roman" w:cs="Times New Roman"/>
          <w:sz w:val="20"/>
          <w:szCs w:val="20"/>
          <w:lang w:eastAsia="ru-RU"/>
        </w:rPr>
        <w:t>8</w:t>
      </w:r>
    </w:p>
    <w:p w:rsidR="00C24C4E" w:rsidRPr="00123382" w:rsidRDefault="00C24C4E" w:rsidP="00C24C4E">
      <w:pPr>
        <w:spacing w:after="0" w:line="360" w:lineRule="auto"/>
        <w:jc w:val="both"/>
        <w:rPr>
          <w:rFonts w:ascii="Times New Roman" w:eastAsia="Times New Roman" w:hAnsi="Times New Roman" w:cs="Times New Roman"/>
          <w:b/>
          <w:sz w:val="24"/>
          <w:szCs w:val="24"/>
          <w:lang w:eastAsia="ru-RU"/>
        </w:rPr>
      </w:pPr>
    </w:p>
    <w:tbl>
      <w:tblPr>
        <w:tblW w:w="9784" w:type="dxa"/>
        <w:tblLayout w:type="fixed"/>
        <w:tblCellMar>
          <w:left w:w="40" w:type="dxa"/>
          <w:right w:w="40" w:type="dxa"/>
        </w:tblCellMar>
        <w:tblLook w:val="0000" w:firstRow="0" w:lastRow="0" w:firstColumn="0" w:lastColumn="0" w:noHBand="0" w:noVBand="0"/>
      </w:tblPr>
      <w:tblGrid>
        <w:gridCol w:w="3399"/>
        <w:gridCol w:w="2251"/>
        <w:gridCol w:w="1694"/>
        <w:gridCol w:w="2440"/>
      </w:tblGrid>
      <w:tr w:rsidR="000E0674" w:rsidRPr="00123382" w:rsidTr="00A56C50">
        <w:trPr>
          <w:cantSplit/>
          <w:trHeight w:val="130"/>
        </w:trPr>
        <w:tc>
          <w:tcPr>
            <w:tcW w:w="3399" w:type="dxa"/>
            <w:tcBorders>
              <w:top w:val="single" w:sz="4" w:space="0" w:color="auto"/>
              <w:left w:val="single" w:sz="6" w:space="0" w:color="auto"/>
              <w:bottom w:val="single" w:sz="6" w:space="0" w:color="auto"/>
              <w:right w:val="single" w:sz="4" w:space="0" w:color="auto"/>
            </w:tcBorders>
            <w:shd w:val="clear" w:color="auto" w:fill="FFFFFF"/>
          </w:tcPr>
          <w:p w:rsidR="00C24C4E" w:rsidRPr="00123382" w:rsidRDefault="00C24C4E" w:rsidP="00C24C4E">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r w:rsidRPr="00123382">
              <w:rPr>
                <w:rFonts w:ascii="Times New Roman" w:eastAsia="Calibri" w:hAnsi="Times New Roman" w:cs="Times New Roman"/>
                <w:b/>
                <w:sz w:val="20"/>
                <w:szCs w:val="20"/>
                <w:lang w:eastAsia="ru-RU"/>
              </w:rPr>
              <w:t>Предмет</w:t>
            </w:r>
          </w:p>
        </w:tc>
        <w:tc>
          <w:tcPr>
            <w:tcW w:w="2251" w:type="dxa"/>
            <w:tcBorders>
              <w:top w:val="single" w:sz="6" w:space="0" w:color="auto"/>
              <w:left w:val="single" w:sz="6" w:space="0" w:color="auto"/>
              <w:right w:val="single" w:sz="4" w:space="0" w:color="auto"/>
            </w:tcBorders>
            <w:shd w:val="clear" w:color="auto" w:fill="FFFFFF"/>
          </w:tcPr>
          <w:p w:rsidR="00C24C4E" w:rsidRPr="00123382" w:rsidRDefault="00C24C4E" w:rsidP="00C24C4E">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r w:rsidRPr="00123382">
              <w:rPr>
                <w:rFonts w:ascii="Times New Roman" w:eastAsia="Calibri" w:hAnsi="Times New Roman" w:cs="Times New Roman"/>
                <w:b/>
                <w:sz w:val="20"/>
                <w:szCs w:val="20"/>
                <w:lang w:eastAsia="ru-RU"/>
              </w:rPr>
              <w:t>Успеваемость</w:t>
            </w:r>
          </w:p>
        </w:tc>
        <w:tc>
          <w:tcPr>
            <w:tcW w:w="4134" w:type="dxa"/>
            <w:gridSpan w:val="2"/>
            <w:tcBorders>
              <w:top w:val="single" w:sz="6" w:space="0" w:color="auto"/>
              <w:left w:val="single" w:sz="4" w:space="0" w:color="auto"/>
              <w:right w:val="single" w:sz="6" w:space="0" w:color="auto"/>
            </w:tcBorders>
            <w:shd w:val="clear" w:color="auto" w:fill="FFFFFF"/>
          </w:tcPr>
          <w:p w:rsidR="00C24C4E" w:rsidRPr="00123382" w:rsidRDefault="00C24C4E" w:rsidP="00C24C4E">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r w:rsidRPr="00123382">
              <w:rPr>
                <w:rFonts w:ascii="Times New Roman" w:eastAsia="Calibri" w:hAnsi="Times New Roman" w:cs="Times New Roman"/>
                <w:b/>
                <w:sz w:val="20"/>
                <w:szCs w:val="20"/>
                <w:lang w:eastAsia="ru-RU"/>
              </w:rPr>
              <w:t>Качество знаний</w:t>
            </w:r>
          </w:p>
        </w:tc>
      </w:tr>
      <w:tr w:rsidR="00555815" w:rsidRPr="00123382" w:rsidTr="00A56C50">
        <w:trPr>
          <w:trHeight w:val="217"/>
        </w:trPr>
        <w:tc>
          <w:tcPr>
            <w:tcW w:w="3399"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r w:rsidRPr="00123382">
              <w:rPr>
                <w:rFonts w:ascii="Times New Roman" w:eastAsia="Calibri" w:hAnsi="Times New Roman" w:cs="Times New Roman"/>
                <w:b/>
                <w:sz w:val="20"/>
                <w:szCs w:val="20"/>
                <w:lang w:eastAsia="ru-RU"/>
              </w:rPr>
              <w:t>2015-2016</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r w:rsidRPr="00123382">
              <w:rPr>
                <w:rFonts w:ascii="Times New Roman" w:eastAsia="Calibri" w:hAnsi="Times New Roman" w:cs="Times New Roman"/>
                <w:b/>
                <w:sz w:val="20"/>
                <w:szCs w:val="20"/>
                <w:lang w:eastAsia="ru-RU"/>
              </w:rPr>
              <w:t>2016-2017</w:t>
            </w:r>
          </w:p>
        </w:tc>
      </w:tr>
      <w:tr w:rsidR="00555815" w:rsidRPr="00123382" w:rsidTr="00A56C50">
        <w:trPr>
          <w:trHeight w:val="217"/>
        </w:trPr>
        <w:tc>
          <w:tcPr>
            <w:tcW w:w="3399"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Русский язык</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123382"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99,5</w:t>
            </w:r>
            <w:r w:rsidR="00555815" w:rsidRPr="00123382">
              <w:rPr>
                <w:rFonts w:ascii="Times New Roman" w:eastAsia="Calibri" w:hAnsi="Times New Roman" w:cs="Times New Roman"/>
                <w:sz w:val="20"/>
                <w:szCs w:val="20"/>
                <w:lang w:eastAsia="ru-RU"/>
              </w:rPr>
              <w:t xml:space="preserve"> %</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45,4%</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42</w:t>
            </w:r>
            <w:r w:rsidR="007F0377" w:rsidRPr="00123382">
              <w:rPr>
                <w:rFonts w:ascii="Times New Roman" w:eastAsia="Times New Roman" w:hAnsi="Times New Roman" w:cs="Times New Roman"/>
                <w:sz w:val="20"/>
                <w:szCs w:val="20"/>
                <w:lang w:eastAsia="ru-RU"/>
              </w:rPr>
              <w:t>%</w:t>
            </w:r>
          </w:p>
        </w:tc>
      </w:tr>
      <w:tr w:rsidR="00555815" w:rsidRPr="00123382" w:rsidTr="00A56C50">
        <w:trPr>
          <w:trHeight w:val="217"/>
        </w:trPr>
        <w:tc>
          <w:tcPr>
            <w:tcW w:w="3399"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Литература</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123382" w:rsidP="0055581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eastAsia="ru-RU"/>
              </w:rPr>
              <w:t>99,5</w:t>
            </w:r>
            <w:r w:rsidR="00555815" w:rsidRPr="00123382">
              <w:rPr>
                <w:rFonts w:ascii="Times New Roman" w:eastAsia="Calibri" w:hAnsi="Times New Roman" w:cs="Times New Roman"/>
                <w:sz w:val="20"/>
                <w:szCs w:val="20"/>
                <w:lang w:eastAsia="ru-RU"/>
              </w:rPr>
              <w:t xml:space="preserve"> %</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63,8%</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58,2</w:t>
            </w:r>
            <w:r w:rsidR="007F0377" w:rsidRPr="00123382">
              <w:rPr>
                <w:rFonts w:ascii="Times New Roman" w:eastAsia="Times New Roman" w:hAnsi="Times New Roman" w:cs="Times New Roman"/>
                <w:sz w:val="20"/>
                <w:szCs w:val="20"/>
                <w:lang w:eastAsia="ru-RU"/>
              </w:rPr>
              <w:t>%</w:t>
            </w:r>
          </w:p>
        </w:tc>
      </w:tr>
      <w:tr w:rsidR="00555815" w:rsidRPr="00123382" w:rsidTr="00A56C50">
        <w:trPr>
          <w:trHeight w:val="217"/>
        </w:trPr>
        <w:tc>
          <w:tcPr>
            <w:tcW w:w="3399"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Математика</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123382" w:rsidP="0012338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eastAsia="ru-RU"/>
              </w:rPr>
              <w:t>99,5</w:t>
            </w:r>
            <w:r w:rsidR="00555815" w:rsidRPr="00123382">
              <w:rPr>
                <w:rFonts w:ascii="Times New Roman" w:eastAsia="Calibri" w:hAnsi="Times New Roman" w:cs="Times New Roman"/>
                <w:sz w:val="20"/>
                <w:szCs w:val="20"/>
                <w:lang w:eastAsia="ru-RU"/>
              </w:rPr>
              <w:t xml:space="preserve"> %</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41,9%</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B92AA5"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46,3</w:t>
            </w:r>
            <w:r w:rsidR="007F0377" w:rsidRPr="00123382">
              <w:rPr>
                <w:rFonts w:ascii="Times New Roman" w:eastAsia="Times New Roman" w:hAnsi="Times New Roman" w:cs="Times New Roman"/>
                <w:sz w:val="20"/>
                <w:szCs w:val="20"/>
                <w:lang w:eastAsia="ru-RU"/>
              </w:rPr>
              <w:t>%</w:t>
            </w:r>
          </w:p>
        </w:tc>
      </w:tr>
      <w:tr w:rsidR="00555815" w:rsidRPr="00123382" w:rsidTr="00A56C50">
        <w:trPr>
          <w:trHeight w:val="217"/>
        </w:trPr>
        <w:tc>
          <w:tcPr>
            <w:tcW w:w="3399"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Информатика</w:t>
            </w:r>
            <w:r w:rsidR="00123382">
              <w:rPr>
                <w:rFonts w:ascii="Times New Roman" w:eastAsia="Calibri" w:hAnsi="Times New Roman" w:cs="Times New Roman"/>
                <w:sz w:val="20"/>
                <w:szCs w:val="20"/>
                <w:lang w:eastAsia="ru-RU"/>
              </w:rPr>
              <w:t xml:space="preserve"> и ИКТ</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Calibri" w:hAnsi="Times New Roman" w:cs="Times New Roman"/>
                <w:sz w:val="20"/>
                <w:szCs w:val="20"/>
              </w:rPr>
            </w:pPr>
            <w:r w:rsidRPr="00123382">
              <w:rPr>
                <w:rFonts w:ascii="Times New Roman" w:eastAsia="Calibri" w:hAnsi="Times New Roman" w:cs="Times New Roman"/>
                <w:sz w:val="20"/>
                <w:szCs w:val="20"/>
                <w:lang w:eastAsia="ru-RU"/>
              </w:rPr>
              <w:t>100 %</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88,5%</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123382"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62,5</w:t>
            </w:r>
            <w:r w:rsidR="007F0377" w:rsidRPr="00123382">
              <w:rPr>
                <w:rFonts w:ascii="Times New Roman" w:eastAsia="Times New Roman" w:hAnsi="Times New Roman" w:cs="Times New Roman"/>
                <w:sz w:val="20"/>
                <w:szCs w:val="20"/>
                <w:lang w:eastAsia="ru-RU"/>
              </w:rPr>
              <w:t>%</w:t>
            </w:r>
          </w:p>
        </w:tc>
      </w:tr>
      <w:tr w:rsidR="00555815" w:rsidRPr="00123382" w:rsidTr="00A56C50">
        <w:trPr>
          <w:trHeight w:val="217"/>
        </w:trPr>
        <w:tc>
          <w:tcPr>
            <w:tcW w:w="3399"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История</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Calibri" w:hAnsi="Times New Roman" w:cs="Times New Roman"/>
                <w:sz w:val="20"/>
                <w:szCs w:val="20"/>
              </w:rPr>
            </w:pPr>
            <w:r w:rsidRPr="00123382">
              <w:rPr>
                <w:rFonts w:ascii="Times New Roman" w:eastAsia="Calibri" w:hAnsi="Times New Roman" w:cs="Times New Roman"/>
                <w:sz w:val="20"/>
                <w:szCs w:val="20"/>
                <w:lang w:eastAsia="ru-RU"/>
              </w:rPr>
              <w:t>100 %</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68,5%</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4D0B6E"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69,2</w:t>
            </w:r>
            <w:r w:rsidR="007F0377" w:rsidRPr="00123382">
              <w:rPr>
                <w:rFonts w:ascii="Times New Roman" w:eastAsia="Times New Roman" w:hAnsi="Times New Roman" w:cs="Times New Roman"/>
                <w:sz w:val="20"/>
                <w:szCs w:val="20"/>
                <w:lang w:eastAsia="ru-RU"/>
              </w:rPr>
              <w:t>%</w:t>
            </w:r>
          </w:p>
        </w:tc>
      </w:tr>
      <w:tr w:rsidR="00555815" w:rsidRPr="00123382" w:rsidTr="00A56C50">
        <w:trPr>
          <w:trHeight w:val="217"/>
        </w:trPr>
        <w:tc>
          <w:tcPr>
            <w:tcW w:w="3399"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Обществознание</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100 %</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65,3%</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4D0B6E"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57</w:t>
            </w:r>
            <w:r w:rsidR="007F0377" w:rsidRPr="00123382">
              <w:rPr>
                <w:rFonts w:ascii="Times New Roman" w:eastAsia="Times New Roman" w:hAnsi="Times New Roman" w:cs="Times New Roman"/>
                <w:sz w:val="20"/>
                <w:szCs w:val="20"/>
                <w:lang w:eastAsia="ru-RU"/>
              </w:rPr>
              <w:t>%</w:t>
            </w:r>
          </w:p>
        </w:tc>
      </w:tr>
      <w:tr w:rsidR="00555815" w:rsidRPr="00123382" w:rsidTr="00A56C50">
        <w:trPr>
          <w:trHeight w:val="217"/>
        </w:trPr>
        <w:tc>
          <w:tcPr>
            <w:tcW w:w="3399"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География</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Calibri" w:hAnsi="Times New Roman" w:cs="Times New Roman"/>
                <w:sz w:val="20"/>
                <w:szCs w:val="20"/>
              </w:rPr>
            </w:pPr>
            <w:r w:rsidRPr="00123382">
              <w:rPr>
                <w:rFonts w:ascii="Times New Roman" w:eastAsia="Calibri" w:hAnsi="Times New Roman" w:cs="Times New Roman"/>
                <w:sz w:val="20"/>
                <w:szCs w:val="20"/>
                <w:lang w:eastAsia="ru-RU"/>
              </w:rPr>
              <w:t>100 %</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68,1%</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4D0B6E"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56,5</w:t>
            </w:r>
            <w:r w:rsidR="007F0377" w:rsidRPr="00123382">
              <w:rPr>
                <w:rFonts w:ascii="Times New Roman" w:eastAsia="Times New Roman" w:hAnsi="Times New Roman" w:cs="Times New Roman"/>
                <w:sz w:val="20"/>
                <w:szCs w:val="20"/>
                <w:lang w:eastAsia="ru-RU"/>
              </w:rPr>
              <w:t>%</w:t>
            </w:r>
          </w:p>
        </w:tc>
      </w:tr>
      <w:tr w:rsidR="00555815" w:rsidRPr="00123382" w:rsidTr="00A56C50">
        <w:trPr>
          <w:trHeight w:val="217"/>
        </w:trPr>
        <w:tc>
          <w:tcPr>
            <w:tcW w:w="3399"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Физика</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Calibri" w:hAnsi="Times New Roman" w:cs="Times New Roman"/>
                <w:sz w:val="20"/>
                <w:szCs w:val="20"/>
              </w:rPr>
            </w:pPr>
            <w:r w:rsidRPr="00123382">
              <w:rPr>
                <w:rFonts w:ascii="Times New Roman" w:eastAsia="Calibri" w:hAnsi="Times New Roman" w:cs="Times New Roman"/>
                <w:sz w:val="20"/>
                <w:szCs w:val="20"/>
                <w:lang w:eastAsia="ru-RU"/>
              </w:rPr>
              <w:t>100 %</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43,6%</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123382"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52,7</w:t>
            </w:r>
            <w:r w:rsidR="007F0377" w:rsidRPr="00123382">
              <w:rPr>
                <w:rFonts w:ascii="Times New Roman" w:eastAsia="Times New Roman" w:hAnsi="Times New Roman" w:cs="Times New Roman"/>
                <w:sz w:val="20"/>
                <w:szCs w:val="20"/>
                <w:lang w:eastAsia="ru-RU"/>
              </w:rPr>
              <w:t>%</w:t>
            </w:r>
          </w:p>
        </w:tc>
      </w:tr>
      <w:tr w:rsidR="00555815" w:rsidRPr="00123382" w:rsidTr="00A56C50">
        <w:trPr>
          <w:trHeight w:val="217"/>
        </w:trPr>
        <w:tc>
          <w:tcPr>
            <w:tcW w:w="3399"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Биология</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Calibri" w:hAnsi="Times New Roman" w:cs="Times New Roman"/>
                <w:sz w:val="20"/>
                <w:szCs w:val="20"/>
              </w:rPr>
            </w:pPr>
            <w:r w:rsidRPr="00123382">
              <w:rPr>
                <w:rFonts w:ascii="Times New Roman" w:eastAsia="Calibri" w:hAnsi="Times New Roman" w:cs="Times New Roman"/>
                <w:sz w:val="20"/>
                <w:szCs w:val="20"/>
                <w:lang w:eastAsia="ru-RU"/>
              </w:rPr>
              <w:t>100 %</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84,3%</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4D0B6E"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68,6</w:t>
            </w:r>
            <w:r w:rsidR="007F0377" w:rsidRPr="00123382">
              <w:rPr>
                <w:rFonts w:ascii="Times New Roman" w:eastAsia="Times New Roman" w:hAnsi="Times New Roman" w:cs="Times New Roman"/>
                <w:sz w:val="20"/>
                <w:szCs w:val="20"/>
                <w:lang w:eastAsia="ru-RU"/>
              </w:rPr>
              <w:t>%</w:t>
            </w:r>
          </w:p>
        </w:tc>
      </w:tr>
      <w:tr w:rsidR="00123382" w:rsidRPr="00123382" w:rsidTr="00A56C50">
        <w:trPr>
          <w:trHeight w:val="103"/>
        </w:trPr>
        <w:tc>
          <w:tcPr>
            <w:tcW w:w="3399"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Химия</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Calibri" w:hAnsi="Times New Roman" w:cs="Times New Roman"/>
                <w:sz w:val="20"/>
                <w:szCs w:val="20"/>
              </w:rPr>
            </w:pPr>
            <w:r w:rsidRPr="00123382">
              <w:rPr>
                <w:rFonts w:ascii="Times New Roman" w:eastAsia="Calibri" w:hAnsi="Times New Roman" w:cs="Times New Roman"/>
                <w:sz w:val="20"/>
                <w:szCs w:val="20"/>
                <w:lang w:eastAsia="ru-RU"/>
              </w:rPr>
              <w:t>100 %</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45,7%</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4D0B6E"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37,5</w:t>
            </w:r>
            <w:r w:rsidR="007F0377" w:rsidRPr="00123382">
              <w:rPr>
                <w:rFonts w:ascii="Times New Roman" w:eastAsia="Times New Roman" w:hAnsi="Times New Roman" w:cs="Times New Roman"/>
                <w:sz w:val="20"/>
                <w:szCs w:val="20"/>
                <w:lang w:eastAsia="ru-RU"/>
              </w:rPr>
              <w:t>%</w:t>
            </w:r>
          </w:p>
        </w:tc>
      </w:tr>
      <w:tr w:rsidR="00555815" w:rsidRPr="00123382" w:rsidTr="00A56C50">
        <w:trPr>
          <w:trHeight w:val="217"/>
        </w:trPr>
        <w:tc>
          <w:tcPr>
            <w:tcW w:w="3399"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ОБЖ</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100 %</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87%</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4D0B6E"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86</w:t>
            </w:r>
            <w:r w:rsidR="007F0377" w:rsidRPr="00123382">
              <w:rPr>
                <w:rFonts w:ascii="Times New Roman" w:eastAsia="Times New Roman" w:hAnsi="Times New Roman" w:cs="Times New Roman"/>
                <w:sz w:val="20"/>
                <w:szCs w:val="20"/>
                <w:lang w:eastAsia="ru-RU"/>
              </w:rPr>
              <w:t>%</w:t>
            </w:r>
          </w:p>
        </w:tc>
      </w:tr>
      <w:tr w:rsidR="00555815" w:rsidRPr="00123382" w:rsidTr="00A56C50">
        <w:trPr>
          <w:trHeight w:val="217"/>
        </w:trPr>
        <w:tc>
          <w:tcPr>
            <w:tcW w:w="3399"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 xml:space="preserve">Искусство </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100 %</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85,7%</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4D0B6E" w:rsidP="00555815">
            <w:pPr>
              <w:spacing w:after="0" w:line="240" w:lineRule="auto"/>
              <w:jc w:val="center"/>
              <w:rPr>
                <w:rFonts w:ascii="Times New Roman" w:eastAsia="Times New Roman" w:hAnsi="Times New Roman" w:cs="Times New Roman"/>
                <w:sz w:val="20"/>
                <w:szCs w:val="20"/>
                <w:lang w:eastAsia="ru-RU"/>
              </w:rPr>
            </w:pPr>
            <w:r w:rsidRPr="00123382">
              <w:rPr>
                <w:rFonts w:ascii="Times New Roman" w:eastAsia="Times New Roman" w:hAnsi="Times New Roman" w:cs="Times New Roman"/>
                <w:sz w:val="20"/>
                <w:szCs w:val="20"/>
                <w:lang w:eastAsia="ru-RU"/>
              </w:rPr>
              <w:t>86</w:t>
            </w:r>
            <w:r w:rsidR="007F0377" w:rsidRPr="00123382">
              <w:rPr>
                <w:rFonts w:ascii="Times New Roman" w:eastAsia="Times New Roman" w:hAnsi="Times New Roman" w:cs="Times New Roman"/>
                <w:sz w:val="20"/>
                <w:szCs w:val="20"/>
                <w:lang w:eastAsia="ru-RU"/>
              </w:rPr>
              <w:t>%</w:t>
            </w:r>
          </w:p>
        </w:tc>
      </w:tr>
      <w:tr w:rsidR="00555815" w:rsidRPr="00123382" w:rsidTr="00A56C50">
        <w:trPr>
          <w:trHeight w:val="217"/>
        </w:trPr>
        <w:tc>
          <w:tcPr>
            <w:tcW w:w="3399"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Иностранный  язык</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123382"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99,5</w:t>
            </w:r>
            <w:r w:rsidR="00555815" w:rsidRPr="00123382">
              <w:rPr>
                <w:rFonts w:ascii="Times New Roman" w:eastAsia="Calibri" w:hAnsi="Times New Roman" w:cs="Times New Roman"/>
                <w:sz w:val="20"/>
                <w:szCs w:val="20"/>
                <w:lang w:eastAsia="ru-RU"/>
              </w:rPr>
              <w:t xml:space="preserve"> %</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555815"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67,6/43%</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rsidR="00555815" w:rsidRPr="00123382" w:rsidRDefault="004D0B6E" w:rsidP="00555815">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123382">
              <w:rPr>
                <w:rFonts w:ascii="Times New Roman" w:eastAsia="Calibri" w:hAnsi="Times New Roman" w:cs="Times New Roman"/>
                <w:sz w:val="20"/>
                <w:szCs w:val="20"/>
                <w:lang w:eastAsia="ru-RU"/>
              </w:rPr>
              <w:t>71/62,8</w:t>
            </w:r>
            <w:r w:rsidR="00161116" w:rsidRPr="00123382">
              <w:rPr>
                <w:rFonts w:ascii="Times New Roman" w:eastAsia="Times New Roman" w:hAnsi="Times New Roman" w:cs="Times New Roman"/>
                <w:sz w:val="20"/>
                <w:szCs w:val="20"/>
                <w:lang w:eastAsia="ru-RU"/>
              </w:rPr>
              <w:t>%</w:t>
            </w:r>
          </w:p>
        </w:tc>
      </w:tr>
    </w:tbl>
    <w:p w:rsidR="00C24C4E" w:rsidRPr="00123382" w:rsidRDefault="00C24C4E" w:rsidP="00C24C4E">
      <w:pPr>
        <w:spacing w:after="0" w:line="360" w:lineRule="auto"/>
        <w:jc w:val="both"/>
        <w:rPr>
          <w:rFonts w:ascii="Times New Roman" w:eastAsia="Times New Roman" w:hAnsi="Times New Roman" w:cs="Times New Roman"/>
          <w:b/>
          <w:sz w:val="24"/>
          <w:szCs w:val="24"/>
          <w:lang w:eastAsia="ru-RU"/>
        </w:rPr>
      </w:pPr>
    </w:p>
    <w:p w:rsidR="00C24C4E" w:rsidRPr="00123382" w:rsidRDefault="00C24C4E" w:rsidP="00C24C4E">
      <w:pPr>
        <w:spacing w:after="0" w:line="240" w:lineRule="auto"/>
        <w:jc w:val="both"/>
        <w:rPr>
          <w:rFonts w:ascii="Times New Roman" w:eastAsia="Times New Roman" w:hAnsi="Times New Roman" w:cs="Times New Roman"/>
          <w:sz w:val="24"/>
          <w:szCs w:val="24"/>
          <w:lang w:eastAsia="ru-RU"/>
        </w:rPr>
      </w:pPr>
      <w:r w:rsidRPr="00123382">
        <w:rPr>
          <w:rFonts w:ascii="Times New Roman" w:eastAsia="Times New Roman" w:hAnsi="Times New Roman" w:cs="Times New Roman"/>
          <w:sz w:val="24"/>
          <w:szCs w:val="24"/>
          <w:lang w:eastAsia="ru-RU"/>
        </w:rPr>
        <w:t xml:space="preserve">         На уровне основного общего образования от</w:t>
      </w:r>
      <w:r w:rsidR="00123382" w:rsidRPr="00123382">
        <w:rPr>
          <w:rFonts w:ascii="Times New Roman" w:eastAsia="Times New Roman" w:hAnsi="Times New Roman" w:cs="Times New Roman"/>
          <w:sz w:val="24"/>
          <w:szCs w:val="24"/>
          <w:lang w:eastAsia="ru-RU"/>
        </w:rPr>
        <w:t xml:space="preserve">мечается значительное снижение </w:t>
      </w:r>
      <w:r w:rsidRPr="00123382">
        <w:rPr>
          <w:rFonts w:ascii="Times New Roman" w:eastAsia="Times New Roman" w:hAnsi="Times New Roman" w:cs="Times New Roman"/>
          <w:sz w:val="24"/>
          <w:szCs w:val="24"/>
          <w:lang w:eastAsia="ru-RU"/>
        </w:rPr>
        <w:t>качественной успеваемости</w:t>
      </w:r>
      <w:r w:rsidR="00123382" w:rsidRPr="00123382">
        <w:rPr>
          <w:rFonts w:ascii="Times New Roman" w:eastAsia="Times New Roman" w:hAnsi="Times New Roman" w:cs="Times New Roman"/>
          <w:sz w:val="24"/>
          <w:szCs w:val="24"/>
          <w:lang w:eastAsia="ru-RU"/>
        </w:rPr>
        <w:t xml:space="preserve"> по предмет</w:t>
      </w:r>
      <w:r w:rsidR="007F0377">
        <w:rPr>
          <w:rFonts w:ascii="Times New Roman" w:eastAsia="Times New Roman" w:hAnsi="Times New Roman" w:cs="Times New Roman"/>
          <w:sz w:val="24"/>
          <w:szCs w:val="24"/>
          <w:lang w:eastAsia="ru-RU"/>
        </w:rPr>
        <w:t>ам</w:t>
      </w:r>
      <w:r w:rsidRPr="00123382">
        <w:rPr>
          <w:rFonts w:ascii="Times New Roman" w:eastAsia="Times New Roman" w:hAnsi="Times New Roman" w:cs="Times New Roman"/>
          <w:sz w:val="24"/>
          <w:szCs w:val="24"/>
          <w:lang w:eastAsia="ru-RU"/>
        </w:rPr>
        <w:t xml:space="preserve"> в сра</w:t>
      </w:r>
      <w:r w:rsidR="00123382" w:rsidRPr="00123382">
        <w:rPr>
          <w:rFonts w:ascii="Times New Roman" w:eastAsia="Times New Roman" w:hAnsi="Times New Roman" w:cs="Times New Roman"/>
          <w:sz w:val="24"/>
          <w:szCs w:val="24"/>
          <w:lang w:eastAsia="ru-RU"/>
        </w:rPr>
        <w:t>внении с прошлым учебным годом, стабильными остаются результаты по истории, ОБЖ и искусству, положительная динамика – по математике, физике, иностранному языку.</w:t>
      </w:r>
      <w:r w:rsidR="00123382">
        <w:rPr>
          <w:rFonts w:ascii="Times New Roman" w:eastAsia="Times New Roman" w:hAnsi="Times New Roman" w:cs="Times New Roman"/>
          <w:sz w:val="24"/>
          <w:szCs w:val="24"/>
          <w:lang w:eastAsia="ru-RU"/>
        </w:rPr>
        <w:t xml:space="preserve"> Снижена общая успеваемость по русскому языку, литературе, математике, иностранному языку, так как </w:t>
      </w:r>
      <w:r w:rsidR="00D82A35">
        <w:rPr>
          <w:rFonts w:ascii="Times New Roman" w:eastAsia="Times New Roman" w:hAnsi="Times New Roman" w:cs="Times New Roman"/>
          <w:sz w:val="24"/>
          <w:szCs w:val="24"/>
          <w:lang w:eastAsia="ru-RU"/>
        </w:rPr>
        <w:t>учащийся 5б класса Бурундуков В. не прошёл промежуточную аттестацию.</w:t>
      </w:r>
    </w:p>
    <w:p w:rsidR="00C24C4E" w:rsidRDefault="00C24C4E" w:rsidP="00C24C4E">
      <w:pPr>
        <w:spacing w:after="0" w:line="360" w:lineRule="auto"/>
        <w:jc w:val="both"/>
        <w:rPr>
          <w:rFonts w:ascii="Times New Roman" w:eastAsia="Times New Roman" w:hAnsi="Times New Roman" w:cs="Times New Roman"/>
          <w:b/>
          <w:color w:val="FF0000"/>
          <w:sz w:val="24"/>
          <w:szCs w:val="24"/>
          <w:lang w:eastAsia="ru-RU"/>
        </w:rPr>
      </w:pPr>
    </w:p>
    <w:p w:rsidR="00C24C4E" w:rsidRPr="000E6FCF" w:rsidRDefault="00C24C4E" w:rsidP="00C24C4E">
      <w:pPr>
        <w:spacing w:after="0" w:line="360" w:lineRule="auto"/>
        <w:jc w:val="both"/>
        <w:rPr>
          <w:rFonts w:ascii="Times New Roman" w:eastAsia="Times New Roman" w:hAnsi="Times New Roman" w:cs="Times New Roman"/>
          <w:b/>
          <w:sz w:val="24"/>
          <w:szCs w:val="24"/>
          <w:lang w:eastAsia="ru-RU"/>
        </w:rPr>
      </w:pPr>
      <w:r w:rsidRPr="000E6FCF">
        <w:rPr>
          <w:rFonts w:ascii="Times New Roman" w:eastAsia="Times New Roman" w:hAnsi="Times New Roman" w:cs="Times New Roman"/>
          <w:b/>
          <w:sz w:val="24"/>
          <w:szCs w:val="24"/>
          <w:lang w:eastAsia="ru-RU"/>
        </w:rPr>
        <w:lastRenderedPageBreak/>
        <w:t>Среднее  общее образование</w:t>
      </w:r>
    </w:p>
    <w:p w:rsidR="00C24C4E" w:rsidRPr="000E6FCF" w:rsidRDefault="00C24C4E" w:rsidP="000E6FCF">
      <w:pPr>
        <w:spacing w:after="0" w:line="360" w:lineRule="auto"/>
        <w:jc w:val="right"/>
        <w:rPr>
          <w:rFonts w:ascii="Times New Roman" w:eastAsia="Times New Roman" w:hAnsi="Times New Roman" w:cs="Times New Roman"/>
          <w:sz w:val="20"/>
          <w:szCs w:val="20"/>
          <w:lang w:eastAsia="ru-RU"/>
        </w:rPr>
      </w:pPr>
      <w:r w:rsidRPr="000E6FCF">
        <w:rPr>
          <w:rFonts w:ascii="Times New Roman" w:eastAsia="Times New Roman" w:hAnsi="Times New Roman" w:cs="Times New Roman"/>
          <w:sz w:val="20"/>
          <w:szCs w:val="20"/>
          <w:lang w:eastAsia="ru-RU"/>
        </w:rPr>
        <w:t xml:space="preserve">Таблица </w:t>
      </w:r>
      <w:r w:rsidR="00C5298E">
        <w:rPr>
          <w:rFonts w:ascii="Times New Roman" w:eastAsia="Times New Roman" w:hAnsi="Times New Roman" w:cs="Times New Roman"/>
          <w:sz w:val="20"/>
          <w:szCs w:val="20"/>
          <w:lang w:eastAsia="ru-RU"/>
        </w:rPr>
        <w:t>19</w:t>
      </w:r>
    </w:p>
    <w:tbl>
      <w:tblPr>
        <w:tblW w:w="9771" w:type="dxa"/>
        <w:tblLayout w:type="fixed"/>
        <w:tblCellMar>
          <w:left w:w="40" w:type="dxa"/>
          <w:right w:w="40" w:type="dxa"/>
        </w:tblCellMar>
        <w:tblLook w:val="0000" w:firstRow="0" w:lastRow="0" w:firstColumn="0" w:lastColumn="0" w:noHBand="0" w:noVBand="0"/>
      </w:tblPr>
      <w:tblGrid>
        <w:gridCol w:w="3640"/>
        <w:gridCol w:w="1832"/>
        <w:gridCol w:w="2084"/>
        <w:gridCol w:w="2215"/>
      </w:tblGrid>
      <w:tr w:rsidR="000E6FCF" w:rsidRPr="00213605" w:rsidTr="00A56C50">
        <w:trPr>
          <w:cantSplit/>
          <w:trHeight w:val="217"/>
        </w:trPr>
        <w:tc>
          <w:tcPr>
            <w:tcW w:w="3640" w:type="dxa"/>
            <w:tcBorders>
              <w:top w:val="single" w:sz="4" w:space="0" w:color="auto"/>
              <w:left w:val="single" w:sz="6" w:space="0" w:color="auto"/>
              <w:bottom w:val="single" w:sz="6" w:space="0" w:color="auto"/>
              <w:right w:val="single" w:sz="4" w:space="0" w:color="auto"/>
            </w:tcBorders>
            <w:shd w:val="clear" w:color="auto" w:fill="FFFFFF"/>
          </w:tcPr>
          <w:p w:rsidR="00C24C4E" w:rsidRPr="00213605" w:rsidRDefault="00C24C4E" w:rsidP="00C24C4E">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r w:rsidRPr="00213605">
              <w:rPr>
                <w:rFonts w:ascii="Times New Roman" w:eastAsia="Calibri" w:hAnsi="Times New Roman" w:cs="Times New Roman"/>
                <w:b/>
                <w:sz w:val="20"/>
                <w:szCs w:val="20"/>
                <w:lang w:eastAsia="ru-RU"/>
              </w:rPr>
              <w:t>Предмет</w:t>
            </w:r>
          </w:p>
        </w:tc>
        <w:tc>
          <w:tcPr>
            <w:tcW w:w="1832" w:type="dxa"/>
            <w:tcBorders>
              <w:top w:val="single" w:sz="6" w:space="0" w:color="auto"/>
              <w:left w:val="single" w:sz="6" w:space="0" w:color="auto"/>
              <w:right w:val="single" w:sz="4" w:space="0" w:color="auto"/>
            </w:tcBorders>
            <w:shd w:val="clear" w:color="auto" w:fill="FFFFFF"/>
          </w:tcPr>
          <w:p w:rsidR="00C24C4E" w:rsidRPr="00213605" w:rsidRDefault="00C24C4E" w:rsidP="00C24C4E">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r w:rsidRPr="00213605">
              <w:rPr>
                <w:rFonts w:ascii="Times New Roman" w:eastAsia="Calibri" w:hAnsi="Times New Roman" w:cs="Times New Roman"/>
                <w:b/>
                <w:sz w:val="20"/>
                <w:szCs w:val="20"/>
                <w:lang w:eastAsia="ru-RU"/>
              </w:rPr>
              <w:t>Успеваемость</w:t>
            </w:r>
          </w:p>
        </w:tc>
        <w:tc>
          <w:tcPr>
            <w:tcW w:w="4299" w:type="dxa"/>
            <w:gridSpan w:val="2"/>
            <w:tcBorders>
              <w:top w:val="single" w:sz="6" w:space="0" w:color="auto"/>
              <w:left w:val="single" w:sz="4" w:space="0" w:color="auto"/>
              <w:right w:val="single" w:sz="6" w:space="0" w:color="auto"/>
            </w:tcBorders>
            <w:shd w:val="clear" w:color="auto" w:fill="FFFFFF"/>
          </w:tcPr>
          <w:p w:rsidR="00C24C4E" w:rsidRPr="00213605" w:rsidRDefault="00C24C4E" w:rsidP="00C24C4E">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r w:rsidRPr="00213605">
              <w:rPr>
                <w:rFonts w:ascii="Times New Roman" w:eastAsia="Calibri" w:hAnsi="Times New Roman" w:cs="Times New Roman"/>
                <w:b/>
                <w:sz w:val="20"/>
                <w:szCs w:val="20"/>
                <w:lang w:eastAsia="ru-RU"/>
              </w:rPr>
              <w:t>Качество знаний</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r w:rsidRPr="00213605">
              <w:rPr>
                <w:rFonts w:ascii="Times New Roman" w:eastAsia="Calibri" w:hAnsi="Times New Roman" w:cs="Times New Roman"/>
                <w:b/>
                <w:sz w:val="20"/>
                <w:szCs w:val="20"/>
                <w:lang w:eastAsia="ru-RU"/>
              </w:rPr>
              <w:t>2015-2016</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r w:rsidRPr="00213605">
              <w:rPr>
                <w:rFonts w:ascii="Times New Roman" w:eastAsia="Calibri" w:hAnsi="Times New Roman" w:cs="Times New Roman"/>
                <w:b/>
                <w:sz w:val="20"/>
                <w:szCs w:val="20"/>
                <w:lang w:eastAsia="ru-RU"/>
              </w:rPr>
              <w:t>2016-2017</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Русский язык</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46 %</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32,7</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Литература</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pacing w:after="0" w:line="240" w:lineRule="auto"/>
              <w:jc w:val="center"/>
              <w:rPr>
                <w:rFonts w:ascii="Times New Roman" w:eastAsia="Calibri" w:hAnsi="Times New Roman" w:cs="Times New Roman"/>
                <w:sz w:val="20"/>
                <w:szCs w:val="20"/>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72,5%</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38.2</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Математика (</w:t>
            </w:r>
            <w:proofErr w:type="gramStart"/>
            <w:r w:rsidRPr="00213605">
              <w:rPr>
                <w:rFonts w:ascii="Times New Roman" w:eastAsia="Calibri" w:hAnsi="Times New Roman" w:cs="Times New Roman"/>
                <w:sz w:val="20"/>
                <w:szCs w:val="20"/>
                <w:lang w:eastAsia="ru-RU"/>
              </w:rPr>
              <w:t>общ</w:t>
            </w:r>
            <w:proofErr w:type="gramEnd"/>
            <w:r w:rsidRPr="00213605">
              <w:rPr>
                <w:rFonts w:ascii="Times New Roman" w:eastAsia="Calibri" w:hAnsi="Times New Roman" w:cs="Times New Roman"/>
                <w:sz w:val="20"/>
                <w:szCs w:val="20"/>
                <w:lang w:eastAsia="ru-RU"/>
              </w:rPr>
              <w:t>.)</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pacing w:after="0" w:line="240" w:lineRule="auto"/>
              <w:jc w:val="center"/>
              <w:rPr>
                <w:rFonts w:ascii="Times New Roman" w:eastAsia="Calibri" w:hAnsi="Times New Roman" w:cs="Times New Roman"/>
                <w:sz w:val="20"/>
                <w:szCs w:val="20"/>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27%</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32,5</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Математика (</w:t>
            </w:r>
            <w:proofErr w:type="spellStart"/>
            <w:proofErr w:type="gramStart"/>
            <w:r w:rsidRPr="00213605">
              <w:rPr>
                <w:rFonts w:ascii="Times New Roman" w:eastAsia="Calibri" w:hAnsi="Times New Roman" w:cs="Times New Roman"/>
                <w:sz w:val="20"/>
                <w:szCs w:val="20"/>
                <w:lang w:eastAsia="ru-RU"/>
              </w:rPr>
              <w:t>пр</w:t>
            </w:r>
            <w:proofErr w:type="spellEnd"/>
            <w:proofErr w:type="gramEnd"/>
            <w:r w:rsidRPr="00213605">
              <w:rPr>
                <w:rFonts w:ascii="Times New Roman" w:eastAsia="Calibri" w:hAnsi="Times New Roman" w:cs="Times New Roman"/>
                <w:sz w:val="20"/>
                <w:szCs w:val="20"/>
                <w:lang w:eastAsia="ru-RU"/>
              </w:rPr>
              <w:t>)</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45%</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37,7</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Информатика (</w:t>
            </w:r>
            <w:proofErr w:type="spellStart"/>
            <w:proofErr w:type="gramStart"/>
            <w:r w:rsidRPr="00213605">
              <w:rPr>
                <w:rFonts w:ascii="Times New Roman" w:eastAsia="Calibri" w:hAnsi="Times New Roman" w:cs="Times New Roman"/>
                <w:sz w:val="20"/>
                <w:szCs w:val="20"/>
                <w:lang w:eastAsia="ru-RU"/>
              </w:rPr>
              <w:t>пр</w:t>
            </w:r>
            <w:proofErr w:type="spellEnd"/>
            <w:proofErr w:type="gramEnd"/>
            <w:r w:rsidRPr="00213605">
              <w:rPr>
                <w:rFonts w:ascii="Times New Roman" w:eastAsia="Calibri" w:hAnsi="Times New Roman" w:cs="Times New Roman"/>
                <w:sz w:val="20"/>
                <w:szCs w:val="20"/>
                <w:lang w:eastAsia="ru-RU"/>
              </w:rPr>
              <w:t>)</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pacing w:after="0" w:line="240" w:lineRule="auto"/>
              <w:jc w:val="center"/>
              <w:rPr>
                <w:rFonts w:ascii="Times New Roman" w:eastAsia="Calibri" w:hAnsi="Times New Roman" w:cs="Times New Roman"/>
                <w:sz w:val="20"/>
                <w:szCs w:val="20"/>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56,3</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Информатика (</w:t>
            </w:r>
            <w:proofErr w:type="gramStart"/>
            <w:r w:rsidRPr="00213605">
              <w:rPr>
                <w:rFonts w:ascii="Times New Roman" w:eastAsia="Calibri" w:hAnsi="Times New Roman" w:cs="Times New Roman"/>
                <w:sz w:val="20"/>
                <w:szCs w:val="20"/>
                <w:lang w:eastAsia="ru-RU"/>
              </w:rPr>
              <w:t>общ</w:t>
            </w:r>
            <w:proofErr w:type="gramEnd"/>
            <w:r w:rsidRPr="00213605">
              <w:rPr>
                <w:rFonts w:ascii="Times New Roman" w:eastAsia="Calibri" w:hAnsi="Times New Roman" w:cs="Times New Roman"/>
                <w:sz w:val="20"/>
                <w:szCs w:val="20"/>
                <w:lang w:eastAsia="ru-RU"/>
              </w:rPr>
              <w:t>)</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52,4</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История</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pacing w:after="0" w:line="240" w:lineRule="auto"/>
              <w:jc w:val="center"/>
              <w:rPr>
                <w:rFonts w:ascii="Times New Roman" w:eastAsia="Calibri" w:hAnsi="Times New Roman" w:cs="Times New Roman"/>
                <w:sz w:val="20"/>
                <w:szCs w:val="20"/>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71,5%</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55,6</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Обществознание (</w:t>
            </w:r>
            <w:proofErr w:type="gramStart"/>
            <w:r w:rsidRPr="00213605">
              <w:rPr>
                <w:rFonts w:ascii="Times New Roman" w:eastAsia="Calibri" w:hAnsi="Times New Roman" w:cs="Times New Roman"/>
                <w:sz w:val="20"/>
                <w:szCs w:val="20"/>
                <w:lang w:eastAsia="ru-RU"/>
              </w:rPr>
              <w:t>общ</w:t>
            </w:r>
            <w:proofErr w:type="gramEnd"/>
            <w:r w:rsidRPr="00213605">
              <w:rPr>
                <w:rFonts w:ascii="Times New Roman" w:eastAsia="Calibri" w:hAnsi="Times New Roman" w:cs="Times New Roman"/>
                <w:sz w:val="20"/>
                <w:szCs w:val="20"/>
                <w:lang w:eastAsia="ru-RU"/>
              </w:rPr>
              <w:t>)</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59,5%</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52,7</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Обществознание (</w:t>
            </w:r>
            <w:proofErr w:type="spellStart"/>
            <w:proofErr w:type="gramStart"/>
            <w:r w:rsidRPr="00213605">
              <w:rPr>
                <w:rFonts w:ascii="Times New Roman" w:eastAsia="Calibri" w:hAnsi="Times New Roman" w:cs="Times New Roman"/>
                <w:sz w:val="20"/>
                <w:szCs w:val="20"/>
                <w:lang w:eastAsia="ru-RU"/>
              </w:rPr>
              <w:t>пр</w:t>
            </w:r>
            <w:proofErr w:type="spellEnd"/>
            <w:proofErr w:type="gramEnd"/>
            <w:r w:rsidRPr="00213605">
              <w:rPr>
                <w:rFonts w:ascii="Times New Roman" w:eastAsia="Calibri" w:hAnsi="Times New Roman" w:cs="Times New Roman"/>
                <w:sz w:val="20"/>
                <w:szCs w:val="20"/>
                <w:lang w:eastAsia="ru-RU"/>
              </w:rPr>
              <w:t>)</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60%</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67,6</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География</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pacing w:after="0" w:line="240" w:lineRule="auto"/>
              <w:jc w:val="center"/>
              <w:rPr>
                <w:rFonts w:ascii="Times New Roman" w:eastAsia="Calibri" w:hAnsi="Times New Roman" w:cs="Times New Roman"/>
                <w:sz w:val="20"/>
                <w:szCs w:val="20"/>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79,5%</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0E6FC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61</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Физика (</w:t>
            </w:r>
            <w:proofErr w:type="gramStart"/>
            <w:r w:rsidRPr="00213605">
              <w:rPr>
                <w:rFonts w:ascii="Times New Roman" w:eastAsia="Calibri" w:hAnsi="Times New Roman" w:cs="Times New Roman"/>
                <w:sz w:val="20"/>
                <w:szCs w:val="20"/>
                <w:lang w:eastAsia="ru-RU"/>
              </w:rPr>
              <w:t>общ</w:t>
            </w:r>
            <w:proofErr w:type="gramEnd"/>
            <w:r w:rsidRPr="00213605">
              <w:rPr>
                <w:rFonts w:ascii="Times New Roman" w:eastAsia="Calibri" w:hAnsi="Times New Roman" w:cs="Times New Roman"/>
                <w:sz w:val="20"/>
                <w:szCs w:val="20"/>
                <w:lang w:eastAsia="ru-RU"/>
              </w:rPr>
              <w:t>)</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pacing w:after="0" w:line="240" w:lineRule="auto"/>
              <w:jc w:val="center"/>
              <w:rPr>
                <w:rFonts w:ascii="Times New Roman" w:eastAsia="Calibri" w:hAnsi="Times New Roman" w:cs="Times New Roman"/>
                <w:sz w:val="20"/>
                <w:szCs w:val="20"/>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25 %</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0E6FC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44,8</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Физика (</w:t>
            </w:r>
            <w:proofErr w:type="spellStart"/>
            <w:proofErr w:type="gramStart"/>
            <w:r w:rsidRPr="00213605">
              <w:rPr>
                <w:rFonts w:ascii="Times New Roman" w:eastAsia="Calibri" w:hAnsi="Times New Roman" w:cs="Times New Roman"/>
                <w:sz w:val="20"/>
                <w:szCs w:val="20"/>
                <w:lang w:eastAsia="ru-RU"/>
              </w:rPr>
              <w:t>пр</w:t>
            </w:r>
            <w:proofErr w:type="spellEnd"/>
            <w:proofErr w:type="gramEnd"/>
            <w:r w:rsidRPr="00213605">
              <w:rPr>
                <w:rFonts w:ascii="Times New Roman" w:eastAsia="Calibri" w:hAnsi="Times New Roman" w:cs="Times New Roman"/>
                <w:sz w:val="20"/>
                <w:szCs w:val="20"/>
                <w:lang w:eastAsia="ru-RU"/>
              </w:rPr>
              <w:t>)</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0E6FC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51,2</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Биология</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pacing w:after="0" w:line="240" w:lineRule="auto"/>
              <w:jc w:val="center"/>
              <w:rPr>
                <w:rFonts w:ascii="Times New Roman" w:eastAsia="Calibri" w:hAnsi="Times New Roman" w:cs="Times New Roman"/>
                <w:sz w:val="20"/>
                <w:szCs w:val="20"/>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99%</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0E6FC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Химия</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pacing w:after="0" w:line="240" w:lineRule="auto"/>
              <w:jc w:val="center"/>
              <w:rPr>
                <w:rFonts w:ascii="Times New Roman" w:eastAsia="Calibri" w:hAnsi="Times New Roman" w:cs="Times New Roman"/>
                <w:sz w:val="20"/>
                <w:szCs w:val="20"/>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60,5%</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0E6FC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84</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ОБЖ</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0E6FC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92,4</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 xml:space="preserve">Технология </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0E6FC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68,5</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0E6FC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Физическая культура</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86,5%</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0E6FC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87,9</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Иностранный  язык</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73/50%</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0E6FC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79</w:t>
            </w:r>
            <w:r w:rsidR="00161116" w:rsidRPr="00213605">
              <w:rPr>
                <w:rFonts w:ascii="Times New Roman" w:eastAsia="Calibri" w:hAnsi="Times New Roman" w:cs="Times New Roman"/>
                <w:sz w:val="20"/>
                <w:szCs w:val="20"/>
                <w:lang w:eastAsia="ru-RU"/>
              </w:rPr>
              <w:t>%</w:t>
            </w:r>
          </w:p>
        </w:tc>
      </w:tr>
      <w:tr w:rsidR="000E6FCF" w:rsidRPr="00213605" w:rsidTr="00A56C50">
        <w:trPr>
          <w:trHeight w:val="210"/>
        </w:trPr>
        <w:tc>
          <w:tcPr>
            <w:tcW w:w="3640"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МХК</w:t>
            </w:r>
          </w:p>
        </w:tc>
        <w:tc>
          <w:tcPr>
            <w:tcW w:w="1832"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100 %</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5556E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90,5%</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5556EF" w:rsidRPr="00213605" w:rsidRDefault="000E6FCF" w:rsidP="005556EF">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213605">
              <w:rPr>
                <w:rFonts w:ascii="Times New Roman" w:eastAsia="Calibri" w:hAnsi="Times New Roman" w:cs="Times New Roman"/>
                <w:sz w:val="20"/>
                <w:szCs w:val="20"/>
                <w:lang w:eastAsia="ru-RU"/>
              </w:rPr>
              <w:t>100</w:t>
            </w:r>
          </w:p>
        </w:tc>
      </w:tr>
    </w:tbl>
    <w:p w:rsidR="00C24C4E" w:rsidRPr="007E72DC" w:rsidRDefault="00213605" w:rsidP="00A56C5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FF0000"/>
          <w:sz w:val="24"/>
          <w:szCs w:val="24"/>
          <w:lang w:eastAsia="ru-RU"/>
        </w:rPr>
        <w:t xml:space="preserve">        </w:t>
      </w:r>
      <w:proofErr w:type="gramStart"/>
      <w:r w:rsidR="00C24C4E" w:rsidRPr="007E72DC">
        <w:rPr>
          <w:rFonts w:ascii="Times New Roman" w:eastAsia="Calibri" w:hAnsi="Times New Roman" w:cs="Times New Roman"/>
          <w:sz w:val="24"/>
          <w:szCs w:val="24"/>
          <w:lang w:eastAsia="ru-RU"/>
        </w:rPr>
        <w:t xml:space="preserve">На уровне среднего общего образования снижение качественной успеваемости наблюдается  по </w:t>
      </w:r>
      <w:r w:rsidR="00BE276C" w:rsidRPr="007E72DC">
        <w:rPr>
          <w:rFonts w:ascii="Times New Roman" w:eastAsia="Calibri" w:hAnsi="Times New Roman" w:cs="Times New Roman"/>
          <w:sz w:val="24"/>
          <w:szCs w:val="24"/>
          <w:lang w:eastAsia="ru-RU"/>
        </w:rPr>
        <w:t>русскому языку, литературе, математике (профильный уровень), истории, обществознанию</w:t>
      </w:r>
      <w:r w:rsidR="007E72DC" w:rsidRPr="007E72DC">
        <w:rPr>
          <w:rFonts w:ascii="Times New Roman" w:eastAsia="Calibri" w:hAnsi="Times New Roman" w:cs="Times New Roman"/>
          <w:sz w:val="24"/>
          <w:szCs w:val="24"/>
          <w:lang w:eastAsia="ru-RU"/>
        </w:rPr>
        <w:t xml:space="preserve"> (в общеобразовательных группах), географии, физике (профильная группа), ОБЖ, технологии.</w:t>
      </w:r>
      <w:r w:rsidR="002A1E1F" w:rsidRPr="007E72DC">
        <w:rPr>
          <w:rFonts w:ascii="Times New Roman" w:eastAsia="Calibri" w:hAnsi="Times New Roman" w:cs="Times New Roman"/>
          <w:sz w:val="24"/>
          <w:szCs w:val="24"/>
          <w:lang w:eastAsia="ru-RU"/>
        </w:rPr>
        <w:t xml:space="preserve"> </w:t>
      </w:r>
      <w:proofErr w:type="gramEnd"/>
    </w:p>
    <w:p w:rsidR="00C24C4E" w:rsidRPr="007E72DC" w:rsidRDefault="002A1E1F" w:rsidP="00A56C50">
      <w:pPr>
        <w:spacing w:after="0" w:line="240" w:lineRule="auto"/>
        <w:jc w:val="both"/>
        <w:rPr>
          <w:rFonts w:ascii="Times New Roman" w:eastAsia="Calibri" w:hAnsi="Times New Roman" w:cs="Times New Roman"/>
          <w:bCs/>
          <w:iCs/>
          <w:sz w:val="24"/>
          <w:szCs w:val="24"/>
          <w:lang w:eastAsia="ru-RU"/>
        </w:rPr>
      </w:pPr>
      <w:r w:rsidRPr="007E72DC">
        <w:rPr>
          <w:rFonts w:ascii="Times New Roman" w:eastAsia="Calibri" w:hAnsi="Times New Roman" w:cs="Times New Roman"/>
          <w:bCs/>
          <w:iCs/>
          <w:sz w:val="24"/>
          <w:szCs w:val="24"/>
          <w:lang w:eastAsia="ru-RU"/>
        </w:rPr>
        <w:t xml:space="preserve">       </w:t>
      </w:r>
      <w:r w:rsidR="00C24C4E" w:rsidRPr="007E72DC">
        <w:rPr>
          <w:rFonts w:ascii="Times New Roman" w:eastAsia="Calibri" w:hAnsi="Times New Roman" w:cs="Times New Roman"/>
          <w:bCs/>
          <w:iCs/>
          <w:sz w:val="24"/>
          <w:szCs w:val="24"/>
          <w:lang w:eastAsia="ru-RU"/>
        </w:rPr>
        <w:t xml:space="preserve">Причины низкого качества </w:t>
      </w:r>
      <w:proofErr w:type="gramStart"/>
      <w:r w:rsidR="00C24C4E" w:rsidRPr="007E72DC">
        <w:rPr>
          <w:rFonts w:ascii="Times New Roman" w:eastAsia="Calibri" w:hAnsi="Times New Roman" w:cs="Times New Roman"/>
          <w:bCs/>
          <w:iCs/>
          <w:sz w:val="24"/>
          <w:szCs w:val="24"/>
          <w:lang w:eastAsia="ru-RU"/>
        </w:rPr>
        <w:t>обучения по</w:t>
      </w:r>
      <w:proofErr w:type="gramEnd"/>
      <w:r w:rsidR="007E72DC" w:rsidRPr="007E72DC">
        <w:rPr>
          <w:rFonts w:ascii="Times New Roman" w:eastAsia="Calibri" w:hAnsi="Times New Roman" w:cs="Times New Roman"/>
          <w:bCs/>
          <w:iCs/>
          <w:sz w:val="24"/>
          <w:szCs w:val="24"/>
          <w:lang w:eastAsia="ru-RU"/>
        </w:rPr>
        <w:t xml:space="preserve"> русскому языку, литературе, </w:t>
      </w:r>
      <w:r w:rsidR="00C24C4E" w:rsidRPr="007E72DC">
        <w:rPr>
          <w:rFonts w:ascii="Times New Roman" w:eastAsia="Calibri" w:hAnsi="Times New Roman" w:cs="Times New Roman"/>
          <w:bCs/>
          <w:iCs/>
          <w:sz w:val="24"/>
          <w:szCs w:val="24"/>
          <w:lang w:eastAsia="ru-RU"/>
        </w:rPr>
        <w:t xml:space="preserve"> математике и физике  (низкие показатели в общеобразовательных группах 10, 11 </w:t>
      </w:r>
      <w:proofErr w:type="spellStart"/>
      <w:r w:rsidR="00C24C4E" w:rsidRPr="007E72DC">
        <w:rPr>
          <w:rFonts w:ascii="Times New Roman" w:eastAsia="Calibri" w:hAnsi="Times New Roman" w:cs="Times New Roman"/>
          <w:bCs/>
          <w:iCs/>
          <w:sz w:val="24"/>
          <w:szCs w:val="24"/>
          <w:lang w:eastAsia="ru-RU"/>
        </w:rPr>
        <w:t>кл</w:t>
      </w:r>
      <w:proofErr w:type="spellEnd"/>
      <w:r w:rsidR="00C24C4E" w:rsidRPr="007E72DC">
        <w:rPr>
          <w:rFonts w:ascii="Times New Roman" w:eastAsia="Calibri" w:hAnsi="Times New Roman" w:cs="Times New Roman"/>
          <w:bCs/>
          <w:iCs/>
          <w:sz w:val="24"/>
          <w:szCs w:val="24"/>
          <w:lang w:eastAsia="ru-RU"/>
        </w:rPr>
        <w:t>.)</w:t>
      </w:r>
      <w:r w:rsidR="008B697C" w:rsidRPr="007E72DC">
        <w:rPr>
          <w:rFonts w:ascii="Times New Roman" w:eastAsia="Calibri" w:hAnsi="Times New Roman" w:cs="Times New Roman"/>
          <w:bCs/>
          <w:iCs/>
          <w:sz w:val="24"/>
          <w:szCs w:val="24"/>
          <w:lang w:eastAsia="ru-RU"/>
        </w:rPr>
        <w:t xml:space="preserve"> остается</w:t>
      </w:r>
      <w:r w:rsidR="00C24C4E" w:rsidRPr="007E72DC">
        <w:rPr>
          <w:rFonts w:ascii="Times New Roman" w:eastAsia="Calibri" w:hAnsi="Times New Roman" w:cs="Times New Roman"/>
          <w:bCs/>
          <w:iCs/>
          <w:sz w:val="24"/>
          <w:szCs w:val="24"/>
          <w:lang w:eastAsia="ru-RU"/>
        </w:rPr>
        <w:t>:</w:t>
      </w:r>
    </w:p>
    <w:p w:rsidR="00C24C4E" w:rsidRPr="007E72DC" w:rsidRDefault="008B697C" w:rsidP="00A56C50">
      <w:pPr>
        <w:spacing w:after="0" w:line="240" w:lineRule="auto"/>
        <w:jc w:val="both"/>
        <w:rPr>
          <w:rFonts w:ascii="Times New Roman" w:eastAsia="Calibri" w:hAnsi="Times New Roman" w:cs="Times New Roman"/>
          <w:sz w:val="24"/>
          <w:szCs w:val="24"/>
          <w:lang w:eastAsia="ru-RU"/>
        </w:rPr>
      </w:pPr>
      <w:r w:rsidRPr="007E72DC">
        <w:rPr>
          <w:rFonts w:ascii="Times New Roman" w:eastAsia="Calibri" w:hAnsi="Times New Roman" w:cs="Times New Roman"/>
          <w:bCs/>
          <w:iCs/>
          <w:sz w:val="24"/>
          <w:szCs w:val="24"/>
          <w:lang w:eastAsia="ru-RU"/>
        </w:rPr>
        <w:t xml:space="preserve">- </w:t>
      </w:r>
      <w:r w:rsidR="00C24C4E" w:rsidRPr="007E72DC">
        <w:rPr>
          <w:rFonts w:ascii="Times New Roman" w:eastAsia="Calibri" w:hAnsi="Times New Roman" w:cs="Times New Roman"/>
          <w:bCs/>
          <w:iCs/>
          <w:sz w:val="24"/>
          <w:szCs w:val="24"/>
          <w:lang w:eastAsia="ru-RU"/>
        </w:rPr>
        <w:t>низкий образовательный уровень родителей;</w:t>
      </w:r>
    </w:p>
    <w:p w:rsidR="00C24C4E" w:rsidRPr="007E72DC" w:rsidRDefault="008B697C" w:rsidP="00A56C50">
      <w:pPr>
        <w:spacing w:after="0" w:line="240" w:lineRule="auto"/>
        <w:jc w:val="both"/>
        <w:rPr>
          <w:rFonts w:ascii="Times New Roman" w:eastAsia="Calibri" w:hAnsi="Times New Roman" w:cs="Times New Roman"/>
          <w:sz w:val="24"/>
          <w:szCs w:val="24"/>
          <w:lang w:eastAsia="ru-RU"/>
        </w:rPr>
      </w:pPr>
      <w:r w:rsidRPr="007E72DC">
        <w:rPr>
          <w:rFonts w:ascii="Times New Roman" w:eastAsia="Calibri" w:hAnsi="Times New Roman" w:cs="Times New Roman"/>
          <w:sz w:val="24"/>
          <w:szCs w:val="24"/>
          <w:lang w:eastAsia="ru-RU"/>
        </w:rPr>
        <w:t xml:space="preserve">- </w:t>
      </w:r>
      <w:r w:rsidR="00C24C4E" w:rsidRPr="007E72DC">
        <w:rPr>
          <w:rFonts w:ascii="Times New Roman" w:eastAsia="Calibri" w:hAnsi="Times New Roman" w:cs="Times New Roman"/>
          <w:sz w:val="24"/>
          <w:szCs w:val="24"/>
          <w:lang w:eastAsia="ru-RU"/>
        </w:rPr>
        <w:t>бесконтрольность отдельных детей в семье;</w:t>
      </w:r>
    </w:p>
    <w:p w:rsidR="00C24C4E" w:rsidRPr="007E72DC" w:rsidRDefault="008B697C" w:rsidP="00A56C50">
      <w:pPr>
        <w:spacing w:after="0" w:line="240" w:lineRule="auto"/>
        <w:jc w:val="both"/>
        <w:rPr>
          <w:rFonts w:ascii="Times New Roman" w:eastAsia="Calibri" w:hAnsi="Times New Roman" w:cs="Times New Roman"/>
          <w:sz w:val="24"/>
          <w:szCs w:val="24"/>
          <w:lang w:eastAsia="ru-RU"/>
        </w:rPr>
      </w:pPr>
      <w:r w:rsidRPr="007E72DC">
        <w:rPr>
          <w:rFonts w:ascii="Times New Roman" w:eastAsia="Calibri" w:hAnsi="Times New Roman" w:cs="Times New Roman"/>
          <w:sz w:val="24"/>
          <w:szCs w:val="24"/>
          <w:lang w:eastAsia="ru-RU"/>
        </w:rPr>
        <w:t xml:space="preserve">- </w:t>
      </w:r>
      <w:r w:rsidR="00C24C4E" w:rsidRPr="007E72DC">
        <w:rPr>
          <w:rFonts w:ascii="Times New Roman" w:eastAsia="Calibri" w:hAnsi="Times New Roman" w:cs="Times New Roman"/>
          <w:sz w:val="24"/>
          <w:szCs w:val="24"/>
          <w:lang w:eastAsia="ru-RU"/>
        </w:rPr>
        <w:t xml:space="preserve">отсутствие системной целенаправленной дифференцированной и </w:t>
      </w:r>
      <w:proofErr w:type="spellStart"/>
      <w:r w:rsidR="00C24C4E" w:rsidRPr="007E72DC">
        <w:rPr>
          <w:rFonts w:ascii="Times New Roman" w:eastAsia="Calibri" w:hAnsi="Times New Roman" w:cs="Times New Roman"/>
          <w:sz w:val="24"/>
          <w:szCs w:val="24"/>
          <w:lang w:eastAsia="ru-RU"/>
        </w:rPr>
        <w:t>разноуровневой</w:t>
      </w:r>
      <w:proofErr w:type="spellEnd"/>
      <w:r w:rsidR="007E72DC" w:rsidRPr="007E72DC">
        <w:rPr>
          <w:rFonts w:ascii="Times New Roman" w:eastAsia="Calibri" w:hAnsi="Times New Roman" w:cs="Times New Roman"/>
          <w:sz w:val="24"/>
          <w:szCs w:val="24"/>
          <w:lang w:eastAsia="ru-RU"/>
        </w:rPr>
        <w:t xml:space="preserve"> </w:t>
      </w:r>
      <w:r w:rsidR="00C24C4E" w:rsidRPr="007E72DC">
        <w:rPr>
          <w:rFonts w:ascii="Times New Roman" w:eastAsia="Calibri" w:hAnsi="Times New Roman" w:cs="Times New Roman"/>
          <w:sz w:val="24"/>
          <w:szCs w:val="24"/>
          <w:lang w:eastAsia="ru-RU"/>
        </w:rPr>
        <w:t>работы с учащимися учителя-предметника;</w:t>
      </w:r>
    </w:p>
    <w:p w:rsidR="00C24C4E" w:rsidRPr="007E72DC" w:rsidRDefault="008B697C" w:rsidP="00A56C50">
      <w:pPr>
        <w:spacing w:after="0" w:line="240" w:lineRule="auto"/>
        <w:jc w:val="both"/>
        <w:rPr>
          <w:rFonts w:ascii="Times New Roman" w:eastAsia="Calibri" w:hAnsi="Times New Roman" w:cs="Times New Roman"/>
          <w:sz w:val="24"/>
          <w:szCs w:val="24"/>
          <w:lang w:eastAsia="ru-RU"/>
        </w:rPr>
      </w:pPr>
      <w:r w:rsidRPr="007E72DC">
        <w:rPr>
          <w:rFonts w:ascii="Times New Roman" w:eastAsia="Calibri" w:hAnsi="Times New Roman" w:cs="Times New Roman"/>
          <w:sz w:val="24"/>
          <w:szCs w:val="24"/>
          <w:lang w:eastAsia="ru-RU"/>
        </w:rPr>
        <w:t xml:space="preserve">- </w:t>
      </w:r>
      <w:r w:rsidR="00C24C4E" w:rsidRPr="007E72DC">
        <w:rPr>
          <w:rFonts w:ascii="Times New Roman" w:eastAsia="Calibri" w:hAnsi="Times New Roman" w:cs="Times New Roman"/>
          <w:sz w:val="24"/>
          <w:szCs w:val="24"/>
          <w:lang w:eastAsia="ru-RU"/>
        </w:rPr>
        <w:t>низкий уровень  кругозора и интеллекта учащихся.</w:t>
      </w:r>
    </w:p>
    <w:p w:rsidR="00C24C4E" w:rsidRPr="007E72DC" w:rsidRDefault="00C24C4E" w:rsidP="00A56C50">
      <w:pPr>
        <w:spacing w:after="0" w:line="240" w:lineRule="auto"/>
        <w:jc w:val="both"/>
        <w:rPr>
          <w:rFonts w:ascii="Times New Roman" w:eastAsia="Calibri" w:hAnsi="Times New Roman" w:cs="Times New Roman"/>
          <w:bCs/>
          <w:iCs/>
          <w:sz w:val="24"/>
          <w:szCs w:val="24"/>
          <w:lang w:eastAsia="ru-RU"/>
        </w:rPr>
      </w:pPr>
      <w:r w:rsidRPr="007E72DC">
        <w:rPr>
          <w:rFonts w:ascii="Times New Roman" w:eastAsia="Calibri" w:hAnsi="Times New Roman" w:cs="Times New Roman"/>
          <w:bCs/>
          <w:iCs/>
          <w:sz w:val="24"/>
          <w:szCs w:val="24"/>
          <w:lang w:eastAsia="ru-RU"/>
        </w:rPr>
        <w:t>Пути решения:</w:t>
      </w:r>
    </w:p>
    <w:p w:rsidR="00C24C4E" w:rsidRPr="007E72DC" w:rsidRDefault="008B697C" w:rsidP="00A56C50">
      <w:pPr>
        <w:spacing w:after="0" w:line="240" w:lineRule="auto"/>
        <w:jc w:val="both"/>
        <w:rPr>
          <w:rFonts w:ascii="Times New Roman" w:eastAsia="Calibri" w:hAnsi="Times New Roman" w:cs="Times New Roman"/>
          <w:bCs/>
          <w:iCs/>
          <w:sz w:val="24"/>
          <w:szCs w:val="24"/>
          <w:lang w:eastAsia="ru-RU"/>
        </w:rPr>
      </w:pPr>
      <w:r w:rsidRPr="007E72DC">
        <w:rPr>
          <w:rFonts w:ascii="Times New Roman" w:eastAsia="Calibri" w:hAnsi="Times New Roman" w:cs="Times New Roman"/>
          <w:bCs/>
          <w:iCs/>
          <w:sz w:val="24"/>
          <w:szCs w:val="24"/>
          <w:lang w:eastAsia="ru-RU"/>
        </w:rPr>
        <w:t xml:space="preserve">- </w:t>
      </w:r>
      <w:r w:rsidR="00C24C4E" w:rsidRPr="007E72DC">
        <w:rPr>
          <w:rFonts w:ascii="Times New Roman" w:eastAsia="Calibri" w:hAnsi="Times New Roman" w:cs="Times New Roman"/>
          <w:bCs/>
          <w:iCs/>
          <w:sz w:val="24"/>
          <w:szCs w:val="24"/>
          <w:lang w:eastAsia="ru-RU"/>
        </w:rPr>
        <w:t xml:space="preserve">активно включать родителей в совместную деятельность при реализации задач </w:t>
      </w:r>
      <w:proofErr w:type="spellStart"/>
      <w:r w:rsidR="00C24C4E" w:rsidRPr="007E72DC">
        <w:rPr>
          <w:rFonts w:ascii="Times New Roman" w:eastAsia="Calibri" w:hAnsi="Times New Roman" w:cs="Times New Roman"/>
          <w:bCs/>
          <w:iCs/>
          <w:sz w:val="24"/>
          <w:szCs w:val="24"/>
          <w:lang w:eastAsia="ru-RU"/>
        </w:rPr>
        <w:t>учебно</w:t>
      </w:r>
      <w:proofErr w:type="spellEnd"/>
      <w:r w:rsidR="00C24C4E" w:rsidRPr="007E72DC">
        <w:rPr>
          <w:rFonts w:ascii="Times New Roman" w:eastAsia="Calibri" w:hAnsi="Times New Roman" w:cs="Times New Roman"/>
          <w:bCs/>
          <w:iCs/>
          <w:sz w:val="24"/>
          <w:szCs w:val="24"/>
          <w:lang w:eastAsia="ru-RU"/>
        </w:rPr>
        <w:t xml:space="preserve"> - воспитательного процесса;</w:t>
      </w:r>
    </w:p>
    <w:p w:rsidR="000E5A2D" w:rsidRPr="000E5A2D" w:rsidRDefault="008B697C" w:rsidP="00A56C50">
      <w:pPr>
        <w:spacing w:after="0" w:line="240" w:lineRule="auto"/>
        <w:jc w:val="both"/>
        <w:rPr>
          <w:rFonts w:ascii="Times New Roman" w:eastAsia="Calibri" w:hAnsi="Times New Roman" w:cs="Times New Roman"/>
          <w:sz w:val="24"/>
          <w:szCs w:val="24"/>
          <w:lang w:eastAsia="ru-RU"/>
        </w:rPr>
      </w:pPr>
      <w:r w:rsidRPr="007E72DC">
        <w:rPr>
          <w:rFonts w:ascii="Times New Roman" w:eastAsia="Calibri" w:hAnsi="Times New Roman" w:cs="Times New Roman"/>
          <w:sz w:val="24"/>
          <w:szCs w:val="24"/>
          <w:lang w:eastAsia="ru-RU"/>
        </w:rPr>
        <w:t xml:space="preserve">- </w:t>
      </w:r>
      <w:r w:rsidR="00C24C4E" w:rsidRPr="007E72DC">
        <w:rPr>
          <w:rFonts w:ascii="Times New Roman" w:eastAsia="Calibri" w:hAnsi="Times New Roman" w:cs="Times New Roman"/>
          <w:sz w:val="24"/>
          <w:szCs w:val="24"/>
          <w:lang w:eastAsia="ru-RU"/>
        </w:rPr>
        <w:t>активно включать учащихся в творческую деятельность на уроке и во внеурочное время;</w:t>
      </w:r>
    </w:p>
    <w:p w:rsidR="00C24C4E" w:rsidRPr="000E5A2D" w:rsidRDefault="008B697C" w:rsidP="00A56C50">
      <w:pPr>
        <w:spacing w:after="0" w:line="240" w:lineRule="auto"/>
        <w:jc w:val="both"/>
        <w:rPr>
          <w:rFonts w:ascii="Times New Roman" w:eastAsia="Calibri" w:hAnsi="Times New Roman" w:cs="Times New Roman"/>
          <w:sz w:val="24"/>
          <w:szCs w:val="24"/>
          <w:lang w:eastAsia="ru-RU"/>
        </w:rPr>
      </w:pPr>
      <w:r w:rsidRPr="000E5A2D">
        <w:rPr>
          <w:rFonts w:ascii="Times New Roman" w:eastAsia="Calibri" w:hAnsi="Times New Roman" w:cs="Times New Roman"/>
          <w:sz w:val="24"/>
          <w:szCs w:val="24"/>
          <w:lang w:eastAsia="ru-RU"/>
        </w:rPr>
        <w:t xml:space="preserve">- </w:t>
      </w:r>
      <w:r w:rsidR="00C24C4E" w:rsidRPr="000E5A2D">
        <w:rPr>
          <w:rFonts w:ascii="Times New Roman" w:eastAsia="Calibri" w:hAnsi="Times New Roman" w:cs="Times New Roman"/>
          <w:sz w:val="24"/>
          <w:szCs w:val="24"/>
          <w:lang w:eastAsia="ru-RU"/>
        </w:rPr>
        <w:t>вести работу по созданию условий для дифференциации и индивидуализации обучения, выбора учащимися  разных категорий индивидуальных образовательных траекторий в соответствии с их способностями, склонностями и потребностями;</w:t>
      </w:r>
    </w:p>
    <w:p w:rsidR="00C24C4E" w:rsidRPr="000E5A2D" w:rsidRDefault="008B697C" w:rsidP="00A56C50">
      <w:pPr>
        <w:spacing w:after="0" w:line="240" w:lineRule="auto"/>
        <w:jc w:val="both"/>
        <w:rPr>
          <w:rFonts w:ascii="Times New Roman" w:eastAsia="Calibri" w:hAnsi="Times New Roman" w:cs="Times New Roman"/>
          <w:sz w:val="20"/>
          <w:szCs w:val="20"/>
          <w:lang w:eastAsia="ru-RU"/>
        </w:rPr>
      </w:pPr>
      <w:r w:rsidRPr="000E5A2D">
        <w:rPr>
          <w:rFonts w:ascii="Times New Roman" w:eastAsia="Calibri" w:hAnsi="Times New Roman" w:cs="Times New Roman"/>
          <w:sz w:val="24"/>
          <w:szCs w:val="24"/>
          <w:lang w:eastAsia="ru-RU"/>
        </w:rPr>
        <w:t xml:space="preserve">- </w:t>
      </w:r>
      <w:r w:rsidR="00C24C4E" w:rsidRPr="000E5A2D">
        <w:rPr>
          <w:rFonts w:ascii="Times New Roman" w:eastAsia="Calibri" w:hAnsi="Times New Roman" w:cs="Times New Roman"/>
          <w:sz w:val="24"/>
          <w:szCs w:val="24"/>
          <w:lang w:eastAsia="ru-RU"/>
        </w:rPr>
        <w:t>систематически  вести индивидуальную работу по учёту и ликвидации пробелов в знаниях школьников;</w:t>
      </w:r>
    </w:p>
    <w:p w:rsidR="00C24C4E" w:rsidRPr="00C5298E" w:rsidRDefault="008B697C" w:rsidP="008B697C">
      <w:pPr>
        <w:spacing w:after="0" w:line="240" w:lineRule="auto"/>
        <w:jc w:val="both"/>
        <w:rPr>
          <w:rFonts w:ascii="Times New Roman" w:eastAsia="Calibri" w:hAnsi="Times New Roman" w:cs="Times New Roman"/>
          <w:sz w:val="24"/>
          <w:szCs w:val="24"/>
          <w:lang w:eastAsia="ru-RU"/>
        </w:rPr>
      </w:pPr>
      <w:r w:rsidRPr="000E5A2D">
        <w:rPr>
          <w:rFonts w:ascii="Times New Roman" w:eastAsia="Calibri" w:hAnsi="Times New Roman" w:cs="Times New Roman"/>
          <w:sz w:val="24"/>
          <w:szCs w:val="24"/>
          <w:lang w:eastAsia="ru-RU"/>
        </w:rPr>
        <w:t xml:space="preserve">- </w:t>
      </w:r>
      <w:r w:rsidR="00C24C4E" w:rsidRPr="000E5A2D">
        <w:rPr>
          <w:rFonts w:ascii="Times New Roman" w:eastAsia="Calibri" w:hAnsi="Times New Roman" w:cs="Times New Roman"/>
          <w:sz w:val="24"/>
          <w:szCs w:val="24"/>
          <w:lang w:eastAsia="ru-RU"/>
        </w:rPr>
        <w:t xml:space="preserve">учителям применять на практике методику </w:t>
      </w:r>
      <w:proofErr w:type="spellStart"/>
      <w:r w:rsidR="00C24C4E" w:rsidRPr="000E5A2D">
        <w:rPr>
          <w:rFonts w:ascii="Times New Roman" w:eastAsia="Calibri" w:hAnsi="Times New Roman" w:cs="Times New Roman"/>
          <w:sz w:val="24"/>
          <w:szCs w:val="24"/>
          <w:lang w:eastAsia="ru-RU"/>
        </w:rPr>
        <w:t>раз</w:t>
      </w:r>
      <w:r w:rsidRPr="000E5A2D">
        <w:rPr>
          <w:rFonts w:ascii="Times New Roman" w:eastAsia="Calibri" w:hAnsi="Times New Roman" w:cs="Times New Roman"/>
          <w:sz w:val="24"/>
          <w:szCs w:val="24"/>
          <w:lang w:eastAsia="ru-RU"/>
        </w:rPr>
        <w:t>ноуровневых</w:t>
      </w:r>
      <w:proofErr w:type="spellEnd"/>
      <w:r w:rsidRPr="000E5A2D">
        <w:rPr>
          <w:rFonts w:ascii="Times New Roman" w:eastAsia="Calibri" w:hAnsi="Times New Roman" w:cs="Times New Roman"/>
          <w:sz w:val="24"/>
          <w:szCs w:val="24"/>
          <w:lang w:eastAsia="ru-RU"/>
        </w:rPr>
        <w:t xml:space="preserve"> проверочных работ.</w:t>
      </w:r>
      <w:r w:rsidRPr="00C5298E">
        <w:rPr>
          <w:rFonts w:ascii="Times New Roman" w:eastAsia="Calibri" w:hAnsi="Times New Roman" w:cs="Times New Roman"/>
          <w:sz w:val="24"/>
          <w:szCs w:val="24"/>
          <w:lang w:eastAsia="ru-RU"/>
        </w:rPr>
        <w:br/>
        <w:t xml:space="preserve">        </w:t>
      </w:r>
      <w:r w:rsidR="00C24C4E" w:rsidRPr="00C5298E">
        <w:rPr>
          <w:rFonts w:ascii="Times New Roman" w:eastAsia="Calibri" w:hAnsi="Times New Roman" w:cs="Times New Roman"/>
          <w:sz w:val="24"/>
          <w:szCs w:val="24"/>
          <w:lang w:eastAsia="ru-RU"/>
        </w:rPr>
        <w:t xml:space="preserve">С 2011 года в </w:t>
      </w:r>
      <w:r w:rsidRPr="00C5298E">
        <w:rPr>
          <w:rFonts w:ascii="Times New Roman" w:eastAsia="Calibri" w:hAnsi="Times New Roman" w:cs="Times New Roman"/>
          <w:sz w:val="24"/>
          <w:szCs w:val="24"/>
          <w:lang w:eastAsia="ru-RU"/>
        </w:rPr>
        <w:t>образовательной организации</w:t>
      </w:r>
      <w:r w:rsidR="00C24C4E" w:rsidRPr="00C5298E">
        <w:rPr>
          <w:rFonts w:ascii="Times New Roman" w:eastAsia="Calibri" w:hAnsi="Times New Roman" w:cs="Times New Roman"/>
          <w:sz w:val="24"/>
          <w:szCs w:val="24"/>
          <w:lang w:eastAsia="ru-RU"/>
        </w:rPr>
        <w:t xml:space="preserve"> о</w:t>
      </w:r>
      <w:r w:rsidR="00A926D4" w:rsidRPr="00C5298E">
        <w:rPr>
          <w:rFonts w:ascii="Times New Roman" w:eastAsia="Calibri" w:hAnsi="Times New Roman" w:cs="Times New Roman"/>
          <w:sz w:val="24"/>
          <w:szCs w:val="24"/>
          <w:lang w:eastAsia="ru-RU"/>
        </w:rPr>
        <w:t>ткрыты профильные классы. В 2016-2017</w:t>
      </w:r>
      <w:r w:rsidR="00C24C4E" w:rsidRPr="00C5298E">
        <w:rPr>
          <w:rFonts w:ascii="Times New Roman" w:eastAsia="Calibri" w:hAnsi="Times New Roman" w:cs="Times New Roman"/>
          <w:sz w:val="24"/>
          <w:szCs w:val="24"/>
          <w:lang w:eastAsia="ru-RU"/>
        </w:rPr>
        <w:t xml:space="preserve"> учебном году – по социал</w:t>
      </w:r>
      <w:r w:rsidR="00A926D4" w:rsidRPr="00C5298E">
        <w:rPr>
          <w:rFonts w:ascii="Times New Roman" w:eastAsia="Calibri" w:hAnsi="Times New Roman" w:cs="Times New Roman"/>
          <w:sz w:val="24"/>
          <w:szCs w:val="24"/>
          <w:lang w:eastAsia="ru-RU"/>
        </w:rPr>
        <w:t>ьно – экономическому профилю (11</w:t>
      </w:r>
      <w:r w:rsidR="00C24C4E" w:rsidRPr="00C5298E">
        <w:rPr>
          <w:rFonts w:ascii="Times New Roman" w:eastAsia="Calibri" w:hAnsi="Times New Roman" w:cs="Times New Roman"/>
          <w:sz w:val="24"/>
          <w:szCs w:val="24"/>
          <w:lang w:eastAsia="ru-RU"/>
        </w:rPr>
        <w:t xml:space="preserve"> класс), физико</w:t>
      </w:r>
      <w:r w:rsidR="00A926D4" w:rsidRPr="00C5298E">
        <w:rPr>
          <w:rFonts w:ascii="Times New Roman" w:eastAsia="Calibri" w:hAnsi="Times New Roman" w:cs="Times New Roman"/>
          <w:sz w:val="24"/>
          <w:szCs w:val="24"/>
          <w:lang w:eastAsia="ru-RU"/>
        </w:rPr>
        <w:t>-математическому (10</w:t>
      </w:r>
      <w:r w:rsidR="00C24C4E" w:rsidRPr="00C5298E">
        <w:rPr>
          <w:rFonts w:ascii="Times New Roman" w:eastAsia="Calibri" w:hAnsi="Times New Roman" w:cs="Times New Roman"/>
          <w:sz w:val="24"/>
          <w:szCs w:val="24"/>
          <w:lang w:eastAsia="ru-RU"/>
        </w:rPr>
        <w:t xml:space="preserve"> класс)</w:t>
      </w:r>
      <w:r w:rsidRPr="00C5298E">
        <w:rPr>
          <w:rFonts w:ascii="Times New Roman" w:eastAsia="Calibri" w:hAnsi="Times New Roman" w:cs="Times New Roman"/>
          <w:sz w:val="24"/>
          <w:szCs w:val="24"/>
          <w:lang w:eastAsia="ru-RU"/>
        </w:rPr>
        <w:t>.</w:t>
      </w:r>
    </w:p>
    <w:p w:rsidR="00C24C4E" w:rsidRPr="00C5298E" w:rsidRDefault="00C24C4E" w:rsidP="00C24C4E">
      <w:pPr>
        <w:spacing w:after="0" w:line="240" w:lineRule="auto"/>
        <w:jc w:val="both"/>
        <w:rPr>
          <w:rFonts w:ascii="Times New Roman" w:eastAsia="Calibri" w:hAnsi="Times New Roman" w:cs="Times New Roman"/>
          <w:sz w:val="24"/>
          <w:szCs w:val="24"/>
          <w:lang w:eastAsia="ru-RU"/>
        </w:rPr>
      </w:pPr>
      <w:r w:rsidRPr="00C5298E">
        <w:rPr>
          <w:rFonts w:ascii="Times New Roman" w:eastAsia="Calibri" w:hAnsi="Times New Roman" w:cs="Times New Roman"/>
          <w:sz w:val="24"/>
          <w:szCs w:val="24"/>
          <w:lang w:eastAsia="ru-RU"/>
        </w:rPr>
        <w:t>Итоги успеваемости в профильных группах:</w:t>
      </w:r>
    </w:p>
    <w:p w:rsidR="00161116" w:rsidRDefault="00C24C4E" w:rsidP="00C24C4E">
      <w:pPr>
        <w:spacing w:after="0" w:line="240" w:lineRule="auto"/>
        <w:jc w:val="right"/>
        <w:rPr>
          <w:rFonts w:ascii="Times New Roman" w:eastAsia="Calibri" w:hAnsi="Times New Roman" w:cs="Times New Roman"/>
          <w:sz w:val="20"/>
          <w:szCs w:val="20"/>
          <w:lang w:eastAsia="ru-RU"/>
        </w:rPr>
      </w:pPr>
      <w:r w:rsidRPr="00346146">
        <w:rPr>
          <w:rFonts w:ascii="Times New Roman" w:eastAsia="Calibri" w:hAnsi="Times New Roman" w:cs="Times New Roman"/>
          <w:sz w:val="20"/>
          <w:szCs w:val="20"/>
          <w:lang w:eastAsia="ru-RU"/>
        </w:rPr>
        <w:t>Таблица</w:t>
      </w:r>
      <w:r w:rsidR="00E37E1D" w:rsidRPr="00346146">
        <w:rPr>
          <w:rFonts w:ascii="Times New Roman" w:eastAsia="Calibri" w:hAnsi="Times New Roman" w:cs="Times New Roman"/>
          <w:sz w:val="20"/>
          <w:szCs w:val="20"/>
          <w:lang w:eastAsia="ru-RU"/>
        </w:rPr>
        <w:t xml:space="preserve"> 2</w:t>
      </w:r>
      <w:r w:rsidR="00C5298E" w:rsidRPr="00346146">
        <w:rPr>
          <w:rFonts w:ascii="Times New Roman" w:eastAsia="Calibri" w:hAnsi="Times New Roman" w:cs="Times New Roman"/>
          <w:sz w:val="20"/>
          <w:szCs w:val="20"/>
          <w:lang w:eastAsia="ru-RU"/>
        </w:rPr>
        <w:t>0</w:t>
      </w:r>
    </w:p>
    <w:p w:rsidR="00C24C4E" w:rsidRDefault="00161116" w:rsidP="00161116">
      <w:pPr>
        <w:tabs>
          <w:tab w:val="left" w:pos="8713"/>
        </w:tabs>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ab/>
      </w:r>
    </w:p>
    <w:p w:rsidR="00161116" w:rsidRDefault="00161116" w:rsidP="00161116">
      <w:pPr>
        <w:tabs>
          <w:tab w:val="left" w:pos="8713"/>
        </w:tabs>
        <w:rPr>
          <w:rFonts w:ascii="Times New Roman" w:eastAsia="Calibri" w:hAnsi="Times New Roman" w:cs="Times New Roman"/>
          <w:sz w:val="20"/>
          <w:szCs w:val="20"/>
          <w:lang w:eastAsia="ru-RU"/>
        </w:rPr>
      </w:pPr>
    </w:p>
    <w:p w:rsidR="00161116" w:rsidRDefault="00161116" w:rsidP="00161116">
      <w:pPr>
        <w:tabs>
          <w:tab w:val="left" w:pos="8713"/>
        </w:tabs>
        <w:rPr>
          <w:rFonts w:ascii="Times New Roman" w:eastAsia="Calibri" w:hAnsi="Times New Roman" w:cs="Times New Roman"/>
          <w:sz w:val="20"/>
          <w:szCs w:val="20"/>
          <w:lang w:eastAsia="ru-RU"/>
        </w:rPr>
      </w:pPr>
    </w:p>
    <w:p w:rsidR="00213605" w:rsidRDefault="00213605" w:rsidP="00C24C4E">
      <w:pPr>
        <w:spacing w:after="0" w:line="240" w:lineRule="auto"/>
        <w:jc w:val="right"/>
        <w:rPr>
          <w:rFonts w:ascii="Times New Roman" w:eastAsia="Calibri" w:hAnsi="Times New Roman" w:cs="Times New Roman"/>
          <w:color w:val="FF0000"/>
          <w:sz w:val="18"/>
          <w:szCs w:val="18"/>
          <w:lang w:eastAsia="ru-RU"/>
        </w:rPr>
      </w:pPr>
    </w:p>
    <w:tbl>
      <w:tblPr>
        <w:tblStyle w:val="af3"/>
        <w:tblW w:w="0" w:type="auto"/>
        <w:tblLook w:val="04A0" w:firstRow="1" w:lastRow="0" w:firstColumn="1" w:lastColumn="0" w:noHBand="0" w:noVBand="1"/>
      </w:tblPr>
      <w:tblGrid>
        <w:gridCol w:w="1107"/>
        <w:gridCol w:w="537"/>
        <w:gridCol w:w="570"/>
        <w:gridCol w:w="858"/>
        <w:gridCol w:w="694"/>
        <w:gridCol w:w="564"/>
        <w:gridCol w:w="561"/>
        <w:gridCol w:w="941"/>
        <w:gridCol w:w="1110"/>
        <w:gridCol w:w="694"/>
        <w:gridCol w:w="694"/>
        <w:gridCol w:w="561"/>
        <w:gridCol w:w="941"/>
      </w:tblGrid>
      <w:tr w:rsidR="00942792" w:rsidRPr="00942792" w:rsidTr="00213605">
        <w:tc>
          <w:tcPr>
            <w:tcW w:w="1107" w:type="dxa"/>
            <w:vMerge w:val="restart"/>
          </w:tcPr>
          <w:p w:rsidR="00213605" w:rsidRPr="00942792" w:rsidRDefault="00213605" w:rsidP="00213605">
            <w:pPr>
              <w:rPr>
                <w:sz w:val="16"/>
                <w:szCs w:val="16"/>
              </w:rPr>
            </w:pPr>
            <w:r w:rsidRPr="00942792">
              <w:rPr>
                <w:sz w:val="16"/>
                <w:szCs w:val="16"/>
              </w:rPr>
              <w:t>Наименование профиля</w:t>
            </w:r>
          </w:p>
        </w:tc>
        <w:tc>
          <w:tcPr>
            <w:tcW w:w="537" w:type="dxa"/>
            <w:vMerge w:val="restart"/>
          </w:tcPr>
          <w:p w:rsidR="00213605" w:rsidRPr="00942792" w:rsidRDefault="00213605" w:rsidP="00213605">
            <w:pPr>
              <w:rPr>
                <w:sz w:val="16"/>
                <w:szCs w:val="16"/>
              </w:rPr>
            </w:pPr>
            <w:r w:rsidRPr="00942792">
              <w:rPr>
                <w:sz w:val="16"/>
                <w:szCs w:val="16"/>
              </w:rPr>
              <w:t>Класс</w:t>
            </w:r>
          </w:p>
        </w:tc>
        <w:tc>
          <w:tcPr>
            <w:tcW w:w="570" w:type="dxa"/>
            <w:vMerge w:val="restart"/>
          </w:tcPr>
          <w:p w:rsidR="00213605" w:rsidRPr="00942792" w:rsidRDefault="00213605" w:rsidP="00213605">
            <w:pPr>
              <w:rPr>
                <w:sz w:val="16"/>
                <w:szCs w:val="16"/>
              </w:rPr>
            </w:pPr>
            <w:r w:rsidRPr="00942792">
              <w:rPr>
                <w:sz w:val="16"/>
                <w:szCs w:val="16"/>
              </w:rPr>
              <w:t>Кол-во уч-ся в классе</w:t>
            </w:r>
          </w:p>
        </w:tc>
        <w:tc>
          <w:tcPr>
            <w:tcW w:w="858" w:type="dxa"/>
            <w:vMerge w:val="restart"/>
          </w:tcPr>
          <w:p w:rsidR="00213605" w:rsidRPr="00942792" w:rsidRDefault="00213605" w:rsidP="00213605">
            <w:pPr>
              <w:rPr>
                <w:sz w:val="16"/>
                <w:szCs w:val="16"/>
              </w:rPr>
            </w:pPr>
            <w:r w:rsidRPr="00942792">
              <w:rPr>
                <w:sz w:val="16"/>
                <w:szCs w:val="16"/>
              </w:rPr>
              <w:t xml:space="preserve">Количество уч-ся в проф. группе </w:t>
            </w:r>
          </w:p>
        </w:tc>
        <w:tc>
          <w:tcPr>
            <w:tcW w:w="2760" w:type="dxa"/>
            <w:gridSpan w:val="4"/>
          </w:tcPr>
          <w:p w:rsidR="00213605" w:rsidRPr="00942792" w:rsidRDefault="00942792" w:rsidP="00213605">
            <w:pPr>
              <w:rPr>
                <w:sz w:val="16"/>
                <w:szCs w:val="16"/>
              </w:rPr>
            </w:pPr>
            <w:r>
              <w:rPr>
                <w:sz w:val="16"/>
                <w:szCs w:val="16"/>
              </w:rPr>
              <w:t>У</w:t>
            </w:r>
            <w:r w:rsidR="00213605" w:rsidRPr="00942792">
              <w:rPr>
                <w:sz w:val="16"/>
                <w:szCs w:val="16"/>
              </w:rPr>
              <w:t>спеваемость по классу</w:t>
            </w:r>
          </w:p>
        </w:tc>
        <w:tc>
          <w:tcPr>
            <w:tcW w:w="1110" w:type="dxa"/>
          </w:tcPr>
          <w:p w:rsidR="00213605" w:rsidRPr="00942792" w:rsidRDefault="00213605" w:rsidP="00213605">
            <w:pPr>
              <w:jc w:val="right"/>
              <w:rPr>
                <w:rFonts w:eastAsia="Calibri"/>
                <w:sz w:val="18"/>
                <w:szCs w:val="18"/>
              </w:rPr>
            </w:pPr>
          </w:p>
        </w:tc>
        <w:tc>
          <w:tcPr>
            <w:tcW w:w="2890" w:type="dxa"/>
            <w:gridSpan w:val="4"/>
          </w:tcPr>
          <w:p w:rsidR="00213605" w:rsidRPr="00942792" w:rsidRDefault="00213605" w:rsidP="00213605">
            <w:pPr>
              <w:jc w:val="right"/>
              <w:rPr>
                <w:rFonts w:eastAsia="Calibri"/>
                <w:sz w:val="18"/>
                <w:szCs w:val="18"/>
              </w:rPr>
            </w:pPr>
            <w:r w:rsidRPr="00942792">
              <w:rPr>
                <w:sz w:val="16"/>
                <w:szCs w:val="16"/>
              </w:rPr>
              <w:t>успеваемость по профильным предметам</w:t>
            </w:r>
          </w:p>
        </w:tc>
      </w:tr>
      <w:tr w:rsidR="00942792" w:rsidRPr="00942792" w:rsidTr="00213605">
        <w:tc>
          <w:tcPr>
            <w:tcW w:w="1107" w:type="dxa"/>
            <w:vMerge/>
          </w:tcPr>
          <w:p w:rsidR="00213605" w:rsidRPr="00942792" w:rsidRDefault="00213605" w:rsidP="00213605">
            <w:pPr>
              <w:rPr>
                <w:sz w:val="16"/>
                <w:szCs w:val="16"/>
              </w:rPr>
            </w:pPr>
          </w:p>
        </w:tc>
        <w:tc>
          <w:tcPr>
            <w:tcW w:w="537" w:type="dxa"/>
            <w:vMerge/>
          </w:tcPr>
          <w:p w:rsidR="00213605" w:rsidRPr="00942792" w:rsidRDefault="00213605" w:rsidP="00213605">
            <w:pPr>
              <w:rPr>
                <w:sz w:val="16"/>
                <w:szCs w:val="16"/>
              </w:rPr>
            </w:pPr>
          </w:p>
        </w:tc>
        <w:tc>
          <w:tcPr>
            <w:tcW w:w="570" w:type="dxa"/>
            <w:vMerge/>
          </w:tcPr>
          <w:p w:rsidR="00213605" w:rsidRPr="00942792" w:rsidRDefault="00213605" w:rsidP="00213605">
            <w:pPr>
              <w:rPr>
                <w:sz w:val="16"/>
                <w:szCs w:val="16"/>
              </w:rPr>
            </w:pPr>
          </w:p>
        </w:tc>
        <w:tc>
          <w:tcPr>
            <w:tcW w:w="858" w:type="dxa"/>
            <w:vMerge/>
          </w:tcPr>
          <w:p w:rsidR="00213605" w:rsidRPr="00942792" w:rsidRDefault="00213605" w:rsidP="00213605">
            <w:pPr>
              <w:rPr>
                <w:sz w:val="16"/>
                <w:szCs w:val="16"/>
              </w:rPr>
            </w:pPr>
          </w:p>
        </w:tc>
        <w:tc>
          <w:tcPr>
            <w:tcW w:w="694" w:type="dxa"/>
          </w:tcPr>
          <w:p w:rsidR="00213605" w:rsidRPr="00942792" w:rsidRDefault="00213605" w:rsidP="00213605">
            <w:pPr>
              <w:rPr>
                <w:sz w:val="16"/>
                <w:szCs w:val="16"/>
              </w:rPr>
            </w:pPr>
            <w:r w:rsidRPr="00942792">
              <w:rPr>
                <w:sz w:val="16"/>
                <w:szCs w:val="16"/>
              </w:rPr>
              <w:t>не успевает</w:t>
            </w:r>
          </w:p>
        </w:tc>
        <w:tc>
          <w:tcPr>
            <w:tcW w:w="564" w:type="dxa"/>
          </w:tcPr>
          <w:p w:rsidR="00213605" w:rsidRPr="00942792" w:rsidRDefault="00213605" w:rsidP="00213605">
            <w:pPr>
              <w:rPr>
                <w:sz w:val="16"/>
                <w:szCs w:val="16"/>
              </w:rPr>
            </w:pPr>
            <w:proofErr w:type="spellStart"/>
            <w:r w:rsidRPr="00942792">
              <w:rPr>
                <w:sz w:val="16"/>
                <w:szCs w:val="16"/>
              </w:rPr>
              <w:t>усп</w:t>
            </w:r>
            <w:proofErr w:type="gramStart"/>
            <w:r w:rsidRPr="00942792">
              <w:rPr>
                <w:sz w:val="16"/>
                <w:szCs w:val="16"/>
              </w:rPr>
              <w:t>.н</w:t>
            </w:r>
            <w:proofErr w:type="gramEnd"/>
            <w:r w:rsidRPr="00942792">
              <w:rPr>
                <w:sz w:val="16"/>
                <w:szCs w:val="16"/>
              </w:rPr>
              <w:t>а</w:t>
            </w:r>
            <w:proofErr w:type="spellEnd"/>
            <w:r w:rsidRPr="00942792">
              <w:rPr>
                <w:sz w:val="16"/>
                <w:szCs w:val="16"/>
              </w:rPr>
              <w:t xml:space="preserve"> 4 и 5</w:t>
            </w:r>
          </w:p>
        </w:tc>
        <w:tc>
          <w:tcPr>
            <w:tcW w:w="561" w:type="dxa"/>
          </w:tcPr>
          <w:p w:rsidR="00213605" w:rsidRPr="00942792" w:rsidRDefault="00213605" w:rsidP="00213605">
            <w:pPr>
              <w:rPr>
                <w:sz w:val="16"/>
                <w:szCs w:val="16"/>
              </w:rPr>
            </w:pPr>
            <w:r w:rsidRPr="00942792">
              <w:rPr>
                <w:sz w:val="16"/>
                <w:szCs w:val="16"/>
              </w:rPr>
              <w:t>общая</w:t>
            </w:r>
          </w:p>
        </w:tc>
        <w:tc>
          <w:tcPr>
            <w:tcW w:w="941" w:type="dxa"/>
          </w:tcPr>
          <w:p w:rsidR="00213605" w:rsidRPr="00942792" w:rsidRDefault="00213605" w:rsidP="00213605">
            <w:pPr>
              <w:rPr>
                <w:sz w:val="16"/>
                <w:szCs w:val="16"/>
              </w:rPr>
            </w:pPr>
            <w:r w:rsidRPr="00942792">
              <w:rPr>
                <w:sz w:val="16"/>
                <w:szCs w:val="16"/>
              </w:rPr>
              <w:t>качественная</w:t>
            </w:r>
          </w:p>
        </w:tc>
        <w:tc>
          <w:tcPr>
            <w:tcW w:w="1110" w:type="dxa"/>
          </w:tcPr>
          <w:p w:rsidR="00213605" w:rsidRPr="00942792" w:rsidRDefault="00213605" w:rsidP="00213605">
            <w:pPr>
              <w:jc w:val="right"/>
              <w:rPr>
                <w:rFonts w:eastAsia="Calibri"/>
                <w:sz w:val="18"/>
                <w:szCs w:val="18"/>
              </w:rPr>
            </w:pPr>
            <w:proofErr w:type="spellStart"/>
            <w:r w:rsidRPr="00942792">
              <w:rPr>
                <w:sz w:val="16"/>
                <w:szCs w:val="16"/>
              </w:rPr>
              <w:t>проф</w:t>
            </w:r>
            <w:proofErr w:type="gramStart"/>
            <w:r w:rsidRPr="00942792">
              <w:rPr>
                <w:sz w:val="16"/>
                <w:szCs w:val="16"/>
              </w:rPr>
              <w:t>.п</w:t>
            </w:r>
            <w:proofErr w:type="gramEnd"/>
            <w:r w:rsidRPr="00942792">
              <w:rPr>
                <w:sz w:val="16"/>
                <w:szCs w:val="16"/>
              </w:rPr>
              <w:t>редметы</w:t>
            </w:r>
            <w:proofErr w:type="spellEnd"/>
          </w:p>
        </w:tc>
        <w:tc>
          <w:tcPr>
            <w:tcW w:w="694" w:type="dxa"/>
          </w:tcPr>
          <w:p w:rsidR="00213605" w:rsidRPr="00942792" w:rsidRDefault="00213605" w:rsidP="00213605">
            <w:pPr>
              <w:rPr>
                <w:sz w:val="16"/>
                <w:szCs w:val="16"/>
              </w:rPr>
            </w:pPr>
            <w:r w:rsidRPr="00942792">
              <w:rPr>
                <w:sz w:val="16"/>
                <w:szCs w:val="16"/>
              </w:rPr>
              <w:t>не успевает</w:t>
            </w:r>
          </w:p>
        </w:tc>
        <w:tc>
          <w:tcPr>
            <w:tcW w:w="694" w:type="dxa"/>
          </w:tcPr>
          <w:p w:rsidR="00213605" w:rsidRPr="00942792" w:rsidRDefault="00213605" w:rsidP="00213605">
            <w:pPr>
              <w:rPr>
                <w:sz w:val="16"/>
                <w:szCs w:val="16"/>
              </w:rPr>
            </w:pPr>
            <w:r w:rsidRPr="00942792">
              <w:rPr>
                <w:sz w:val="16"/>
                <w:szCs w:val="16"/>
              </w:rPr>
              <w:t>успевает на 4 и 5</w:t>
            </w:r>
          </w:p>
        </w:tc>
        <w:tc>
          <w:tcPr>
            <w:tcW w:w="561" w:type="dxa"/>
          </w:tcPr>
          <w:p w:rsidR="00213605" w:rsidRPr="00942792" w:rsidRDefault="00213605" w:rsidP="00213605">
            <w:pPr>
              <w:rPr>
                <w:sz w:val="16"/>
                <w:szCs w:val="16"/>
              </w:rPr>
            </w:pPr>
            <w:r w:rsidRPr="00942792">
              <w:rPr>
                <w:sz w:val="16"/>
                <w:szCs w:val="16"/>
              </w:rPr>
              <w:t>общая</w:t>
            </w:r>
          </w:p>
        </w:tc>
        <w:tc>
          <w:tcPr>
            <w:tcW w:w="941" w:type="dxa"/>
          </w:tcPr>
          <w:p w:rsidR="00213605" w:rsidRPr="00942792" w:rsidRDefault="00213605" w:rsidP="00213605">
            <w:pPr>
              <w:rPr>
                <w:sz w:val="16"/>
                <w:szCs w:val="16"/>
              </w:rPr>
            </w:pPr>
            <w:r w:rsidRPr="00942792">
              <w:rPr>
                <w:sz w:val="16"/>
                <w:szCs w:val="16"/>
              </w:rPr>
              <w:t>качественная</w:t>
            </w:r>
          </w:p>
        </w:tc>
      </w:tr>
      <w:tr w:rsidR="00942792" w:rsidRPr="00942792" w:rsidTr="00213605">
        <w:tc>
          <w:tcPr>
            <w:tcW w:w="1107" w:type="dxa"/>
            <w:vMerge w:val="restart"/>
          </w:tcPr>
          <w:p w:rsidR="00213605" w:rsidRPr="00942792" w:rsidRDefault="00213605" w:rsidP="00213605">
            <w:pPr>
              <w:jc w:val="center"/>
              <w:rPr>
                <w:sz w:val="16"/>
                <w:szCs w:val="16"/>
              </w:rPr>
            </w:pPr>
            <w:r w:rsidRPr="00942792">
              <w:rPr>
                <w:sz w:val="16"/>
                <w:szCs w:val="16"/>
              </w:rPr>
              <w:t>Физико-математический</w:t>
            </w:r>
          </w:p>
        </w:tc>
        <w:tc>
          <w:tcPr>
            <w:tcW w:w="537" w:type="dxa"/>
            <w:vMerge w:val="restart"/>
          </w:tcPr>
          <w:p w:rsidR="00213605" w:rsidRPr="00942792" w:rsidRDefault="00213605" w:rsidP="00213605">
            <w:pPr>
              <w:jc w:val="center"/>
              <w:rPr>
                <w:sz w:val="16"/>
                <w:szCs w:val="16"/>
              </w:rPr>
            </w:pPr>
            <w:r w:rsidRPr="00942792">
              <w:rPr>
                <w:sz w:val="16"/>
                <w:szCs w:val="16"/>
              </w:rPr>
              <w:t>10</w:t>
            </w:r>
          </w:p>
        </w:tc>
        <w:tc>
          <w:tcPr>
            <w:tcW w:w="570" w:type="dxa"/>
          </w:tcPr>
          <w:p w:rsidR="00213605" w:rsidRPr="00942792" w:rsidRDefault="00213605" w:rsidP="00213605">
            <w:pPr>
              <w:jc w:val="center"/>
              <w:rPr>
                <w:sz w:val="16"/>
                <w:szCs w:val="16"/>
              </w:rPr>
            </w:pPr>
            <w:r w:rsidRPr="00942792">
              <w:rPr>
                <w:sz w:val="16"/>
                <w:szCs w:val="16"/>
              </w:rPr>
              <w:t>16</w:t>
            </w:r>
          </w:p>
        </w:tc>
        <w:tc>
          <w:tcPr>
            <w:tcW w:w="858" w:type="dxa"/>
          </w:tcPr>
          <w:p w:rsidR="00213605" w:rsidRPr="00942792" w:rsidRDefault="00213605" w:rsidP="00213605">
            <w:pPr>
              <w:jc w:val="center"/>
              <w:rPr>
                <w:sz w:val="16"/>
                <w:szCs w:val="16"/>
              </w:rPr>
            </w:pPr>
            <w:r w:rsidRPr="00942792">
              <w:rPr>
                <w:sz w:val="16"/>
                <w:szCs w:val="16"/>
              </w:rPr>
              <w:t>11</w:t>
            </w:r>
          </w:p>
        </w:tc>
        <w:tc>
          <w:tcPr>
            <w:tcW w:w="694" w:type="dxa"/>
          </w:tcPr>
          <w:p w:rsidR="00213605" w:rsidRPr="00942792" w:rsidRDefault="00213605" w:rsidP="00213605">
            <w:pPr>
              <w:jc w:val="center"/>
              <w:rPr>
                <w:sz w:val="16"/>
                <w:szCs w:val="16"/>
              </w:rPr>
            </w:pPr>
            <w:r w:rsidRPr="00942792">
              <w:rPr>
                <w:sz w:val="16"/>
                <w:szCs w:val="16"/>
              </w:rPr>
              <w:t>0</w:t>
            </w:r>
          </w:p>
        </w:tc>
        <w:tc>
          <w:tcPr>
            <w:tcW w:w="564" w:type="dxa"/>
          </w:tcPr>
          <w:p w:rsidR="00213605" w:rsidRPr="00942792" w:rsidRDefault="00213605" w:rsidP="00213605">
            <w:pPr>
              <w:jc w:val="center"/>
              <w:rPr>
                <w:sz w:val="16"/>
                <w:szCs w:val="16"/>
              </w:rPr>
            </w:pPr>
            <w:r w:rsidRPr="00942792">
              <w:rPr>
                <w:sz w:val="16"/>
                <w:szCs w:val="16"/>
              </w:rPr>
              <w:t>4</w:t>
            </w:r>
          </w:p>
        </w:tc>
        <w:tc>
          <w:tcPr>
            <w:tcW w:w="561" w:type="dxa"/>
          </w:tcPr>
          <w:p w:rsidR="00213605" w:rsidRPr="00942792" w:rsidRDefault="00213605" w:rsidP="00213605">
            <w:pPr>
              <w:jc w:val="center"/>
              <w:rPr>
                <w:sz w:val="16"/>
                <w:szCs w:val="16"/>
              </w:rPr>
            </w:pPr>
            <w:r w:rsidRPr="00942792">
              <w:rPr>
                <w:sz w:val="16"/>
                <w:szCs w:val="16"/>
              </w:rPr>
              <w:t>100</w:t>
            </w:r>
          </w:p>
        </w:tc>
        <w:tc>
          <w:tcPr>
            <w:tcW w:w="941" w:type="dxa"/>
          </w:tcPr>
          <w:p w:rsidR="00213605" w:rsidRPr="00942792" w:rsidRDefault="00213605" w:rsidP="00213605">
            <w:pPr>
              <w:jc w:val="center"/>
              <w:rPr>
                <w:sz w:val="16"/>
                <w:szCs w:val="16"/>
              </w:rPr>
            </w:pPr>
            <w:r w:rsidRPr="00942792">
              <w:rPr>
                <w:sz w:val="16"/>
                <w:szCs w:val="16"/>
              </w:rPr>
              <w:t>25</w:t>
            </w:r>
          </w:p>
        </w:tc>
        <w:tc>
          <w:tcPr>
            <w:tcW w:w="1110" w:type="dxa"/>
          </w:tcPr>
          <w:p w:rsidR="00213605" w:rsidRPr="00942792" w:rsidRDefault="00213605" w:rsidP="00213605">
            <w:pPr>
              <w:jc w:val="center"/>
              <w:rPr>
                <w:sz w:val="16"/>
                <w:szCs w:val="16"/>
              </w:rPr>
            </w:pPr>
            <w:r w:rsidRPr="00942792">
              <w:rPr>
                <w:sz w:val="16"/>
                <w:szCs w:val="16"/>
              </w:rPr>
              <w:t>физика</w:t>
            </w:r>
          </w:p>
        </w:tc>
        <w:tc>
          <w:tcPr>
            <w:tcW w:w="694" w:type="dxa"/>
          </w:tcPr>
          <w:p w:rsidR="00213605" w:rsidRPr="00942792" w:rsidRDefault="00213605" w:rsidP="00213605">
            <w:pPr>
              <w:jc w:val="center"/>
              <w:rPr>
                <w:sz w:val="16"/>
                <w:szCs w:val="16"/>
              </w:rPr>
            </w:pPr>
            <w:r w:rsidRPr="00942792">
              <w:rPr>
                <w:sz w:val="16"/>
                <w:szCs w:val="16"/>
              </w:rPr>
              <w:t>0</w:t>
            </w:r>
          </w:p>
        </w:tc>
        <w:tc>
          <w:tcPr>
            <w:tcW w:w="694" w:type="dxa"/>
          </w:tcPr>
          <w:p w:rsidR="00213605" w:rsidRPr="00942792" w:rsidRDefault="00213605" w:rsidP="00213605">
            <w:pPr>
              <w:jc w:val="center"/>
              <w:rPr>
                <w:sz w:val="16"/>
                <w:szCs w:val="16"/>
              </w:rPr>
            </w:pPr>
            <w:r w:rsidRPr="00942792">
              <w:rPr>
                <w:sz w:val="16"/>
                <w:szCs w:val="16"/>
              </w:rPr>
              <w:t>6</w:t>
            </w:r>
          </w:p>
        </w:tc>
        <w:tc>
          <w:tcPr>
            <w:tcW w:w="561" w:type="dxa"/>
          </w:tcPr>
          <w:p w:rsidR="00213605" w:rsidRPr="00942792" w:rsidRDefault="00213605" w:rsidP="00213605">
            <w:pPr>
              <w:jc w:val="center"/>
              <w:rPr>
                <w:sz w:val="16"/>
                <w:szCs w:val="16"/>
              </w:rPr>
            </w:pPr>
            <w:r w:rsidRPr="00942792">
              <w:rPr>
                <w:sz w:val="16"/>
                <w:szCs w:val="16"/>
              </w:rPr>
              <w:t>100</w:t>
            </w:r>
          </w:p>
        </w:tc>
        <w:tc>
          <w:tcPr>
            <w:tcW w:w="941" w:type="dxa"/>
          </w:tcPr>
          <w:p w:rsidR="00213605" w:rsidRPr="00942792" w:rsidRDefault="00213605" w:rsidP="00213605">
            <w:pPr>
              <w:jc w:val="center"/>
              <w:rPr>
                <w:sz w:val="16"/>
                <w:szCs w:val="16"/>
              </w:rPr>
            </w:pPr>
            <w:r w:rsidRPr="00942792">
              <w:rPr>
                <w:sz w:val="16"/>
                <w:szCs w:val="16"/>
              </w:rPr>
              <w:t>55</w:t>
            </w:r>
          </w:p>
        </w:tc>
      </w:tr>
      <w:tr w:rsidR="00942792" w:rsidRPr="00942792" w:rsidTr="00213605">
        <w:tc>
          <w:tcPr>
            <w:tcW w:w="1107" w:type="dxa"/>
            <w:vMerge/>
            <w:vAlign w:val="center"/>
          </w:tcPr>
          <w:p w:rsidR="00213605" w:rsidRPr="00942792" w:rsidRDefault="00213605" w:rsidP="00213605">
            <w:pPr>
              <w:jc w:val="center"/>
              <w:rPr>
                <w:rFonts w:eastAsia="Calibri"/>
                <w:sz w:val="18"/>
                <w:szCs w:val="18"/>
              </w:rPr>
            </w:pPr>
          </w:p>
        </w:tc>
        <w:tc>
          <w:tcPr>
            <w:tcW w:w="537" w:type="dxa"/>
            <w:vMerge/>
            <w:vAlign w:val="center"/>
          </w:tcPr>
          <w:p w:rsidR="00213605" w:rsidRPr="00942792" w:rsidRDefault="00213605" w:rsidP="00213605">
            <w:pPr>
              <w:jc w:val="center"/>
              <w:rPr>
                <w:sz w:val="16"/>
                <w:szCs w:val="16"/>
              </w:rPr>
            </w:pPr>
          </w:p>
        </w:tc>
        <w:tc>
          <w:tcPr>
            <w:tcW w:w="570" w:type="dxa"/>
          </w:tcPr>
          <w:p w:rsidR="00213605" w:rsidRPr="00942792" w:rsidRDefault="00213605" w:rsidP="00213605">
            <w:pPr>
              <w:jc w:val="center"/>
              <w:rPr>
                <w:sz w:val="16"/>
                <w:szCs w:val="16"/>
              </w:rPr>
            </w:pPr>
          </w:p>
        </w:tc>
        <w:tc>
          <w:tcPr>
            <w:tcW w:w="858" w:type="dxa"/>
          </w:tcPr>
          <w:p w:rsidR="00213605" w:rsidRPr="00942792" w:rsidRDefault="00213605" w:rsidP="00213605">
            <w:pPr>
              <w:jc w:val="center"/>
              <w:rPr>
                <w:sz w:val="16"/>
                <w:szCs w:val="16"/>
              </w:rPr>
            </w:pPr>
          </w:p>
        </w:tc>
        <w:tc>
          <w:tcPr>
            <w:tcW w:w="694" w:type="dxa"/>
          </w:tcPr>
          <w:p w:rsidR="00213605" w:rsidRPr="00942792" w:rsidRDefault="00213605" w:rsidP="00213605">
            <w:pPr>
              <w:jc w:val="center"/>
              <w:rPr>
                <w:sz w:val="16"/>
                <w:szCs w:val="16"/>
              </w:rPr>
            </w:pPr>
          </w:p>
        </w:tc>
        <w:tc>
          <w:tcPr>
            <w:tcW w:w="564" w:type="dxa"/>
          </w:tcPr>
          <w:p w:rsidR="00213605" w:rsidRPr="00942792" w:rsidRDefault="00213605" w:rsidP="00213605">
            <w:pPr>
              <w:jc w:val="center"/>
              <w:rPr>
                <w:sz w:val="16"/>
                <w:szCs w:val="16"/>
              </w:rPr>
            </w:pPr>
          </w:p>
        </w:tc>
        <w:tc>
          <w:tcPr>
            <w:tcW w:w="561" w:type="dxa"/>
          </w:tcPr>
          <w:p w:rsidR="00213605" w:rsidRPr="00942792" w:rsidRDefault="00213605" w:rsidP="00213605">
            <w:pPr>
              <w:jc w:val="center"/>
              <w:rPr>
                <w:sz w:val="16"/>
                <w:szCs w:val="16"/>
              </w:rPr>
            </w:pPr>
          </w:p>
        </w:tc>
        <w:tc>
          <w:tcPr>
            <w:tcW w:w="941" w:type="dxa"/>
          </w:tcPr>
          <w:p w:rsidR="00213605" w:rsidRPr="00942792" w:rsidRDefault="00213605" w:rsidP="00213605">
            <w:pPr>
              <w:jc w:val="center"/>
              <w:rPr>
                <w:sz w:val="16"/>
                <w:szCs w:val="16"/>
              </w:rPr>
            </w:pPr>
          </w:p>
        </w:tc>
        <w:tc>
          <w:tcPr>
            <w:tcW w:w="1110" w:type="dxa"/>
          </w:tcPr>
          <w:p w:rsidR="00213605" w:rsidRPr="00942792" w:rsidRDefault="00213605" w:rsidP="00213605">
            <w:pPr>
              <w:jc w:val="center"/>
              <w:rPr>
                <w:sz w:val="16"/>
                <w:szCs w:val="16"/>
              </w:rPr>
            </w:pPr>
            <w:r w:rsidRPr="00942792">
              <w:rPr>
                <w:sz w:val="16"/>
                <w:szCs w:val="16"/>
              </w:rPr>
              <w:t>математика</w:t>
            </w:r>
          </w:p>
        </w:tc>
        <w:tc>
          <w:tcPr>
            <w:tcW w:w="694" w:type="dxa"/>
          </w:tcPr>
          <w:p w:rsidR="00213605" w:rsidRPr="00942792" w:rsidRDefault="00213605" w:rsidP="00213605">
            <w:pPr>
              <w:jc w:val="center"/>
              <w:rPr>
                <w:sz w:val="16"/>
                <w:szCs w:val="16"/>
              </w:rPr>
            </w:pPr>
            <w:r w:rsidRPr="00942792">
              <w:rPr>
                <w:sz w:val="16"/>
                <w:szCs w:val="16"/>
              </w:rPr>
              <w:t>0</w:t>
            </w:r>
          </w:p>
        </w:tc>
        <w:tc>
          <w:tcPr>
            <w:tcW w:w="694" w:type="dxa"/>
          </w:tcPr>
          <w:p w:rsidR="00213605" w:rsidRPr="00942792" w:rsidRDefault="00213605" w:rsidP="00213605">
            <w:pPr>
              <w:jc w:val="center"/>
              <w:rPr>
                <w:sz w:val="16"/>
                <w:szCs w:val="16"/>
              </w:rPr>
            </w:pPr>
            <w:r w:rsidRPr="00942792">
              <w:rPr>
                <w:sz w:val="16"/>
                <w:szCs w:val="16"/>
              </w:rPr>
              <w:t>5</w:t>
            </w:r>
          </w:p>
        </w:tc>
        <w:tc>
          <w:tcPr>
            <w:tcW w:w="561" w:type="dxa"/>
          </w:tcPr>
          <w:p w:rsidR="00213605" w:rsidRPr="00942792" w:rsidRDefault="00213605" w:rsidP="00213605">
            <w:pPr>
              <w:jc w:val="center"/>
              <w:rPr>
                <w:sz w:val="16"/>
                <w:szCs w:val="16"/>
              </w:rPr>
            </w:pPr>
            <w:r w:rsidRPr="00942792">
              <w:rPr>
                <w:sz w:val="16"/>
                <w:szCs w:val="16"/>
              </w:rPr>
              <w:t>100</w:t>
            </w:r>
          </w:p>
        </w:tc>
        <w:tc>
          <w:tcPr>
            <w:tcW w:w="941" w:type="dxa"/>
          </w:tcPr>
          <w:p w:rsidR="00213605" w:rsidRPr="00942792" w:rsidRDefault="00213605" w:rsidP="00213605">
            <w:pPr>
              <w:jc w:val="center"/>
              <w:rPr>
                <w:sz w:val="16"/>
                <w:szCs w:val="16"/>
              </w:rPr>
            </w:pPr>
            <w:r w:rsidRPr="00942792">
              <w:rPr>
                <w:sz w:val="16"/>
                <w:szCs w:val="16"/>
              </w:rPr>
              <w:t>45</w:t>
            </w:r>
          </w:p>
        </w:tc>
      </w:tr>
      <w:tr w:rsidR="00942792" w:rsidRPr="00942792" w:rsidTr="00213605">
        <w:tc>
          <w:tcPr>
            <w:tcW w:w="1107" w:type="dxa"/>
            <w:vMerge/>
            <w:vAlign w:val="center"/>
          </w:tcPr>
          <w:p w:rsidR="00213605" w:rsidRPr="00942792" w:rsidRDefault="00213605" w:rsidP="00213605">
            <w:pPr>
              <w:jc w:val="center"/>
              <w:rPr>
                <w:rFonts w:eastAsia="Calibri"/>
                <w:sz w:val="18"/>
                <w:szCs w:val="18"/>
              </w:rPr>
            </w:pPr>
          </w:p>
        </w:tc>
        <w:tc>
          <w:tcPr>
            <w:tcW w:w="537" w:type="dxa"/>
            <w:vMerge/>
            <w:vAlign w:val="center"/>
          </w:tcPr>
          <w:p w:rsidR="00213605" w:rsidRPr="00942792" w:rsidRDefault="00213605" w:rsidP="00213605">
            <w:pPr>
              <w:jc w:val="center"/>
              <w:rPr>
                <w:rFonts w:eastAsia="Calibri"/>
                <w:sz w:val="18"/>
                <w:szCs w:val="18"/>
              </w:rPr>
            </w:pPr>
          </w:p>
        </w:tc>
        <w:tc>
          <w:tcPr>
            <w:tcW w:w="570" w:type="dxa"/>
          </w:tcPr>
          <w:p w:rsidR="00213605" w:rsidRPr="00942792" w:rsidRDefault="00213605" w:rsidP="00213605">
            <w:pPr>
              <w:jc w:val="center"/>
              <w:rPr>
                <w:rFonts w:eastAsia="Calibri"/>
                <w:sz w:val="18"/>
                <w:szCs w:val="18"/>
              </w:rPr>
            </w:pPr>
          </w:p>
        </w:tc>
        <w:tc>
          <w:tcPr>
            <w:tcW w:w="858" w:type="dxa"/>
          </w:tcPr>
          <w:p w:rsidR="00213605" w:rsidRPr="00942792" w:rsidRDefault="00213605" w:rsidP="00213605">
            <w:pPr>
              <w:jc w:val="center"/>
              <w:rPr>
                <w:rFonts w:eastAsia="Calibri"/>
                <w:sz w:val="18"/>
                <w:szCs w:val="18"/>
              </w:rPr>
            </w:pPr>
          </w:p>
        </w:tc>
        <w:tc>
          <w:tcPr>
            <w:tcW w:w="694" w:type="dxa"/>
          </w:tcPr>
          <w:p w:rsidR="00213605" w:rsidRPr="00942792" w:rsidRDefault="00213605" w:rsidP="00213605">
            <w:pPr>
              <w:jc w:val="center"/>
              <w:rPr>
                <w:rFonts w:eastAsia="Calibri"/>
                <w:sz w:val="18"/>
                <w:szCs w:val="18"/>
              </w:rPr>
            </w:pPr>
          </w:p>
        </w:tc>
        <w:tc>
          <w:tcPr>
            <w:tcW w:w="564" w:type="dxa"/>
          </w:tcPr>
          <w:p w:rsidR="00213605" w:rsidRPr="00942792" w:rsidRDefault="00213605" w:rsidP="00213605">
            <w:pPr>
              <w:jc w:val="center"/>
              <w:rPr>
                <w:rFonts w:eastAsia="Calibri"/>
                <w:sz w:val="18"/>
                <w:szCs w:val="18"/>
              </w:rPr>
            </w:pPr>
          </w:p>
        </w:tc>
        <w:tc>
          <w:tcPr>
            <w:tcW w:w="561" w:type="dxa"/>
          </w:tcPr>
          <w:p w:rsidR="00213605" w:rsidRPr="00942792" w:rsidRDefault="00213605" w:rsidP="00213605">
            <w:pPr>
              <w:jc w:val="center"/>
              <w:rPr>
                <w:rFonts w:eastAsia="Calibri"/>
                <w:sz w:val="18"/>
                <w:szCs w:val="18"/>
              </w:rPr>
            </w:pPr>
          </w:p>
        </w:tc>
        <w:tc>
          <w:tcPr>
            <w:tcW w:w="941" w:type="dxa"/>
          </w:tcPr>
          <w:p w:rsidR="00213605" w:rsidRPr="00942792" w:rsidRDefault="00213605" w:rsidP="00213605">
            <w:pPr>
              <w:jc w:val="center"/>
              <w:rPr>
                <w:rFonts w:eastAsia="Calibri"/>
                <w:sz w:val="18"/>
                <w:szCs w:val="18"/>
              </w:rPr>
            </w:pPr>
          </w:p>
        </w:tc>
        <w:tc>
          <w:tcPr>
            <w:tcW w:w="1110" w:type="dxa"/>
          </w:tcPr>
          <w:p w:rsidR="00213605" w:rsidRPr="00942792" w:rsidRDefault="00213605" w:rsidP="00213605">
            <w:pPr>
              <w:jc w:val="center"/>
              <w:rPr>
                <w:rFonts w:eastAsia="Calibri"/>
                <w:sz w:val="18"/>
                <w:szCs w:val="18"/>
              </w:rPr>
            </w:pPr>
            <w:r w:rsidRPr="00942792">
              <w:rPr>
                <w:sz w:val="16"/>
                <w:szCs w:val="16"/>
              </w:rPr>
              <w:t>информатика и ИКТ</w:t>
            </w:r>
          </w:p>
        </w:tc>
        <w:tc>
          <w:tcPr>
            <w:tcW w:w="694" w:type="dxa"/>
          </w:tcPr>
          <w:p w:rsidR="00213605" w:rsidRPr="00942792" w:rsidRDefault="00213605" w:rsidP="00213605">
            <w:pPr>
              <w:jc w:val="center"/>
              <w:rPr>
                <w:rFonts w:eastAsia="Calibri"/>
                <w:sz w:val="18"/>
                <w:szCs w:val="18"/>
              </w:rPr>
            </w:pPr>
            <w:r w:rsidRPr="00942792">
              <w:rPr>
                <w:sz w:val="16"/>
                <w:szCs w:val="16"/>
              </w:rPr>
              <w:t>0</w:t>
            </w:r>
          </w:p>
        </w:tc>
        <w:tc>
          <w:tcPr>
            <w:tcW w:w="694" w:type="dxa"/>
          </w:tcPr>
          <w:p w:rsidR="00213605" w:rsidRPr="00942792" w:rsidRDefault="00213605" w:rsidP="00213605">
            <w:pPr>
              <w:jc w:val="center"/>
              <w:rPr>
                <w:rFonts w:eastAsia="Calibri"/>
                <w:sz w:val="18"/>
                <w:szCs w:val="18"/>
              </w:rPr>
            </w:pPr>
            <w:r w:rsidRPr="00942792">
              <w:rPr>
                <w:sz w:val="16"/>
                <w:szCs w:val="16"/>
              </w:rPr>
              <w:t>8</w:t>
            </w:r>
          </w:p>
        </w:tc>
        <w:tc>
          <w:tcPr>
            <w:tcW w:w="561" w:type="dxa"/>
          </w:tcPr>
          <w:p w:rsidR="00213605" w:rsidRPr="00942792" w:rsidRDefault="00213605" w:rsidP="00213605">
            <w:pPr>
              <w:jc w:val="center"/>
              <w:rPr>
                <w:rFonts w:eastAsia="Calibri"/>
                <w:sz w:val="18"/>
                <w:szCs w:val="18"/>
              </w:rPr>
            </w:pPr>
            <w:r w:rsidRPr="00942792">
              <w:rPr>
                <w:sz w:val="16"/>
                <w:szCs w:val="16"/>
              </w:rPr>
              <w:t>100</w:t>
            </w:r>
          </w:p>
        </w:tc>
        <w:tc>
          <w:tcPr>
            <w:tcW w:w="941" w:type="dxa"/>
          </w:tcPr>
          <w:p w:rsidR="00213605" w:rsidRPr="00942792" w:rsidRDefault="00213605" w:rsidP="00213605">
            <w:pPr>
              <w:jc w:val="center"/>
              <w:rPr>
                <w:rFonts w:eastAsia="Calibri"/>
                <w:sz w:val="18"/>
                <w:szCs w:val="18"/>
              </w:rPr>
            </w:pPr>
            <w:r w:rsidRPr="00942792">
              <w:rPr>
                <w:sz w:val="16"/>
                <w:szCs w:val="16"/>
              </w:rPr>
              <w:t>73</w:t>
            </w:r>
          </w:p>
        </w:tc>
      </w:tr>
      <w:tr w:rsidR="00942792" w:rsidRPr="00942792" w:rsidTr="00213605">
        <w:tc>
          <w:tcPr>
            <w:tcW w:w="1107" w:type="dxa"/>
            <w:vMerge/>
            <w:vAlign w:val="center"/>
          </w:tcPr>
          <w:p w:rsidR="00213605" w:rsidRPr="00942792" w:rsidRDefault="00213605" w:rsidP="00213605">
            <w:pPr>
              <w:jc w:val="center"/>
              <w:rPr>
                <w:rFonts w:eastAsia="Calibri"/>
                <w:sz w:val="18"/>
                <w:szCs w:val="18"/>
              </w:rPr>
            </w:pPr>
          </w:p>
        </w:tc>
        <w:tc>
          <w:tcPr>
            <w:tcW w:w="537" w:type="dxa"/>
            <w:vMerge/>
            <w:vAlign w:val="center"/>
          </w:tcPr>
          <w:p w:rsidR="00213605" w:rsidRPr="00942792" w:rsidRDefault="00213605" w:rsidP="00213605">
            <w:pPr>
              <w:jc w:val="center"/>
              <w:rPr>
                <w:rFonts w:eastAsia="Calibri"/>
                <w:sz w:val="18"/>
                <w:szCs w:val="18"/>
              </w:rPr>
            </w:pPr>
          </w:p>
        </w:tc>
        <w:tc>
          <w:tcPr>
            <w:tcW w:w="570" w:type="dxa"/>
          </w:tcPr>
          <w:p w:rsidR="00213605" w:rsidRPr="00942792" w:rsidRDefault="00213605" w:rsidP="00213605">
            <w:pPr>
              <w:jc w:val="center"/>
              <w:rPr>
                <w:rFonts w:eastAsia="Calibri"/>
                <w:sz w:val="18"/>
                <w:szCs w:val="18"/>
              </w:rPr>
            </w:pPr>
          </w:p>
        </w:tc>
        <w:tc>
          <w:tcPr>
            <w:tcW w:w="858" w:type="dxa"/>
          </w:tcPr>
          <w:p w:rsidR="00213605" w:rsidRPr="00942792" w:rsidRDefault="00213605" w:rsidP="00213605">
            <w:pPr>
              <w:jc w:val="center"/>
              <w:rPr>
                <w:rFonts w:eastAsia="Calibri"/>
                <w:sz w:val="18"/>
                <w:szCs w:val="18"/>
              </w:rPr>
            </w:pPr>
          </w:p>
        </w:tc>
        <w:tc>
          <w:tcPr>
            <w:tcW w:w="694" w:type="dxa"/>
          </w:tcPr>
          <w:p w:rsidR="00213605" w:rsidRPr="00942792" w:rsidRDefault="00213605" w:rsidP="00213605">
            <w:pPr>
              <w:jc w:val="center"/>
              <w:rPr>
                <w:rFonts w:eastAsia="Calibri"/>
                <w:sz w:val="18"/>
                <w:szCs w:val="18"/>
              </w:rPr>
            </w:pPr>
          </w:p>
        </w:tc>
        <w:tc>
          <w:tcPr>
            <w:tcW w:w="564" w:type="dxa"/>
          </w:tcPr>
          <w:p w:rsidR="00213605" w:rsidRPr="00942792" w:rsidRDefault="00213605" w:rsidP="00213605">
            <w:pPr>
              <w:jc w:val="center"/>
              <w:rPr>
                <w:rFonts w:eastAsia="Calibri"/>
                <w:sz w:val="18"/>
                <w:szCs w:val="18"/>
              </w:rPr>
            </w:pPr>
          </w:p>
        </w:tc>
        <w:tc>
          <w:tcPr>
            <w:tcW w:w="561" w:type="dxa"/>
          </w:tcPr>
          <w:p w:rsidR="00213605" w:rsidRPr="00942792" w:rsidRDefault="00213605" w:rsidP="00213605">
            <w:pPr>
              <w:jc w:val="center"/>
              <w:rPr>
                <w:rFonts w:eastAsia="Calibri"/>
                <w:sz w:val="18"/>
                <w:szCs w:val="18"/>
              </w:rPr>
            </w:pPr>
          </w:p>
        </w:tc>
        <w:tc>
          <w:tcPr>
            <w:tcW w:w="941" w:type="dxa"/>
          </w:tcPr>
          <w:p w:rsidR="00213605" w:rsidRPr="00942792" w:rsidRDefault="00213605" w:rsidP="00213605">
            <w:pPr>
              <w:jc w:val="center"/>
              <w:rPr>
                <w:rFonts w:eastAsia="Calibri"/>
                <w:sz w:val="18"/>
                <w:szCs w:val="18"/>
              </w:rPr>
            </w:pPr>
          </w:p>
        </w:tc>
        <w:tc>
          <w:tcPr>
            <w:tcW w:w="1110" w:type="dxa"/>
          </w:tcPr>
          <w:p w:rsidR="00213605" w:rsidRPr="00942792" w:rsidRDefault="00213605" w:rsidP="00213605">
            <w:pPr>
              <w:jc w:val="center"/>
              <w:rPr>
                <w:rFonts w:eastAsia="Calibri"/>
                <w:sz w:val="18"/>
                <w:szCs w:val="18"/>
              </w:rPr>
            </w:pPr>
          </w:p>
        </w:tc>
        <w:tc>
          <w:tcPr>
            <w:tcW w:w="694" w:type="dxa"/>
          </w:tcPr>
          <w:p w:rsidR="00213605" w:rsidRPr="00942792" w:rsidRDefault="00213605" w:rsidP="00213605">
            <w:pPr>
              <w:jc w:val="center"/>
              <w:rPr>
                <w:rFonts w:eastAsia="Calibri"/>
                <w:sz w:val="18"/>
                <w:szCs w:val="18"/>
              </w:rPr>
            </w:pPr>
          </w:p>
        </w:tc>
        <w:tc>
          <w:tcPr>
            <w:tcW w:w="694" w:type="dxa"/>
          </w:tcPr>
          <w:p w:rsidR="00213605" w:rsidRPr="00942792" w:rsidRDefault="00213605" w:rsidP="00213605">
            <w:pPr>
              <w:jc w:val="center"/>
              <w:rPr>
                <w:rFonts w:eastAsia="Calibri"/>
                <w:sz w:val="18"/>
                <w:szCs w:val="18"/>
              </w:rPr>
            </w:pPr>
          </w:p>
        </w:tc>
        <w:tc>
          <w:tcPr>
            <w:tcW w:w="561" w:type="dxa"/>
          </w:tcPr>
          <w:p w:rsidR="00213605" w:rsidRPr="00942792" w:rsidRDefault="00213605" w:rsidP="00213605">
            <w:pPr>
              <w:jc w:val="center"/>
              <w:rPr>
                <w:rFonts w:eastAsia="Calibri"/>
                <w:sz w:val="18"/>
                <w:szCs w:val="18"/>
              </w:rPr>
            </w:pPr>
          </w:p>
        </w:tc>
        <w:tc>
          <w:tcPr>
            <w:tcW w:w="941" w:type="dxa"/>
          </w:tcPr>
          <w:p w:rsidR="00213605" w:rsidRPr="00942792" w:rsidRDefault="00213605" w:rsidP="00213605">
            <w:pPr>
              <w:jc w:val="center"/>
              <w:rPr>
                <w:rFonts w:eastAsia="Calibri"/>
                <w:sz w:val="18"/>
                <w:szCs w:val="18"/>
              </w:rPr>
            </w:pPr>
          </w:p>
        </w:tc>
      </w:tr>
      <w:tr w:rsidR="00942792" w:rsidRPr="00942792" w:rsidTr="00213605">
        <w:tc>
          <w:tcPr>
            <w:tcW w:w="1107" w:type="dxa"/>
            <w:vMerge w:val="restart"/>
          </w:tcPr>
          <w:p w:rsidR="00213605" w:rsidRPr="00942792" w:rsidRDefault="00213605" w:rsidP="00213605">
            <w:pPr>
              <w:jc w:val="center"/>
              <w:rPr>
                <w:sz w:val="16"/>
                <w:szCs w:val="16"/>
              </w:rPr>
            </w:pPr>
            <w:r w:rsidRPr="00942792">
              <w:rPr>
                <w:sz w:val="16"/>
                <w:szCs w:val="16"/>
              </w:rPr>
              <w:t>Социально-экономический</w:t>
            </w:r>
          </w:p>
        </w:tc>
        <w:tc>
          <w:tcPr>
            <w:tcW w:w="537" w:type="dxa"/>
            <w:vMerge w:val="restart"/>
          </w:tcPr>
          <w:p w:rsidR="00213605" w:rsidRPr="00942792" w:rsidRDefault="00213605" w:rsidP="00213605">
            <w:pPr>
              <w:jc w:val="center"/>
              <w:rPr>
                <w:sz w:val="16"/>
                <w:szCs w:val="16"/>
              </w:rPr>
            </w:pPr>
            <w:r w:rsidRPr="00942792">
              <w:rPr>
                <w:sz w:val="16"/>
                <w:szCs w:val="16"/>
              </w:rPr>
              <w:t>11</w:t>
            </w:r>
          </w:p>
        </w:tc>
        <w:tc>
          <w:tcPr>
            <w:tcW w:w="570" w:type="dxa"/>
          </w:tcPr>
          <w:p w:rsidR="00213605" w:rsidRPr="00942792" w:rsidRDefault="00213605" w:rsidP="00213605">
            <w:pPr>
              <w:jc w:val="center"/>
              <w:rPr>
                <w:sz w:val="16"/>
                <w:szCs w:val="16"/>
              </w:rPr>
            </w:pPr>
            <w:r w:rsidRPr="00942792">
              <w:rPr>
                <w:sz w:val="16"/>
                <w:szCs w:val="16"/>
              </w:rPr>
              <w:t>18</w:t>
            </w:r>
          </w:p>
        </w:tc>
        <w:tc>
          <w:tcPr>
            <w:tcW w:w="858" w:type="dxa"/>
          </w:tcPr>
          <w:p w:rsidR="00213605" w:rsidRPr="00942792" w:rsidRDefault="00213605" w:rsidP="00213605">
            <w:pPr>
              <w:jc w:val="center"/>
              <w:rPr>
                <w:sz w:val="16"/>
                <w:szCs w:val="16"/>
              </w:rPr>
            </w:pPr>
            <w:r w:rsidRPr="00942792">
              <w:rPr>
                <w:sz w:val="16"/>
                <w:szCs w:val="16"/>
              </w:rPr>
              <w:t>10</w:t>
            </w:r>
          </w:p>
        </w:tc>
        <w:tc>
          <w:tcPr>
            <w:tcW w:w="694" w:type="dxa"/>
          </w:tcPr>
          <w:p w:rsidR="00213605" w:rsidRPr="00942792" w:rsidRDefault="00213605" w:rsidP="00213605">
            <w:pPr>
              <w:jc w:val="center"/>
              <w:rPr>
                <w:sz w:val="16"/>
                <w:szCs w:val="16"/>
              </w:rPr>
            </w:pPr>
            <w:r w:rsidRPr="00942792">
              <w:rPr>
                <w:sz w:val="16"/>
                <w:szCs w:val="16"/>
              </w:rPr>
              <w:t>0</w:t>
            </w:r>
          </w:p>
        </w:tc>
        <w:tc>
          <w:tcPr>
            <w:tcW w:w="564" w:type="dxa"/>
          </w:tcPr>
          <w:p w:rsidR="00213605" w:rsidRPr="00942792" w:rsidRDefault="00213605" w:rsidP="00213605">
            <w:pPr>
              <w:jc w:val="center"/>
              <w:rPr>
                <w:sz w:val="16"/>
                <w:szCs w:val="16"/>
              </w:rPr>
            </w:pPr>
            <w:r w:rsidRPr="00942792">
              <w:rPr>
                <w:sz w:val="16"/>
                <w:szCs w:val="16"/>
              </w:rPr>
              <w:t>4</w:t>
            </w:r>
          </w:p>
        </w:tc>
        <w:tc>
          <w:tcPr>
            <w:tcW w:w="561" w:type="dxa"/>
          </w:tcPr>
          <w:p w:rsidR="00213605" w:rsidRPr="00942792" w:rsidRDefault="00213605" w:rsidP="00213605">
            <w:pPr>
              <w:jc w:val="center"/>
              <w:rPr>
                <w:sz w:val="16"/>
                <w:szCs w:val="16"/>
              </w:rPr>
            </w:pPr>
            <w:r w:rsidRPr="00942792">
              <w:rPr>
                <w:sz w:val="16"/>
                <w:szCs w:val="16"/>
              </w:rPr>
              <w:t>100</w:t>
            </w:r>
          </w:p>
        </w:tc>
        <w:tc>
          <w:tcPr>
            <w:tcW w:w="941" w:type="dxa"/>
          </w:tcPr>
          <w:p w:rsidR="00213605" w:rsidRPr="00942792" w:rsidRDefault="00213605" w:rsidP="00213605">
            <w:pPr>
              <w:jc w:val="center"/>
              <w:rPr>
                <w:sz w:val="16"/>
                <w:szCs w:val="16"/>
              </w:rPr>
            </w:pPr>
            <w:r w:rsidRPr="00942792">
              <w:rPr>
                <w:sz w:val="16"/>
                <w:szCs w:val="16"/>
              </w:rPr>
              <w:t>22</w:t>
            </w:r>
          </w:p>
        </w:tc>
        <w:tc>
          <w:tcPr>
            <w:tcW w:w="1110" w:type="dxa"/>
          </w:tcPr>
          <w:p w:rsidR="00213605" w:rsidRPr="00942792" w:rsidRDefault="00213605" w:rsidP="00213605">
            <w:pPr>
              <w:jc w:val="center"/>
              <w:rPr>
                <w:sz w:val="16"/>
                <w:szCs w:val="16"/>
              </w:rPr>
            </w:pPr>
            <w:r w:rsidRPr="00942792">
              <w:rPr>
                <w:sz w:val="16"/>
                <w:szCs w:val="16"/>
              </w:rPr>
              <w:t>математика</w:t>
            </w:r>
          </w:p>
        </w:tc>
        <w:tc>
          <w:tcPr>
            <w:tcW w:w="694" w:type="dxa"/>
          </w:tcPr>
          <w:p w:rsidR="00213605" w:rsidRPr="00942792" w:rsidRDefault="00213605" w:rsidP="00213605">
            <w:pPr>
              <w:jc w:val="center"/>
              <w:rPr>
                <w:sz w:val="16"/>
                <w:szCs w:val="16"/>
              </w:rPr>
            </w:pPr>
            <w:r w:rsidRPr="00942792">
              <w:rPr>
                <w:sz w:val="16"/>
                <w:szCs w:val="16"/>
              </w:rPr>
              <w:t>0</w:t>
            </w:r>
          </w:p>
        </w:tc>
        <w:tc>
          <w:tcPr>
            <w:tcW w:w="694" w:type="dxa"/>
          </w:tcPr>
          <w:p w:rsidR="00213605" w:rsidRPr="00942792" w:rsidRDefault="00213605" w:rsidP="00213605">
            <w:pPr>
              <w:jc w:val="center"/>
              <w:rPr>
                <w:sz w:val="16"/>
                <w:szCs w:val="16"/>
              </w:rPr>
            </w:pPr>
            <w:r w:rsidRPr="00942792">
              <w:rPr>
                <w:sz w:val="16"/>
                <w:szCs w:val="16"/>
              </w:rPr>
              <w:t>3</w:t>
            </w:r>
          </w:p>
        </w:tc>
        <w:tc>
          <w:tcPr>
            <w:tcW w:w="561" w:type="dxa"/>
          </w:tcPr>
          <w:p w:rsidR="00213605" w:rsidRPr="00942792" w:rsidRDefault="00213605" w:rsidP="00213605">
            <w:pPr>
              <w:jc w:val="center"/>
              <w:rPr>
                <w:sz w:val="16"/>
                <w:szCs w:val="16"/>
              </w:rPr>
            </w:pPr>
            <w:r w:rsidRPr="00942792">
              <w:rPr>
                <w:sz w:val="16"/>
                <w:szCs w:val="16"/>
              </w:rPr>
              <w:t>100</w:t>
            </w:r>
          </w:p>
        </w:tc>
        <w:tc>
          <w:tcPr>
            <w:tcW w:w="941" w:type="dxa"/>
          </w:tcPr>
          <w:p w:rsidR="00213605" w:rsidRPr="00942792" w:rsidRDefault="00213605" w:rsidP="00213605">
            <w:pPr>
              <w:jc w:val="center"/>
              <w:rPr>
                <w:sz w:val="16"/>
                <w:szCs w:val="16"/>
              </w:rPr>
            </w:pPr>
            <w:r w:rsidRPr="00942792">
              <w:rPr>
                <w:sz w:val="16"/>
                <w:szCs w:val="16"/>
              </w:rPr>
              <w:t>30</w:t>
            </w:r>
          </w:p>
        </w:tc>
      </w:tr>
      <w:tr w:rsidR="00942792" w:rsidRPr="00942792" w:rsidTr="00213605">
        <w:tc>
          <w:tcPr>
            <w:tcW w:w="1107" w:type="dxa"/>
            <w:vMerge/>
          </w:tcPr>
          <w:p w:rsidR="00213605" w:rsidRPr="00942792" w:rsidRDefault="00213605" w:rsidP="00213605">
            <w:pPr>
              <w:jc w:val="center"/>
              <w:rPr>
                <w:rFonts w:eastAsia="Calibri"/>
                <w:sz w:val="18"/>
                <w:szCs w:val="18"/>
              </w:rPr>
            </w:pPr>
          </w:p>
        </w:tc>
        <w:tc>
          <w:tcPr>
            <w:tcW w:w="537" w:type="dxa"/>
            <w:vMerge/>
            <w:vAlign w:val="center"/>
          </w:tcPr>
          <w:p w:rsidR="00213605" w:rsidRPr="00942792" w:rsidRDefault="00213605" w:rsidP="00213605">
            <w:pPr>
              <w:jc w:val="center"/>
              <w:rPr>
                <w:rFonts w:eastAsia="Calibri"/>
                <w:sz w:val="18"/>
                <w:szCs w:val="18"/>
              </w:rPr>
            </w:pPr>
          </w:p>
        </w:tc>
        <w:tc>
          <w:tcPr>
            <w:tcW w:w="570" w:type="dxa"/>
          </w:tcPr>
          <w:p w:rsidR="00213605" w:rsidRPr="00942792" w:rsidRDefault="00213605" w:rsidP="00213605">
            <w:pPr>
              <w:jc w:val="center"/>
              <w:rPr>
                <w:rFonts w:eastAsia="Calibri"/>
                <w:sz w:val="18"/>
                <w:szCs w:val="18"/>
              </w:rPr>
            </w:pPr>
          </w:p>
        </w:tc>
        <w:tc>
          <w:tcPr>
            <w:tcW w:w="858" w:type="dxa"/>
          </w:tcPr>
          <w:p w:rsidR="00213605" w:rsidRPr="00942792" w:rsidRDefault="00213605" w:rsidP="00213605">
            <w:pPr>
              <w:jc w:val="center"/>
              <w:rPr>
                <w:rFonts w:eastAsia="Calibri"/>
                <w:sz w:val="18"/>
                <w:szCs w:val="18"/>
              </w:rPr>
            </w:pPr>
          </w:p>
        </w:tc>
        <w:tc>
          <w:tcPr>
            <w:tcW w:w="694" w:type="dxa"/>
          </w:tcPr>
          <w:p w:rsidR="00213605" w:rsidRPr="00942792" w:rsidRDefault="00213605" w:rsidP="00213605">
            <w:pPr>
              <w:jc w:val="center"/>
              <w:rPr>
                <w:rFonts w:eastAsia="Calibri"/>
                <w:sz w:val="18"/>
                <w:szCs w:val="18"/>
              </w:rPr>
            </w:pPr>
          </w:p>
        </w:tc>
        <w:tc>
          <w:tcPr>
            <w:tcW w:w="564" w:type="dxa"/>
          </w:tcPr>
          <w:p w:rsidR="00213605" w:rsidRPr="00942792" w:rsidRDefault="00213605" w:rsidP="00213605">
            <w:pPr>
              <w:jc w:val="center"/>
              <w:rPr>
                <w:rFonts w:eastAsia="Calibri"/>
                <w:sz w:val="18"/>
                <w:szCs w:val="18"/>
              </w:rPr>
            </w:pPr>
          </w:p>
        </w:tc>
        <w:tc>
          <w:tcPr>
            <w:tcW w:w="561" w:type="dxa"/>
          </w:tcPr>
          <w:p w:rsidR="00213605" w:rsidRPr="00942792" w:rsidRDefault="00213605" w:rsidP="00213605">
            <w:pPr>
              <w:jc w:val="center"/>
              <w:rPr>
                <w:rFonts w:eastAsia="Calibri"/>
                <w:sz w:val="18"/>
                <w:szCs w:val="18"/>
              </w:rPr>
            </w:pPr>
          </w:p>
        </w:tc>
        <w:tc>
          <w:tcPr>
            <w:tcW w:w="941" w:type="dxa"/>
          </w:tcPr>
          <w:p w:rsidR="00213605" w:rsidRPr="00942792" w:rsidRDefault="00213605" w:rsidP="00213605">
            <w:pPr>
              <w:jc w:val="center"/>
              <w:rPr>
                <w:rFonts w:eastAsia="Calibri"/>
                <w:sz w:val="18"/>
                <w:szCs w:val="18"/>
              </w:rPr>
            </w:pPr>
          </w:p>
        </w:tc>
        <w:tc>
          <w:tcPr>
            <w:tcW w:w="1110" w:type="dxa"/>
          </w:tcPr>
          <w:p w:rsidR="00213605" w:rsidRPr="00942792" w:rsidRDefault="00213605" w:rsidP="00213605">
            <w:pPr>
              <w:jc w:val="center"/>
              <w:rPr>
                <w:rFonts w:eastAsia="Calibri"/>
                <w:sz w:val="18"/>
                <w:szCs w:val="18"/>
              </w:rPr>
            </w:pPr>
            <w:r w:rsidRPr="00942792">
              <w:rPr>
                <w:sz w:val="16"/>
                <w:szCs w:val="16"/>
              </w:rPr>
              <w:t>обществознание</w:t>
            </w:r>
          </w:p>
        </w:tc>
        <w:tc>
          <w:tcPr>
            <w:tcW w:w="694" w:type="dxa"/>
          </w:tcPr>
          <w:p w:rsidR="00213605" w:rsidRPr="00942792" w:rsidRDefault="00213605" w:rsidP="00213605">
            <w:pPr>
              <w:jc w:val="center"/>
              <w:rPr>
                <w:rFonts w:eastAsia="Calibri"/>
                <w:sz w:val="18"/>
                <w:szCs w:val="18"/>
              </w:rPr>
            </w:pPr>
            <w:r w:rsidRPr="00942792">
              <w:rPr>
                <w:sz w:val="16"/>
                <w:szCs w:val="16"/>
              </w:rPr>
              <w:t>0</w:t>
            </w:r>
          </w:p>
        </w:tc>
        <w:tc>
          <w:tcPr>
            <w:tcW w:w="694" w:type="dxa"/>
          </w:tcPr>
          <w:p w:rsidR="00213605" w:rsidRPr="00942792" w:rsidRDefault="00213605" w:rsidP="00213605">
            <w:pPr>
              <w:jc w:val="center"/>
              <w:rPr>
                <w:rFonts w:eastAsia="Calibri"/>
                <w:sz w:val="18"/>
                <w:szCs w:val="18"/>
              </w:rPr>
            </w:pPr>
            <w:r w:rsidRPr="00942792">
              <w:rPr>
                <w:sz w:val="16"/>
                <w:szCs w:val="16"/>
              </w:rPr>
              <w:t>10</w:t>
            </w:r>
          </w:p>
        </w:tc>
        <w:tc>
          <w:tcPr>
            <w:tcW w:w="561" w:type="dxa"/>
          </w:tcPr>
          <w:p w:rsidR="00213605" w:rsidRPr="00942792" w:rsidRDefault="00213605" w:rsidP="00213605">
            <w:pPr>
              <w:jc w:val="center"/>
              <w:rPr>
                <w:rFonts w:eastAsia="Calibri"/>
                <w:sz w:val="18"/>
                <w:szCs w:val="18"/>
              </w:rPr>
            </w:pPr>
            <w:r w:rsidRPr="00942792">
              <w:rPr>
                <w:sz w:val="16"/>
                <w:szCs w:val="16"/>
              </w:rPr>
              <w:t>100</w:t>
            </w:r>
          </w:p>
        </w:tc>
        <w:tc>
          <w:tcPr>
            <w:tcW w:w="941" w:type="dxa"/>
          </w:tcPr>
          <w:p w:rsidR="00213605" w:rsidRPr="00942792" w:rsidRDefault="00213605" w:rsidP="00213605">
            <w:pPr>
              <w:jc w:val="center"/>
              <w:rPr>
                <w:rFonts w:eastAsia="Calibri"/>
                <w:sz w:val="18"/>
                <w:szCs w:val="18"/>
              </w:rPr>
            </w:pPr>
            <w:r w:rsidRPr="00942792">
              <w:rPr>
                <w:sz w:val="16"/>
                <w:szCs w:val="16"/>
              </w:rPr>
              <w:t>100</w:t>
            </w:r>
          </w:p>
        </w:tc>
      </w:tr>
      <w:tr w:rsidR="00942792" w:rsidRPr="00942792" w:rsidTr="00213605">
        <w:tc>
          <w:tcPr>
            <w:tcW w:w="1107" w:type="dxa"/>
            <w:vMerge/>
          </w:tcPr>
          <w:p w:rsidR="00213605" w:rsidRPr="00942792" w:rsidRDefault="00213605" w:rsidP="00213605">
            <w:pPr>
              <w:jc w:val="center"/>
              <w:rPr>
                <w:rFonts w:eastAsia="Calibri"/>
                <w:sz w:val="18"/>
                <w:szCs w:val="18"/>
              </w:rPr>
            </w:pPr>
          </w:p>
        </w:tc>
        <w:tc>
          <w:tcPr>
            <w:tcW w:w="537" w:type="dxa"/>
            <w:vMerge/>
            <w:vAlign w:val="center"/>
          </w:tcPr>
          <w:p w:rsidR="00213605" w:rsidRPr="00942792" w:rsidRDefault="00213605" w:rsidP="00213605">
            <w:pPr>
              <w:jc w:val="center"/>
              <w:rPr>
                <w:rFonts w:eastAsia="Calibri"/>
                <w:sz w:val="18"/>
                <w:szCs w:val="18"/>
              </w:rPr>
            </w:pPr>
          </w:p>
        </w:tc>
        <w:tc>
          <w:tcPr>
            <w:tcW w:w="570" w:type="dxa"/>
          </w:tcPr>
          <w:p w:rsidR="00213605" w:rsidRPr="00942792" w:rsidRDefault="00213605" w:rsidP="00213605">
            <w:pPr>
              <w:jc w:val="center"/>
              <w:rPr>
                <w:rFonts w:eastAsia="Calibri"/>
                <w:sz w:val="18"/>
                <w:szCs w:val="18"/>
              </w:rPr>
            </w:pPr>
          </w:p>
        </w:tc>
        <w:tc>
          <w:tcPr>
            <w:tcW w:w="858" w:type="dxa"/>
          </w:tcPr>
          <w:p w:rsidR="00213605" w:rsidRPr="00942792" w:rsidRDefault="00213605" w:rsidP="00213605">
            <w:pPr>
              <w:jc w:val="center"/>
              <w:rPr>
                <w:rFonts w:eastAsia="Calibri"/>
                <w:sz w:val="18"/>
                <w:szCs w:val="18"/>
              </w:rPr>
            </w:pPr>
          </w:p>
        </w:tc>
        <w:tc>
          <w:tcPr>
            <w:tcW w:w="694" w:type="dxa"/>
          </w:tcPr>
          <w:p w:rsidR="00213605" w:rsidRPr="00942792" w:rsidRDefault="00213605" w:rsidP="00213605">
            <w:pPr>
              <w:jc w:val="center"/>
              <w:rPr>
                <w:rFonts w:eastAsia="Calibri"/>
                <w:sz w:val="18"/>
                <w:szCs w:val="18"/>
              </w:rPr>
            </w:pPr>
          </w:p>
        </w:tc>
        <w:tc>
          <w:tcPr>
            <w:tcW w:w="564" w:type="dxa"/>
          </w:tcPr>
          <w:p w:rsidR="00213605" w:rsidRPr="00942792" w:rsidRDefault="00213605" w:rsidP="00213605">
            <w:pPr>
              <w:jc w:val="center"/>
              <w:rPr>
                <w:rFonts w:eastAsia="Calibri"/>
                <w:sz w:val="18"/>
                <w:szCs w:val="18"/>
              </w:rPr>
            </w:pPr>
          </w:p>
        </w:tc>
        <w:tc>
          <w:tcPr>
            <w:tcW w:w="561" w:type="dxa"/>
          </w:tcPr>
          <w:p w:rsidR="00213605" w:rsidRPr="00942792" w:rsidRDefault="00213605" w:rsidP="00213605">
            <w:pPr>
              <w:jc w:val="center"/>
              <w:rPr>
                <w:rFonts w:eastAsia="Calibri"/>
                <w:sz w:val="18"/>
                <w:szCs w:val="18"/>
              </w:rPr>
            </w:pPr>
          </w:p>
        </w:tc>
        <w:tc>
          <w:tcPr>
            <w:tcW w:w="941" w:type="dxa"/>
          </w:tcPr>
          <w:p w:rsidR="00213605" w:rsidRPr="00942792" w:rsidRDefault="00213605" w:rsidP="00213605">
            <w:pPr>
              <w:jc w:val="center"/>
              <w:rPr>
                <w:rFonts w:eastAsia="Calibri"/>
                <w:sz w:val="18"/>
                <w:szCs w:val="18"/>
              </w:rPr>
            </w:pPr>
          </w:p>
        </w:tc>
        <w:tc>
          <w:tcPr>
            <w:tcW w:w="1110" w:type="dxa"/>
          </w:tcPr>
          <w:p w:rsidR="00213605" w:rsidRPr="00942792" w:rsidRDefault="00213605" w:rsidP="00213605">
            <w:pPr>
              <w:jc w:val="center"/>
              <w:rPr>
                <w:rFonts w:eastAsia="Calibri"/>
                <w:sz w:val="18"/>
                <w:szCs w:val="18"/>
              </w:rPr>
            </w:pPr>
          </w:p>
        </w:tc>
        <w:tc>
          <w:tcPr>
            <w:tcW w:w="694" w:type="dxa"/>
          </w:tcPr>
          <w:p w:rsidR="00213605" w:rsidRPr="00942792" w:rsidRDefault="00213605" w:rsidP="00213605">
            <w:pPr>
              <w:jc w:val="center"/>
              <w:rPr>
                <w:rFonts w:eastAsia="Calibri"/>
                <w:sz w:val="18"/>
                <w:szCs w:val="18"/>
              </w:rPr>
            </w:pPr>
          </w:p>
        </w:tc>
        <w:tc>
          <w:tcPr>
            <w:tcW w:w="694" w:type="dxa"/>
          </w:tcPr>
          <w:p w:rsidR="00213605" w:rsidRPr="00942792" w:rsidRDefault="00213605" w:rsidP="00213605">
            <w:pPr>
              <w:jc w:val="center"/>
              <w:rPr>
                <w:rFonts w:eastAsia="Calibri"/>
                <w:sz w:val="18"/>
                <w:szCs w:val="18"/>
              </w:rPr>
            </w:pPr>
          </w:p>
        </w:tc>
        <w:tc>
          <w:tcPr>
            <w:tcW w:w="561" w:type="dxa"/>
          </w:tcPr>
          <w:p w:rsidR="00213605" w:rsidRPr="00942792" w:rsidRDefault="00213605" w:rsidP="00213605">
            <w:pPr>
              <w:jc w:val="center"/>
              <w:rPr>
                <w:rFonts w:eastAsia="Calibri"/>
                <w:sz w:val="18"/>
                <w:szCs w:val="18"/>
              </w:rPr>
            </w:pPr>
          </w:p>
        </w:tc>
        <w:tc>
          <w:tcPr>
            <w:tcW w:w="941" w:type="dxa"/>
          </w:tcPr>
          <w:p w:rsidR="00213605" w:rsidRPr="00942792" w:rsidRDefault="00213605" w:rsidP="00213605">
            <w:pPr>
              <w:jc w:val="center"/>
              <w:rPr>
                <w:rFonts w:eastAsia="Calibri"/>
                <w:sz w:val="18"/>
                <w:szCs w:val="18"/>
              </w:rPr>
            </w:pPr>
          </w:p>
        </w:tc>
      </w:tr>
    </w:tbl>
    <w:p w:rsidR="00213605" w:rsidRDefault="00213605" w:rsidP="00C24C4E">
      <w:pPr>
        <w:spacing w:after="0" w:line="240" w:lineRule="auto"/>
        <w:jc w:val="right"/>
        <w:rPr>
          <w:rFonts w:ascii="Times New Roman" w:eastAsia="Calibri" w:hAnsi="Times New Roman" w:cs="Times New Roman"/>
          <w:color w:val="FF0000"/>
          <w:sz w:val="18"/>
          <w:szCs w:val="18"/>
          <w:lang w:eastAsia="ru-RU"/>
        </w:rPr>
      </w:pPr>
    </w:p>
    <w:p w:rsidR="00213605" w:rsidRDefault="00213605" w:rsidP="00C24C4E">
      <w:pPr>
        <w:spacing w:after="0" w:line="240" w:lineRule="auto"/>
        <w:jc w:val="right"/>
        <w:rPr>
          <w:rFonts w:ascii="Times New Roman" w:eastAsia="Calibri" w:hAnsi="Times New Roman" w:cs="Times New Roman"/>
          <w:color w:val="FF0000"/>
          <w:sz w:val="18"/>
          <w:szCs w:val="18"/>
          <w:lang w:eastAsia="ru-RU"/>
        </w:rPr>
      </w:pPr>
    </w:p>
    <w:p w:rsidR="00C24C4E" w:rsidRPr="00D549EE" w:rsidRDefault="00942792" w:rsidP="00C24C4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FF0000"/>
          <w:sz w:val="18"/>
          <w:szCs w:val="18"/>
          <w:lang w:eastAsia="ru-RU"/>
        </w:rPr>
        <w:t xml:space="preserve">          </w:t>
      </w:r>
      <w:r w:rsidR="00C24C4E" w:rsidRPr="00D549EE">
        <w:rPr>
          <w:rFonts w:ascii="Times New Roman" w:eastAsia="Calibri" w:hAnsi="Times New Roman" w:cs="Times New Roman"/>
          <w:sz w:val="24"/>
          <w:szCs w:val="24"/>
          <w:lang w:eastAsia="ru-RU"/>
        </w:rPr>
        <w:t>Высокие показатели качественной успеваемости по обществознанию</w:t>
      </w:r>
      <w:r w:rsidR="00E03667" w:rsidRPr="00D549EE">
        <w:rPr>
          <w:rFonts w:ascii="Times New Roman" w:eastAsia="Calibri" w:hAnsi="Times New Roman" w:cs="Times New Roman"/>
          <w:sz w:val="24"/>
          <w:szCs w:val="24"/>
          <w:lang w:eastAsia="ru-RU"/>
        </w:rPr>
        <w:t xml:space="preserve">, информатике </w:t>
      </w:r>
      <w:r w:rsidR="00C24C4E" w:rsidRPr="00D549EE">
        <w:rPr>
          <w:rFonts w:ascii="Times New Roman" w:eastAsia="Calibri" w:hAnsi="Times New Roman" w:cs="Times New Roman"/>
          <w:sz w:val="24"/>
          <w:szCs w:val="24"/>
          <w:lang w:eastAsia="ru-RU"/>
        </w:rPr>
        <w:t xml:space="preserve"> по итогам года не подтверждены результатами ЕГЭ.</w:t>
      </w:r>
    </w:p>
    <w:p w:rsidR="00A56C50" w:rsidRDefault="00C24C4E" w:rsidP="00C24C4E">
      <w:pPr>
        <w:spacing w:after="0" w:line="240" w:lineRule="auto"/>
        <w:jc w:val="both"/>
        <w:rPr>
          <w:rFonts w:ascii="Times New Roman" w:eastAsia="Calibri" w:hAnsi="Times New Roman" w:cs="Times New Roman"/>
          <w:sz w:val="24"/>
          <w:szCs w:val="24"/>
          <w:lang w:eastAsia="ru-RU"/>
        </w:rPr>
      </w:pPr>
      <w:r w:rsidRPr="00D549EE">
        <w:rPr>
          <w:rFonts w:ascii="Times New Roman" w:eastAsia="Calibri" w:hAnsi="Times New Roman" w:cs="Times New Roman"/>
          <w:sz w:val="24"/>
          <w:szCs w:val="24"/>
          <w:lang w:eastAsia="ru-RU"/>
        </w:rPr>
        <w:t xml:space="preserve">         С целью анализа результатов успеваемости в 8, 9, 11-х классах, администрация школы  запланировала и провела  комплексные проверки в течение учебного года.  </w:t>
      </w:r>
    </w:p>
    <w:p w:rsidR="00C24C4E" w:rsidRDefault="00A56C50" w:rsidP="00C24C4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24C4E" w:rsidRPr="00D549EE">
        <w:rPr>
          <w:rFonts w:ascii="Times New Roman" w:eastAsia="Calibri" w:hAnsi="Times New Roman" w:cs="Times New Roman"/>
          <w:sz w:val="24"/>
          <w:szCs w:val="24"/>
          <w:lang w:eastAsia="ru-RU"/>
        </w:rPr>
        <w:t xml:space="preserve">Проведен  аспектный анализ </w:t>
      </w:r>
      <w:proofErr w:type="spellStart"/>
      <w:r w:rsidR="00C24C4E" w:rsidRPr="00D549EE">
        <w:rPr>
          <w:rFonts w:ascii="Times New Roman" w:eastAsia="Calibri" w:hAnsi="Times New Roman" w:cs="Times New Roman"/>
          <w:sz w:val="24"/>
          <w:szCs w:val="24"/>
          <w:lang w:eastAsia="ru-RU"/>
        </w:rPr>
        <w:t>обученности</w:t>
      </w:r>
      <w:proofErr w:type="spellEnd"/>
      <w:r w:rsidR="00C24C4E" w:rsidRPr="00D549EE">
        <w:rPr>
          <w:rFonts w:ascii="Times New Roman" w:eastAsia="Calibri" w:hAnsi="Times New Roman" w:cs="Times New Roman"/>
          <w:sz w:val="24"/>
          <w:szCs w:val="24"/>
          <w:lang w:eastAsia="ru-RU"/>
        </w:rPr>
        <w:t xml:space="preserve"> и уровня  преподавания учебных предметов, составлен план мероприятий по повышению </w:t>
      </w:r>
      <w:r w:rsidR="00E03667" w:rsidRPr="00D549EE">
        <w:rPr>
          <w:rFonts w:ascii="Times New Roman" w:eastAsia="Calibri" w:hAnsi="Times New Roman" w:cs="Times New Roman"/>
          <w:sz w:val="24"/>
          <w:szCs w:val="24"/>
          <w:lang w:eastAsia="ru-RU"/>
        </w:rPr>
        <w:t>общей успеваемости уча</w:t>
      </w:r>
      <w:r w:rsidR="00C24C4E" w:rsidRPr="00D549EE">
        <w:rPr>
          <w:rFonts w:ascii="Times New Roman" w:eastAsia="Calibri" w:hAnsi="Times New Roman" w:cs="Times New Roman"/>
          <w:sz w:val="24"/>
          <w:szCs w:val="24"/>
          <w:lang w:eastAsia="ru-RU"/>
        </w:rPr>
        <w:t xml:space="preserve">щихся с целью </w:t>
      </w:r>
      <w:r w:rsidR="00B74410" w:rsidRPr="00D549EE">
        <w:rPr>
          <w:rFonts w:ascii="Times New Roman" w:eastAsia="Calibri" w:hAnsi="Times New Roman" w:cs="Times New Roman"/>
          <w:sz w:val="24"/>
          <w:szCs w:val="24"/>
          <w:lang w:eastAsia="ru-RU"/>
        </w:rPr>
        <w:t xml:space="preserve">качественной подготовки </w:t>
      </w:r>
      <w:r w:rsidR="00C24C4E" w:rsidRPr="00D549EE">
        <w:rPr>
          <w:rFonts w:ascii="Times New Roman" w:eastAsia="Calibri" w:hAnsi="Times New Roman" w:cs="Times New Roman"/>
          <w:sz w:val="24"/>
          <w:szCs w:val="24"/>
          <w:lang w:eastAsia="ru-RU"/>
        </w:rPr>
        <w:t xml:space="preserve"> к ГИА.  </w:t>
      </w:r>
    </w:p>
    <w:p w:rsidR="00C24C4E" w:rsidRPr="00D549EE" w:rsidRDefault="00B60E35" w:rsidP="00C24C4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24C4E" w:rsidRPr="00D549EE">
        <w:rPr>
          <w:rFonts w:ascii="Times New Roman" w:eastAsia="Calibri" w:hAnsi="Times New Roman" w:cs="Times New Roman"/>
          <w:sz w:val="24"/>
          <w:szCs w:val="24"/>
          <w:lang w:eastAsia="ru-RU"/>
        </w:rPr>
        <w:t>Информация об организации  учебного процесса  и публичный отчет директора школы размещены на официальном сайте обр</w:t>
      </w:r>
      <w:r w:rsidR="00E37E1D" w:rsidRPr="00D549EE">
        <w:rPr>
          <w:rFonts w:ascii="Times New Roman" w:eastAsia="Calibri" w:hAnsi="Times New Roman" w:cs="Times New Roman"/>
          <w:sz w:val="24"/>
          <w:szCs w:val="24"/>
          <w:lang w:eastAsia="ru-RU"/>
        </w:rPr>
        <w:t xml:space="preserve">азовательной организации. </w:t>
      </w:r>
    </w:p>
    <w:p w:rsidR="00C24C4E" w:rsidRPr="00D549EE" w:rsidRDefault="008B697C" w:rsidP="008B697C">
      <w:pPr>
        <w:spacing w:after="0" w:line="240" w:lineRule="auto"/>
        <w:jc w:val="both"/>
        <w:rPr>
          <w:rFonts w:ascii="Times New Roman" w:eastAsia="Times New Roman" w:hAnsi="Times New Roman" w:cs="Times New Roman"/>
          <w:sz w:val="24"/>
          <w:szCs w:val="24"/>
          <w:lang w:eastAsia="ru-RU"/>
        </w:rPr>
      </w:pPr>
      <w:r w:rsidRPr="00D549EE">
        <w:rPr>
          <w:rFonts w:ascii="Times New Roman" w:eastAsia="Times New Roman" w:hAnsi="Times New Roman" w:cs="Times New Roman"/>
          <w:sz w:val="24"/>
          <w:szCs w:val="24"/>
          <w:lang w:eastAsia="ru-RU"/>
        </w:rPr>
        <w:t xml:space="preserve">        </w:t>
      </w:r>
      <w:r w:rsidR="00C24C4E" w:rsidRPr="00D549EE">
        <w:rPr>
          <w:rFonts w:ascii="Times New Roman" w:eastAsia="Times New Roman" w:hAnsi="Times New Roman" w:cs="Times New Roman"/>
          <w:sz w:val="24"/>
          <w:szCs w:val="24"/>
          <w:lang w:eastAsia="ru-RU"/>
        </w:rPr>
        <w:t xml:space="preserve">Мониторинг уровня </w:t>
      </w:r>
      <w:proofErr w:type="spellStart"/>
      <w:r w:rsidR="00C24C4E" w:rsidRPr="00D549EE">
        <w:rPr>
          <w:rFonts w:ascii="Times New Roman" w:eastAsia="Times New Roman" w:hAnsi="Times New Roman" w:cs="Times New Roman"/>
          <w:sz w:val="24"/>
          <w:szCs w:val="24"/>
          <w:lang w:eastAsia="ru-RU"/>
        </w:rPr>
        <w:t>сформированности</w:t>
      </w:r>
      <w:proofErr w:type="spellEnd"/>
      <w:r w:rsidR="00C24C4E" w:rsidRPr="00D549EE">
        <w:rPr>
          <w:rFonts w:ascii="Times New Roman" w:eastAsia="Times New Roman" w:hAnsi="Times New Roman" w:cs="Times New Roman"/>
          <w:sz w:val="24"/>
          <w:szCs w:val="24"/>
          <w:lang w:eastAsia="ru-RU"/>
        </w:rPr>
        <w:t xml:space="preserve"> обязательных результатов </w:t>
      </w:r>
      <w:proofErr w:type="gramStart"/>
      <w:r w:rsidR="00C24C4E" w:rsidRPr="00D549EE">
        <w:rPr>
          <w:rFonts w:ascii="Times New Roman" w:eastAsia="Times New Roman" w:hAnsi="Times New Roman" w:cs="Times New Roman"/>
          <w:sz w:val="24"/>
          <w:szCs w:val="24"/>
          <w:lang w:eastAsia="ru-RU"/>
        </w:rPr>
        <w:t>обучения по</w:t>
      </w:r>
      <w:proofErr w:type="gramEnd"/>
      <w:r w:rsidR="00C24C4E" w:rsidRPr="00D549EE">
        <w:rPr>
          <w:rFonts w:ascii="Times New Roman" w:eastAsia="Times New Roman" w:hAnsi="Times New Roman" w:cs="Times New Roman"/>
          <w:sz w:val="24"/>
          <w:szCs w:val="24"/>
          <w:lang w:eastAsia="ru-RU"/>
        </w:rPr>
        <w:t xml:space="preserve"> русскому языку, математике  проводился в виде административных контрольных работ, муниципальной и региональной оценки качества знаний.</w:t>
      </w:r>
    </w:p>
    <w:p w:rsidR="00C24C4E" w:rsidRPr="00D549EE" w:rsidRDefault="00C24C4E" w:rsidP="00C24C4E">
      <w:pPr>
        <w:spacing w:after="0" w:line="240" w:lineRule="auto"/>
        <w:jc w:val="both"/>
        <w:rPr>
          <w:rFonts w:ascii="Times New Roman" w:eastAsia="Times New Roman" w:hAnsi="Times New Roman" w:cs="Times New Roman"/>
          <w:sz w:val="24"/>
          <w:szCs w:val="24"/>
          <w:lang w:eastAsia="ru-RU"/>
        </w:rPr>
      </w:pPr>
      <w:proofErr w:type="spellStart"/>
      <w:r w:rsidRPr="00D549EE">
        <w:rPr>
          <w:rFonts w:ascii="Times New Roman" w:eastAsia="Times New Roman" w:hAnsi="Times New Roman" w:cs="Times New Roman"/>
          <w:sz w:val="24"/>
          <w:szCs w:val="24"/>
          <w:lang w:eastAsia="ru-RU"/>
        </w:rPr>
        <w:t>Обученность</w:t>
      </w:r>
      <w:proofErr w:type="spellEnd"/>
      <w:r w:rsidRPr="00D549EE">
        <w:rPr>
          <w:rFonts w:ascii="Times New Roman" w:eastAsia="Times New Roman" w:hAnsi="Times New Roman" w:cs="Times New Roman"/>
          <w:sz w:val="24"/>
          <w:szCs w:val="24"/>
          <w:lang w:eastAsia="ru-RU"/>
        </w:rPr>
        <w:t xml:space="preserve"> учащихся по математике и русскому языку сравнивалась  с результатами независимой экспертизы:</w:t>
      </w:r>
    </w:p>
    <w:p w:rsidR="00C24C4E" w:rsidRPr="00D549EE" w:rsidRDefault="00C24C4E" w:rsidP="00C24C4E">
      <w:pPr>
        <w:spacing w:after="0" w:line="240" w:lineRule="auto"/>
        <w:jc w:val="both"/>
        <w:rPr>
          <w:rFonts w:ascii="Times New Roman" w:eastAsia="Times New Roman" w:hAnsi="Times New Roman" w:cs="Times New Roman"/>
          <w:sz w:val="24"/>
          <w:szCs w:val="24"/>
          <w:lang w:eastAsia="ru-RU"/>
        </w:rPr>
      </w:pPr>
      <w:r w:rsidRPr="00D549EE">
        <w:rPr>
          <w:rFonts w:ascii="Times New Roman" w:eastAsia="Times New Roman" w:hAnsi="Times New Roman" w:cs="Times New Roman"/>
          <w:sz w:val="24"/>
          <w:szCs w:val="24"/>
          <w:lang w:eastAsia="ru-RU"/>
        </w:rPr>
        <w:t>-независимая оценка качества обучения в 4, 8, 9,</w:t>
      </w:r>
      <w:r w:rsidR="00B74410" w:rsidRPr="00D549EE">
        <w:rPr>
          <w:rFonts w:ascii="Times New Roman" w:eastAsia="Times New Roman" w:hAnsi="Times New Roman" w:cs="Times New Roman"/>
          <w:sz w:val="24"/>
          <w:szCs w:val="24"/>
          <w:lang w:eastAsia="ru-RU"/>
        </w:rPr>
        <w:t xml:space="preserve"> </w:t>
      </w:r>
      <w:r w:rsidRPr="00D549EE">
        <w:rPr>
          <w:rFonts w:ascii="Times New Roman" w:eastAsia="Times New Roman" w:hAnsi="Times New Roman" w:cs="Times New Roman"/>
          <w:sz w:val="24"/>
          <w:szCs w:val="24"/>
          <w:lang w:eastAsia="ru-RU"/>
        </w:rPr>
        <w:t>10, 11-х классах (по русскому языку, математике, окружающему миру, физике, обществознанию);</w:t>
      </w:r>
    </w:p>
    <w:p w:rsidR="00C24C4E" w:rsidRPr="00D549EE" w:rsidRDefault="00C24C4E" w:rsidP="00C24C4E">
      <w:pPr>
        <w:spacing w:after="0" w:line="240" w:lineRule="auto"/>
        <w:jc w:val="both"/>
        <w:rPr>
          <w:rFonts w:ascii="Times New Roman" w:eastAsia="Times New Roman" w:hAnsi="Times New Roman" w:cs="Times New Roman"/>
          <w:sz w:val="24"/>
          <w:szCs w:val="24"/>
          <w:lang w:eastAsia="ru-RU"/>
        </w:rPr>
      </w:pPr>
      <w:r w:rsidRPr="00D549EE">
        <w:rPr>
          <w:rFonts w:ascii="Times New Roman" w:eastAsia="Times New Roman" w:hAnsi="Times New Roman" w:cs="Times New Roman"/>
          <w:sz w:val="24"/>
          <w:szCs w:val="24"/>
          <w:lang w:eastAsia="ru-RU"/>
        </w:rPr>
        <w:t>- итоговая аттестация в 9, 11 классах;</w:t>
      </w:r>
    </w:p>
    <w:p w:rsidR="00B74410" w:rsidRPr="00D549EE" w:rsidRDefault="00C24C4E" w:rsidP="00C24C4E">
      <w:pPr>
        <w:spacing w:after="0" w:line="240" w:lineRule="auto"/>
        <w:jc w:val="both"/>
        <w:rPr>
          <w:rFonts w:ascii="Times New Roman" w:eastAsia="Times New Roman" w:hAnsi="Times New Roman" w:cs="Times New Roman"/>
          <w:sz w:val="24"/>
          <w:szCs w:val="24"/>
          <w:lang w:eastAsia="ru-RU"/>
        </w:rPr>
      </w:pPr>
      <w:proofErr w:type="gramStart"/>
      <w:r w:rsidRPr="00D549EE">
        <w:rPr>
          <w:rFonts w:ascii="Times New Roman" w:eastAsia="Times New Roman" w:hAnsi="Times New Roman" w:cs="Times New Roman"/>
          <w:sz w:val="24"/>
          <w:szCs w:val="24"/>
          <w:lang w:eastAsia="ru-RU"/>
        </w:rPr>
        <w:t>- пробные и репетиционные экзамены в 9, 11 классах (</w:t>
      </w:r>
      <w:r w:rsidR="00B74410" w:rsidRPr="00D549EE">
        <w:rPr>
          <w:rFonts w:ascii="Times New Roman" w:eastAsia="Times New Roman" w:hAnsi="Times New Roman" w:cs="Times New Roman"/>
          <w:sz w:val="24"/>
          <w:szCs w:val="24"/>
          <w:lang w:eastAsia="ru-RU"/>
        </w:rPr>
        <w:t>по русскому языку и математик</w:t>
      </w:r>
      <w:proofErr w:type="gramEnd"/>
    </w:p>
    <w:p w:rsidR="00C24C4E" w:rsidRPr="00D549EE" w:rsidRDefault="00C24C4E" w:rsidP="00C24C4E">
      <w:pPr>
        <w:spacing w:after="0" w:line="240" w:lineRule="auto"/>
        <w:jc w:val="both"/>
        <w:rPr>
          <w:rFonts w:ascii="Times New Roman" w:eastAsia="Times New Roman" w:hAnsi="Times New Roman" w:cs="Times New Roman"/>
          <w:sz w:val="24"/>
          <w:szCs w:val="24"/>
          <w:lang w:eastAsia="ru-RU"/>
        </w:rPr>
      </w:pPr>
      <w:r w:rsidRPr="00D549EE">
        <w:rPr>
          <w:rFonts w:ascii="Times New Roman" w:eastAsia="Times New Roman" w:hAnsi="Times New Roman" w:cs="Times New Roman"/>
          <w:sz w:val="24"/>
          <w:szCs w:val="24"/>
          <w:lang w:eastAsia="ru-RU"/>
        </w:rPr>
        <w:t xml:space="preserve">С учащимися, имеющими «пробелы» и трудности в обучении проводились индивидуальные консультации, неоднократно рассматривались на </w:t>
      </w:r>
      <w:r w:rsidR="00B60E35">
        <w:rPr>
          <w:rFonts w:ascii="Times New Roman" w:eastAsia="Times New Roman" w:hAnsi="Times New Roman" w:cs="Times New Roman"/>
          <w:sz w:val="24"/>
          <w:szCs w:val="24"/>
          <w:lang w:eastAsia="ru-RU"/>
        </w:rPr>
        <w:t xml:space="preserve">заседаниях </w:t>
      </w:r>
      <w:proofErr w:type="spellStart"/>
      <w:r w:rsidR="00B60E35">
        <w:rPr>
          <w:rFonts w:ascii="Times New Roman" w:eastAsia="Times New Roman" w:hAnsi="Times New Roman" w:cs="Times New Roman"/>
          <w:sz w:val="24"/>
          <w:szCs w:val="24"/>
          <w:lang w:eastAsia="ru-RU"/>
        </w:rPr>
        <w:t>психолого</w:t>
      </w:r>
      <w:proofErr w:type="spellEnd"/>
      <w:r w:rsidR="00B60E35">
        <w:rPr>
          <w:rFonts w:ascii="Times New Roman" w:eastAsia="Times New Roman" w:hAnsi="Times New Roman" w:cs="Times New Roman"/>
          <w:sz w:val="24"/>
          <w:szCs w:val="24"/>
          <w:lang w:eastAsia="ru-RU"/>
        </w:rPr>
        <w:t xml:space="preserve"> – </w:t>
      </w:r>
      <w:proofErr w:type="spellStart"/>
      <w:r w:rsidR="00B60E35">
        <w:rPr>
          <w:rFonts w:ascii="Times New Roman" w:eastAsia="Times New Roman" w:hAnsi="Times New Roman" w:cs="Times New Roman"/>
          <w:sz w:val="24"/>
          <w:szCs w:val="24"/>
          <w:lang w:eastAsia="ru-RU"/>
        </w:rPr>
        <w:t>медико</w:t>
      </w:r>
      <w:proofErr w:type="spellEnd"/>
      <w:r w:rsidR="00B60E35">
        <w:rPr>
          <w:rFonts w:ascii="Times New Roman" w:eastAsia="Times New Roman" w:hAnsi="Times New Roman" w:cs="Times New Roman"/>
          <w:sz w:val="24"/>
          <w:szCs w:val="24"/>
          <w:lang w:eastAsia="ru-RU"/>
        </w:rPr>
        <w:t xml:space="preserve"> </w:t>
      </w:r>
      <w:r w:rsidR="00942792">
        <w:rPr>
          <w:rFonts w:ascii="Times New Roman" w:eastAsia="Times New Roman" w:hAnsi="Times New Roman" w:cs="Times New Roman"/>
          <w:sz w:val="24"/>
          <w:szCs w:val="24"/>
          <w:lang w:eastAsia="ru-RU"/>
        </w:rPr>
        <w:t>-</w:t>
      </w:r>
      <w:r w:rsidR="00942792" w:rsidRPr="00D549EE">
        <w:rPr>
          <w:rFonts w:ascii="Times New Roman" w:eastAsia="Times New Roman" w:hAnsi="Times New Roman" w:cs="Times New Roman"/>
          <w:sz w:val="24"/>
          <w:szCs w:val="24"/>
          <w:lang w:eastAsia="ru-RU"/>
        </w:rPr>
        <w:t xml:space="preserve"> п</w:t>
      </w:r>
      <w:r w:rsidRPr="00D549EE">
        <w:rPr>
          <w:rFonts w:ascii="Times New Roman" w:eastAsia="Times New Roman" w:hAnsi="Times New Roman" w:cs="Times New Roman"/>
          <w:sz w:val="24"/>
          <w:szCs w:val="24"/>
          <w:lang w:eastAsia="ru-RU"/>
        </w:rPr>
        <w:t>едагогического консилиума, советах профилактики.</w:t>
      </w:r>
    </w:p>
    <w:p w:rsidR="00C24C4E" w:rsidRPr="00D549EE" w:rsidRDefault="00D549EE" w:rsidP="00C24C4E">
      <w:pPr>
        <w:spacing w:after="0" w:line="240" w:lineRule="auto"/>
        <w:jc w:val="both"/>
        <w:rPr>
          <w:rFonts w:ascii="Times New Roman" w:eastAsia="Calibri" w:hAnsi="Times New Roman" w:cs="Times New Roman"/>
          <w:sz w:val="24"/>
          <w:szCs w:val="24"/>
          <w:lang w:eastAsia="ru-RU"/>
        </w:rPr>
      </w:pPr>
      <w:r w:rsidRPr="00D549EE">
        <w:rPr>
          <w:rFonts w:ascii="Times New Roman" w:eastAsia="Calibri" w:hAnsi="Times New Roman" w:cs="Times New Roman"/>
          <w:sz w:val="24"/>
          <w:szCs w:val="24"/>
          <w:lang w:eastAsia="ru-RU"/>
        </w:rPr>
        <w:t>В таблице 21</w:t>
      </w:r>
      <w:r w:rsidR="00E37E1D" w:rsidRPr="00D549EE">
        <w:rPr>
          <w:rFonts w:ascii="Times New Roman" w:eastAsia="Calibri" w:hAnsi="Times New Roman" w:cs="Times New Roman"/>
          <w:sz w:val="24"/>
          <w:szCs w:val="24"/>
          <w:lang w:eastAsia="ru-RU"/>
        </w:rPr>
        <w:t xml:space="preserve"> представлены результаты независимой  оценки качества образования. </w:t>
      </w:r>
    </w:p>
    <w:p w:rsidR="00E37E1D" w:rsidRDefault="00E37E1D" w:rsidP="00942792">
      <w:pPr>
        <w:jc w:val="right"/>
        <w:rPr>
          <w:rFonts w:ascii="Times New Roman" w:eastAsia="Calibri" w:hAnsi="Times New Roman" w:cs="Times New Roman"/>
          <w:sz w:val="20"/>
          <w:szCs w:val="20"/>
          <w:lang w:eastAsia="ru-RU"/>
        </w:rPr>
      </w:pPr>
      <w:r w:rsidRPr="00D549EE">
        <w:rPr>
          <w:rFonts w:ascii="Times New Roman" w:eastAsia="Calibri" w:hAnsi="Times New Roman" w:cs="Times New Roman"/>
          <w:sz w:val="20"/>
          <w:szCs w:val="20"/>
          <w:lang w:eastAsia="ru-RU"/>
        </w:rPr>
        <w:t>Таблица 2</w:t>
      </w:r>
      <w:r w:rsidR="00D549EE" w:rsidRPr="00D549EE">
        <w:rPr>
          <w:rFonts w:ascii="Times New Roman" w:eastAsia="Calibri" w:hAnsi="Times New Roman" w:cs="Times New Roman"/>
          <w:sz w:val="20"/>
          <w:szCs w:val="20"/>
          <w:lang w:eastAsia="ru-RU"/>
        </w:rPr>
        <w:t>1</w:t>
      </w:r>
    </w:p>
    <w:p w:rsidR="00B60E35" w:rsidRDefault="00B60E35" w:rsidP="00B74410">
      <w:pPr>
        <w:jc w:val="right"/>
        <w:rPr>
          <w:rFonts w:ascii="Times New Roman" w:eastAsia="Calibri" w:hAnsi="Times New Roman" w:cs="Times New Roman"/>
          <w:sz w:val="20"/>
          <w:szCs w:val="20"/>
          <w:lang w:eastAsia="ru-RU"/>
        </w:rPr>
      </w:pPr>
    </w:p>
    <w:p w:rsidR="00B60E35" w:rsidRDefault="00B60E35" w:rsidP="00B74410">
      <w:pPr>
        <w:jc w:val="right"/>
        <w:rPr>
          <w:rFonts w:ascii="Times New Roman" w:eastAsia="Calibri" w:hAnsi="Times New Roman" w:cs="Times New Roman"/>
          <w:sz w:val="20"/>
          <w:szCs w:val="20"/>
          <w:lang w:eastAsia="ru-RU"/>
        </w:rPr>
      </w:pPr>
    </w:p>
    <w:p w:rsidR="00942792" w:rsidRDefault="00942792" w:rsidP="00B74410">
      <w:pPr>
        <w:jc w:val="right"/>
        <w:rPr>
          <w:rFonts w:ascii="Times New Roman" w:eastAsia="Calibri" w:hAnsi="Times New Roman" w:cs="Times New Roman"/>
          <w:sz w:val="20"/>
          <w:szCs w:val="20"/>
          <w:lang w:eastAsia="ru-RU"/>
        </w:rPr>
      </w:pPr>
    </w:p>
    <w:p w:rsidR="00942792" w:rsidRDefault="00942792" w:rsidP="00B74410">
      <w:pPr>
        <w:jc w:val="right"/>
        <w:rPr>
          <w:rFonts w:ascii="Times New Roman" w:eastAsia="Calibri" w:hAnsi="Times New Roman" w:cs="Times New Roman"/>
          <w:sz w:val="20"/>
          <w:szCs w:val="20"/>
          <w:lang w:eastAsia="ru-RU"/>
        </w:rPr>
      </w:pPr>
    </w:p>
    <w:p w:rsidR="00942792" w:rsidRDefault="00942792" w:rsidP="00B74410">
      <w:pPr>
        <w:jc w:val="right"/>
        <w:rPr>
          <w:rFonts w:ascii="Times New Roman" w:eastAsia="Calibri" w:hAnsi="Times New Roman" w:cs="Times New Roman"/>
          <w:sz w:val="20"/>
          <w:szCs w:val="20"/>
          <w:lang w:eastAsia="ru-RU"/>
        </w:rPr>
      </w:pPr>
    </w:p>
    <w:p w:rsidR="00942792" w:rsidRDefault="00942792" w:rsidP="00B74410">
      <w:pPr>
        <w:jc w:val="right"/>
        <w:rPr>
          <w:rFonts w:ascii="Times New Roman" w:eastAsia="Calibri" w:hAnsi="Times New Roman" w:cs="Times New Roman"/>
          <w:sz w:val="20"/>
          <w:szCs w:val="20"/>
          <w:lang w:eastAsia="ru-RU"/>
        </w:rPr>
      </w:pPr>
    </w:p>
    <w:p w:rsidR="00942792" w:rsidRDefault="00942792" w:rsidP="00B74410">
      <w:pPr>
        <w:jc w:val="right"/>
        <w:rPr>
          <w:rFonts w:ascii="Times New Roman" w:eastAsia="Calibri" w:hAnsi="Times New Roman" w:cs="Times New Roman"/>
          <w:sz w:val="20"/>
          <w:szCs w:val="20"/>
          <w:lang w:eastAsia="ru-RU"/>
        </w:rPr>
      </w:pPr>
    </w:p>
    <w:p w:rsidR="00942792" w:rsidRDefault="00942792" w:rsidP="00B74410">
      <w:pPr>
        <w:jc w:val="right"/>
        <w:rPr>
          <w:rFonts w:ascii="Times New Roman" w:eastAsia="Calibri" w:hAnsi="Times New Roman" w:cs="Times New Roman"/>
          <w:sz w:val="20"/>
          <w:szCs w:val="20"/>
          <w:lang w:eastAsia="ru-RU"/>
        </w:rPr>
      </w:pPr>
    </w:p>
    <w:p w:rsidR="00942792" w:rsidRDefault="00942792" w:rsidP="00B74410">
      <w:pPr>
        <w:jc w:val="right"/>
        <w:rPr>
          <w:rFonts w:ascii="Times New Roman" w:eastAsia="Calibri" w:hAnsi="Times New Roman" w:cs="Times New Roman"/>
          <w:sz w:val="20"/>
          <w:szCs w:val="20"/>
          <w:lang w:eastAsia="ru-RU"/>
        </w:rPr>
      </w:pPr>
    </w:p>
    <w:p w:rsidR="00942792" w:rsidRDefault="00942792" w:rsidP="00B74410">
      <w:pPr>
        <w:jc w:val="right"/>
        <w:rPr>
          <w:rFonts w:ascii="Times New Roman" w:eastAsia="Calibri" w:hAnsi="Times New Roman" w:cs="Times New Roman"/>
          <w:sz w:val="20"/>
          <w:szCs w:val="20"/>
          <w:lang w:eastAsia="ru-RU"/>
        </w:rPr>
      </w:pPr>
    </w:p>
    <w:tbl>
      <w:tblPr>
        <w:tblpPr w:leftFromText="180" w:rightFromText="180" w:vertAnchor="page" w:horzAnchor="margin" w:tblpY="9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1701"/>
        <w:gridCol w:w="1417"/>
        <w:gridCol w:w="1560"/>
        <w:gridCol w:w="1275"/>
      </w:tblGrid>
      <w:tr w:rsidR="00942792" w:rsidRPr="00A56C50" w:rsidTr="00942792">
        <w:trPr>
          <w:trHeight w:val="555"/>
        </w:trPr>
        <w:tc>
          <w:tcPr>
            <w:tcW w:w="1526" w:type="dxa"/>
            <w:shd w:val="clear" w:color="auto" w:fill="auto"/>
          </w:tcPr>
          <w:p w:rsidR="00942792" w:rsidRPr="00A56C50" w:rsidRDefault="00942792" w:rsidP="00942792">
            <w:pPr>
              <w:spacing w:after="0" w:line="240" w:lineRule="auto"/>
              <w:jc w:val="center"/>
              <w:rPr>
                <w:rFonts w:ascii="Times New Roman" w:eastAsia="Calibri" w:hAnsi="Times New Roman" w:cs="Times New Roman"/>
                <w:b/>
                <w:sz w:val="16"/>
                <w:szCs w:val="16"/>
              </w:rPr>
            </w:pPr>
            <w:r w:rsidRPr="00A56C50">
              <w:rPr>
                <w:rFonts w:ascii="Times New Roman" w:eastAsia="Calibri" w:hAnsi="Times New Roman" w:cs="Times New Roman"/>
                <w:b/>
                <w:sz w:val="16"/>
                <w:szCs w:val="16"/>
              </w:rPr>
              <w:lastRenderedPageBreak/>
              <w:t xml:space="preserve">Предмет </w:t>
            </w:r>
          </w:p>
        </w:tc>
        <w:tc>
          <w:tcPr>
            <w:tcW w:w="2268" w:type="dxa"/>
            <w:shd w:val="clear" w:color="auto" w:fill="auto"/>
          </w:tcPr>
          <w:p w:rsidR="00942792" w:rsidRPr="00A56C50" w:rsidRDefault="00942792" w:rsidP="00942792">
            <w:pPr>
              <w:spacing w:after="0" w:line="240" w:lineRule="auto"/>
              <w:jc w:val="center"/>
              <w:rPr>
                <w:rFonts w:ascii="Times New Roman" w:eastAsia="Calibri" w:hAnsi="Times New Roman" w:cs="Times New Roman"/>
                <w:b/>
                <w:sz w:val="16"/>
                <w:szCs w:val="16"/>
              </w:rPr>
            </w:pPr>
            <w:r w:rsidRPr="00A56C50">
              <w:rPr>
                <w:rFonts w:ascii="Times New Roman" w:eastAsia="Calibri" w:hAnsi="Times New Roman" w:cs="Times New Roman"/>
                <w:b/>
                <w:sz w:val="16"/>
                <w:szCs w:val="16"/>
              </w:rPr>
              <w:t>Учебный год</w:t>
            </w:r>
          </w:p>
        </w:tc>
        <w:tc>
          <w:tcPr>
            <w:tcW w:w="1701" w:type="dxa"/>
            <w:shd w:val="clear" w:color="auto" w:fill="auto"/>
          </w:tcPr>
          <w:p w:rsidR="00942792" w:rsidRPr="00A56C50" w:rsidRDefault="00942792" w:rsidP="00942792">
            <w:pPr>
              <w:spacing w:after="0" w:line="240" w:lineRule="auto"/>
              <w:jc w:val="center"/>
              <w:rPr>
                <w:rFonts w:ascii="Times New Roman" w:eastAsia="Calibri" w:hAnsi="Times New Roman" w:cs="Times New Roman"/>
                <w:b/>
                <w:sz w:val="16"/>
                <w:szCs w:val="16"/>
              </w:rPr>
            </w:pPr>
            <w:r w:rsidRPr="00A56C50">
              <w:rPr>
                <w:rFonts w:ascii="Times New Roman" w:eastAsia="Calibri" w:hAnsi="Times New Roman" w:cs="Times New Roman"/>
                <w:b/>
                <w:sz w:val="16"/>
                <w:szCs w:val="16"/>
              </w:rPr>
              <w:t>Численность учащихся</w:t>
            </w:r>
          </w:p>
        </w:tc>
        <w:tc>
          <w:tcPr>
            <w:tcW w:w="1417" w:type="dxa"/>
            <w:shd w:val="clear" w:color="auto" w:fill="auto"/>
          </w:tcPr>
          <w:p w:rsidR="00942792" w:rsidRPr="00A56C50" w:rsidRDefault="00942792" w:rsidP="00942792">
            <w:pPr>
              <w:spacing w:after="0" w:line="240" w:lineRule="auto"/>
              <w:jc w:val="center"/>
              <w:rPr>
                <w:rFonts w:ascii="Times New Roman" w:eastAsia="Calibri" w:hAnsi="Times New Roman" w:cs="Times New Roman"/>
                <w:b/>
                <w:sz w:val="16"/>
                <w:szCs w:val="16"/>
              </w:rPr>
            </w:pPr>
            <w:r w:rsidRPr="00A56C50">
              <w:rPr>
                <w:rFonts w:ascii="Times New Roman" w:eastAsia="Calibri" w:hAnsi="Times New Roman" w:cs="Times New Roman"/>
                <w:b/>
                <w:sz w:val="16"/>
                <w:szCs w:val="16"/>
              </w:rPr>
              <w:t>Численность участников</w:t>
            </w:r>
          </w:p>
        </w:tc>
        <w:tc>
          <w:tcPr>
            <w:tcW w:w="1560" w:type="dxa"/>
            <w:shd w:val="clear" w:color="auto" w:fill="auto"/>
          </w:tcPr>
          <w:p w:rsidR="00942792" w:rsidRPr="00A56C50" w:rsidRDefault="00942792" w:rsidP="00942792">
            <w:pPr>
              <w:spacing w:after="0" w:line="240" w:lineRule="auto"/>
              <w:jc w:val="center"/>
              <w:rPr>
                <w:rFonts w:ascii="Times New Roman" w:eastAsia="Calibri" w:hAnsi="Times New Roman" w:cs="Times New Roman"/>
                <w:b/>
                <w:sz w:val="16"/>
                <w:szCs w:val="16"/>
              </w:rPr>
            </w:pPr>
            <w:r w:rsidRPr="00A56C50">
              <w:rPr>
                <w:rFonts w:ascii="Times New Roman" w:eastAsia="Calibri" w:hAnsi="Times New Roman" w:cs="Times New Roman"/>
                <w:b/>
                <w:sz w:val="16"/>
                <w:szCs w:val="16"/>
              </w:rPr>
              <w:t>Общая успеваемость, %</w:t>
            </w:r>
          </w:p>
        </w:tc>
        <w:tc>
          <w:tcPr>
            <w:tcW w:w="1275" w:type="dxa"/>
            <w:shd w:val="clear" w:color="auto" w:fill="auto"/>
          </w:tcPr>
          <w:p w:rsidR="00942792" w:rsidRPr="00A56C50" w:rsidRDefault="00942792" w:rsidP="00942792">
            <w:pPr>
              <w:spacing w:after="0" w:line="240" w:lineRule="auto"/>
              <w:jc w:val="center"/>
              <w:rPr>
                <w:rFonts w:ascii="Times New Roman" w:eastAsia="Calibri" w:hAnsi="Times New Roman" w:cs="Times New Roman"/>
                <w:b/>
                <w:sz w:val="16"/>
                <w:szCs w:val="16"/>
              </w:rPr>
            </w:pPr>
            <w:r w:rsidRPr="00A56C50">
              <w:rPr>
                <w:rFonts w:ascii="Times New Roman" w:eastAsia="Calibri" w:hAnsi="Times New Roman" w:cs="Times New Roman"/>
                <w:b/>
                <w:sz w:val="16"/>
                <w:szCs w:val="16"/>
              </w:rPr>
              <w:t>Качественная успеваемость, %</w:t>
            </w:r>
          </w:p>
        </w:tc>
      </w:tr>
      <w:tr w:rsidR="00942792" w:rsidRPr="00A56C50" w:rsidTr="00942792">
        <w:trPr>
          <w:trHeight w:val="272"/>
        </w:trPr>
        <w:tc>
          <w:tcPr>
            <w:tcW w:w="9747" w:type="dxa"/>
            <w:gridSpan w:val="6"/>
            <w:shd w:val="clear" w:color="auto" w:fill="auto"/>
          </w:tcPr>
          <w:p w:rsidR="00942792" w:rsidRPr="00A56C50" w:rsidRDefault="00942792" w:rsidP="00942792">
            <w:pPr>
              <w:spacing w:after="0" w:line="240" w:lineRule="auto"/>
              <w:jc w:val="center"/>
              <w:rPr>
                <w:rFonts w:ascii="Times New Roman" w:eastAsia="Calibri" w:hAnsi="Times New Roman" w:cs="Times New Roman"/>
                <w:sz w:val="16"/>
                <w:szCs w:val="16"/>
              </w:rPr>
            </w:pPr>
            <w:r w:rsidRPr="00A56C50">
              <w:rPr>
                <w:rFonts w:ascii="Times New Roman" w:eastAsia="Calibri" w:hAnsi="Times New Roman" w:cs="Times New Roman"/>
                <w:b/>
                <w:sz w:val="16"/>
                <w:szCs w:val="16"/>
              </w:rPr>
              <w:t>4 класс</w:t>
            </w:r>
          </w:p>
        </w:tc>
      </w:tr>
      <w:tr w:rsidR="00942792" w:rsidRPr="00A56C50" w:rsidTr="00942792">
        <w:trPr>
          <w:trHeight w:val="136"/>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 xml:space="preserve">Русский язык </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апрель, 2016 – 2017</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35</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30</w:t>
            </w:r>
          </w:p>
        </w:tc>
        <w:tc>
          <w:tcPr>
            <w:tcW w:w="1560"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100</w:t>
            </w:r>
          </w:p>
        </w:tc>
        <w:tc>
          <w:tcPr>
            <w:tcW w:w="1275"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90</w:t>
            </w:r>
          </w:p>
        </w:tc>
      </w:tr>
      <w:tr w:rsidR="00942792" w:rsidRPr="00A56C50" w:rsidTr="00942792">
        <w:trPr>
          <w:trHeight w:val="223"/>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 xml:space="preserve"> Математика </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апрель, 2016 – 2017</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35</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31</w:t>
            </w:r>
          </w:p>
        </w:tc>
        <w:tc>
          <w:tcPr>
            <w:tcW w:w="1560"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100</w:t>
            </w:r>
          </w:p>
        </w:tc>
        <w:tc>
          <w:tcPr>
            <w:tcW w:w="1275"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87</w:t>
            </w:r>
          </w:p>
        </w:tc>
      </w:tr>
      <w:tr w:rsidR="00942792" w:rsidRPr="00A56C50" w:rsidTr="00942792">
        <w:trPr>
          <w:trHeight w:val="127"/>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Окружающий мир</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апрель, 2016 – 2017</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35</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28</w:t>
            </w:r>
          </w:p>
        </w:tc>
        <w:tc>
          <w:tcPr>
            <w:tcW w:w="1560"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100</w:t>
            </w:r>
          </w:p>
        </w:tc>
        <w:tc>
          <w:tcPr>
            <w:tcW w:w="1275"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lang w:eastAsia="ru-RU"/>
              </w:rPr>
            </w:pPr>
            <w:r w:rsidRPr="00A56C50">
              <w:rPr>
                <w:rFonts w:ascii="Times New Roman" w:eastAsia="Calibri" w:hAnsi="Times New Roman" w:cs="Times New Roman"/>
                <w:sz w:val="16"/>
                <w:szCs w:val="16"/>
                <w:lang w:eastAsia="ru-RU"/>
              </w:rPr>
              <w:t>78,5</w:t>
            </w:r>
          </w:p>
        </w:tc>
      </w:tr>
      <w:tr w:rsidR="00942792" w:rsidRPr="00A56C50" w:rsidTr="00942792">
        <w:trPr>
          <w:trHeight w:val="202"/>
        </w:trPr>
        <w:tc>
          <w:tcPr>
            <w:tcW w:w="9747" w:type="dxa"/>
            <w:gridSpan w:val="6"/>
            <w:shd w:val="clear" w:color="auto" w:fill="auto"/>
          </w:tcPr>
          <w:p w:rsidR="00942792" w:rsidRPr="00A56C50" w:rsidRDefault="00942792" w:rsidP="00942792">
            <w:pPr>
              <w:spacing w:after="0" w:line="240" w:lineRule="auto"/>
              <w:jc w:val="center"/>
              <w:rPr>
                <w:rFonts w:ascii="Times New Roman" w:eastAsia="Calibri" w:hAnsi="Times New Roman" w:cs="Times New Roman"/>
                <w:sz w:val="16"/>
                <w:szCs w:val="16"/>
              </w:rPr>
            </w:pPr>
            <w:r w:rsidRPr="00A56C50">
              <w:rPr>
                <w:rFonts w:ascii="Times New Roman" w:eastAsia="Calibri" w:hAnsi="Times New Roman" w:cs="Times New Roman"/>
                <w:b/>
                <w:sz w:val="16"/>
                <w:szCs w:val="16"/>
              </w:rPr>
              <w:t>5 класс</w:t>
            </w:r>
          </w:p>
        </w:tc>
      </w:tr>
      <w:tr w:rsidR="00942792" w:rsidRPr="00A56C50" w:rsidTr="00942792">
        <w:trPr>
          <w:trHeight w:val="147"/>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Русский язык</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апрель,2016 – 2017</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54</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48</w:t>
            </w:r>
          </w:p>
        </w:tc>
        <w:tc>
          <w:tcPr>
            <w:tcW w:w="1560"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85,4</w:t>
            </w:r>
          </w:p>
        </w:tc>
        <w:tc>
          <w:tcPr>
            <w:tcW w:w="1275"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35,4</w:t>
            </w:r>
          </w:p>
        </w:tc>
      </w:tr>
      <w:tr w:rsidR="00942792" w:rsidRPr="00A56C50" w:rsidTr="00942792">
        <w:trPr>
          <w:trHeight w:val="107"/>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 xml:space="preserve"> Математика </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апрель,2016 – 2017</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54</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48</w:t>
            </w:r>
          </w:p>
        </w:tc>
        <w:tc>
          <w:tcPr>
            <w:tcW w:w="1560"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79,2</w:t>
            </w:r>
          </w:p>
        </w:tc>
        <w:tc>
          <w:tcPr>
            <w:tcW w:w="1275"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27</w:t>
            </w:r>
          </w:p>
        </w:tc>
      </w:tr>
      <w:tr w:rsidR="00942792" w:rsidRPr="00A56C50" w:rsidTr="00942792">
        <w:trPr>
          <w:trHeight w:val="196"/>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Биология</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апрель,2016 – 2017</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54</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45</w:t>
            </w:r>
          </w:p>
        </w:tc>
        <w:tc>
          <w:tcPr>
            <w:tcW w:w="1560"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71</w:t>
            </w:r>
          </w:p>
        </w:tc>
        <w:tc>
          <w:tcPr>
            <w:tcW w:w="1275"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8,9</w:t>
            </w:r>
          </w:p>
        </w:tc>
      </w:tr>
      <w:tr w:rsidR="00942792" w:rsidRPr="00A56C50" w:rsidTr="00942792">
        <w:trPr>
          <w:trHeight w:val="127"/>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История</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апрель,2016 – 2017</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54</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44</w:t>
            </w:r>
          </w:p>
        </w:tc>
        <w:tc>
          <w:tcPr>
            <w:tcW w:w="1560"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86,4</w:t>
            </w:r>
          </w:p>
        </w:tc>
        <w:tc>
          <w:tcPr>
            <w:tcW w:w="1275"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56,8</w:t>
            </w:r>
          </w:p>
        </w:tc>
      </w:tr>
      <w:tr w:rsidR="00942792" w:rsidRPr="00A56C50" w:rsidTr="00942792">
        <w:trPr>
          <w:trHeight w:val="204"/>
        </w:trPr>
        <w:tc>
          <w:tcPr>
            <w:tcW w:w="9747" w:type="dxa"/>
            <w:gridSpan w:val="6"/>
            <w:shd w:val="clear" w:color="auto" w:fill="auto"/>
          </w:tcPr>
          <w:p w:rsidR="00942792" w:rsidRPr="00A56C50" w:rsidRDefault="00942792" w:rsidP="00942792">
            <w:pPr>
              <w:spacing w:after="0" w:line="240" w:lineRule="auto"/>
              <w:jc w:val="center"/>
              <w:rPr>
                <w:rFonts w:ascii="Times New Roman" w:eastAsia="Calibri" w:hAnsi="Times New Roman" w:cs="Times New Roman"/>
                <w:sz w:val="16"/>
                <w:szCs w:val="16"/>
              </w:rPr>
            </w:pPr>
            <w:r w:rsidRPr="00A56C50">
              <w:rPr>
                <w:rFonts w:ascii="Times New Roman" w:eastAsia="Calibri" w:hAnsi="Times New Roman" w:cs="Times New Roman"/>
                <w:b/>
                <w:sz w:val="16"/>
                <w:szCs w:val="16"/>
              </w:rPr>
              <w:t>8 класс</w:t>
            </w:r>
          </w:p>
        </w:tc>
      </w:tr>
      <w:tr w:rsidR="00942792" w:rsidRPr="00A56C50" w:rsidTr="00942792">
        <w:trPr>
          <w:trHeight w:val="133"/>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 xml:space="preserve">Русский язык </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май, 2016 - 2017</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32</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28</w:t>
            </w:r>
          </w:p>
        </w:tc>
        <w:tc>
          <w:tcPr>
            <w:tcW w:w="2835" w:type="dxa"/>
            <w:gridSpan w:val="2"/>
            <w:vMerge w:val="restart"/>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Без фиксирования отметки</w:t>
            </w:r>
          </w:p>
        </w:tc>
      </w:tr>
      <w:tr w:rsidR="00942792" w:rsidRPr="00A56C50" w:rsidTr="00942792">
        <w:trPr>
          <w:trHeight w:val="93"/>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Математика</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май, 2016 - 2017</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32</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25</w:t>
            </w:r>
          </w:p>
        </w:tc>
        <w:tc>
          <w:tcPr>
            <w:tcW w:w="2835" w:type="dxa"/>
            <w:gridSpan w:val="2"/>
            <w:vMerge/>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p>
        </w:tc>
      </w:tr>
      <w:tr w:rsidR="00942792" w:rsidRPr="00A56C50" w:rsidTr="00942792">
        <w:trPr>
          <w:trHeight w:val="182"/>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Физика</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 xml:space="preserve">май, 2016 – 2017 </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32</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11</w:t>
            </w:r>
          </w:p>
        </w:tc>
        <w:tc>
          <w:tcPr>
            <w:tcW w:w="2835" w:type="dxa"/>
            <w:gridSpan w:val="2"/>
            <w:vMerge/>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p>
        </w:tc>
      </w:tr>
      <w:tr w:rsidR="00942792" w:rsidRPr="00A56C50" w:rsidTr="00942792">
        <w:trPr>
          <w:trHeight w:val="127"/>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 xml:space="preserve">Обществознание </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 xml:space="preserve">май, 2016 – 2017 </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32</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12</w:t>
            </w:r>
          </w:p>
        </w:tc>
        <w:tc>
          <w:tcPr>
            <w:tcW w:w="2835" w:type="dxa"/>
            <w:gridSpan w:val="2"/>
            <w:vMerge/>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p>
        </w:tc>
      </w:tr>
      <w:tr w:rsidR="00942792" w:rsidRPr="00A56C50" w:rsidTr="00942792">
        <w:trPr>
          <w:trHeight w:val="185"/>
        </w:trPr>
        <w:tc>
          <w:tcPr>
            <w:tcW w:w="9747" w:type="dxa"/>
            <w:gridSpan w:val="6"/>
            <w:shd w:val="clear" w:color="auto" w:fill="auto"/>
          </w:tcPr>
          <w:p w:rsidR="00942792" w:rsidRPr="00A56C50" w:rsidRDefault="00942792" w:rsidP="00942792">
            <w:pPr>
              <w:spacing w:after="0" w:line="240" w:lineRule="auto"/>
              <w:jc w:val="center"/>
              <w:rPr>
                <w:rFonts w:ascii="Times New Roman" w:eastAsia="Calibri" w:hAnsi="Times New Roman" w:cs="Times New Roman"/>
                <w:sz w:val="16"/>
                <w:szCs w:val="16"/>
              </w:rPr>
            </w:pPr>
            <w:r w:rsidRPr="00A56C50">
              <w:rPr>
                <w:rFonts w:ascii="Times New Roman" w:eastAsia="Calibri" w:hAnsi="Times New Roman" w:cs="Times New Roman"/>
                <w:b/>
                <w:sz w:val="16"/>
                <w:szCs w:val="16"/>
              </w:rPr>
              <w:t>10 класс</w:t>
            </w:r>
          </w:p>
        </w:tc>
      </w:tr>
      <w:tr w:rsidR="00942792" w:rsidRPr="00A56C50" w:rsidTr="00942792">
        <w:trPr>
          <w:trHeight w:val="162"/>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 xml:space="preserve">Русский язык </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2016 - 2017</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16</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14</w:t>
            </w:r>
          </w:p>
        </w:tc>
        <w:tc>
          <w:tcPr>
            <w:tcW w:w="2835" w:type="dxa"/>
            <w:gridSpan w:val="2"/>
            <w:vMerge w:val="restart"/>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Без фиксирования отметки</w:t>
            </w:r>
          </w:p>
        </w:tc>
      </w:tr>
      <w:tr w:rsidR="00942792" w:rsidRPr="00A56C50" w:rsidTr="00942792">
        <w:trPr>
          <w:trHeight w:val="107"/>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Математика</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 xml:space="preserve">2016 – 2017 </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16</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12</w:t>
            </w:r>
          </w:p>
        </w:tc>
        <w:tc>
          <w:tcPr>
            <w:tcW w:w="2835" w:type="dxa"/>
            <w:gridSpan w:val="2"/>
            <w:vMerge/>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p>
        </w:tc>
      </w:tr>
      <w:tr w:rsidR="00942792" w:rsidRPr="00A56C50" w:rsidTr="00942792">
        <w:trPr>
          <w:trHeight w:val="209"/>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Физика</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2016 – 2017</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16</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9</w:t>
            </w:r>
          </w:p>
        </w:tc>
        <w:tc>
          <w:tcPr>
            <w:tcW w:w="2835" w:type="dxa"/>
            <w:gridSpan w:val="2"/>
            <w:vMerge/>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p>
        </w:tc>
      </w:tr>
      <w:tr w:rsidR="00942792" w:rsidRPr="00A56C50" w:rsidTr="00942792">
        <w:trPr>
          <w:trHeight w:val="128"/>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 xml:space="preserve">Обществознание </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 xml:space="preserve">2016 – 2017 </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16</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p>
        </w:tc>
        <w:tc>
          <w:tcPr>
            <w:tcW w:w="2835" w:type="dxa"/>
            <w:gridSpan w:val="2"/>
            <w:vMerge/>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p>
        </w:tc>
      </w:tr>
      <w:tr w:rsidR="00942792" w:rsidRPr="00A56C50" w:rsidTr="00942792">
        <w:trPr>
          <w:trHeight w:val="197"/>
        </w:trPr>
        <w:tc>
          <w:tcPr>
            <w:tcW w:w="9747" w:type="dxa"/>
            <w:gridSpan w:val="6"/>
            <w:shd w:val="clear" w:color="auto" w:fill="auto"/>
          </w:tcPr>
          <w:p w:rsidR="00942792" w:rsidRPr="00A56C50" w:rsidRDefault="00942792" w:rsidP="00942792">
            <w:pPr>
              <w:spacing w:after="0" w:line="240" w:lineRule="auto"/>
              <w:jc w:val="center"/>
              <w:rPr>
                <w:rFonts w:ascii="Times New Roman" w:eastAsia="Calibri" w:hAnsi="Times New Roman" w:cs="Times New Roman"/>
                <w:sz w:val="16"/>
                <w:szCs w:val="16"/>
              </w:rPr>
            </w:pPr>
            <w:r w:rsidRPr="00A56C50">
              <w:rPr>
                <w:rFonts w:ascii="Times New Roman" w:eastAsia="Calibri" w:hAnsi="Times New Roman" w:cs="Times New Roman"/>
                <w:b/>
                <w:sz w:val="16"/>
                <w:szCs w:val="16"/>
              </w:rPr>
              <w:t>9 класс</w:t>
            </w:r>
          </w:p>
        </w:tc>
      </w:tr>
      <w:tr w:rsidR="00942792" w:rsidRPr="00A56C50" w:rsidTr="00942792">
        <w:trPr>
          <w:trHeight w:val="289"/>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 xml:space="preserve">Русский язык </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2016 - 2017</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30</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27</w:t>
            </w:r>
          </w:p>
        </w:tc>
        <w:tc>
          <w:tcPr>
            <w:tcW w:w="1560"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57</w:t>
            </w:r>
          </w:p>
        </w:tc>
        <w:tc>
          <w:tcPr>
            <w:tcW w:w="1275"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Средний балл – 18,8</w:t>
            </w:r>
          </w:p>
        </w:tc>
      </w:tr>
      <w:tr w:rsidR="00942792" w:rsidRPr="00A56C50" w:rsidTr="00942792">
        <w:trPr>
          <w:trHeight w:val="195"/>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Математика</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 xml:space="preserve">март, 2016 – 2017 </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30</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27</w:t>
            </w:r>
          </w:p>
        </w:tc>
        <w:tc>
          <w:tcPr>
            <w:tcW w:w="1560"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30</w:t>
            </w:r>
          </w:p>
        </w:tc>
        <w:tc>
          <w:tcPr>
            <w:tcW w:w="1275"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6,7</w:t>
            </w:r>
          </w:p>
        </w:tc>
      </w:tr>
      <w:tr w:rsidR="00942792" w:rsidRPr="00A56C50" w:rsidTr="00942792">
        <w:trPr>
          <w:trHeight w:val="104"/>
        </w:trPr>
        <w:tc>
          <w:tcPr>
            <w:tcW w:w="9747" w:type="dxa"/>
            <w:gridSpan w:val="6"/>
            <w:shd w:val="clear" w:color="auto" w:fill="auto"/>
          </w:tcPr>
          <w:p w:rsidR="00942792" w:rsidRPr="00A56C50" w:rsidRDefault="00942792" w:rsidP="00942792">
            <w:pPr>
              <w:spacing w:after="0" w:line="240" w:lineRule="auto"/>
              <w:jc w:val="center"/>
              <w:rPr>
                <w:rFonts w:ascii="Times New Roman" w:eastAsia="Calibri" w:hAnsi="Times New Roman" w:cs="Times New Roman"/>
                <w:sz w:val="16"/>
                <w:szCs w:val="16"/>
              </w:rPr>
            </w:pPr>
            <w:r w:rsidRPr="00A56C50">
              <w:rPr>
                <w:rFonts w:ascii="Times New Roman" w:eastAsia="Calibri" w:hAnsi="Times New Roman" w:cs="Times New Roman"/>
                <w:b/>
                <w:sz w:val="16"/>
                <w:szCs w:val="16"/>
              </w:rPr>
              <w:t>11 класс</w:t>
            </w:r>
          </w:p>
        </w:tc>
      </w:tr>
      <w:tr w:rsidR="00942792" w:rsidRPr="00A56C50" w:rsidTr="00942792">
        <w:trPr>
          <w:trHeight w:val="330"/>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 xml:space="preserve">Русский язык </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2016 - 2017</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18</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18</w:t>
            </w:r>
          </w:p>
        </w:tc>
        <w:tc>
          <w:tcPr>
            <w:tcW w:w="1560"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72,2</w:t>
            </w:r>
          </w:p>
        </w:tc>
        <w:tc>
          <w:tcPr>
            <w:tcW w:w="1275"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Средний балл – 2,8</w:t>
            </w:r>
          </w:p>
        </w:tc>
      </w:tr>
      <w:tr w:rsidR="00942792" w:rsidRPr="00A56C50" w:rsidTr="00942792">
        <w:trPr>
          <w:trHeight w:val="330"/>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Математика (</w:t>
            </w:r>
            <w:proofErr w:type="gramStart"/>
            <w:r w:rsidRPr="00A56C50">
              <w:rPr>
                <w:rFonts w:ascii="Times New Roman" w:eastAsia="Calibri" w:hAnsi="Times New Roman" w:cs="Times New Roman"/>
                <w:sz w:val="16"/>
                <w:szCs w:val="16"/>
              </w:rPr>
              <w:t>базовый</w:t>
            </w:r>
            <w:proofErr w:type="gramEnd"/>
            <w:r w:rsidRPr="00A56C50">
              <w:rPr>
                <w:rFonts w:ascii="Times New Roman" w:eastAsia="Calibri" w:hAnsi="Times New Roman" w:cs="Times New Roman"/>
                <w:sz w:val="16"/>
                <w:szCs w:val="16"/>
              </w:rPr>
              <w:t>)</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 xml:space="preserve">март, </w:t>
            </w:r>
          </w:p>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 xml:space="preserve">2016 – 2017 </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18</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17</w:t>
            </w:r>
          </w:p>
        </w:tc>
        <w:tc>
          <w:tcPr>
            <w:tcW w:w="1560"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71</w:t>
            </w:r>
          </w:p>
        </w:tc>
        <w:tc>
          <w:tcPr>
            <w:tcW w:w="1275"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11,8</w:t>
            </w:r>
          </w:p>
        </w:tc>
      </w:tr>
      <w:tr w:rsidR="00942792" w:rsidRPr="00A56C50" w:rsidTr="00942792">
        <w:trPr>
          <w:trHeight w:val="330"/>
        </w:trPr>
        <w:tc>
          <w:tcPr>
            <w:tcW w:w="1526"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Математика (</w:t>
            </w:r>
            <w:proofErr w:type="gramStart"/>
            <w:r w:rsidRPr="00A56C50">
              <w:rPr>
                <w:rFonts w:ascii="Times New Roman" w:eastAsia="Calibri" w:hAnsi="Times New Roman" w:cs="Times New Roman"/>
                <w:sz w:val="16"/>
                <w:szCs w:val="16"/>
              </w:rPr>
              <w:t>профильный</w:t>
            </w:r>
            <w:proofErr w:type="gramEnd"/>
            <w:r w:rsidRPr="00A56C50">
              <w:rPr>
                <w:rFonts w:ascii="Times New Roman" w:eastAsia="Calibri" w:hAnsi="Times New Roman" w:cs="Times New Roman"/>
                <w:sz w:val="16"/>
                <w:szCs w:val="16"/>
              </w:rPr>
              <w:t>)</w:t>
            </w:r>
          </w:p>
        </w:tc>
        <w:tc>
          <w:tcPr>
            <w:tcW w:w="2268"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 xml:space="preserve">март, </w:t>
            </w:r>
          </w:p>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2016 – 2017</w:t>
            </w:r>
          </w:p>
        </w:tc>
        <w:tc>
          <w:tcPr>
            <w:tcW w:w="1701"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18</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18</w:t>
            </w:r>
          </w:p>
        </w:tc>
        <w:tc>
          <w:tcPr>
            <w:tcW w:w="1560"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11,1</w:t>
            </w:r>
          </w:p>
        </w:tc>
        <w:tc>
          <w:tcPr>
            <w:tcW w:w="1275" w:type="dxa"/>
            <w:shd w:val="clear" w:color="auto" w:fill="auto"/>
          </w:tcPr>
          <w:p w:rsidR="00942792" w:rsidRPr="00A56C50" w:rsidRDefault="00942792" w:rsidP="00942792">
            <w:pPr>
              <w:spacing w:after="0" w:line="240" w:lineRule="auto"/>
              <w:rPr>
                <w:rFonts w:ascii="Times New Roman" w:eastAsia="Calibri" w:hAnsi="Times New Roman" w:cs="Times New Roman"/>
                <w:sz w:val="16"/>
                <w:szCs w:val="16"/>
              </w:rPr>
            </w:pPr>
            <w:r w:rsidRPr="00A56C50">
              <w:rPr>
                <w:rFonts w:ascii="Times New Roman" w:eastAsia="Calibri" w:hAnsi="Times New Roman" w:cs="Times New Roman"/>
                <w:sz w:val="16"/>
                <w:szCs w:val="16"/>
              </w:rPr>
              <w:t>Средний балл – 12,6</w:t>
            </w:r>
          </w:p>
        </w:tc>
      </w:tr>
    </w:tbl>
    <w:tbl>
      <w:tblPr>
        <w:tblpPr w:leftFromText="180" w:rightFromText="180" w:vertAnchor="page" w:horzAnchor="margin" w:tblpY="11932"/>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1560"/>
        <w:gridCol w:w="1559"/>
        <w:gridCol w:w="1417"/>
        <w:gridCol w:w="1134"/>
      </w:tblGrid>
      <w:tr w:rsidR="00942792" w:rsidRPr="00A56C50" w:rsidTr="00942792">
        <w:trPr>
          <w:trHeight w:val="268"/>
        </w:trPr>
        <w:tc>
          <w:tcPr>
            <w:tcW w:w="9747" w:type="dxa"/>
            <w:gridSpan w:val="6"/>
            <w:shd w:val="clear" w:color="auto" w:fill="auto"/>
          </w:tcPr>
          <w:p w:rsidR="00942792" w:rsidRPr="00A56C50" w:rsidRDefault="00942792" w:rsidP="00942792">
            <w:pPr>
              <w:spacing w:after="0" w:line="240" w:lineRule="auto"/>
              <w:jc w:val="right"/>
              <w:rPr>
                <w:rFonts w:ascii="Calibri" w:eastAsia="Calibri" w:hAnsi="Calibri" w:cs="Times New Roman"/>
                <w:sz w:val="20"/>
                <w:szCs w:val="20"/>
              </w:rPr>
            </w:pPr>
            <w:r w:rsidRPr="00A56C50">
              <w:rPr>
                <w:rFonts w:ascii="Times New Roman" w:eastAsia="Calibri" w:hAnsi="Times New Roman" w:cs="Times New Roman"/>
                <w:b/>
                <w:sz w:val="20"/>
                <w:szCs w:val="20"/>
              </w:rPr>
              <w:t xml:space="preserve">Анализ  муниципальной оценки качества образования          </w:t>
            </w:r>
            <w:r w:rsidRPr="00A56C50">
              <w:rPr>
                <w:rFonts w:ascii="Times New Roman" w:eastAsia="Calibri" w:hAnsi="Times New Roman" w:cs="Times New Roman"/>
                <w:sz w:val="20"/>
                <w:szCs w:val="20"/>
                <w:lang w:eastAsia="ru-RU"/>
              </w:rPr>
              <w:t xml:space="preserve"> Таблица 22</w:t>
            </w:r>
          </w:p>
        </w:tc>
      </w:tr>
      <w:tr w:rsidR="00942792" w:rsidRPr="00A56C50" w:rsidTr="00942792">
        <w:trPr>
          <w:trHeight w:val="558"/>
        </w:trPr>
        <w:tc>
          <w:tcPr>
            <w:tcW w:w="2660" w:type="dxa"/>
            <w:shd w:val="clear" w:color="auto" w:fill="auto"/>
          </w:tcPr>
          <w:p w:rsidR="00942792" w:rsidRPr="00A56C50" w:rsidRDefault="00942792" w:rsidP="00942792">
            <w:pPr>
              <w:spacing w:after="0" w:line="240" w:lineRule="auto"/>
              <w:jc w:val="center"/>
              <w:rPr>
                <w:rFonts w:ascii="Times New Roman" w:eastAsia="Calibri" w:hAnsi="Times New Roman" w:cs="Times New Roman"/>
                <w:sz w:val="20"/>
                <w:szCs w:val="20"/>
              </w:rPr>
            </w:pPr>
            <w:r w:rsidRPr="00A56C50">
              <w:rPr>
                <w:rFonts w:ascii="Times New Roman" w:eastAsia="Calibri" w:hAnsi="Times New Roman" w:cs="Times New Roman"/>
                <w:sz w:val="20"/>
                <w:szCs w:val="20"/>
              </w:rPr>
              <w:t>Предмет/цикл</w:t>
            </w:r>
          </w:p>
          <w:p w:rsidR="00942792" w:rsidRPr="00A56C50" w:rsidRDefault="00942792" w:rsidP="00942792">
            <w:pPr>
              <w:spacing w:after="0" w:line="240" w:lineRule="auto"/>
              <w:jc w:val="center"/>
              <w:rPr>
                <w:rFonts w:ascii="Times New Roman" w:eastAsia="Calibri" w:hAnsi="Times New Roman" w:cs="Times New Roman"/>
                <w:b/>
                <w:sz w:val="20"/>
                <w:szCs w:val="20"/>
              </w:rPr>
            </w:pPr>
          </w:p>
        </w:tc>
        <w:tc>
          <w:tcPr>
            <w:tcW w:w="1417" w:type="dxa"/>
            <w:shd w:val="clear" w:color="auto" w:fill="auto"/>
          </w:tcPr>
          <w:p w:rsidR="00942792" w:rsidRPr="00A56C50" w:rsidRDefault="00942792" w:rsidP="00942792">
            <w:pPr>
              <w:spacing w:after="0" w:line="240" w:lineRule="auto"/>
              <w:jc w:val="center"/>
              <w:rPr>
                <w:rFonts w:ascii="Times New Roman" w:eastAsia="Calibri" w:hAnsi="Times New Roman" w:cs="Times New Roman"/>
                <w:sz w:val="20"/>
                <w:szCs w:val="20"/>
              </w:rPr>
            </w:pPr>
            <w:r w:rsidRPr="00A56C50">
              <w:rPr>
                <w:rFonts w:ascii="Times New Roman" w:eastAsia="Calibri" w:hAnsi="Times New Roman" w:cs="Times New Roman"/>
                <w:sz w:val="20"/>
                <w:szCs w:val="20"/>
              </w:rPr>
              <w:t>Учебный год</w:t>
            </w:r>
          </w:p>
        </w:tc>
        <w:tc>
          <w:tcPr>
            <w:tcW w:w="1560" w:type="dxa"/>
            <w:shd w:val="clear" w:color="auto" w:fill="auto"/>
          </w:tcPr>
          <w:p w:rsidR="00942792" w:rsidRPr="00A56C50" w:rsidRDefault="00942792" w:rsidP="00942792">
            <w:pPr>
              <w:spacing w:after="0" w:line="240" w:lineRule="auto"/>
              <w:jc w:val="center"/>
              <w:rPr>
                <w:rFonts w:ascii="Times New Roman" w:eastAsia="Calibri" w:hAnsi="Times New Roman" w:cs="Times New Roman"/>
                <w:sz w:val="20"/>
                <w:szCs w:val="20"/>
              </w:rPr>
            </w:pPr>
            <w:r w:rsidRPr="00A56C50">
              <w:rPr>
                <w:rFonts w:ascii="Times New Roman" w:eastAsia="Calibri" w:hAnsi="Times New Roman" w:cs="Times New Roman"/>
                <w:sz w:val="20"/>
                <w:szCs w:val="20"/>
              </w:rPr>
              <w:t>Численность учащихся</w:t>
            </w:r>
          </w:p>
        </w:tc>
        <w:tc>
          <w:tcPr>
            <w:tcW w:w="1559" w:type="dxa"/>
            <w:shd w:val="clear" w:color="auto" w:fill="auto"/>
          </w:tcPr>
          <w:p w:rsidR="00942792" w:rsidRPr="00A56C50" w:rsidRDefault="00942792" w:rsidP="00942792">
            <w:pPr>
              <w:spacing w:after="0" w:line="240" w:lineRule="auto"/>
              <w:jc w:val="center"/>
              <w:rPr>
                <w:rFonts w:ascii="Times New Roman" w:eastAsia="Calibri" w:hAnsi="Times New Roman" w:cs="Times New Roman"/>
                <w:sz w:val="20"/>
                <w:szCs w:val="20"/>
              </w:rPr>
            </w:pPr>
            <w:r w:rsidRPr="00A56C50">
              <w:rPr>
                <w:rFonts w:ascii="Times New Roman" w:eastAsia="Calibri" w:hAnsi="Times New Roman" w:cs="Times New Roman"/>
                <w:sz w:val="20"/>
                <w:szCs w:val="20"/>
              </w:rPr>
              <w:t>Численность участников</w:t>
            </w:r>
          </w:p>
        </w:tc>
        <w:tc>
          <w:tcPr>
            <w:tcW w:w="1417" w:type="dxa"/>
            <w:shd w:val="clear" w:color="auto" w:fill="auto"/>
          </w:tcPr>
          <w:p w:rsidR="00942792" w:rsidRPr="00A56C50" w:rsidRDefault="00942792" w:rsidP="00942792">
            <w:pPr>
              <w:spacing w:after="0" w:line="240" w:lineRule="auto"/>
              <w:jc w:val="center"/>
              <w:rPr>
                <w:rFonts w:ascii="Times New Roman" w:eastAsia="Calibri" w:hAnsi="Times New Roman" w:cs="Times New Roman"/>
                <w:sz w:val="20"/>
                <w:szCs w:val="20"/>
              </w:rPr>
            </w:pPr>
            <w:r w:rsidRPr="00A56C50">
              <w:rPr>
                <w:rFonts w:ascii="Times New Roman" w:eastAsia="Calibri" w:hAnsi="Times New Roman" w:cs="Times New Roman"/>
                <w:sz w:val="20"/>
                <w:szCs w:val="20"/>
              </w:rPr>
              <w:t>Общая успеваемость, %</w:t>
            </w:r>
          </w:p>
        </w:tc>
        <w:tc>
          <w:tcPr>
            <w:tcW w:w="1134" w:type="dxa"/>
            <w:shd w:val="clear" w:color="auto" w:fill="auto"/>
          </w:tcPr>
          <w:p w:rsidR="00942792" w:rsidRPr="00A56C50" w:rsidRDefault="00942792" w:rsidP="00942792">
            <w:pPr>
              <w:spacing w:after="0" w:line="240" w:lineRule="auto"/>
              <w:jc w:val="center"/>
              <w:rPr>
                <w:rFonts w:ascii="Times New Roman" w:eastAsia="Calibri" w:hAnsi="Times New Roman" w:cs="Times New Roman"/>
                <w:sz w:val="20"/>
                <w:szCs w:val="20"/>
              </w:rPr>
            </w:pPr>
            <w:r w:rsidRPr="00A56C50">
              <w:rPr>
                <w:rFonts w:ascii="Times New Roman" w:eastAsia="Calibri" w:hAnsi="Times New Roman" w:cs="Times New Roman"/>
                <w:sz w:val="20"/>
                <w:szCs w:val="20"/>
              </w:rPr>
              <w:t>Качественная успеваемость, %</w:t>
            </w:r>
          </w:p>
        </w:tc>
      </w:tr>
      <w:tr w:rsidR="00942792" w:rsidRPr="00A56C50" w:rsidTr="00942792">
        <w:trPr>
          <w:trHeight w:val="133"/>
        </w:trPr>
        <w:tc>
          <w:tcPr>
            <w:tcW w:w="9747" w:type="dxa"/>
            <w:gridSpan w:val="6"/>
            <w:shd w:val="clear" w:color="auto" w:fill="auto"/>
          </w:tcPr>
          <w:p w:rsidR="00942792" w:rsidRPr="00A56C50" w:rsidRDefault="00942792" w:rsidP="00942792">
            <w:pPr>
              <w:spacing w:after="0" w:line="240" w:lineRule="auto"/>
              <w:jc w:val="center"/>
              <w:rPr>
                <w:rFonts w:ascii="Times New Roman" w:eastAsia="Calibri" w:hAnsi="Times New Roman" w:cs="Times New Roman"/>
                <w:sz w:val="20"/>
                <w:szCs w:val="20"/>
              </w:rPr>
            </w:pPr>
            <w:r w:rsidRPr="00A56C50">
              <w:rPr>
                <w:rFonts w:ascii="Times New Roman" w:eastAsia="Calibri" w:hAnsi="Times New Roman" w:cs="Times New Roman"/>
                <w:b/>
                <w:sz w:val="20"/>
                <w:szCs w:val="20"/>
              </w:rPr>
              <w:t>9 класс</w:t>
            </w:r>
          </w:p>
        </w:tc>
      </w:tr>
      <w:tr w:rsidR="00942792" w:rsidRPr="00A56C50" w:rsidTr="00942792">
        <w:trPr>
          <w:trHeight w:val="328"/>
        </w:trPr>
        <w:tc>
          <w:tcPr>
            <w:tcW w:w="2660"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 xml:space="preserve">Русский язык </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декабрь,</w:t>
            </w:r>
          </w:p>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2016 - 2017</w:t>
            </w:r>
          </w:p>
        </w:tc>
        <w:tc>
          <w:tcPr>
            <w:tcW w:w="1560"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30</w:t>
            </w:r>
          </w:p>
        </w:tc>
        <w:tc>
          <w:tcPr>
            <w:tcW w:w="1559"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28</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50</w:t>
            </w:r>
          </w:p>
        </w:tc>
        <w:tc>
          <w:tcPr>
            <w:tcW w:w="1134"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14</w:t>
            </w:r>
          </w:p>
        </w:tc>
      </w:tr>
      <w:tr w:rsidR="00942792" w:rsidRPr="00A56C50" w:rsidTr="00942792">
        <w:trPr>
          <w:trHeight w:val="328"/>
        </w:trPr>
        <w:tc>
          <w:tcPr>
            <w:tcW w:w="2660"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Математика</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 xml:space="preserve">декабрь, </w:t>
            </w:r>
          </w:p>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 xml:space="preserve">2016 – 2017 </w:t>
            </w:r>
          </w:p>
        </w:tc>
        <w:tc>
          <w:tcPr>
            <w:tcW w:w="1560"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30</w:t>
            </w:r>
          </w:p>
        </w:tc>
        <w:tc>
          <w:tcPr>
            <w:tcW w:w="1559"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28</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71,4</w:t>
            </w:r>
          </w:p>
        </w:tc>
        <w:tc>
          <w:tcPr>
            <w:tcW w:w="1134"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18</w:t>
            </w:r>
          </w:p>
        </w:tc>
      </w:tr>
      <w:tr w:rsidR="00942792" w:rsidRPr="00A56C50" w:rsidTr="00942792">
        <w:trPr>
          <w:trHeight w:val="235"/>
        </w:trPr>
        <w:tc>
          <w:tcPr>
            <w:tcW w:w="9747" w:type="dxa"/>
            <w:gridSpan w:val="6"/>
            <w:shd w:val="clear" w:color="auto" w:fill="auto"/>
          </w:tcPr>
          <w:p w:rsidR="00942792" w:rsidRPr="00A56C50" w:rsidRDefault="00942792" w:rsidP="00942792">
            <w:pPr>
              <w:spacing w:after="0" w:line="240" w:lineRule="auto"/>
              <w:jc w:val="center"/>
              <w:rPr>
                <w:rFonts w:ascii="Times New Roman" w:eastAsia="Calibri" w:hAnsi="Times New Roman" w:cs="Times New Roman"/>
                <w:sz w:val="20"/>
                <w:szCs w:val="20"/>
              </w:rPr>
            </w:pPr>
            <w:r w:rsidRPr="00A56C50">
              <w:rPr>
                <w:rFonts w:ascii="Times New Roman" w:eastAsia="Calibri" w:hAnsi="Times New Roman" w:cs="Times New Roman"/>
                <w:b/>
                <w:sz w:val="20"/>
                <w:szCs w:val="20"/>
              </w:rPr>
              <w:t>11 класс</w:t>
            </w:r>
          </w:p>
        </w:tc>
      </w:tr>
      <w:tr w:rsidR="00942792" w:rsidRPr="00A56C50" w:rsidTr="00942792">
        <w:trPr>
          <w:trHeight w:val="328"/>
        </w:trPr>
        <w:tc>
          <w:tcPr>
            <w:tcW w:w="2660"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 xml:space="preserve">Русский язык </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 xml:space="preserve">декабрь, </w:t>
            </w:r>
          </w:p>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2016 - 2017</w:t>
            </w:r>
          </w:p>
        </w:tc>
        <w:tc>
          <w:tcPr>
            <w:tcW w:w="1560"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20</w:t>
            </w:r>
          </w:p>
        </w:tc>
        <w:tc>
          <w:tcPr>
            <w:tcW w:w="1559"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18</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94,4</w:t>
            </w:r>
          </w:p>
        </w:tc>
        <w:tc>
          <w:tcPr>
            <w:tcW w:w="1134"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22,2</w:t>
            </w:r>
          </w:p>
        </w:tc>
      </w:tr>
      <w:tr w:rsidR="00942792" w:rsidRPr="00A56C50" w:rsidTr="00942792">
        <w:trPr>
          <w:trHeight w:val="328"/>
        </w:trPr>
        <w:tc>
          <w:tcPr>
            <w:tcW w:w="2660"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Математика (</w:t>
            </w:r>
            <w:proofErr w:type="gramStart"/>
            <w:r w:rsidRPr="00A56C50">
              <w:rPr>
                <w:rFonts w:ascii="Times New Roman" w:eastAsia="Calibri" w:hAnsi="Times New Roman" w:cs="Times New Roman"/>
                <w:sz w:val="20"/>
                <w:szCs w:val="20"/>
              </w:rPr>
              <w:t>базовый</w:t>
            </w:r>
            <w:proofErr w:type="gramEnd"/>
            <w:r w:rsidRPr="00A56C50">
              <w:rPr>
                <w:rFonts w:ascii="Times New Roman" w:eastAsia="Calibri" w:hAnsi="Times New Roman" w:cs="Times New Roman"/>
                <w:sz w:val="20"/>
                <w:szCs w:val="20"/>
              </w:rPr>
              <w:t>)</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 xml:space="preserve">декабрь, </w:t>
            </w:r>
          </w:p>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 xml:space="preserve">2016 – 2017 </w:t>
            </w:r>
          </w:p>
        </w:tc>
        <w:tc>
          <w:tcPr>
            <w:tcW w:w="1560"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20</w:t>
            </w:r>
          </w:p>
        </w:tc>
        <w:tc>
          <w:tcPr>
            <w:tcW w:w="1559"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19</w:t>
            </w:r>
          </w:p>
        </w:tc>
        <w:tc>
          <w:tcPr>
            <w:tcW w:w="1417"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94,7</w:t>
            </w:r>
          </w:p>
        </w:tc>
        <w:tc>
          <w:tcPr>
            <w:tcW w:w="1134" w:type="dxa"/>
            <w:shd w:val="clear" w:color="auto" w:fill="auto"/>
          </w:tcPr>
          <w:p w:rsidR="00942792" w:rsidRPr="00A56C50" w:rsidRDefault="00942792" w:rsidP="00942792">
            <w:pPr>
              <w:spacing w:after="0" w:line="240" w:lineRule="auto"/>
              <w:rPr>
                <w:rFonts w:ascii="Times New Roman" w:eastAsia="Calibri" w:hAnsi="Times New Roman" w:cs="Times New Roman"/>
                <w:sz w:val="20"/>
                <w:szCs w:val="20"/>
              </w:rPr>
            </w:pPr>
            <w:r w:rsidRPr="00A56C50">
              <w:rPr>
                <w:rFonts w:ascii="Times New Roman" w:eastAsia="Calibri" w:hAnsi="Times New Roman" w:cs="Times New Roman"/>
                <w:sz w:val="20"/>
                <w:szCs w:val="20"/>
              </w:rPr>
              <w:t>57</w:t>
            </w:r>
          </w:p>
        </w:tc>
      </w:tr>
    </w:tbl>
    <w:p w:rsidR="00942792" w:rsidRDefault="00942792" w:rsidP="00942792">
      <w:pPr>
        <w:rPr>
          <w:rFonts w:ascii="Times New Roman" w:eastAsia="Calibri" w:hAnsi="Times New Roman" w:cs="Times New Roman"/>
          <w:sz w:val="20"/>
          <w:szCs w:val="20"/>
          <w:lang w:eastAsia="ru-RU"/>
        </w:rPr>
      </w:pPr>
    </w:p>
    <w:p w:rsidR="00B60E35" w:rsidRPr="00333407" w:rsidRDefault="00B60E35" w:rsidP="00B60E35">
      <w:pPr>
        <w:tabs>
          <w:tab w:val="left" w:pos="7708"/>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gramStart"/>
      <w:r w:rsidRPr="00333407">
        <w:rPr>
          <w:rFonts w:ascii="Times New Roman" w:eastAsia="Calibri" w:hAnsi="Times New Roman" w:cs="Times New Roman"/>
          <w:sz w:val="24"/>
          <w:szCs w:val="24"/>
          <w:lang w:eastAsia="ru-RU"/>
        </w:rPr>
        <w:t xml:space="preserve">В соответствии с Государственной программой Тюменской области «Основные направления развития  образования и науки до 2020 года», утвержденной постановлением Правительства Тюменской области от 30.12.2014  № 698-п (ред. От 27.04.2015) и согласно разделу </w:t>
      </w:r>
      <w:r w:rsidRPr="00333407">
        <w:rPr>
          <w:rFonts w:ascii="Times New Roman" w:eastAsia="Calibri" w:hAnsi="Times New Roman" w:cs="Times New Roman"/>
          <w:sz w:val="24"/>
          <w:szCs w:val="24"/>
          <w:lang w:val="en-US" w:eastAsia="ru-RU"/>
        </w:rPr>
        <w:t>II</w:t>
      </w:r>
      <w:r w:rsidR="00942792">
        <w:rPr>
          <w:rFonts w:ascii="Times New Roman" w:eastAsia="Calibri" w:hAnsi="Times New Roman" w:cs="Times New Roman"/>
          <w:sz w:val="24"/>
          <w:szCs w:val="24"/>
          <w:lang w:eastAsia="ru-RU"/>
        </w:rPr>
        <w:t>.2.2 мероприятий «Д</w:t>
      </w:r>
      <w:r w:rsidRPr="00333407">
        <w:rPr>
          <w:rFonts w:ascii="Times New Roman" w:eastAsia="Calibri" w:hAnsi="Times New Roman" w:cs="Times New Roman"/>
          <w:sz w:val="24"/>
          <w:szCs w:val="24"/>
          <w:lang w:eastAsia="ru-RU"/>
        </w:rPr>
        <w:t>орожной карты организации и проведения  государственной итоговой аттестации по образовательным программам  основного общего образования  и среднего общего образования в 2016 – 2017 учебном году», приказом департамента образования и</w:t>
      </w:r>
      <w:proofErr w:type="gramEnd"/>
      <w:r w:rsidRPr="00333407">
        <w:rPr>
          <w:rFonts w:ascii="Times New Roman" w:eastAsia="Calibri" w:hAnsi="Times New Roman" w:cs="Times New Roman"/>
          <w:sz w:val="24"/>
          <w:szCs w:val="24"/>
          <w:lang w:eastAsia="ru-RU"/>
        </w:rPr>
        <w:t xml:space="preserve"> науки Тюменской области «Об утверждении </w:t>
      </w:r>
      <w:proofErr w:type="gramStart"/>
      <w:r w:rsidRPr="00333407">
        <w:rPr>
          <w:rFonts w:ascii="Times New Roman" w:eastAsia="Calibri" w:hAnsi="Times New Roman" w:cs="Times New Roman"/>
          <w:sz w:val="24"/>
          <w:szCs w:val="24"/>
          <w:lang w:eastAsia="ru-RU"/>
        </w:rPr>
        <w:t>графика проведения  мероприятий независимой оценки  качества образования</w:t>
      </w:r>
      <w:proofErr w:type="gramEnd"/>
      <w:r w:rsidRPr="00333407">
        <w:rPr>
          <w:rFonts w:ascii="Times New Roman" w:eastAsia="Calibri" w:hAnsi="Times New Roman" w:cs="Times New Roman"/>
          <w:sz w:val="24"/>
          <w:szCs w:val="24"/>
          <w:lang w:eastAsia="ru-RU"/>
        </w:rPr>
        <w:t xml:space="preserve"> в 2016 – 2017 учебном году» № 35/ОД от 01.02.2017 в Тюменской области в 2017 году независимая оценка качества образования проводится в форме репетиционных экзаменов по контрольно-измерительным материалам максимально приближенным к процедуре проведения государственной итоговой аттестации в 9,11 классах.</w:t>
      </w:r>
    </w:p>
    <w:p w:rsidR="00B60E35" w:rsidRPr="00333407" w:rsidRDefault="00B60E35" w:rsidP="00B60E35">
      <w:pPr>
        <w:spacing w:after="0" w:line="240" w:lineRule="auto"/>
        <w:jc w:val="both"/>
        <w:rPr>
          <w:rFonts w:ascii="Times New Roman" w:eastAsia="Times New Roman" w:hAnsi="Times New Roman" w:cs="Times New Roman"/>
          <w:sz w:val="24"/>
          <w:szCs w:val="24"/>
          <w:lang w:eastAsia="ru-RU"/>
        </w:rPr>
      </w:pPr>
    </w:p>
    <w:p w:rsidR="00E37E1D" w:rsidRPr="000E0674" w:rsidRDefault="00E37E1D" w:rsidP="00E37E1D">
      <w:pPr>
        <w:framePr w:hSpace="180" w:wrap="around" w:vAnchor="page" w:hAnchor="margin" w:xAlign="center" w:y="13385"/>
        <w:spacing w:after="0" w:line="240" w:lineRule="auto"/>
        <w:suppressOverlap/>
        <w:jc w:val="both"/>
        <w:rPr>
          <w:rFonts w:ascii="Times New Roman" w:eastAsia="Calibri" w:hAnsi="Times New Roman" w:cs="Times New Roman"/>
          <w:color w:val="FF0000"/>
          <w:sz w:val="24"/>
          <w:szCs w:val="24"/>
          <w:lang w:eastAsia="ru-RU"/>
        </w:rPr>
      </w:pPr>
      <w:r w:rsidRPr="000E0674">
        <w:rPr>
          <w:rFonts w:ascii="Times New Roman" w:eastAsia="Calibri" w:hAnsi="Times New Roman" w:cs="Times New Roman"/>
          <w:color w:val="FF0000"/>
          <w:sz w:val="24"/>
          <w:szCs w:val="24"/>
          <w:lang w:eastAsia="ru-RU"/>
        </w:rPr>
        <w:tab/>
        <w:t xml:space="preserve"> </w:t>
      </w:r>
    </w:p>
    <w:p w:rsidR="00942792" w:rsidRDefault="00942792" w:rsidP="00D406BD">
      <w:pPr>
        <w:spacing w:after="0" w:line="240" w:lineRule="auto"/>
        <w:ind w:firstLine="708"/>
        <w:jc w:val="both"/>
        <w:rPr>
          <w:rFonts w:ascii="Times New Roman" w:eastAsia="Times New Roman" w:hAnsi="Times New Roman" w:cs="Times New Roman"/>
          <w:sz w:val="24"/>
          <w:szCs w:val="24"/>
          <w:lang w:eastAsia="ru-RU"/>
        </w:rPr>
      </w:pPr>
    </w:p>
    <w:p w:rsidR="00D406BD" w:rsidRPr="00333407" w:rsidRDefault="00D406BD" w:rsidP="00D406BD">
      <w:pPr>
        <w:spacing w:after="0" w:line="240" w:lineRule="auto"/>
        <w:ind w:firstLine="708"/>
        <w:jc w:val="both"/>
        <w:rPr>
          <w:rFonts w:ascii="Times New Roman" w:eastAsia="Times New Roman" w:hAnsi="Times New Roman" w:cs="Times New Roman"/>
          <w:sz w:val="24"/>
          <w:szCs w:val="24"/>
          <w:lang w:eastAsia="ru-RU"/>
        </w:rPr>
      </w:pPr>
      <w:r w:rsidRPr="00333407">
        <w:rPr>
          <w:rFonts w:ascii="Times New Roman" w:eastAsia="Times New Roman" w:hAnsi="Times New Roman" w:cs="Times New Roman"/>
          <w:sz w:val="24"/>
          <w:szCs w:val="24"/>
          <w:lang w:eastAsia="ru-RU"/>
        </w:rPr>
        <w:lastRenderedPageBreak/>
        <w:t xml:space="preserve">В 8, 10 классах независимая оценка качества образования проводилась в форме диагностики  </w:t>
      </w:r>
      <w:proofErr w:type="spellStart"/>
      <w:r w:rsidRPr="00333407">
        <w:rPr>
          <w:rFonts w:ascii="Times New Roman" w:eastAsia="Times New Roman" w:hAnsi="Times New Roman" w:cs="Times New Roman"/>
          <w:sz w:val="24"/>
          <w:szCs w:val="24"/>
          <w:lang w:eastAsia="ru-RU"/>
        </w:rPr>
        <w:t>сформированности</w:t>
      </w:r>
      <w:proofErr w:type="spellEnd"/>
      <w:r w:rsidRPr="00333407">
        <w:rPr>
          <w:rFonts w:ascii="Times New Roman" w:eastAsia="Times New Roman" w:hAnsi="Times New Roman" w:cs="Times New Roman"/>
          <w:sz w:val="24"/>
          <w:szCs w:val="24"/>
          <w:lang w:eastAsia="ru-RU"/>
        </w:rPr>
        <w:t xml:space="preserve"> универсальных учебных действий по русскому языку, математике, обществознанию, физике. Результаты представлены в таблицах</w:t>
      </w:r>
    </w:p>
    <w:p w:rsidR="00D406BD" w:rsidRDefault="00D406BD" w:rsidP="00D406BD">
      <w:pPr>
        <w:spacing w:after="0" w:line="240" w:lineRule="auto"/>
        <w:ind w:firstLine="708"/>
        <w:jc w:val="both"/>
        <w:rPr>
          <w:rFonts w:ascii="Times New Roman" w:eastAsia="Times New Roman" w:hAnsi="Times New Roman" w:cs="Times New Roman"/>
          <w:sz w:val="24"/>
          <w:szCs w:val="24"/>
          <w:lang w:eastAsia="ru-RU"/>
        </w:rPr>
      </w:pPr>
      <w:r w:rsidRPr="00333407">
        <w:rPr>
          <w:rFonts w:ascii="Times New Roman" w:eastAsia="Times New Roman" w:hAnsi="Times New Roman" w:cs="Times New Roman"/>
          <w:sz w:val="24"/>
          <w:szCs w:val="24"/>
          <w:lang w:eastAsia="ru-RU"/>
        </w:rPr>
        <w:t>Русский язык,  8 класс</w:t>
      </w:r>
    </w:p>
    <w:p w:rsidR="00942792" w:rsidRDefault="00942792" w:rsidP="00D406BD">
      <w:pPr>
        <w:spacing w:after="0" w:line="240" w:lineRule="auto"/>
        <w:ind w:firstLine="708"/>
        <w:jc w:val="both"/>
        <w:rPr>
          <w:rFonts w:ascii="Times New Roman" w:eastAsia="Times New Roman" w:hAnsi="Times New Roman" w:cs="Times New Roman"/>
          <w:sz w:val="24"/>
          <w:szCs w:val="24"/>
          <w:lang w:eastAsia="ru-RU"/>
        </w:rPr>
      </w:pPr>
    </w:p>
    <w:tbl>
      <w:tblPr>
        <w:tblStyle w:val="af3"/>
        <w:tblpPr w:leftFromText="180" w:rightFromText="180" w:vertAnchor="text" w:horzAnchor="margin" w:tblpY="-7"/>
        <w:tblW w:w="0" w:type="auto"/>
        <w:tblLayout w:type="fixed"/>
        <w:tblLook w:val="04A0" w:firstRow="1" w:lastRow="0" w:firstColumn="1" w:lastColumn="0" w:noHBand="0" w:noVBand="1"/>
      </w:tblPr>
      <w:tblGrid>
        <w:gridCol w:w="1384"/>
        <w:gridCol w:w="1134"/>
        <w:gridCol w:w="992"/>
        <w:gridCol w:w="1134"/>
        <w:gridCol w:w="993"/>
        <w:gridCol w:w="850"/>
        <w:gridCol w:w="831"/>
        <w:gridCol w:w="870"/>
        <w:gridCol w:w="724"/>
        <w:gridCol w:w="920"/>
      </w:tblGrid>
      <w:tr w:rsidR="00942792" w:rsidTr="00942792">
        <w:tc>
          <w:tcPr>
            <w:tcW w:w="1384" w:type="dxa"/>
          </w:tcPr>
          <w:p w:rsidR="00942792" w:rsidRPr="008323AF" w:rsidRDefault="00942792" w:rsidP="00942792">
            <w:r>
              <w:t>К</w:t>
            </w:r>
            <w:r w:rsidRPr="008323AF">
              <w:t>ласс</w:t>
            </w:r>
          </w:p>
        </w:tc>
        <w:tc>
          <w:tcPr>
            <w:tcW w:w="1134" w:type="dxa"/>
          </w:tcPr>
          <w:p w:rsidR="00942792" w:rsidRPr="008323AF" w:rsidRDefault="00942792" w:rsidP="00942792">
            <w:r w:rsidRPr="008323AF">
              <w:t>Фонетика и орфоэпия. Графика</w:t>
            </w:r>
          </w:p>
        </w:tc>
        <w:tc>
          <w:tcPr>
            <w:tcW w:w="992" w:type="dxa"/>
          </w:tcPr>
          <w:p w:rsidR="00942792" w:rsidRPr="008323AF" w:rsidRDefault="00942792" w:rsidP="00942792">
            <w:r w:rsidRPr="008323AF">
              <w:t>Лексика и фразеология</w:t>
            </w:r>
          </w:p>
        </w:tc>
        <w:tc>
          <w:tcPr>
            <w:tcW w:w="1134" w:type="dxa"/>
          </w:tcPr>
          <w:p w:rsidR="00942792" w:rsidRPr="008323AF" w:rsidRDefault="00942792" w:rsidP="00942792">
            <w:proofErr w:type="spellStart"/>
            <w:r w:rsidRPr="008323AF">
              <w:t>Морфемика</w:t>
            </w:r>
            <w:proofErr w:type="spellEnd"/>
            <w:r w:rsidRPr="008323AF">
              <w:t xml:space="preserve"> и словообразование</w:t>
            </w:r>
          </w:p>
        </w:tc>
        <w:tc>
          <w:tcPr>
            <w:tcW w:w="993" w:type="dxa"/>
          </w:tcPr>
          <w:p w:rsidR="00942792" w:rsidRPr="008323AF" w:rsidRDefault="00942792" w:rsidP="00942792">
            <w:r w:rsidRPr="008323AF">
              <w:t>Морфология</w:t>
            </w:r>
          </w:p>
        </w:tc>
        <w:tc>
          <w:tcPr>
            <w:tcW w:w="850" w:type="dxa"/>
          </w:tcPr>
          <w:p w:rsidR="00942792" w:rsidRPr="008323AF" w:rsidRDefault="00942792" w:rsidP="00942792">
            <w:r w:rsidRPr="008323AF">
              <w:t>Синтаксис</w:t>
            </w:r>
          </w:p>
        </w:tc>
        <w:tc>
          <w:tcPr>
            <w:tcW w:w="831" w:type="dxa"/>
          </w:tcPr>
          <w:p w:rsidR="00942792" w:rsidRPr="008323AF" w:rsidRDefault="00942792" w:rsidP="00942792">
            <w:r w:rsidRPr="008323AF">
              <w:t>Орфография</w:t>
            </w:r>
          </w:p>
        </w:tc>
        <w:tc>
          <w:tcPr>
            <w:tcW w:w="870" w:type="dxa"/>
          </w:tcPr>
          <w:p w:rsidR="00942792" w:rsidRPr="008323AF" w:rsidRDefault="00942792" w:rsidP="00942792">
            <w:r w:rsidRPr="008323AF">
              <w:t>Пунктуация</w:t>
            </w:r>
          </w:p>
        </w:tc>
        <w:tc>
          <w:tcPr>
            <w:tcW w:w="724" w:type="dxa"/>
          </w:tcPr>
          <w:p w:rsidR="00942792" w:rsidRPr="008323AF" w:rsidRDefault="00942792" w:rsidP="00942792">
            <w:r w:rsidRPr="008323AF">
              <w:t>Речь</w:t>
            </w:r>
          </w:p>
        </w:tc>
        <w:tc>
          <w:tcPr>
            <w:tcW w:w="920" w:type="dxa"/>
          </w:tcPr>
          <w:p w:rsidR="00942792" w:rsidRPr="008323AF" w:rsidRDefault="00942792" w:rsidP="00942792">
            <w:r w:rsidRPr="008323AF">
              <w:t>Языковые нормы</w:t>
            </w:r>
          </w:p>
        </w:tc>
      </w:tr>
      <w:tr w:rsidR="00942792" w:rsidTr="00942792">
        <w:tc>
          <w:tcPr>
            <w:tcW w:w="1384" w:type="dxa"/>
          </w:tcPr>
          <w:p w:rsidR="00942792" w:rsidRPr="00E500C3" w:rsidRDefault="00942792" w:rsidP="00942792">
            <w:r w:rsidRPr="00333407">
              <w:t>8 класс</w:t>
            </w:r>
            <w:proofErr w:type="gramStart"/>
            <w:r w:rsidRPr="00333407">
              <w:t xml:space="preserve"> </w:t>
            </w:r>
            <w:r w:rsidRPr="00E500C3">
              <w:br/>
              <w:t>П</w:t>
            </w:r>
            <w:proofErr w:type="gramEnd"/>
            <w:r w:rsidRPr="00E500C3">
              <w:t>о стране</w:t>
            </w:r>
          </w:p>
        </w:tc>
        <w:tc>
          <w:tcPr>
            <w:tcW w:w="1134" w:type="dxa"/>
          </w:tcPr>
          <w:p w:rsidR="00942792" w:rsidRPr="00E500C3" w:rsidRDefault="00942792" w:rsidP="00942792">
            <w:r w:rsidRPr="00E500C3">
              <w:t>56%</w:t>
            </w:r>
            <w:r w:rsidRPr="00E500C3">
              <w:br/>
              <w:t>67%</w:t>
            </w:r>
          </w:p>
        </w:tc>
        <w:tc>
          <w:tcPr>
            <w:tcW w:w="992" w:type="dxa"/>
          </w:tcPr>
          <w:p w:rsidR="00942792" w:rsidRPr="00E500C3" w:rsidRDefault="00942792" w:rsidP="00942792">
            <w:r w:rsidRPr="00E500C3">
              <w:t>78%</w:t>
            </w:r>
            <w:r w:rsidRPr="00E500C3">
              <w:br/>
              <w:t>64%</w:t>
            </w:r>
          </w:p>
        </w:tc>
        <w:tc>
          <w:tcPr>
            <w:tcW w:w="1134" w:type="dxa"/>
          </w:tcPr>
          <w:p w:rsidR="00942792" w:rsidRPr="00E500C3" w:rsidRDefault="00942792" w:rsidP="00942792">
            <w:r w:rsidRPr="00E500C3">
              <w:t>34%</w:t>
            </w:r>
            <w:r w:rsidRPr="00E500C3">
              <w:br/>
              <w:t>60%</w:t>
            </w:r>
          </w:p>
        </w:tc>
        <w:tc>
          <w:tcPr>
            <w:tcW w:w="993" w:type="dxa"/>
          </w:tcPr>
          <w:p w:rsidR="00942792" w:rsidRPr="00E500C3" w:rsidRDefault="00942792" w:rsidP="00942792">
            <w:r w:rsidRPr="00333407">
              <w:t>33</w:t>
            </w:r>
            <w:r w:rsidRPr="00E500C3">
              <w:t>%</w:t>
            </w:r>
            <w:r w:rsidRPr="00E500C3">
              <w:br/>
              <w:t>39%</w:t>
            </w:r>
          </w:p>
        </w:tc>
        <w:tc>
          <w:tcPr>
            <w:tcW w:w="850" w:type="dxa"/>
          </w:tcPr>
          <w:p w:rsidR="00942792" w:rsidRPr="00E500C3" w:rsidRDefault="00942792" w:rsidP="00942792">
            <w:r w:rsidRPr="00333407">
              <w:t>26</w:t>
            </w:r>
            <w:r w:rsidRPr="00E500C3">
              <w:t>%</w:t>
            </w:r>
            <w:r w:rsidRPr="00E500C3">
              <w:br/>
              <w:t>44%</w:t>
            </w:r>
          </w:p>
        </w:tc>
        <w:tc>
          <w:tcPr>
            <w:tcW w:w="831" w:type="dxa"/>
          </w:tcPr>
          <w:p w:rsidR="00942792" w:rsidRPr="00E500C3" w:rsidRDefault="00942792" w:rsidP="00942792">
            <w:r w:rsidRPr="00333407">
              <w:t>40</w:t>
            </w:r>
            <w:r w:rsidRPr="00E500C3">
              <w:t>%</w:t>
            </w:r>
            <w:r w:rsidRPr="00E500C3">
              <w:br/>
              <w:t>62%</w:t>
            </w:r>
          </w:p>
        </w:tc>
        <w:tc>
          <w:tcPr>
            <w:tcW w:w="870" w:type="dxa"/>
          </w:tcPr>
          <w:p w:rsidR="00942792" w:rsidRPr="00E500C3" w:rsidRDefault="00942792" w:rsidP="00942792">
            <w:r w:rsidRPr="00333407">
              <w:t>25</w:t>
            </w:r>
            <w:r w:rsidRPr="00E500C3">
              <w:t>%</w:t>
            </w:r>
            <w:r w:rsidRPr="00E500C3">
              <w:br/>
              <w:t>38%</w:t>
            </w:r>
          </w:p>
        </w:tc>
        <w:tc>
          <w:tcPr>
            <w:tcW w:w="724" w:type="dxa"/>
          </w:tcPr>
          <w:p w:rsidR="00942792" w:rsidRPr="00E500C3" w:rsidRDefault="00942792" w:rsidP="00942792">
            <w:r w:rsidRPr="00E500C3">
              <w:t>54%</w:t>
            </w:r>
            <w:r w:rsidRPr="00E500C3">
              <w:br/>
              <w:t>57%</w:t>
            </w:r>
          </w:p>
        </w:tc>
        <w:tc>
          <w:tcPr>
            <w:tcW w:w="920" w:type="dxa"/>
          </w:tcPr>
          <w:p w:rsidR="00942792" w:rsidRPr="00E500C3" w:rsidRDefault="00942792" w:rsidP="00942792">
            <w:r w:rsidRPr="00333407">
              <w:t>50</w:t>
            </w:r>
            <w:r w:rsidRPr="00E500C3">
              <w:t>%</w:t>
            </w:r>
            <w:r w:rsidRPr="00E500C3">
              <w:br/>
              <w:t>43%</w:t>
            </w:r>
          </w:p>
        </w:tc>
      </w:tr>
    </w:tbl>
    <w:p w:rsidR="00D406BD" w:rsidRDefault="00D406BD" w:rsidP="00942792">
      <w:pPr>
        <w:spacing w:after="0" w:line="240" w:lineRule="auto"/>
        <w:jc w:val="both"/>
        <w:rPr>
          <w:rFonts w:ascii="Times New Roman" w:eastAsia="Times New Roman" w:hAnsi="Times New Roman" w:cs="Times New Roman"/>
          <w:sz w:val="24"/>
          <w:szCs w:val="24"/>
          <w:lang w:eastAsia="ru-RU"/>
        </w:rPr>
      </w:pPr>
      <w:r w:rsidRPr="00333407">
        <w:rPr>
          <w:rFonts w:ascii="Times New Roman" w:eastAsia="Times New Roman" w:hAnsi="Times New Roman" w:cs="Times New Roman"/>
          <w:sz w:val="24"/>
          <w:szCs w:val="24"/>
          <w:lang w:eastAsia="ru-RU"/>
        </w:rPr>
        <w:t>Русский язык ,10 класс</w:t>
      </w:r>
    </w:p>
    <w:p w:rsidR="00942792" w:rsidRDefault="00942792" w:rsidP="00942792">
      <w:pPr>
        <w:spacing w:after="0" w:line="240" w:lineRule="auto"/>
        <w:jc w:val="both"/>
        <w:rPr>
          <w:rFonts w:ascii="Times New Roman" w:eastAsia="Times New Roman" w:hAnsi="Times New Roman" w:cs="Times New Roman"/>
          <w:sz w:val="24"/>
          <w:szCs w:val="24"/>
          <w:lang w:eastAsia="ru-RU"/>
        </w:rPr>
      </w:pPr>
    </w:p>
    <w:tbl>
      <w:tblPr>
        <w:tblStyle w:val="af3"/>
        <w:tblpPr w:leftFromText="180" w:rightFromText="180" w:vertAnchor="text" w:horzAnchor="margin" w:tblpY="-7"/>
        <w:tblW w:w="0" w:type="auto"/>
        <w:tblLayout w:type="fixed"/>
        <w:tblLook w:val="04A0" w:firstRow="1" w:lastRow="0" w:firstColumn="1" w:lastColumn="0" w:noHBand="0" w:noVBand="1"/>
      </w:tblPr>
      <w:tblGrid>
        <w:gridCol w:w="1384"/>
        <w:gridCol w:w="1134"/>
        <w:gridCol w:w="992"/>
        <w:gridCol w:w="1134"/>
        <w:gridCol w:w="993"/>
        <w:gridCol w:w="850"/>
        <w:gridCol w:w="831"/>
        <w:gridCol w:w="870"/>
        <w:gridCol w:w="724"/>
        <w:gridCol w:w="920"/>
      </w:tblGrid>
      <w:tr w:rsidR="00942792" w:rsidTr="00167923">
        <w:tc>
          <w:tcPr>
            <w:tcW w:w="1384" w:type="dxa"/>
          </w:tcPr>
          <w:p w:rsidR="00942792" w:rsidRPr="00E60BDB" w:rsidRDefault="00942792" w:rsidP="00167923">
            <w:r>
              <w:t>К</w:t>
            </w:r>
            <w:r w:rsidRPr="00E60BDB">
              <w:t>ласс</w:t>
            </w:r>
          </w:p>
        </w:tc>
        <w:tc>
          <w:tcPr>
            <w:tcW w:w="1134" w:type="dxa"/>
          </w:tcPr>
          <w:p w:rsidR="00942792" w:rsidRPr="00E60BDB" w:rsidRDefault="00942792" w:rsidP="00167923">
            <w:r w:rsidRPr="00E60BDB">
              <w:t>Фонетика и орфоэпия. Графика</w:t>
            </w:r>
          </w:p>
        </w:tc>
        <w:tc>
          <w:tcPr>
            <w:tcW w:w="992" w:type="dxa"/>
          </w:tcPr>
          <w:p w:rsidR="00942792" w:rsidRPr="00E60BDB" w:rsidRDefault="00942792" w:rsidP="00167923">
            <w:proofErr w:type="spellStart"/>
            <w:r w:rsidRPr="00E60BDB">
              <w:t>Морфемика</w:t>
            </w:r>
            <w:proofErr w:type="spellEnd"/>
            <w:r w:rsidRPr="00E60BDB">
              <w:t xml:space="preserve"> и словообразование</w:t>
            </w:r>
          </w:p>
        </w:tc>
        <w:tc>
          <w:tcPr>
            <w:tcW w:w="1134" w:type="dxa"/>
          </w:tcPr>
          <w:p w:rsidR="00942792" w:rsidRPr="00E60BDB" w:rsidRDefault="00942792" w:rsidP="00167923">
            <w:r w:rsidRPr="00E60BDB">
              <w:t>Синтаксис</w:t>
            </w:r>
          </w:p>
        </w:tc>
        <w:tc>
          <w:tcPr>
            <w:tcW w:w="993" w:type="dxa"/>
          </w:tcPr>
          <w:p w:rsidR="00942792" w:rsidRPr="00E60BDB" w:rsidRDefault="00942792" w:rsidP="00167923">
            <w:r w:rsidRPr="00E60BDB">
              <w:t>Пунктуация</w:t>
            </w:r>
          </w:p>
        </w:tc>
        <w:tc>
          <w:tcPr>
            <w:tcW w:w="850" w:type="dxa"/>
          </w:tcPr>
          <w:p w:rsidR="00942792" w:rsidRPr="00E60BDB" w:rsidRDefault="00942792" w:rsidP="00167923">
            <w:r w:rsidRPr="00E60BDB">
              <w:t>Орфография</w:t>
            </w:r>
          </w:p>
        </w:tc>
        <w:tc>
          <w:tcPr>
            <w:tcW w:w="831" w:type="dxa"/>
          </w:tcPr>
          <w:p w:rsidR="00942792" w:rsidRPr="00E60BDB" w:rsidRDefault="00942792" w:rsidP="00167923">
            <w:r w:rsidRPr="00E60BDB">
              <w:t>Морфология</w:t>
            </w:r>
          </w:p>
        </w:tc>
        <w:tc>
          <w:tcPr>
            <w:tcW w:w="870" w:type="dxa"/>
          </w:tcPr>
          <w:p w:rsidR="00942792" w:rsidRPr="00E60BDB" w:rsidRDefault="00942792" w:rsidP="00167923">
            <w:r w:rsidRPr="00E60BDB">
              <w:t>Языковые нормы</w:t>
            </w:r>
          </w:p>
        </w:tc>
        <w:tc>
          <w:tcPr>
            <w:tcW w:w="724" w:type="dxa"/>
          </w:tcPr>
          <w:p w:rsidR="00942792" w:rsidRPr="00E60BDB" w:rsidRDefault="00942792" w:rsidP="00167923">
            <w:r w:rsidRPr="00E60BDB">
              <w:t>Речь</w:t>
            </w:r>
          </w:p>
        </w:tc>
        <w:tc>
          <w:tcPr>
            <w:tcW w:w="920" w:type="dxa"/>
          </w:tcPr>
          <w:p w:rsidR="00942792" w:rsidRPr="00E60BDB" w:rsidRDefault="00942792" w:rsidP="00167923">
            <w:r w:rsidRPr="00E60BDB">
              <w:t>Выразительность русской речи</w:t>
            </w:r>
          </w:p>
        </w:tc>
      </w:tr>
      <w:tr w:rsidR="00942792" w:rsidTr="00167923">
        <w:tc>
          <w:tcPr>
            <w:tcW w:w="1384" w:type="dxa"/>
            <w:vAlign w:val="center"/>
          </w:tcPr>
          <w:p w:rsidR="00942792" w:rsidRPr="00451F8F" w:rsidRDefault="00942792" w:rsidP="00167923">
            <w:pPr>
              <w:jc w:val="center"/>
            </w:pPr>
            <w:r w:rsidRPr="00451F8F">
              <w:t>10 классы</w:t>
            </w:r>
            <w:proofErr w:type="gramStart"/>
            <w:r w:rsidRPr="00451F8F">
              <w:br/>
              <w:t>П</w:t>
            </w:r>
            <w:proofErr w:type="gramEnd"/>
            <w:r w:rsidRPr="00451F8F">
              <w:t>о стране</w:t>
            </w:r>
          </w:p>
        </w:tc>
        <w:tc>
          <w:tcPr>
            <w:tcW w:w="1134" w:type="dxa"/>
            <w:vAlign w:val="center"/>
          </w:tcPr>
          <w:p w:rsidR="00942792" w:rsidRPr="00451F8F" w:rsidRDefault="00942792" w:rsidP="00167923">
            <w:pPr>
              <w:jc w:val="center"/>
            </w:pPr>
            <w:r w:rsidRPr="00333407">
              <w:t>75</w:t>
            </w:r>
            <w:r w:rsidRPr="00451F8F">
              <w:t>%</w:t>
            </w:r>
            <w:r w:rsidRPr="00451F8F">
              <w:br/>
              <w:t>70%</w:t>
            </w:r>
          </w:p>
        </w:tc>
        <w:tc>
          <w:tcPr>
            <w:tcW w:w="992" w:type="dxa"/>
            <w:vAlign w:val="center"/>
          </w:tcPr>
          <w:p w:rsidR="00942792" w:rsidRPr="00451F8F" w:rsidRDefault="00942792" w:rsidP="00167923">
            <w:pPr>
              <w:jc w:val="center"/>
            </w:pPr>
            <w:r w:rsidRPr="00333407">
              <w:t>78</w:t>
            </w:r>
            <w:r w:rsidRPr="00451F8F">
              <w:t>%</w:t>
            </w:r>
            <w:r w:rsidRPr="00451F8F">
              <w:br/>
              <w:t>81%</w:t>
            </w:r>
          </w:p>
        </w:tc>
        <w:tc>
          <w:tcPr>
            <w:tcW w:w="1134" w:type="dxa"/>
            <w:vAlign w:val="center"/>
          </w:tcPr>
          <w:p w:rsidR="00942792" w:rsidRPr="00451F8F" w:rsidRDefault="00942792" w:rsidP="00167923">
            <w:pPr>
              <w:jc w:val="center"/>
            </w:pPr>
            <w:r w:rsidRPr="00333407">
              <w:t>36</w:t>
            </w:r>
            <w:r w:rsidRPr="00451F8F">
              <w:t>%</w:t>
            </w:r>
            <w:r w:rsidRPr="00451F8F">
              <w:br/>
              <w:t>62%</w:t>
            </w:r>
          </w:p>
        </w:tc>
        <w:tc>
          <w:tcPr>
            <w:tcW w:w="993" w:type="dxa"/>
            <w:vAlign w:val="center"/>
          </w:tcPr>
          <w:p w:rsidR="00942792" w:rsidRPr="00451F8F" w:rsidRDefault="00942792" w:rsidP="00167923">
            <w:pPr>
              <w:jc w:val="center"/>
            </w:pPr>
            <w:r w:rsidRPr="00333407">
              <w:t>54</w:t>
            </w:r>
            <w:r w:rsidRPr="00451F8F">
              <w:t>%</w:t>
            </w:r>
            <w:r w:rsidRPr="00451F8F">
              <w:br/>
              <w:t>37%</w:t>
            </w:r>
          </w:p>
        </w:tc>
        <w:tc>
          <w:tcPr>
            <w:tcW w:w="850" w:type="dxa"/>
            <w:vAlign w:val="center"/>
          </w:tcPr>
          <w:p w:rsidR="00942792" w:rsidRPr="00451F8F" w:rsidRDefault="00942792" w:rsidP="00167923">
            <w:pPr>
              <w:jc w:val="center"/>
            </w:pPr>
            <w:r w:rsidRPr="00451F8F">
              <w:t>79%</w:t>
            </w:r>
            <w:r w:rsidRPr="00451F8F">
              <w:br/>
              <w:t>65%</w:t>
            </w:r>
          </w:p>
        </w:tc>
        <w:tc>
          <w:tcPr>
            <w:tcW w:w="831" w:type="dxa"/>
            <w:vAlign w:val="center"/>
          </w:tcPr>
          <w:p w:rsidR="00942792" w:rsidRPr="00451F8F" w:rsidRDefault="00942792" w:rsidP="00167923">
            <w:pPr>
              <w:jc w:val="center"/>
            </w:pPr>
            <w:r w:rsidRPr="00333407">
              <w:t>62</w:t>
            </w:r>
            <w:r w:rsidRPr="00451F8F">
              <w:t>%</w:t>
            </w:r>
            <w:r w:rsidRPr="00451F8F">
              <w:br/>
              <w:t>61%</w:t>
            </w:r>
          </w:p>
        </w:tc>
        <w:tc>
          <w:tcPr>
            <w:tcW w:w="870" w:type="dxa"/>
            <w:vAlign w:val="center"/>
          </w:tcPr>
          <w:p w:rsidR="00942792" w:rsidRPr="00451F8F" w:rsidRDefault="00942792" w:rsidP="00167923">
            <w:pPr>
              <w:jc w:val="center"/>
            </w:pPr>
            <w:r w:rsidRPr="00333407">
              <w:t>43</w:t>
            </w:r>
            <w:r w:rsidRPr="00451F8F">
              <w:t>%</w:t>
            </w:r>
            <w:r w:rsidRPr="00451F8F">
              <w:br/>
              <w:t>36%</w:t>
            </w:r>
          </w:p>
        </w:tc>
        <w:tc>
          <w:tcPr>
            <w:tcW w:w="724" w:type="dxa"/>
            <w:vAlign w:val="center"/>
          </w:tcPr>
          <w:p w:rsidR="00942792" w:rsidRPr="00451F8F" w:rsidRDefault="00942792" w:rsidP="00167923">
            <w:pPr>
              <w:jc w:val="center"/>
            </w:pPr>
            <w:r w:rsidRPr="00333407">
              <w:t>66</w:t>
            </w:r>
            <w:r w:rsidRPr="00451F8F">
              <w:t>%</w:t>
            </w:r>
            <w:r w:rsidRPr="00451F8F">
              <w:br/>
              <w:t>67%</w:t>
            </w:r>
          </w:p>
        </w:tc>
        <w:tc>
          <w:tcPr>
            <w:tcW w:w="920" w:type="dxa"/>
            <w:vAlign w:val="center"/>
          </w:tcPr>
          <w:p w:rsidR="00942792" w:rsidRPr="00451F8F" w:rsidRDefault="00942792" w:rsidP="00167923">
            <w:pPr>
              <w:jc w:val="center"/>
            </w:pPr>
            <w:r w:rsidRPr="00333407">
              <w:t>90</w:t>
            </w:r>
            <w:r w:rsidRPr="00451F8F">
              <w:t>%</w:t>
            </w:r>
            <w:r w:rsidRPr="00451F8F">
              <w:br/>
              <w:t>86%</w:t>
            </w:r>
          </w:p>
        </w:tc>
      </w:tr>
    </w:tbl>
    <w:p w:rsidR="00942792" w:rsidRDefault="00D406BD" w:rsidP="00B60E35">
      <w:pPr>
        <w:spacing w:after="0" w:line="240" w:lineRule="auto"/>
        <w:jc w:val="both"/>
        <w:rPr>
          <w:rFonts w:ascii="Times New Roman" w:eastAsia="Times New Roman" w:hAnsi="Times New Roman" w:cs="Times New Roman"/>
          <w:sz w:val="24"/>
          <w:szCs w:val="24"/>
          <w:lang w:eastAsia="ru-RU"/>
        </w:rPr>
      </w:pPr>
      <w:r w:rsidRPr="00333407">
        <w:rPr>
          <w:rFonts w:ascii="Times New Roman" w:eastAsia="Times New Roman" w:hAnsi="Times New Roman" w:cs="Times New Roman"/>
          <w:sz w:val="24"/>
          <w:szCs w:val="24"/>
          <w:lang w:eastAsia="ru-RU"/>
        </w:rPr>
        <w:t>Математика, 8 класс</w:t>
      </w:r>
    </w:p>
    <w:p w:rsidR="00647B8C" w:rsidRDefault="00647B8C" w:rsidP="00B60E35">
      <w:pPr>
        <w:spacing w:after="0" w:line="240" w:lineRule="auto"/>
        <w:jc w:val="both"/>
        <w:rPr>
          <w:rFonts w:ascii="Times New Roman" w:eastAsia="Times New Roman" w:hAnsi="Times New Roman" w:cs="Times New Roman"/>
          <w:sz w:val="24"/>
          <w:szCs w:val="24"/>
          <w:lang w:eastAsia="ru-RU"/>
        </w:rPr>
      </w:pPr>
    </w:p>
    <w:tbl>
      <w:tblPr>
        <w:tblStyle w:val="af3"/>
        <w:tblW w:w="0" w:type="auto"/>
        <w:tblLook w:val="04A0" w:firstRow="1" w:lastRow="0" w:firstColumn="1" w:lastColumn="0" w:noHBand="0" w:noVBand="1"/>
      </w:tblPr>
      <w:tblGrid>
        <w:gridCol w:w="1966"/>
        <w:gridCol w:w="1966"/>
        <w:gridCol w:w="1966"/>
        <w:gridCol w:w="1967"/>
        <w:gridCol w:w="1967"/>
      </w:tblGrid>
      <w:tr w:rsidR="00942792" w:rsidTr="00167923">
        <w:tc>
          <w:tcPr>
            <w:tcW w:w="1966" w:type="dxa"/>
            <w:vAlign w:val="center"/>
          </w:tcPr>
          <w:p w:rsidR="00942792" w:rsidRPr="00EF1F5C" w:rsidRDefault="00942792" w:rsidP="00167923">
            <w:pPr>
              <w:jc w:val="center"/>
              <w:rPr>
                <w:b/>
                <w:bCs/>
              </w:rPr>
            </w:pPr>
            <w:r>
              <w:rPr>
                <w:b/>
                <w:bCs/>
              </w:rPr>
              <w:t>К</w:t>
            </w:r>
            <w:r w:rsidRPr="00333407">
              <w:rPr>
                <w:b/>
                <w:bCs/>
              </w:rPr>
              <w:t>ласс</w:t>
            </w:r>
          </w:p>
        </w:tc>
        <w:tc>
          <w:tcPr>
            <w:tcW w:w="1966" w:type="dxa"/>
            <w:vAlign w:val="center"/>
          </w:tcPr>
          <w:p w:rsidR="00942792" w:rsidRPr="00EF1F5C" w:rsidRDefault="00942792" w:rsidP="00167923">
            <w:pPr>
              <w:jc w:val="center"/>
              <w:rPr>
                <w:b/>
                <w:bCs/>
              </w:rPr>
            </w:pPr>
            <w:r w:rsidRPr="00EF1F5C">
              <w:rPr>
                <w:b/>
                <w:bCs/>
              </w:rPr>
              <w:t>Геометрия</w:t>
            </w:r>
          </w:p>
        </w:tc>
        <w:tc>
          <w:tcPr>
            <w:tcW w:w="1966" w:type="dxa"/>
            <w:vAlign w:val="center"/>
          </w:tcPr>
          <w:p w:rsidR="00942792" w:rsidRPr="00EF1F5C" w:rsidRDefault="00942792" w:rsidP="00167923">
            <w:pPr>
              <w:jc w:val="center"/>
              <w:rPr>
                <w:b/>
                <w:bCs/>
              </w:rPr>
            </w:pPr>
            <w:r w:rsidRPr="00EF1F5C">
              <w:rPr>
                <w:b/>
                <w:bCs/>
              </w:rPr>
              <w:t>Алгебра</w:t>
            </w:r>
          </w:p>
        </w:tc>
        <w:tc>
          <w:tcPr>
            <w:tcW w:w="1967" w:type="dxa"/>
            <w:vAlign w:val="center"/>
          </w:tcPr>
          <w:p w:rsidR="00942792" w:rsidRPr="00EF1F5C" w:rsidRDefault="00942792" w:rsidP="00167923">
            <w:pPr>
              <w:jc w:val="center"/>
              <w:rPr>
                <w:b/>
                <w:bCs/>
              </w:rPr>
            </w:pPr>
            <w:r w:rsidRPr="00EF1F5C">
              <w:rPr>
                <w:b/>
                <w:bCs/>
              </w:rPr>
              <w:t>Анализ данных</w:t>
            </w:r>
          </w:p>
        </w:tc>
        <w:tc>
          <w:tcPr>
            <w:tcW w:w="1967" w:type="dxa"/>
            <w:vAlign w:val="center"/>
          </w:tcPr>
          <w:p w:rsidR="00942792" w:rsidRPr="00EF1F5C" w:rsidRDefault="00942792" w:rsidP="00167923">
            <w:pPr>
              <w:jc w:val="center"/>
              <w:rPr>
                <w:b/>
                <w:bCs/>
              </w:rPr>
            </w:pPr>
            <w:r w:rsidRPr="00EF1F5C">
              <w:rPr>
                <w:b/>
                <w:bCs/>
              </w:rPr>
              <w:t>Числа</w:t>
            </w:r>
          </w:p>
        </w:tc>
      </w:tr>
      <w:tr w:rsidR="00942792" w:rsidTr="00167923">
        <w:tc>
          <w:tcPr>
            <w:tcW w:w="1966" w:type="dxa"/>
            <w:vAlign w:val="center"/>
          </w:tcPr>
          <w:p w:rsidR="00942792" w:rsidRPr="00EF1F5C" w:rsidRDefault="00942792" w:rsidP="00167923">
            <w:pPr>
              <w:jc w:val="center"/>
            </w:pPr>
            <w:r w:rsidRPr="00333407">
              <w:t>8 класс</w:t>
            </w:r>
            <w:proofErr w:type="gramStart"/>
            <w:r w:rsidRPr="00EF1F5C">
              <w:br/>
              <w:t>П</w:t>
            </w:r>
            <w:proofErr w:type="gramEnd"/>
            <w:r w:rsidRPr="00EF1F5C">
              <w:t>о стране</w:t>
            </w:r>
          </w:p>
        </w:tc>
        <w:tc>
          <w:tcPr>
            <w:tcW w:w="1966" w:type="dxa"/>
            <w:vAlign w:val="center"/>
          </w:tcPr>
          <w:p w:rsidR="00942792" w:rsidRPr="00EF1F5C" w:rsidRDefault="00942792" w:rsidP="00167923">
            <w:pPr>
              <w:jc w:val="center"/>
            </w:pPr>
            <w:r w:rsidRPr="00333407">
              <w:t>26</w:t>
            </w:r>
            <w:r w:rsidRPr="00EF1F5C">
              <w:t>%</w:t>
            </w:r>
            <w:r w:rsidRPr="00EF1F5C">
              <w:br/>
              <w:t>49%</w:t>
            </w:r>
          </w:p>
        </w:tc>
        <w:tc>
          <w:tcPr>
            <w:tcW w:w="1966" w:type="dxa"/>
            <w:vAlign w:val="center"/>
          </w:tcPr>
          <w:p w:rsidR="00942792" w:rsidRPr="00EF1F5C" w:rsidRDefault="00942792" w:rsidP="00167923">
            <w:pPr>
              <w:jc w:val="center"/>
            </w:pPr>
            <w:r w:rsidRPr="00EF1F5C">
              <w:t>5</w:t>
            </w:r>
            <w:r w:rsidRPr="00333407">
              <w:t>6</w:t>
            </w:r>
            <w:r w:rsidRPr="00EF1F5C">
              <w:t>%</w:t>
            </w:r>
            <w:r w:rsidRPr="00EF1F5C">
              <w:br/>
              <w:t>61%</w:t>
            </w:r>
          </w:p>
        </w:tc>
        <w:tc>
          <w:tcPr>
            <w:tcW w:w="1967" w:type="dxa"/>
            <w:vAlign w:val="center"/>
          </w:tcPr>
          <w:p w:rsidR="00942792" w:rsidRPr="00EF1F5C" w:rsidRDefault="00942792" w:rsidP="00167923">
            <w:pPr>
              <w:jc w:val="center"/>
            </w:pPr>
            <w:r w:rsidRPr="00333407">
              <w:t>36</w:t>
            </w:r>
            <w:r w:rsidRPr="00EF1F5C">
              <w:t>%</w:t>
            </w:r>
            <w:r w:rsidRPr="00EF1F5C">
              <w:br/>
              <w:t>70%</w:t>
            </w:r>
          </w:p>
        </w:tc>
        <w:tc>
          <w:tcPr>
            <w:tcW w:w="1967" w:type="dxa"/>
            <w:vAlign w:val="center"/>
          </w:tcPr>
          <w:p w:rsidR="00942792" w:rsidRPr="00EF1F5C" w:rsidRDefault="00942792" w:rsidP="00167923">
            <w:pPr>
              <w:jc w:val="center"/>
            </w:pPr>
            <w:r w:rsidRPr="00333407">
              <w:t>46</w:t>
            </w:r>
            <w:r w:rsidRPr="00EF1F5C">
              <w:t>%</w:t>
            </w:r>
            <w:r w:rsidRPr="00EF1F5C">
              <w:br/>
              <w:t>56%</w:t>
            </w:r>
          </w:p>
        </w:tc>
      </w:tr>
    </w:tbl>
    <w:p w:rsidR="00D406BD" w:rsidRPr="00333407" w:rsidRDefault="00D406BD" w:rsidP="008B697C">
      <w:pPr>
        <w:spacing w:after="0" w:line="240" w:lineRule="auto"/>
        <w:jc w:val="both"/>
        <w:rPr>
          <w:rFonts w:ascii="Times New Roman" w:eastAsia="Times New Roman" w:hAnsi="Times New Roman" w:cs="Times New Roman"/>
          <w:sz w:val="24"/>
          <w:szCs w:val="24"/>
          <w:lang w:eastAsia="ru-RU"/>
        </w:rPr>
      </w:pPr>
    </w:p>
    <w:p w:rsidR="00D406BD" w:rsidRDefault="00665480" w:rsidP="008B697C">
      <w:pPr>
        <w:spacing w:after="0" w:line="240" w:lineRule="auto"/>
        <w:jc w:val="both"/>
        <w:rPr>
          <w:rFonts w:ascii="Times New Roman" w:eastAsia="Times New Roman" w:hAnsi="Times New Roman" w:cs="Times New Roman"/>
          <w:sz w:val="24"/>
          <w:szCs w:val="24"/>
          <w:lang w:eastAsia="ru-RU"/>
        </w:rPr>
      </w:pPr>
      <w:r w:rsidRPr="00333407">
        <w:rPr>
          <w:rFonts w:ascii="Times New Roman" w:eastAsia="Times New Roman" w:hAnsi="Times New Roman" w:cs="Times New Roman"/>
          <w:sz w:val="24"/>
          <w:szCs w:val="24"/>
          <w:lang w:eastAsia="ru-RU"/>
        </w:rPr>
        <w:t>Математика, 10 класс</w:t>
      </w:r>
    </w:p>
    <w:p w:rsidR="00647B8C" w:rsidRDefault="00647B8C" w:rsidP="008B697C">
      <w:pPr>
        <w:spacing w:after="0" w:line="240" w:lineRule="auto"/>
        <w:jc w:val="both"/>
        <w:rPr>
          <w:rFonts w:ascii="Times New Roman" w:eastAsia="Times New Roman" w:hAnsi="Times New Roman" w:cs="Times New Roman"/>
          <w:sz w:val="24"/>
          <w:szCs w:val="24"/>
          <w:lang w:eastAsia="ru-RU"/>
        </w:rPr>
      </w:pPr>
    </w:p>
    <w:tbl>
      <w:tblPr>
        <w:tblStyle w:val="af3"/>
        <w:tblW w:w="0" w:type="auto"/>
        <w:tblLook w:val="04A0" w:firstRow="1" w:lastRow="0" w:firstColumn="1" w:lastColumn="0" w:noHBand="0" w:noVBand="1"/>
      </w:tblPr>
      <w:tblGrid>
        <w:gridCol w:w="1966"/>
        <w:gridCol w:w="1966"/>
        <w:gridCol w:w="1966"/>
        <w:gridCol w:w="1967"/>
        <w:gridCol w:w="1967"/>
      </w:tblGrid>
      <w:tr w:rsidR="00647B8C" w:rsidTr="00167923">
        <w:tc>
          <w:tcPr>
            <w:tcW w:w="1966" w:type="dxa"/>
            <w:vAlign w:val="center"/>
          </w:tcPr>
          <w:p w:rsidR="00647B8C" w:rsidRPr="00EF1F5C" w:rsidRDefault="00647B8C" w:rsidP="00167923">
            <w:pPr>
              <w:jc w:val="center"/>
              <w:rPr>
                <w:b/>
                <w:bCs/>
              </w:rPr>
            </w:pPr>
            <w:r>
              <w:rPr>
                <w:b/>
                <w:bCs/>
              </w:rPr>
              <w:t>К</w:t>
            </w:r>
            <w:r w:rsidRPr="00333407">
              <w:rPr>
                <w:b/>
                <w:bCs/>
              </w:rPr>
              <w:t>ласс</w:t>
            </w:r>
          </w:p>
        </w:tc>
        <w:tc>
          <w:tcPr>
            <w:tcW w:w="1966" w:type="dxa"/>
            <w:vAlign w:val="center"/>
          </w:tcPr>
          <w:p w:rsidR="00647B8C" w:rsidRPr="00EF1F5C" w:rsidRDefault="00647B8C" w:rsidP="00167923">
            <w:pPr>
              <w:jc w:val="center"/>
              <w:rPr>
                <w:b/>
                <w:bCs/>
              </w:rPr>
            </w:pPr>
            <w:r w:rsidRPr="00EF1F5C">
              <w:rPr>
                <w:b/>
                <w:bCs/>
              </w:rPr>
              <w:t>Числа</w:t>
            </w:r>
          </w:p>
        </w:tc>
        <w:tc>
          <w:tcPr>
            <w:tcW w:w="1966" w:type="dxa"/>
            <w:vAlign w:val="center"/>
          </w:tcPr>
          <w:p w:rsidR="00647B8C" w:rsidRPr="00EF1F5C" w:rsidRDefault="00647B8C" w:rsidP="00167923">
            <w:pPr>
              <w:jc w:val="center"/>
              <w:rPr>
                <w:b/>
                <w:bCs/>
              </w:rPr>
            </w:pPr>
            <w:r w:rsidRPr="00EF1F5C">
              <w:rPr>
                <w:b/>
                <w:bCs/>
              </w:rPr>
              <w:t>Алгебра</w:t>
            </w:r>
          </w:p>
        </w:tc>
        <w:tc>
          <w:tcPr>
            <w:tcW w:w="1967" w:type="dxa"/>
            <w:vAlign w:val="center"/>
          </w:tcPr>
          <w:p w:rsidR="00647B8C" w:rsidRPr="00EF1F5C" w:rsidRDefault="00647B8C" w:rsidP="00167923">
            <w:pPr>
              <w:jc w:val="center"/>
              <w:rPr>
                <w:b/>
                <w:bCs/>
              </w:rPr>
            </w:pPr>
            <w:r w:rsidRPr="00EF1F5C">
              <w:rPr>
                <w:b/>
                <w:bCs/>
              </w:rPr>
              <w:t>Анализ данных и вероятность</w:t>
            </w:r>
          </w:p>
        </w:tc>
        <w:tc>
          <w:tcPr>
            <w:tcW w:w="1967" w:type="dxa"/>
            <w:vAlign w:val="center"/>
          </w:tcPr>
          <w:p w:rsidR="00647B8C" w:rsidRPr="00EF1F5C" w:rsidRDefault="00647B8C" w:rsidP="00167923">
            <w:pPr>
              <w:jc w:val="center"/>
              <w:rPr>
                <w:b/>
                <w:bCs/>
              </w:rPr>
            </w:pPr>
            <w:r w:rsidRPr="00EF1F5C">
              <w:rPr>
                <w:b/>
                <w:bCs/>
              </w:rPr>
              <w:t>Геометрия</w:t>
            </w:r>
          </w:p>
        </w:tc>
      </w:tr>
      <w:tr w:rsidR="00647B8C" w:rsidTr="00167923">
        <w:tc>
          <w:tcPr>
            <w:tcW w:w="1966" w:type="dxa"/>
            <w:vAlign w:val="center"/>
          </w:tcPr>
          <w:p w:rsidR="00647B8C" w:rsidRPr="00EF1F5C" w:rsidRDefault="00647B8C" w:rsidP="00167923">
            <w:pPr>
              <w:jc w:val="center"/>
            </w:pPr>
            <w:r w:rsidRPr="00333407">
              <w:t>10 класс</w:t>
            </w:r>
            <w:proofErr w:type="gramStart"/>
            <w:r w:rsidRPr="00EF1F5C">
              <w:br/>
              <w:t>П</w:t>
            </w:r>
            <w:proofErr w:type="gramEnd"/>
            <w:r w:rsidRPr="00EF1F5C">
              <w:t>о стране</w:t>
            </w:r>
          </w:p>
        </w:tc>
        <w:tc>
          <w:tcPr>
            <w:tcW w:w="1966" w:type="dxa"/>
            <w:vAlign w:val="center"/>
          </w:tcPr>
          <w:p w:rsidR="00647B8C" w:rsidRPr="00EF1F5C" w:rsidRDefault="00647B8C" w:rsidP="00167923">
            <w:pPr>
              <w:jc w:val="center"/>
            </w:pPr>
            <w:r w:rsidRPr="00333407">
              <w:t>47</w:t>
            </w:r>
            <w:r w:rsidRPr="00EF1F5C">
              <w:t>%</w:t>
            </w:r>
            <w:r w:rsidRPr="00EF1F5C">
              <w:br/>
              <w:t>62%</w:t>
            </w:r>
          </w:p>
        </w:tc>
        <w:tc>
          <w:tcPr>
            <w:tcW w:w="1966" w:type="dxa"/>
            <w:vAlign w:val="center"/>
          </w:tcPr>
          <w:p w:rsidR="00647B8C" w:rsidRPr="00EF1F5C" w:rsidRDefault="00647B8C" w:rsidP="00167923">
            <w:pPr>
              <w:jc w:val="center"/>
            </w:pPr>
            <w:r w:rsidRPr="00333407">
              <w:t>24</w:t>
            </w:r>
            <w:r w:rsidRPr="00EF1F5C">
              <w:t>%</w:t>
            </w:r>
            <w:r w:rsidRPr="00EF1F5C">
              <w:br/>
              <w:t>48%</w:t>
            </w:r>
          </w:p>
        </w:tc>
        <w:tc>
          <w:tcPr>
            <w:tcW w:w="1967" w:type="dxa"/>
            <w:vAlign w:val="center"/>
          </w:tcPr>
          <w:p w:rsidR="00647B8C" w:rsidRPr="00EF1F5C" w:rsidRDefault="00647B8C" w:rsidP="00167923">
            <w:pPr>
              <w:jc w:val="center"/>
            </w:pPr>
            <w:r w:rsidRPr="00333407">
              <w:t>57</w:t>
            </w:r>
            <w:r w:rsidRPr="00EF1F5C">
              <w:t>%</w:t>
            </w:r>
            <w:r w:rsidRPr="00EF1F5C">
              <w:br/>
              <w:t>65%</w:t>
            </w:r>
          </w:p>
        </w:tc>
        <w:tc>
          <w:tcPr>
            <w:tcW w:w="1967" w:type="dxa"/>
            <w:vAlign w:val="center"/>
          </w:tcPr>
          <w:p w:rsidR="00647B8C" w:rsidRPr="00EF1F5C" w:rsidRDefault="00647B8C" w:rsidP="00167923">
            <w:pPr>
              <w:jc w:val="center"/>
            </w:pPr>
            <w:r w:rsidRPr="00333407">
              <w:t>31</w:t>
            </w:r>
            <w:r w:rsidRPr="00EF1F5C">
              <w:t>%</w:t>
            </w:r>
            <w:r w:rsidRPr="00EF1F5C">
              <w:br/>
              <w:t>60%</w:t>
            </w:r>
          </w:p>
        </w:tc>
      </w:tr>
    </w:tbl>
    <w:p w:rsidR="00942792" w:rsidRDefault="00942792" w:rsidP="008B697C">
      <w:pPr>
        <w:spacing w:after="0" w:line="240" w:lineRule="auto"/>
        <w:jc w:val="both"/>
        <w:rPr>
          <w:rFonts w:ascii="Times New Roman" w:eastAsia="Times New Roman" w:hAnsi="Times New Roman" w:cs="Times New Roman"/>
          <w:sz w:val="24"/>
          <w:szCs w:val="24"/>
          <w:lang w:eastAsia="ru-RU"/>
        </w:rPr>
      </w:pPr>
    </w:p>
    <w:p w:rsidR="00665480" w:rsidRDefault="00665480" w:rsidP="008B697C">
      <w:pPr>
        <w:spacing w:after="0" w:line="240" w:lineRule="auto"/>
        <w:jc w:val="both"/>
        <w:rPr>
          <w:rFonts w:ascii="Times New Roman" w:eastAsia="Times New Roman" w:hAnsi="Times New Roman" w:cs="Times New Roman"/>
          <w:sz w:val="24"/>
          <w:szCs w:val="24"/>
          <w:lang w:eastAsia="ru-RU"/>
        </w:rPr>
      </w:pPr>
      <w:r w:rsidRPr="00333407">
        <w:rPr>
          <w:rFonts w:ascii="Times New Roman" w:eastAsia="Times New Roman" w:hAnsi="Times New Roman" w:cs="Times New Roman"/>
          <w:sz w:val="24"/>
          <w:szCs w:val="24"/>
          <w:lang w:eastAsia="ru-RU"/>
        </w:rPr>
        <w:t>Физика, 8 класс</w:t>
      </w:r>
    </w:p>
    <w:p w:rsidR="00647B8C" w:rsidRDefault="00647B8C" w:rsidP="008B697C">
      <w:pPr>
        <w:spacing w:after="0" w:line="240" w:lineRule="auto"/>
        <w:jc w:val="both"/>
        <w:rPr>
          <w:rFonts w:ascii="Times New Roman" w:eastAsia="Times New Roman" w:hAnsi="Times New Roman" w:cs="Times New Roman"/>
          <w:sz w:val="24"/>
          <w:szCs w:val="24"/>
          <w:lang w:eastAsia="ru-RU"/>
        </w:rPr>
      </w:pPr>
    </w:p>
    <w:tbl>
      <w:tblPr>
        <w:tblStyle w:val="af3"/>
        <w:tblpPr w:leftFromText="180" w:rightFromText="180" w:vertAnchor="text" w:horzAnchor="margin" w:tblpY="9"/>
        <w:tblW w:w="0" w:type="auto"/>
        <w:tblLook w:val="04A0" w:firstRow="1" w:lastRow="0" w:firstColumn="1" w:lastColumn="0" w:noHBand="0" w:noVBand="1"/>
      </w:tblPr>
      <w:tblGrid>
        <w:gridCol w:w="2458"/>
        <w:gridCol w:w="2458"/>
        <w:gridCol w:w="2458"/>
        <w:gridCol w:w="2458"/>
      </w:tblGrid>
      <w:tr w:rsidR="00647B8C" w:rsidTr="00167923">
        <w:tc>
          <w:tcPr>
            <w:tcW w:w="2458" w:type="dxa"/>
            <w:vAlign w:val="center"/>
          </w:tcPr>
          <w:p w:rsidR="00647B8C" w:rsidRPr="00EF1F5C" w:rsidRDefault="00647B8C" w:rsidP="00167923">
            <w:pPr>
              <w:jc w:val="center"/>
              <w:rPr>
                <w:b/>
                <w:bCs/>
              </w:rPr>
            </w:pPr>
            <w:r>
              <w:rPr>
                <w:b/>
                <w:bCs/>
              </w:rPr>
              <w:t>К</w:t>
            </w:r>
            <w:r w:rsidRPr="00333407">
              <w:rPr>
                <w:b/>
                <w:bCs/>
              </w:rPr>
              <w:t>ласс</w:t>
            </w:r>
          </w:p>
        </w:tc>
        <w:tc>
          <w:tcPr>
            <w:tcW w:w="2458" w:type="dxa"/>
            <w:vAlign w:val="center"/>
          </w:tcPr>
          <w:p w:rsidR="00647B8C" w:rsidRPr="00EF1F5C" w:rsidRDefault="00647B8C" w:rsidP="00167923">
            <w:pPr>
              <w:jc w:val="center"/>
              <w:rPr>
                <w:b/>
                <w:bCs/>
              </w:rPr>
            </w:pPr>
            <w:r w:rsidRPr="00EF1F5C">
              <w:rPr>
                <w:b/>
                <w:bCs/>
              </w:rPr>
              <w:t>Тепловые явления</w:t>
            </w:r>
          </w:p>
        </w:tc>
        <w:tc>
          <w:tcPr>
            <w:tcW w:w="2458" w:type="dxa"/>
            <w:vAlign w:val="center"/>
          </w:tcPr>
          <w:p w:rsidR="00647B8C" w:rsidRPr="00EF1F5C" w:rsidRDefault="00647B8C" w:rsidP="00167923">
            <w:pPr>
              <w:jc w:val="center"/>
              <w:rPr>
                <w:b/>
                <w:bCs/>
              </w:rPr>
            </w:pPr>
            <w:r w:rsidRPr="00EF1F5C">
              <w:rPr>
                <w:b/>
                <w:bCs/>
              </w:rPr>
              <w:t>Электрические явления</w:t>
            </w:r>
          </w:p>
        </w:tc>
        <w:tc>
          <w:tcPr>
            <w:tcW w:w="2458" w:type="dxa"/>
            <w:vAlign w:val="center"/>
          </w:tcPr>
          <w:p w:rsidR="00647B8C" w:rsidRPr="00EF1F5C" w:rsidRDefault="00647B8C" w:rsidP="00167923">
            <w:pPr>
              <w:jc w:val="center"/>
              <w:rPr>
                <w:b/>
                <w:bCs/>
              </w:rPr>
            </w:pPr>
            <w:r w:rsidRPr="00EF1F5C">
              <w:rPr>
                <w:b/>
                <w:bCs/>
              </w:rPr>
              <w:t>Магнитные явления</w:t>
            </w:r>
          </w:p>
        </w:tc>
      </w:tr>
      <w:tr w:rsidR="00647B8C" w:rsidTr="00167923">
        <w:tc>
          <w:tcPr>
            <w:tcW w:w="2458" w:type="dxa"/>
            <w:vAlign w:val="center"/>
          </w:tcPr>
          <w:p w:rsidR="00647B8C" w:rsidRPr="00EF1F5C" w:rsidRDefault="00647B8C" w:rsidP="00167923">
            <w:pPr>
              <w:jc w:val="center"/>
            </w:pPr>
            <w:r w:rsidRPr="00333407">
              <w:t>8 класс</w:t>
            </w:r>
            <w:proofErr w:type="gramStart"/>
            <w:r w:rsidRPr="00EF1F5C">
              <w:br/>
              <w:t>П</w:t>
            </w:r>
            <w:proofErr w:type="gramEnd"/>
            <w:r w:rsidRPr="00EF1F5C">
              <w:t>о стране</w:t>
            </w:r>
          </w:p>
        </w:tc>
        <w:tc>
          <w:tcPr>
            <w:tcW w:w="2458" w:type="dxa"/>
            <w:vAlign w:val="center"/>
          </w:tcPr>
          <w:p w:rsidR="00647B8C" w:rsidRPr="00EF1F5C" w:rsidRDefault="00647B8C" w:rsidP="00167923">
            <w:pPr>
              <w:jc w:val="center"/>
            </w:pPr>
            <w:r w:rsidRPr="00333407">
              <w:t>18</w:t>
            </w:r>
            <w:r w:rsidRPr="00EF1F5C">
              <w:t>%</w:t>
            </w:r>
            <w:r w:rsidRPr="00EF1F5C">
              <w:br/>
              <w:t>57%</w:t>
            </w:r>
          </w:p>
        </w:tc>
        <w:tc>
          <w:tcPr>
            <w:tcW w:w="2458" w:type="dxa"/>
            <w:vAlign w:val="center"/>
          </w:tcPr>
          <w:p w:rsidR="00647B8C" w:rsidRPr="00EF1F5C" w:rsidRDefault="00647B8C" w:rsidP="00167923">
            <w:pPr>
              <w:jc w:val="center"/>
            </w:pPr>
            <w:r w:rsidRPr="00333407">
              <w:t>30</w:t>
            </w:r>
            <w:r w:rsidRPr="00EF1F5C">
              <w:t>%</w:t>
            </w:r>
            <w:r w:rsidRPr="00EF1F5C">
              <w:br/>
              <w:t>61%</w:t>
            </w:r>
          </w:p>
        </w:tc>
        <w:tc>
          <w:tcPr>
            <w:tcW w:w="2458" w:type="dxa"/>
            <w:vAlign w:val="center"/>
          </w:tcPr>
          <w:p w:rsidR="00647B8C" w:rsidRPr="00EF1F5C" w:rsidRDefault="00647B8C" w:rsidP="00167923">
            <w:pPr>
              <w:jc w:val="center"/>
            </w:pPr>
            <w:r w:rsidRPr="00EF1F5C">
              <w:t>10%</w:t>
            </w:r>
            <w:r w:rsidRPr="00EF1F5C">
              <w:br/>
              <w:t>39%</w:t>
            </w:r>
          </w:p>
        </w:tc>
      </w:tr>
    </w:tbl>
    <w:p w:rsidR="00647B8C" w:rsidRDefault="00647B8C" w:rsidP="008B697C">
      <w:pPr>
        <w:spacing w:after="0" w:line="240" w:lineRule="auto"/>
        <w:jc w:val="both"/>
        <w:rPr>
          <w:rFonts w:ascii="Times New Roman" w:eastAsia="Times New Roman" w:hAnsi="Times New Roman" w:cs="Times New Roman"/>
          <w:sz w:val="24"/>
          <w:szCs w:val="24"/>
          <w:lang w:eastAsia="ru-RU"/>
        </w:rPr>
      </w:pPr>
    </w:p>
    <w:p w:rsidR="00D406BD" w:rsidRDefault="00665480" w:rsidP="008B697C">
      <w:pPr>
        <w:spacing w:after="0" w:line="240" w:lineRule="auto"/>
        <w:jc w:val="both"/>
        <w:rPr>
          <w:rFonts w:ascii="Times New Roman" w:eastAsia="Times New Roman" w:hAnsi="Times New Roman" w:cs="Times New Roman"/>
          <w:sz w:val="24"/>
          <w:szCs w:val="24"/>
          <w:lang w:eastAsia="ru-RU"/>
        </w:rPr>
      </w:pPr>
      <w:r w:rsidRPr="00333407">
        <w:rPr>
          <w:rFonts w:ascii="Times New Roman" w:eastAsia="Times New Roman" w:hAnsi="Times New Roman" w:cs="Times New Roman"/>
          <w:sz w:val="24"/>
          <w:szCs w:val="24"/>
          <w:lang w:eastAsia="ru-RU"/>
        </w:rPr>
        <w:t>Физика, 10 класс</w:t>
      </w:r>
    </w:p>
    <w:p w:rsidR="00647B8C" w:rsidRDefault="00647B8C" w:rsidP="008B697C">
      <w:pPr>
        <w:spacing w:after="0" w:line="240" w:lineRule="auto"/>
        <w:jc w:val="both"/>
        <w:rPr>
          <w:rFonts w:ascii="Times New Roman" w:eastAsia="Times New Roman" w:hAnsi="Times New Roman" w:cs="Times New Roman"/>
          <w:sz w:val="24"/>
          <w:szCs w:val="24"/>
          <w:lang w:eastAsia="ru-RU"/>
        </w:rPr>
      </w:pPr>
    </w:p>
    <w:tbl>
      <w:tblPr>
        <w:tblStyle w:val="af3"/>
        <w:tblpPr w:leftFromText="180" w:rightFromText="180" w:vertAnchor="text" w:horzAnchor="margin" w:tblpY="9"/>
        <w:tblW w:w="0" w:type="auto"/>
        <w:tblLook w:val="04A0" w:firstRow="1" w:lastRow="0" w:firstColumn="1" w:lastColumn="0" w:noHBand="0" w:noVBand="1"/>
      </w:tblPr>
      <w:tblGrid>
        <w:gridCol w:w="2458"/>
        <w:gridCol w:w="2458"/>
        <w:gridCol w:w="2458"/>
        <w:gridCol w:w="2458"/>
      </w:tblGrid>
      <w:tr w:rsidR="00647B8C" w:rsidTr="00167923">
        <w:tc>
          <w:tcPr>
            <w:tcW w:w="2458" w:type="dxa"/>
            <w:vAlign w:val="center"/>
          </w:tcPr>
          <w:p w:rsidR="00647B8C" w:rsidRPr="00EF1F5C" w:rsidRDefault="00647B8C" w:rsidP="00167923">
            <w:pPr>
              <w:jc w:val="center"/>
              <w:rPr>
                <w:b/>
                <w:bCs/>
              </w:rPr>
            </w:pPr>
            <w:r>
              <w:rPr>
                <w:b/>
                <w:bCs/>
              </w:rPr>
              <w:t>К</w:t>
            </w:r>
            <w:r w:rsidRPr="00333407">
              <w:rPr>
                <w:b/>
                <w:bCs/>
              </w:rPr>
              <w:t>ласс</w:t>
            </w:r>
          </w:p>
        </w:tc>
        <w:tc>
          <w:tcPr>
            <w:tcW w:w="2458" w:type="dxa"/>
            <w:vAlign w:val="center"/>
          </w:tcPr>
          <w:p w:rsidR="00647B8C" w:rsidRPr="00EF1F5C" w:rsidRDefault="00647B8C" w:rsidP="00167923">
            <w:pPr>
              <w:jc w:val="center"/>
              <w:rPr>
                <w:b/>
                <w:bCs/>
              </w:rPr>
            </w:pPr>
            <w:r w:rsidRPr="00EF1F5C">
              <w:rPr>
                <w:b/>
                <w:bCs/>
              </w:rPr>
              <w:t>Механика</w:t>
            </w:r>
          </w:p>
        </w:tc>
        <w:tc>
          <w:tcPr>
            <w:tcW w:w="2458" w:type="dxa"/>
            <w:vAlign w:val="center"/>
          </w:tcPr>
          <w:p w:rsidR="00647B8C" w:rsidRPr="00EF1F5C" w:rsidRDefault="00647B8C" w:rsidP="00167923">
            <w:pPr>
              <w:jc w:val="center"/>
              <w:rPr>
                <w:b/>
                <w:bCs/>
              </w:rPr>
            </w:pPr>
            <w:r w:rsidRPr="00EF1F5C">
              <w:rPr>
                <w:b/>
                <w:bCs/>
              </w:rPr>
              <w:t>Термодинамика</w:t>
            </w:r>
          </w:p>
        </w:tc>
        <w:tc>
          <w:tcPr>
            <w:tcW w:w="2458" w:type="dxa"/>
            <w:vAlign w:val="center"/>
          </w:tcPr>
          <w:p w:rsidR="00647B8C" w:rsidRPr="00EF1F5C" w:rsidRDefault="00647B8C" w:rsidP="00167923">
            <w:pPr>
              <w:jc w:val="center"/>
              <w:rPr>
                <w:b/>
                <w:bCs/>
              </w:rPr>
            </w:pPr>
            <w:r w:rsidRPr="00EF1F5C">
              <w:rPr>
                <w:b/>
                <w:bCs/>
              </w:rPr>
              <w:t>Электродинамика</w:t>
            </w:r>
          </w:p>
        </w:tc>
      </w:tr>
      <w:tr w:rsidR="00647B8C" w:rsidTr="00167923">
        <w:tc>
          <w:tcPr>
            <w:tcW w:w="2458" w:type="dxa"/>
            <w:vAlign w:val="center"/>
          </w:tcPr>
          <w:p w:rsidR="00647B8C" w:rsidRPr="00EF1F5C" w:rsidRDefault="00647B8C" w:rsidP="00167923">
            <w:pPr>
              <w:jc w:val="center"/>
            </w:pPr>
            <w:r>
              <w:t>10</w:t>
            </w:r>
            <w:r w:rsidRPr="00333407">
              <w:t xml:space="preserve"> класс</w:t>
            </w:r>
            <w:proofErr w:type="gramStart"/>
            <w:r w:rsidRPr="00EF1F5C">
              <w:br/>
              <w:t>П</w:t>
            </w:r>
            <w:proofErr w:type="gramEnd"/>
            <w:r w:rsidRPr="00EF1F5C">
              <w:t>о стране</w:t>
            </w:r>
          </w:p>
        </w:tc>
        <w:tc>
          <w:tcPr>
            <w:tcW w:w="2458" w:type="dxa"/>
            <w:vAlign w:val="center"/>
          </w:tcPr>
          <w:p w:rsidR="00647B8C" w:rsidRPr="00EF1F5C" w:rsidRDefault="00647B8C" w:rsidP="00167923">
            <w:pPr>
              <w:jc w:val="center"/>
            </w:pPr>
            <w:r w:rsidRPr="00333407">
              <w:t>46</w:t>
            </w:r>
            <w:r w:rsidRPr="00EF1F5C">
              <w:t>%</w:t>
            </w:r>
            <w:r w:rsidRPr="00EF1F5C">
              <w:br/>
              <w:t>65%</w:t>
            </w:r>
          </w:p>
        </w:tc>
        <w:tc>
          <w:tcPr>
            <w:tcW w:w="2458" w:type="dxa"/>
            <w:vAlign w:val="center"/>
          </w:tcPr>
          <w:p w:rsidR="00647B8C" w:rsidRPr="00EF1F5C" w:rsidRDefault="00647B8C" w:rsidP="00167923">
            <w:pPr>
              <w:jc w:val="center"/>
            </w:pPr>
            <w:r w:rsidRPr="00333407">
              <w:t>20</w:t>
            </w:r>
            <w:r w:rsidRPr="00EF1F5C">
              <w:t>%</w:t>
            </w:r>
            <w:r w:rsidRPr="00EF1F5C">
              <w:br/>
              <w:t>46%</w:t>
            </w:r>
          </w:p>
        </w:tc>
        <w:tc>
          <w:tcPr>
            <w:tcW w:w="2458" w:type="dxa"/>
            <w:vAlign w:val="center"/>
          </w:tcPr>
          <w:p w:rsidR="00647B8C" w:rsidRPr="00EF1F5C" w:rsidRDefault="00647B8C" w:rsidP="00167923">
            <w:pPr>
              <w:jc w:val="center"/>
            </w:pPr>
            <w:r w:rsidRPr="00333407">
              <w:t>29</w:t>
            </w:r>
            <w:r w:rsidRPr="00EF1F5C">
              <w:t>%</w:t>
            </w:r>
            <w:r w:rsidRPr="00EF1F5C">
              <w:br/>
              <w:t>45%</w:t>
            </w:r>
          </w:p>
        </w:tc>
      </w:tr>
    </w:tbl>
    <w:p w:rsidR="00665480" w:rsidRPr="00333407" w:rsidRDefault="00665480" w:rsidP="008B697C">
      <w:pPr>
        <w:spacing w:after="0" w:line="240" w:lineRule="auto"/>
        <w:jc w:val="both"/>
        <w:rPr>
          <w:rFonts w:ascii="Times New Roman" w:eastAsia="Times New Roman" w:hAnsi="Times New Roman" w:cs="Times New Roman"/>
          <w:sz w:val="24"/>
          <w:szCs w:val="24"/>
          <w:lang w:eastAsia="ru-RU"/>
        </w:rPr>
      </w:pPr>
    </w:p>
    <w:p w:rsidR="00D406BD" w:rsidRDefault="00053160" w:rsidP="008B697C">
      <w:pPr>
        <w:spacing w:after="0" w:line="240" w:lineRule="auto"/>
        <w:jc w:val="both"/>
        <w:rPr>
          <w:rFonts w:ascii="Times New Roman" w:eastAsia="Times New Roman" w:hAnsi="Times New Roman" w:cs="Times New Roman"/>
          <w:sz w:val="24"/>
          <w:szCs w:val="24"/>
          <w:lang w:eastAsia="ru-RU"/>
        </w:rPr>
      </w:pPr>
      <w:r w:rsidRPr="00333407">
        <w:rPr>
          <w:rFonts w:ascii="Times New Roman" w:eastAsia="Times New Roman" w:hAnsi="Times New Roman" w:cs="Times New Roman"/>
          <w:sz w:val="24"/>
          <w:szCs w:val="24"/>
          <w:lang w:eastAsia="ru-RU"/>
        </w:rPr>
        <w:t>Обществознание, 8</w:t>
      </w:r>
    </w:p>
    <w:p w:rsidR="00647B8C" w:rsidRDefault="00647B8C" w:rsidP="008B697C">
      <w:pPr>
        <w:spacing w:after="0" w:line="240" w:lineRule="auto"/>
        <w:jc w:val="both"/>
        <w:rPr>
          <w:rFonts w:ascii="Times New Roman" w:eastAsia="Times New Roman" w:hAnsi="Times New Roman" w:cs="Times New Roman"/>
          <w:sz w:val="24"/>
          <w:szCs w:val="24"/>
          <w:lang w:eastAsia="ru-RU"/>
        </w:rPr>
      </w:pPr>
    </w:p>
    <w:p w:rsidR="00647B8C" w:rsidRDefault="00647B8C" w:rsidP="008B697C">
      <w:pPr>
        <w:spacing w:after="0" w:line="240" w:lineRule="auto"/>
        <w:jc w:val="both"/>
        <w:rPr>
          <w:rFonts w:ascii="Times New Roman" w:eastAsia="Times New Roman" w:hAnsi="Times New Roman" w:cs="Times New Roman"/>
          <w:sz w:val="24"/>
          <w:szCs w:val="24"/>
          <w:lang w:eastAsia="ru-RU"/>
        </w:rPr>
      </w:pPr>
    </w:p>
    <w:p w:rsidR="00647B8C" w:rsidRDefault="00647B8C" w:rsidP="008B697C">
      <w:pPr>
        <w:spacing w:after="0" w:line="240" w:lineRule="auto"/>
        <w:jc w:val="both"/>
        <w:rPr>
          <w:rFonts w:ascii="Times New Roman" w:eastAsia="Times New Roman" w:hAnsi="Times New Roman" w:cs="Times New Roman"/>
          <w:sz w:val="24"/>
          <w:szCs w:val="24"/>
          <w:lang w:eastAsia="ru-RU"/>
        </w:rPr>
      </w:pPr>
    </w:p>
    <w:tbl>
      <w:tblPr>
        <w:tblStyle w:val="af3"/>
        <w:tblW w:w="0" w:type="auto"/>
        <w:tblLook w:val="04A0" w:firstRow="1" w:lastRow="0" w:firstColumn="1" w:lastColumn="0" w:noHBand="0" w:noVBand="1"/>
      </w:tblPr>
      <w:tblGrid>
        <w:gridCol w:w="1638"/>
        <w:gridCol w:w="1638"/>
        <w:gridCol w:w="1639"/>
        <w:gridCol w:w="1639"/>
        <w:gridCol w:w="1639"/>
        <w:gridCol w:w="1639"/>
      </w:tblGrid>
      <w:tr w:rsidR="00647B8C" w:rsidTr="00647B8C">
        <w:tc>
          <w:tcPr>
            <w:tcW w:w="1638" w:type="dxa"/>
          </w:tcPr>
          <w:p w:rsidR="00647B8C" w:rsidRPr="00647B8C" w:rsidRDefault="00647B8C" w:rsidP="00167923">
            <w:pPr>
              <w:rPr>
                <w:b/>
              </w:rPr>
            </w:pPr>
            <w:r w:rsidRPr="00647B8C">
              <w:rPr>
                <w:b/>
              </w:rPr>
              <w:t>Класс</w:t>
            </w:r>
          </w:p>
        </w:tc>
        <w:tc>
          <w:tcPr>
            <w:tcW w:w="1638" w:type="dxa"/>
          </w:tcPr>
          <w:p w:rsidR="00647B8C" w:rsidRPr="00647B8C" w:rsidRDefault="00647B8C" w:rsidP="00167923">
            <w:pPr>
              <w:rPr>
                <w:b/>
              </w:rPr>
            </w:pPr>
            <w:r w:rsidRPr="00647B8C">
              <w:rPr>
                <w:b/>
              </w:rPr>
              <w:t>Человек и общество</w:t>
            </w:r>
          </w:p>
        </w:tc>
        <w:tc>
          <w:tcPr>
            <w:tcW w:w="1639" w:type="dxa"/>
          </w:tcPr>
          <w:p w:rsidR="00647B8C" w:rsidRPr="00647B8C" w:rsidRDefault="00647B8C" w:rsidP="00167923">
            <w:pPr>
              <w:rPr>
                <w:b/>
              </w:rPr>
            </w:pPr>
            <w:r w:rsidRPr="00647B8C">
              <w:rPr>
                <w:b/>
              </w:rPr>
              <w:t>Сфера духовной культуры</w:t>
            </w:r>
          </w:p>
        </w:tc>
        <w:tc>
          <w:tcPr>
            <w:tcW w:w="1639" w:type="dxa"/>
          </w:tcPr>
          <w:p w:rsidR="00647B8C" w:rsidRPr="00647B8C" w:rsidRDefault="00647B8C" w:rsidP="00167923">
            <w:pPr>
              <w:rPr>
                <w:b/>
              </w:rPr>
            </w:pPr>
            <w:r w:rsidRPr="00647B8C">
              <w:rPr>
                <w:b/>
              </w:rPr>
              <w:t>Экономика</w:t>
            </w:r>
          </w:p>
        </w:tc>
        <w:tc>
          <w:tcPr>
            <w:tcW w:w="1639" w:type="dxa"/>
          </w:tcPr>
          <w:p w:rsidR="00647B8C" w:rsidRPr="00647B8C" w:rsidRDefault="00647B8C" w:rsidP="00167923">
            <w:pPr>
              <w:rPr>
                <w:b/>
              </w:rPr>
            </w:pPr>
            <w:r w:rsidRPr="00647B8C">
              <w:rPr>
                <w:b/>
              </w:rPr>
              <w:t>Социальная сфера</w:t>
            </w:r>
          </w:p>
        </w:tc>
        <w:tc>
          <w:tcPr>
            <w:tcW w:w="1639" w:type="dxa"/>
          </w:tcPr>
          <w:p w:rsidR="00647B8C" w:rsidRPr="00647B8C" w:rsidRDefault="00647B8C" w:rsidP="00167923">
            <w:pPr>
              <w:rPr>
                <w:b/>
              </w:rPr>
            </w:pPr>
            <w:r w:rsidRPr="00647B8C">
              <w:rPr>
                <w:b/>
              </w:rPr>
              <w:t>Право</w:t>
            </w:r>
          </w:p>
        </w:tc>
      </w:tr>
      <w:tr w:rsidR="00647B8C" w:rsidTr="00167923">
        <w:tc>
          <w:tcPr>
            <w:tcW w:w="1638" w:type="dxa"/>
            <w:vAlign w:val="center"/>
          </w:tcPr>
          <w:p w:rsidR="00647B8C" w:rsidRPr="00302F06" w:rsidRDefault="00647B8C" w:rsidP="00167923">
            <w:pPr>
              <w:jc w:val="center"/>
            </w:pPr>
            <w:r w:rsidRPr="00333407">
              <w:t>8 класс</w:t>
            </w:r>
            <w:proofErr w:type="gramStart"/>
            <w:r w:rsidRPr="00302F06">
              <w:br/>
              <w:t>П</w:t>
            </w:r>
            <w:proofErr w:type="gramEnd"/>
            <w:r w:rsidRPr="00302F06">
              <w:t>о стране</w:t>
            </w:r>
          </w:p>
        </w:tc>
        <w:tc>
          <w:tcPr>
            <w:tcW w:w="1638" w:type="dxa"/>
            <w:vAlign w:val="center"/>
          </w:tcPr>
          <w:p w:rsidR="00647B8C" w:rsidRPr="00302F06" w:rsidRDefault="00647B8C" w:rsidP="00167923">
            <w:pPr>
              <w:jc w:val="center"/>
            </w:pPr>
            <w:r w:rsidRPr="00302F06">
              <w:t>43%</w:t>
            </w:r>
            <w:r w:rsidRPr="00302F06">
              <w:br/>
              <w:t>70%</w:t>
            </w:r>
          </w:p>
        </w:tc>
        <w:tc>
          <w:tcPr>
            <w:tcW w:w="1639" w:type="dxa"/>
            <w:vAlign w:val="center"/>
          </w:tcPr>
          <w:p w:rsidR="00647B8C" w:rsidRPr="00302F06" w:rsidRDefault="00647B8C" w:rsidP="00167923">
            <w:pPr>
              <w:jc w:val="center"/>
            </w:pPr>
            <w:r w:rsidRPr="00333407">
              <w:t>60</w:t>
            </w:r>
            <w:r w:rsidRPr="00302F06">
              <w:t>%</w:t>
            </w:r>
            <w:r w:rsidRPr="00302F06">
              <w:br/>
              <w:t>77%</w:t>
            </w:r>
          </w:p>
        </w:tc>
        <w:tc>
          <w:tcPr>
            <w:tcW w:w="1639" w:type="dxa"/>
            <w:vAlign w:val="center"/>
          </w:tcPr>
          <w:p w:rsidR="00647B8C" w:rsidRPr="00302F06" w:rsidRDefault="00647B8C" w:rsidP="00167923">
            <w:pPr>
              <w:jc w:val="center"/>
            </w:pPr>
            <w:r w:rsidRPr="00333407">
              <w:t>7</w:t>
            </w:r>
            <w:r w:rsidRPr="00302F06">
              <w:t>8%</w:t>
            </w:r>
            <w:r w:rsidRPr="00302F06">
              <w:br/>
              <w:t>79%</w:t>
            </w:r>
          </w:p>
        </w:tc>
        <w:tc>
          <w:tcPr>
            <w:tcW w:w="1639" w:type="dxa"/>
            <w:vAlign w:val="center"/>
          </w:tcPr>
          <w:p w:rsidR="00647B8C" w:rsidRPr="00302F06" w:rsidRDefault="00647B8C" w:rsidP="00167923">
            <w:pPr>
              <w:jc w:val="center"/>
            </w:pPr>
            <w:r w:rsidRPr="00333407">
              <w:t>54</w:t>
            </w:r>
            <w:r w:rsidRPr="00302F06">
              <w:t>%</w:t>
            </w:r>
            <w:r w:rsidRPr="00302F06">
              <w:br/>
              <w:t>70%</w:t>
            </w:r>
          </w:p>
        </w:tc>
        <w:tc>
          <w:tcPr>
            <w:tcW w:w="1639" w:type="dxa"/>
            <w:vAlign w:val="center"/>
          </w:tcPr>
          <w:p w:rsidR="00647B8C" w:rsidRPr="00302F06" w:rsidRDefault="00647B8C" w:rsidP="00167923">
            <w:pPr>
              <w:jc w:val="center"/>
            </w:pPr>
            <w:r w:rsidRPr="00333407">
              <w:t>55</w:t>
            </w:r>
            <w:r w:rsidRPr="00302F06">
              <w:t>%</w:t>
            </w:r>
            <w:r w:rsidRPr="00302F06">
              <w:br/>
              <w:t>78%</w:t>
            </w:r>
          </w:p>
        </w:tc>
      </w:tr>
    </w:tbl>
    <w:p w:rsidR="00647B8C" w:rsidRPr="00333407" w:rsidRDefault="00647B8C" w:rsidP="008B697C">
      <w:pPr>
        <w:spacing w:after="0" w:line="240" w:lineRule="auto"/>
        <w:jc w:val="both"/>
        <w:rPr>
          <w:rFonts w:ascii="Times New Roman" w:eastAsia="Times New Roman" w:hAnsi="Times New Roman" w:cs="Times New Roman"/>
          <w:sz w:val="24"/>
          <w:szCs w:val="24"/>
          <w:lang w:eastAsia="ru-RU"/>
        </w:rPr>
      </w:pPr>
    </w:p>
    <w:p w:rsidR="00D406BD" w:rsidRPr="00333407" w:rsidRDefault="00D406BD" w:rsidP="008B697C">
      <w:pPr>
        <w:spacing w:after="0" w:line="240" w:lineRule="auto"/>
        <w:jc w:val="both"/>
        <w:rPr>
          <w:rFonts w:ascii="Times New Roman" w:eastAsia="Times New Roman" w:hAnsi="Times New Roman" w:cs="Times New Roman"/>
          <w:sz w:val="24"/>
          <w:szCs w:val="24"/>
          <w:lang w:eastAsia="ru-RU"/>
        </w:rPr>
      </w:pPr>
    </w:p>
    <w:p w:rsidR="00D406BD" w:rsidRDefault="00053160" w:rsidP="008B697C">
      <w:pPr>
        <w:spacing w:after="0" w:line="240" w:lineRule="auto"/>
        <w:jc w:val="both"/>
        <w:rPr>
          <w:rFonts w:ascii="Times New Roman" w:eastAsia="Times New Roman" w:hAnsi="Times New Roman" w:cs="Times New Roman"/>
          <w:sz w:val="24"/>
          <w:szCs w:val="24"/>
          <w:lang w:eastAsia="ru-RU"/>
        </w:rPr>
      </w:pPr>
      <w:r w:rsidRPr="00333407">
        <w:rPr>
          <w:rFonts w:ascii="Times New Roman" w:eastAsia="Times New Roman" w:hAnsi="Times New Roman" w:cs="Times New Roman"/>
          <w:sz w:val="24"/>
          <w:szCs w:val="24"/>
          <w:lang w:eastAsia="ru-RU"/>
        </w:rPr>
        <w:t>Обществознание, 10</w:t>
      </w:r>
    </w:p>
    <w:p w:rsidR="00647B8C" w:rsidRDefault="00647B8C" w:rsidP="008B697C">
      <w:pPr>
        <w:spacing w:after="0" w:line="240" w:lineRule="auto"/>
        <w:jc w:val="both"/>
        <w:rPr>
          <w:rFonts w:ascii="Times New Roman" w:eastAsia="Times New Roman" w:hAnsi="Times New Roman" w:cs="Times New Roman"/>
          <w:sz w:val="24"/>
          <w:szCs w:val="24"/>
          <w:lang w:eastAsia="ru-RU"/>
        </w:rPr>
      </w:pPr>
    </w:p>
    <w:tbl>
      <w:tblPr>
        <w:tblStyle w:val="af3"/>
        <w:tblW w:w="0" w:type="auto"/>
        <w:tblLook w:val="04A0" w:firstRow="1" w:lastRow="0" w:firstColumn="1" w:lastColumn="0" w:noHBand="0" w:noVBand="1"/>
      </w:tblPr>
      <w:tblGrid>
        <w:gridCol w:w="1638"/>
        <w:gridCol w:w="1638"/>
        <w:gridCol w:w="1639"/>
        <w:gridCol w:w="1639"/>
        <w:gridCol w:w="1639"/>
        <w:gridCol w:w="1639"/>
      </w:tblGrid>
      <w:tr w:rsidR="00647B8C" w:rsidTr="00167923">
        <w:tc>
          <w:tcPr>
            <w:tcW w:w="1638" w:type="dxa"/>
          </w:tcPr>
          <w:p w:rsidR="00647B8C" w:rsidRPr="00647B8C" w:rsidRDefault="00647B8C" w:rsidP="00167923">
            <w:pPr>
              <w:rPr>
                <w:b/>
              </w:rPr>
            </w:pPr>
            <w:r w:rsidRPr="00647B8C">
              <w:rPr>
                <w:b/>
              </w:rPr>
              <w:t>Класс</w:t>
            </w:r>
          </w:p>
        </w:tc>
        <w:tc>
          <w:tcPr>
            <w:tcW w:w="1638" w:type="dxa"/>
            <w:vAlign w:val="center"/>
          </w:tcPr>
          <w:p w:rsidR="00647B8C" w:rsidRPr="00302F06" w:rsidRDefault="00647B8C" w:rsidP="00167923">
            <w:pPr>
              <w:jc w:val="center"/>
              <w:rPr>
                <w:b/>
                <w:bCs/>
              </w:rPr>
            </w:pPr>
            <w:r w:rsidRPr="00302F06">
              <w:rPr>
                <w:b/>
                <w:bCs/>
              </w:rPr>
              <w:t>Человек и общество</w:t>
            </w:r>
          </w:p>
        </w:tc>
        <w:tc>
          <w:tcPr>
            <w:tcW w:w="1639" w:type="dxa"/>
            <w:vAlign w:val="center"/>
          </w:tcPr>
          <w:p w:rsidR="00647B8C" w:rsidRPr="00302F06" w:rsidRDefault="00647B8C" w:rsidP="00167923">
            <w:pPr>
              <w:jc w:val="center"/>
              <w:rPr>
                <w:b/>
                <w:bCs/>
              </w:rPr>
            </w:pPr>
            <w:r w:rsidRPr="00302F06">
              <w:rPr>
                <w:b/>
                <w:bCs/>
              </w:rPr>
              <w:t>Экономика</w:t>
            </w:r>
          </w:p>
        </w:tc>
        <w:tc>
          <w:tcPr>
            <w:tcW w:w="1639" w:type="dxa"/>
            <w:vAlign w:val="center"/>
          </w:tcPr>
          <w:p w:rsidR="00647B8C" w:rsidRPr="00302F06" w:rsidRDefault="00647B8C" w:rsidP="00167923">
            <w:pPr>
              <w:jc w:val="center"/>
              <w:rPr>
                <w:b/>
                <w:bCs/>
              </w:rPr>
            </w:pPr>
            <w:r w:rsidRPr="00302F06">
              <w:rPr>
                <w:b/>
                <w:bCs/>
              </w:rPr>
              <w:t>Право</w:t>
            </w:r>
          </w:p>
        </w:tc>
        <w:tc>
          <w:tcPr>
            <w:tcW w:w="1639" w:type="dxa"/>
            <w:vAlign w:val="center"/>
          </w:tcPr>
          <w:p w:rsidR="00647B8C" w:rsidRPr="00302F06" w:rsidRDefault="00647B8C" w:rsidP="00167923">
            <w:pPr>
              <w:jc w:val="center"/>
              <w:rPr>
                <w:b/>
                <w:bCs/>
              </w:rPr>
            </w:pPr>
            <w:r w:rsidRPr="00302F06">
              <w:rPr>
                <w:b/>
                <w:bCs/>
              </w:rPr>
              <w:t>Политика</w:t>
            </w:r>
          </w:p>
        </w:tc>
        <w:tc>
          <w:tcPr>
            <w:tcW w:w="1639" w:type="dxa"/>
            <w:vAlign w:val="center"/>
          </w:tcPr>
          <w:p w:rsidR="00647B8C" w:rsidRPr="00302F06" w:rsidRDefault="00647B8C" w:rsidP="00167923">
            <w:pPr>
              <w:jc w:val="center"/>
              <w:rPr>
                <w:b/>
                <w:bCs/>
              </w:rPr>
            </w:pPr>
            <w:r w:rsidRPr="00302F06">
              <w:rPr>
                <w:b/>
                <w:bCs/>
              </w:rPr>
              <w:t>Социальные отношения</w:t>
            </w:r>
          </w:p>
        </w:tc>
      </w:tr>
      <w:tr w:rsidR="00647B8C" w:rsidTr="00167923">
        <w:tc>
          <w:tcPr>
            <w:tcW w:w="1638" w:type="dxa"/>
            <w:vAlign w:val="center"/>
          </w:tcPr>
          <w:p w:rsidR="00647B8C" w:rsidRPr="00302F06" w:rsidRDefault="00647B8C" w:rsidP="00167923">
            <w:pPr>
              <w:jc w:val="center"/>
            </w:pPr>
            <w:r>
              <w:t>10</w:t>
            </w:r>
            <w:r w:rsidRPr="00333407">
              <w:t xml:space="preserve"> класс</w:t>
            </w:r>
            <w:proofErr w:type="gramStart"/>
            <w:r w:rsidRPr="00302F06">
              <w:br/>
              <w:t>П</w:t>
            </w:r>
            <w:proofErr w:type="gramEnd"/>
            <w:r w:rsidRPr="00302F06">
              <w:t>о стране</w:t>
            </w:r>
          </w:p>
        </w:tc>
        <w:tc>
          <w:tcPr>
            <w:tcW w:w="1638" w:type="dxa"/>
            <w:vAlign w:val="center"/>
          </w:tcPr>
          <w:p w:rsidR="00647B8C" w:rsidRPr="00302F06" w:rsidRDefault="00647B8C" w:rsidP="00167923">
            <w:pPr>
              <w:jc w:val="center"/>
            </w:pPr>
            <w:r w:rsidRPr="00333407">
              <w:t>50</w:t>
            </w:r>
            <w:r w:rsidRPr="00302F06">
              <w:t>%</w:t>
            </w:r>
            <w:r w:rsidRPr="00302F06">
              <w:br/>
              <w:t>67%</w:t>
            </w:r>
          </w:p>
        </w:tc>
        <w:tc>
          <w:tcPr>
            <w:tcW w:w="1639" w:type="dxa"/>
            <w:vAlign w:val="center"/>
          </w:tcPr>
          <w:p w:rsidR="00647B8C" w:rsidRPr="00302F06" w:rsidRDefault="00647B8C" w:rsidP="00167923">
            <w:pPr>
              <w:jc w:val="center"/>
            </w:pPr>
            <w:r w:rsidRPr="00302F06">
              <w:t>35%</w:t>
            </w:r>
            <w:r w:rsidRPr="00302F06">
              <w:br/>
              <w:t>58%</w:t>
            </w:r>
          </w:p>
        </w:tc>
        <w:tc>
          <w:tcPr>
            <w:tcW w:w="1639" w:type="dxa"/>
            <w:vAlign w:val="center"/>
          </w:tcPr>
          <w:p w:rsidR="00647B8C" w:rsidRPr="00302F06" w:rsidRDefault="00647B8C" w:rsidP="00167923">
            <w:pPr>
              <w:jc w:val="center"/>
            </w:pPr>
            <w:r w:rsidRPr="00333407">
              <w:t>25</w:t>
            </w:r>
            <w:r w:rsidRPr="00302F06">
              <w:t>%</w:t>
            </w:r>
            <w:r w:rsidRPr="00302F06">
              <w:br/>
              <w:t>51%</w:t>
            </w:r>
          </w:p>
        </w:tc>
        <w:tc>
          <w:tcPr>
            <w:tcW w:w="1639" w:type="dxa"/>
            <w:vAlign w:val="center"/>
          </w:tcPr>
          <w:p w:rsidR="00647B8C" w:rsidRPr="00302F06" w:rsidRDefault="00647B8C" w:rsidP="00167923">
            <w:pPr>
              <w:jc w:val="center"/>
            </w:pPr>
            <w:r w:rsidRPr="00302F06">
              <w:t>0%</w:t>
            </w:r>
            <w:r w:rsidRPr="00302F06">
              <w:br/>
              <w:t>27%</w:t>
            </w:r>
          </w:p>
        </w:tc>
        <w:tc>
          <w:tcPr>
            <w:tcW w:w="1639" w:type="dxa"/>
            <w:vAlign w:val="center"/>
          </w:tcPr>
          <w:p w:rsidR="00647B8C" w:rsidRPr="00302F06" w:rsidRDefault="00647B8C" w:rsidP="00167923">
            <w:pPr>
              <w:jc w:val="center"/>
            </w:pPr>
            <w:r w:rsidRPr="00302F06">
              <w:t>38%</w:t>
            </w:r>
            <w:r w:rsidRPr="00302F06">
              <w:br/>
              <w:t>51%</w:t>
            </w:r>
          </w:p>
        </w:tc>
      </w:tr>
    </w:tbl>
    <w:p w:rsidR="00647B8C" w:rsidRDefault="00647B8C" w:rsidP="008B697C">
      <w:pPr>
        <w:spacing w:after="0" w:line="240" w:lineRule="auto"/>
        <w:jc w:val="both"/>
        <w:rPr>
          <w:rFonts w:ascii="Times New Roman" w:eastAsia="Times New Roman" w:hAnsi="Times New Roman" w:cs="Times New Roman"/>
          <w:sz w:val="24"/>
          <w:szCs w:val="24"/>
          <w:lang w:eastAsia="ru-RU"/>
        </w:rPr>
      </w:pPr>
    </w:p>
    <w:p w:rsidR="00C24C4E" w:rsidRPr="00A27729" w:rsidRDefault="00C24C4E" w:rsidP="00C24C4E">
      <w:pPr>
        <w:spacing w:after="0" w:line="240" w:lineRule="auto"/>
        <w:jc w:val="both"/>
        <w:rPr>
          <w:rFonts w:ascii="Times New Roman" w:eastAsia="Times New Roman" w:hAnsi="Times New Roman" w:cs="Times New Roman"/>
          <w:bCs/>
          <w:sz w:val="24"/>
          <w:szCs w:val="24"/>
          <w:lang w:eastAsia="ru-RU"/>
        </w:rPr>
      </w:pPr>
      <w:r w:rsidRPr="00A27729">
        <w:rPr>
          <w:rFonts w:ascii="Times New Roman" w:eastAsia="Times New Roman" w:hAnsi="Times New Roman" w:cs="Times New Roman"/>
          <w:sz w:val="24"/>
          <w:szCs w:val="24"/>
          <w:lang w:eastAsia="ru-RU"/>
        </w:rPr>
        <w:t xml:space="preserve">    </w:t>
      </w:r>
      <w:r w:rsidR="008B697C" w:rsidRPr="00A27729">
        <w:rPr>
          <w:rFonts w:ascii="Times New Roman" w:eastAsia="Times New Roman" w:hAnsi="Times New Roman" w:cs="Times New Roman"/>
          <w:sz w:val="24"/>
          <w:szCs w:val="24"/>
          <w:lang w:eastAsia="ru-RU"/>
        </w:rPr>
        <w:t xml:space="preserve">   </w:t>
      </w:r>
      <w:r w:rsidRPr="00A27729">
        <w:rPr>
          <w:rFonts w:ascii="Times New Roman" w:eastAsia="Times New Roman" w:hAnsi="Times New Roman" w:cs="Times New Roman"/>
          <w:sz w:val="24"/>
          <w:szCs w:val="24"/>
          <w:lang w:eastAsia="ru-RU"/>
        </w:rPr>
        <w:t xml:space="preserve"> </w:t>
      </w:r>
      <w:proofErr w:type="gramStart"/>
      <w:r w:rsidRPr="00A27729">
        <w:rPr>
          <w:rFonts w:ascii="Times New Roman" w:eastAsia="Times New Roman" w:hAnsi="Times New Roman" w:cs="Times New Roman"/>
          <w:sz w:val="24"/>
          <w:szCs w:val="24"/>
          <w:lang w:eastAsia="ru-RU"/>
        </w:rPr>
        <w:t>В соответствии  со с. 58 закона Российской Федерации «Об образовании в Российской Федерации», положением «</w:t>
      </w:r>
      <w:r w:rsidRPr="00A27729">
        <w:rPr>
          <w:rFonts w:ascii="Times New Roman" w:eastAsia="Times New Roman" w:hAnsi="Times New Roman" w:cs="Times New Roman"/>
          <w:bCs/>
          <w:sz w:val="24"/>
          <w:szCs w:val="24"/>
          <w:lang w:eastAsia="ru-RU"/>
        </w:rPr>
        <w:t>О  формах,  периодичности и порядке текущего контроля успеваемости и промежуточной аттестации  учащихся»</w:t>
      </w:r>
      <w:r w:rsidRPr="00A27729">
        <w:rPr>
          <w:rFonts w:ascii="Times New Roman" w:eastAsia="Times New Roman" w:hAnsi="Times New Roman" w:cs="Times New Roman"/>
          <w:sz w:val="24"/>
          <w:szCs w:val="24"/>
          <w:lang w:eastAsia="ru-RU"/>
        </w:rPr>
        <w:t>, утвержденным приказом директора, освоение образовательной программы, в том числе отдельной части или всего объема учебного предмета сопровождается промежуточной аттестацией учащихся, проводимой в формах, определенных учебным планом, и в порядке, установленном МАОУ СОШ № 14.</w:t>
      </w:r>
      <w:proofErr w:type="gramEnd"/>
    </w:p>
    <w:p w:rsidR="00C24C4E" w:rsidRPr="00A27729" w:rsidRDefault="00C24C4E" w:rsidP="00C24C4E">
      <w:pPr>
        <w:spacing w:after="0" w:line="240" w:lineRule="auto"/>
        <w:contextualSpacing/>
        <w:jc w:val="both"/>
        <w:rPr>
          <w:rFonts w:ascii="Times New Roman" w:eastAsia="Times New Roman" w:hAnsi="Times New Roman" w:cs="Times New Roman"/>
          <w:sz w:val="24"/>
          <w:szCs w:val="24"/>
          <w:lang w:eastAsia="ru-RU"/>
        </w:rPr>
      </w:pPr>
      <w:r w:rsidRPr="00A27729">
        <w:rPr>
          <w:rFonts w:ascii="Times New Roman" w:eastAsia="Times New Roman" w:hAnsi="Times New Roman" w:cs="Times New Roman"/>
          <w:sz w:val="24"/>
          <w:szCs w:val="24"/>
          <w:lang w:eastAsia="ru-RU"/>
        </w:rPr>
        <w:t xml:space="preserve">       </w:t>
      </w:r>
      <w:proofErr w:type="gramStart"/>
      <w:r w:rsidRPr="00A27729">
        <w:rPr>
          <w:rFonts w:ascii="Times New Roman" w:eastAsia="Times New Roman" w:hAnsi="Times New Roman" w:cs="Times New Roman"/>
          <w:sz w:val="24"/>
          <w:szCs w:val="24"/>
          <w:lang w:eastAsia="ru-RU"/>
        </w:rPr>
        <w:t xml:space="preserve">Оценка по итогам учебного года для учащихся, обучающихся по общеобразовательным программам и адаптированным программам для </w:t>
      </w:r>
      <w:r w:rsidR="00A27729" w:rsidRPr="00A27729">
        <w:rPr>
          <w:rFonts w:ascii="Times New Roman" w:eastAsia="Times New Roman" w:hAnsi="Times New Roman" w:cs="Times New Roman"/>
          <w:sz w:val="24"/>
          <w:szCs w:val="24"/>
          <w:lang w:eastAsia="ru-RU"/>
        </w:rPr>
        <w:t>об</w:t>
      </w:r>
      <w:r w:rsidRPr="00A27729">
        <w:rPr>
          <w:rFonts w:ascii="Times New Roman" w:eastAsia="Times New Roman" w:hAnsi="Times New Roman" w:cs="Times New Roman"/>
          <w:sz w:val="24"/>
          <w:szCs w:val="24"/>
          <w:lang w:eastAsia="ru-RU"/>
        </w:rPr>
        <w:t>уча</w:t>
      </w:r>
      <w:r w:rsidR="00A27729" w:rsidRPr="00A27729">
        <w:rPr>
          <w:rFonts w:ascii="Times New Roman" w:eastAsia="Times New Roman" w:hAnsi="Times New Roman" w:cs="Times New Roman"/>
          <w:sz w:val="24"/>
          <w:szCs w:val="24"/>
          <w:lang w:eastAsia="ru-RU"/>
        </w:rPr>
        <w:t>ю</w:t>
      </w:r>
      <w:r w:rsidRPr="00A27729">
        <w:rPr>
          <w:rFonts w:ascii="Times New Roman" w:eastAsia="Times New Roman" w:hAnsi="Times New Roman" w:cs="Times New Roman"/>
          <w:sz w:val="24"/>
          <w:szCs w:val="24"/>
          <w:lang w:eastAsia="ru-RU"/>
        </w:rPr>
        <w:t>щихся с задержкой психического развития во 2-4 классах по предметам учебного плана: литературное чтение, окружающий мир, изобразительное искусство,  музыка, физическая культура, технология считается оценкой промежуточной аттестации.</w:t>
      </w:r>
      <w:proofErr w:type="gramEnd"/>
      <w:r w:rsidRPr="00A27729">
        <w:rPr>
          <w:rFonts w:ascii="Times New Roman" w:eastAsia="Times New Roman" w:hAnsi="Times New Roman" w:cs="Times New Roman"/>
          <w:sz w:val="24"/>
          <w:szCs w:val="24"/>
          <w:lang w:eastAsia="ru-RU"/>
        </w:rPr>
        <w:t xml:space="preserve"> Промежуточная аттестация по русскому языку  проводится  в форме диктанта с грамматическим заданием;  по математике – контрольная работа, по ОРКСЭ – защита проекта. </w:t>
      </w:r>
    </w:p>
    <w:p w:rsidR="00C24C4E" w:rsidRPr="00A27729" w:rsidRDefault="00C24C4E" w:rsidP="00C24C4E">
      <w:pPr>
        <w:spacing w:after="0" w:line="240" w:lineRule="auto"/>
        <w:jc w:val="both"/>
        <w:rPr>
          <w:rFonts w:ascii="Times New Roman" w:eastAsia="Times New Roman" w:hAnsi="Times New Roman" w:cs="Times New Roman"/>
          <w:sz w:val="24"/>
          <w:szCs w:val="24"/>
          <w:lang w:eastAsia="ru-RU"/>
        </w:rPr>
      </w:pPr>
      <w:r w:rsidRPr="00A27729">
        <w:rPr>
          <w:rFonts w:ascii="Times New Roman" w:eastAsia="Times New Roman" w:hAnsi="Times New Roman" w:cs="Times New Roman"/>
          <w:sz w:val="24"/>
          <w:szCs w:val="24"/>
          <w:lang w:eastAsia="ru-RU"/>
        </w:rPr>
        <w:t xml:space="preserve">      Текущая аттестация учащихся  по предметам  коррекционной подготовки: ритмика -  осуществляется качественно без фиксации их достижений в классном журнале в виде отметок по пятибалльной шкале,  промежуточная аттестация оценивается зачетом.</w:t>
      </w:r>
    </w:p>
    <w:p w:rsidR="00C24C4E" w:rsidRPr="00227438" w:rsidRDefault="00C24C4E" w:rsidP="00C24C4E">
      <w:pPr>
        <w:spacing w:after="0" w:line="240" w:lineRule="auto"/>
        <w:jc w:val="right"/>
        <w:rPr>
          <w:rFonts w:ascii="Times New Roman" w:eastAsia="Times New Roman" w:hAnsi="Times New Roman" w:cs="Times New Roman"/>
          <w:sz w:val="20"/>
          <w:szCs w:val="20"/>
          <w:lang w:eastAsia="ru-RU"/>
        </w:rPr>
      </w:pPr>
      <w:r w:rsidRPr="00227438">
        <w:rPr>
          <w:rFonts w:ascii="Times New Roman" w:eastAsia="Times New Roman" w:hAnsi="Times New Roman" w:cs="Times New Roman"/>
          <w:sz w:val="20"/>
          <w:szCs w:val="20"/>
          <w:lang w:eastAsia="ru-RU"/>
        </w:rPr>
        <w:t xml:space="preserve">Таблица </w:t>
      </w:r>
      <w:r w:rsidR="005F731A" w:rsidRPr="00227438">
        <w:rPr>
          <w:rFonts w:ascii="Times New Roman" w:eastAsia="Times New Roman" w:hAnsi="Times New Roman" w:cs="Times New Roman"/>
          <w:sz w:val="20"/>
          <w:szCs w:val="20"/>
          <w:lang w:eastAsia="ru-RU"/>
        </w:rPr>
        <w:t>2</w:t>
      </w:r>
      <w:r w:rsidR="00A27729" w:rsidRPr="00227438">
        <w:rPr>
          <w:rFonts w:ascii="Times New Roman" w:eastAsia="Times New Roman" w:hAnsi="Times New Roman" w:cs="Times New Roman"/>
          <w:sz w:val="20"/>
          <w:szCs w:val="20"/>
          <w:lang w:eastAsia="ru-RU"/>
        </w:rPr>
        <w:t>3</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986"/>
        <w:gridCol w:w="567"/>
        <w:gridCol w:w="852"/>
        <w:gridCol w:w="569"/>
        <w:gridCol w:w="853"/>
        <w:gridCol w:w="852"/>
        <w:gridCol w:w="711"/>
        <w:gridCol w:w="711"/>
        <w:gridCol w:w="709"/>
        <w:gridCol w:w="992"/>
        <w:gridCol w:w="33"/>
        <w:gridCol w:w="959"/>
      </w:tblGrid>
      <w:tr w:rsidR="000E0674" w:rsidRPr="00227438" w:rsidTr="005F731A">
        <w:trPr>
          <w:trHeight w:val="290"/>
        </w:trPr>
        <w:tc>
          <w:tcPr>
            <w:tcW w:w="1831" w:type="dxa"/>
            <w:gridSpan w:val="2"/>
            <w:shd w:val="clear" w:color="auto" w:fill="auto"/>
          </w:tcPr>
          <w:p w:rsidR="00C24C4E" w:rsidRPr="00227438" w:rsidRDefault="00C24C4E" w:rsidP="00C24C4E">
            <w:pPr>
              <w:spacing w:after="0" w:line="240" w:lineRule="auto"/>
              <w:jc w:val="center"/>
              <w:outlineLvl w:val="0"/>
              <w:rPr>
                <w:rFonts w:ascii="Times New Roman" w:eastAsia="Times New Roman" w:hAnsi="Times New Roman" w:cs="Times New Roman"/>
                <w:b/>
                <w:bCs/>
                <w:sz w:val="20"/>
                <w:szCs w:val="20"/>
                <w:lang w:eastAsia="ru-RU"/>
              </w:rPr>
            </w:pPr>
            <w:r w:rsidRPr="00227438">
              <w:rPr>
                <w:rFonts w:ascii="Times New Roman" w:eastAsia="Times New Roman" w:hAnsi="Times New Roman" w:cs="Times New Roman"/>
                <w:b/>
                <w:bCs/>
                <w:sz w:val="20"/>
                <w:szCs w:val="20"/>
                <w:lang w:eastAsia="ru-RU"/>
              </w:rPr>
              <w:t>2а</w:t>
            </w:r>
          </w:p>
        </w:tc>
        <w:tc>
          <w:tcPr>
            <w:tcW w:w="1419" w:type="dxa"/>
            <w:gridSpan w:val="2"/>
            <w:shd w:val="clear" w:color="auto" w:fill="auto"/>
          </w:tcPr>
          <w:p w:rsidR="00C24C4E" w:rsidRPr="00227438" w:rsidRDefault="00C24C4E" w:rsidP="00C24C4E">
            <w:pPr>
              <w:spacing w:after="0" w:line="240" w:lineRule="auto"/>
              <w:jc w:val="center"/>
              <w:outlineLvl w:val="0"/>
              <w:rPr>
                <w:rFonts w:ascii="Times New Roman" w:eastAsia="Times New Roman" w:hAnsi="Times New Roman" w:cs="Times New Roman"/>
                <w:b/>
                <w:bCs/>
                <w:sz w:val="20"/>
                <w:szCs w:val="20"/>
                <w:lang w:eastAsia="ru-RU"/>
              </w:rPr>
            </w:pPr>
            <w:r w:rsidRPr="00227438">
              <w:rPr>
                <w:rFonts w:ascii="Times New Roman" w:eastAsia="Times New Roman" w:hAnsi="Times New Roman" w:cs="Times New Roman"/>
                <w:b/>
                <w:bCs/>
                <w:sz w:val="20"/>
                <w:szCs w:val="20"/>
                <w:lang w:eastAsia="ru-RU"/>
              </w:rPr>
              <w:t>2б</w:t>
            </w:r>
          </w:p>
        </w:tc>
        <w:tc>
          <w:tcPr>
            <w:tcW w:w="1422" w:type="dxa"/>
            <w:gridSpan w:val="2"/>
            <w:shd w:val="clear" w:color="auto" w:fill="auto"/>
          </w:tcPr>
          <w:p w:rsidR="00C24C4E" w:rsidRPr="00227438" w:rsidRDefault="00C24C4E" w:rsidP="00C24C4E">
            <w:pPr>
              <w:spacing w:after="0" w:line="240" w:lineRule="auto"/>
              <w:jc w:val="center"/>
              <w:outlineLvl w:val="0"/>
              <w:rPr>
                <w:rFonts w:ascii="Times New Roman" w:eastAsia="Times New Roman" w:hAnsi="Times New Roman" w:cs="Times New Roman"/>
                <w:b/>
                <w:bCs/>
                <w:sz w:val="20"/>
                <w:szCs w:val="20"/>
                <w:lang w:eastAsia="ru-RU"/>
              </w:rPr>
            </w:pPr>
            <w:r w:rsidRPr="00227438">
              <w:rPr>
                <w:rFonts w:ascii="Times New Roman" w:eastAsia="Times New Roman" w:hAnsi="Times New Roman" w:cs="Times New Roman"/>
                <w:b/>
                <w:bCs/>
                <w:sz w:val="20"/>
                <w:szCs w:val="20"/>
                <w:lang w:eastAsia="ru-RU"/>
              </w:rPr>
              <w:t>3а</w:t>
            </w:r>
          </w:p>
        </w:tc>
        <w:tc>
          <w:tcPr>
            <w:tcW w:w="1563" w:type="dxa"/>
            <w:gridSpan w:val="2"/>
            <w:shd w:val="clear" w:color="auto" w:fill="auto"/>
          </w:tcPr>
          <w:p w:rsidR="00C24C4E" w:rsidRPr="00227438" w:rsidRDefault="00C24C4E" w:rsidP="00C24C4E">
            <w:pPr>
              <w:spacing w:after="0" w:line="240" w:lineRule="auto"/>
              <w:jc w:val="center"/>
              <w:outlineLvl w:val="0"/>
              <w:rPr>
                <w:rFonts w:ascii="Times New Roman" w:eastAsia="Times New Roman" w:hAnsi="Times New Roman" w:cs="Times New Roman"/>
                <w:b/>
                <w:bCs/>
                <w:sz w:val="20"/>
                <w:szCs w:val="20"/>
                <w:lang w:eastAsia="ru-RU"/>
              </w:rPr>
            </w:pPr>
            <w:r w:rsidRPr="00227438">
              <w:rPr>
                <w:rFonts w:ascii="Times New Roman" w:eastAsia="Times New Roman" w:hAnsi="Times New Roman" w:cs="Times New Roman"/>
                <w:b/>
                <w:bCs/>
                <w:sz w:val="20"/>
                <w:szCs w:val="20"/>
                <w:lang w:eastAsia="ru-RU"/>
              </w:rPr>
              <w:t>3б</w:t>
            </w:r>
          </w:p>
        </w:tc>
        <w:tc>
          <w:tcPr>
            <w:tcW w:w="1420" w:type="dxa"/>
            <w:gridSpan w:val="2"/>
            <w:shd w:val="clear" w:color="auto" w:fill="auto"/>
          </w:tcPr>
          <w:p w:rsidR="00C24C4E" w:rsidRPr="00227438" w:rsidRDefault="00C24C4E" w:rsidP="00C24C4E">
            <w:pPr>
              <w:spacing w:after="0" w:line="240" w:lineRule="auto"/>
              <w:jc w:val="center"/>
              <w:outlineLvl w:val="0"/>
              <w:rPr>
                <w:rFonts w:ascii="Times New Roman" w:eastAsia="Times New Roman" w:hAnsi="Times New Roman" w:cs="Times New Roman"/>
                <w:b/>
                <w:bCs/>
                <w:sz w:val="20"/>
                <w:szCs w:val="20"/>
                <w:lang w:eastAsia="ru-RU"/>
              </w:rPr>
            </w:pPr>
            <w:r w:rsidRPr="00227438">
              <w:rPr>
                <w:rFonts w:ascii="Times New Roman" w:eastAsia="Times New Roman" w:hAnsi="Times New Roman" w:cs="Times New Roman"/>
                <w:b/>
                <w:bCs/>
                <w:sz w:val="20"/>
                <w:szCs w:val="20"/>
                <w:lang w:eastAsia="ru-RU"/>
              </w:rPr>
              <w:t>4а</w:t>
            </w:r>
          </w:p>
        </w:tc>
        <w:tc>
          <w:tcPr>
            <w:tcW w:w="1984" w:type="dxa"/>
            <w:gridSpan w:val="3"/>
            <w:shd w:val="clear" w:color="auto" w:fill="auto"/>
          </w:tcPr>
          <w:p w:rsidR="00C24C4E" w:rsidRPr="00227438" w:rsidRDefault="00C24C4E" w:rsidP="00C24C4E">
            <w:pPr>
              <w:spacing w:after="0" w:line="240" w:lineRule="auto"/>
              <w:jc w:val="center"/>
              <w:outlineLvl w:val="0"/>
              <w:rPr>
                <w:rFonts w:ascii="Times New Roman" w:eastAsia="Times New Roman" w:hAnsi="Times New Roman" w:cs="Times New Roman"/>
                <w:b/>
                <w:bCs/>
                <w:sz w:val="20"/>
                <w:szCs w:val="20"/>
                <w:lang w:eastAsia="ru-RU"/>
              </w:rPr>
            </w:pPr>
            <w:r w:rsidRPr="00227438">
              <w:rPr>
                <w:rFonts w:ascii="Times New Roman" w:eastAsia="Times New Roman" w:hAnsi="Times New Roman" w:cs="Times New Roman"/>
                <w:b/>
                <w:bCs/>
                <w:sz w:val="20"/>
                <w:szCs w:val="20"/>
                <w:lang w:eastAsia="ru-RU"/>
              </w:rPr>
              <w:t>4б</w:t>
            </w:r>
          </w:p>
        </w:tc>
      </w:tr>
      <w:tr w:rsidR="000E0674" w:rsidRPr="00227438" w:rsidTr="005F731A">
        <w:trPr>
          <w:trHeight w:val="290"/>
        </w:trPr>
        <w:tc>
          <w:tcPr>
            <w:tcW w:w="9639" w:type="dxa"/>
            <w:gridSpan w:val="13"/>
            <w:shd w:val="clear" w:color="auto" w:fill="auto"/>
          </w:tcPr>
          <w:p w:rsidR="00C24C4E" w:rsidRPr="00227438" w:rsidRDefault="00C24C4E" w:rsidP="00C24C4E">
            <w:pPr>
              <w:spacing w:after="0" w:line="240" w:lineRule="auto"/>
              <w:jc w:val="center"/>
              <w:outlineLvl w:val="0"/>
              <w:rPr>
                <w:rFonts w:ascii="Times New Roman" w:eastAsia="Times New Roman" w:hAnsi="Times New Roman" w:cs="Times New Roman"/>
                <w:b/>
                <w:bCs/>
                <w:sz w:val="20"/>
                <w:szCs w:val="20"/>
                <w:lang w:eastAsia="ru-RU"/>
              </w:rPr>
            </w:pPr>
            <w:r w:rsidRPr="00227438">
              <w:rPr>
                <w:rFonts w:ascii="Times New Roman" w:eastAsia="Times New Roman" w:hAnsi="Times New Roman" w:cs="Times New Roman"/>
                <w:b/>
                <w:bCs/>
                <w:sz w:val="20"/>
                <w:szCs w:val="20"/>
                <w:lang w:eastAsia="ru-RU"/>
              </w:rPr>
              <w:t>Русский язык</w:t>
            </w:r>
          </w:p>
        </w:tc>
      </w:tr>
      <w:tr w:rsidR="000E0674" w:rsidRPr="00227438" w:rsidTr="005F731A">
        <w:trPr>
          <w:trHeight w:val="276"/>
        </w:trPr>
        <w:tc>
          <w:tcPr>
            <w:tcW w:w="845" w:type="dxa"/>
            <w:shd w:val="clear" w:color="auto" w:fill="auto"/>
          </w:tcPr>
          <w:p w:rsidR="00C24C4E" w:rsidRPr="00227438" w:rsidRDefault="00C24C4E" w:rsidP="00C24C4E">
            <w:pPr>
              <w:spacing w:after="0" w:line="240" w:lineRule="auto"/>
              <w:outlineLvl w:val="0"/>
              <w:rPr>
                <w:rFonts w:ascii="Times New Roman" w:eastAsia="Times New Roman" w:hAnsi="Times New Roman" w:cs="Times New Roman"/>
                <w:bCs/>
                <w:sz w:val="20"/>
                <w:szCs w:val="20"/>
                <w:lang w:eastAsia="ru-RU"/>
              </w:rPr>
            </w:pPr>
            <w:r w:rsidRPr="00227438">
              <w:rPr>
                <w:rFonts w:ascii="Times New Roman" w:eastAsia="Times New Roman" w:hAnsi="Times New Roman" w:cs="Times New Roman"/>
                <w:bCs/>
                <w:sz w:val="20"/>
                <w:szCs w:val="20"/>
                <w:lang w:eastAsia="ru-RU"/>
              </w:rPr>
              <w:t>Общая, %</w:t>
            </w:r>
          </w:p>
        </w:tc>
        <w:tc>
          <w:tcPr>
            <w:tcW w:w="986" w:type="dxa"/>
            <w:shd w:val="clear" w:color="auto" w:fill="auto"/>
          </w:tcPr>
          <w:p w:rsidR="00C24C4E" w:rsidRPr="00227438" w:rsidRDefault="00C24C4E" w:rsidP="00C24C4E">
            <w:pPr>
              <w:spacing w:after="0" w:line="240" w:lineRule="auto"/>
              <w:outlineLvl w:val="0"/>
              <w:rPr>
                <w:rFonts w:ascii="Times New Roman" w:eastAsia="Times New Roman" w:hAnsi="Times New Roman" w:cs="Times New Roman"/>
                <w:bCs/>
                <w:sz w:val="20"/>
                <w:szCs w:val="20"/>
                <w:lang w:eastAsia="ru-RU"/>
              </w:rPr>
            </w:pPr>
            <w:r w:rsidRPr="00227438">
              <w:rPr>
                <w:rFonts w:ascii="Times New Roman" w:eastAsia="Times New Roman" w:hAnsi="Times New Roman" w:cs="Times New Roman"/>
                <w:bCs/>
                <w:sz w:val="20"/>
                <w:szCs w:val="20"/>
                <w:lang w:eastAsia="ru-RU"/>
              </w:rPr>
              <w:t>Качественная, %</w:t>
            </w:r>
          </w:p>
        </w:tc>
        <w:tc>
          <w:tcPr>
            <w:tcW w:w="567" w:type="dxa"/>
            <w:shd w:val="clear" w:color="auto" w:fill="auto"/>
          </w:tcPr>
          <w:p w:rsidR="00C24C4E" w:rsidRPr="00227438" w:rsidRDefault="00C24C4E" w:rsidP="00C24C4E">
            <w:pPr>
              <w:spacing w:after="0" w:line="240" w:lineRule="auto"/>
              <w:outlineLvl w:val="0"/>
              <w:rPr>
                <w:rFonts w:ascii="Times New Roman" w:eastAsia="Times New Roman" w:hAnsi="Times New Roman" w:cs="Times New Roman"/>
                <w:bCs/>
                <w:sz w:val="20"/>
                <w:szCs w:val="20"/>
                <w:lang w:eastAsia="ru-RU"/>
              </w:rPr>
            </w:pPr>
            <w:r w:rsidRPr="00227438">
              <w:rPr>
                <w:rFonts w:ascii="Times New Roman" w:eastAsia="Times New Roman" w:hAnsi="Times New Roman" w:cs="Times New Roman"/>
                <w:bCs/>
                <w:sz w:val="20"/>
                <w:szCs w:val="20"/>
                <w:lang w:eastAsia="ru-RU"/>
              </w:rPr>
              <w:t>Общая, %</w:t>
            </w:r>
          </w:p>
        </w:tc>
        <w:tc>
          <w:tcPr>
            <w:tcW w:w="852" w:type="dxa"/>
            <w:shd w:val="clear" w:color="auto" w:fill="auto"/>
          </w:tcPr>
          <w:p w:rsidR="00C24C4E" w:rsidRPr="00227438" w:rsidRDefault="00C24C4E" w:rsidP="00C24C4E">
            <w:pPr>
              <w:spacing w:after="0" w:line="240" w:lineRule="auto"/>
              <w:outlineLvl w:val="0"/>
              <w:rPr>
                <w:rFonts w:ascii="Times New Roman" w:eastAsia="Times New Roman" w:hAnsi="Times New Roman" w:cs="Times New Roman"/>
                <w:bCs/>
                <w:sz w:val="20"/>
                <w:szCs w:val="20"/>
                <w:lang w:eastAsia="ru-RU"/>
              </w:rPr>
            </w:pPr>
            <w:r w:rsidRPr="00227438">
              <w:rPr>
                <w:rFonts w:ascii="Times New Roman" w:eastAsia="Times New Roman" w:hAnsi="Times New Roman" w:cs="Times New Roman"/>
                <w:bCs/>
                <w:sz w:val="20"/>
                <w:szCs w:val="20"/>
                <w:lang w:eastAsia="ru-RU"/>
              </w:rPr>
              <w:t>Качественная, %</w:t>
            </w:r>
          </w:p>
        </w:tc>
        <w:tc>
          <w:tcPr>
            <w:tcW w:w="569" w:type="dxa"/>
            <w:shd w:val="clear" w:color="auto" w:fill="auto"/>
          </w:tcPr>
          <w:p w:rsidR="00C24C4E" w:rsidRPr="00227438" w:rsidRDefault="00C24C4E" w:rsidP="00C24C4E">
            <w:pPr>
              <w:spacing w:after="0" w:line="240" w:lineRule="auto"/>
              <w:outlineLvl w:val="0"/>
              <w:rPr>
                <w:rFonts w:ascii="Times New Roman" w:eastAsia="Times New Roman" w:hAnsi="Times New Roman" w:cs="Times New Roman"/>
                <w:bCs/>
                <w:sz w:val="20"/>
                <w:szCs w:val="20"/>
                <w:lang w:eastAsia="ru-RU"/>
              </w:rPr>
            </w:pPr>
            <w:r w:rsidRPr="00227438">
              <w:rPr>
                <w:rFonts w:ascii="Times New Roman" w:eastAsia="Times New Roman" w:hAnsi="Times New Roman" w:cs="Times New Roman"/>
                <w:bCs/>
                <w:sz w:val="20"/>
                <w:szCs w:val="20"/>
                <w:lang w:eastAsia="ru-RU"/>
              </w:rPr>
              <w:t>Общая, %</w:t>
            </w:r>
          </w:p>
        </w:tc>
        <w:tc>
          <w:tcPr>
            <w:tcW w:w="853" w:type="dxa"/>
            <w:shd w:val="clear" w:color="auto" w:fill="auto"/>
          </w:tcPr>
          <w:p w:rsidR="00C24C4E" w:rsidRPr="00227438" w:rsidRDefault="00C24C4E" w:rsidP="00C24C4E">
            <w:pPr>
              <w:spacing w:after="0" w:line="240" w:lineRule="auto"/>
              <w:outlineLvl w:val="0"/>
              <w:rPr>
                <w:rFonts w:ascii="Times New Roman" w:eastAsia="Times New Roman" w:hAnsi="Times New Roman" w:cs="Times New Roman"/>
                <w:bCs/>
                <w:sz w:val="20"/>
                <w:szCs w:val="20"/>
                <w:lang w:eastAsia="ru-RU"/>
              </w:rPr>
            </w:pPr>
            <w:r w:rsidRPr="00227438">
              <w:rPr>
                <w:rFonts w:ascii="Times New Roman" w:eastAsia="Times New Roman" w:hAnsi="Times New Roman" w:cs="Times New Roman"/>
                <w:bCs/>
                <w:sz w:val="20"/>
                <w:szCs w:val="20"/>
                <w:lang w:eastAsia="ru-RU"/>
              </w:rPr>
              <w:t>Качественная, %</w:t>
            </w:r>
          </w:p>
        </w:tc>
        <w:tc>
          <w:tcPr>
            <w:tcW w:w="852" w:type="dxa"/>
            <w:shd w:val="clear" w:color="auto" w:fill="auto"/>
          </w:tcPr>
          <w:p w:rsidR="00C24C4E" w:rsidRPr="00227438" w:rsidRDefault="00C24C4E" w:rsidP="00C24C4E">
            <w:pPr>
              <w:spacing w:after="0" w:line="240" w:lineRule="auto"/>
              <w:outlineLvl w:val="0"/>
              <w:rPr>
                <w:rFonts w:ascii="Times New Roman" w:eastAsia="Times New Roman" w:hAnsi="Times New Roman" w:cs="Times New Roman"/>
                <w:bCs/>
                <w:sz w:val="20"/>
                <w:szCs w:val="20"/>
                <w:lang w:eastAsia="ru-RU"/>
              </w:rPr>
            </w:pPr>
            <w:r w:rsidRPr="00227438">
              <w:rPr>
                <w:rFonts w:ascii="Times New Roman" w:eastAsia="Times New Roman" w:hAnsi="Times New Roman" w:cs="Times New Roman"/>
                <w:bCs/>
                <w:sz w:val="20"/>
                <w:szCs w:val="20"/>
                <w:lang w:eastAsia="ru-RU"/>
              </w:rPr>
              <w:t>Общая, %</w:t>
            </w:r>
          </w:p>
        </w:tc>
        <w:tc>
          <w:tcPr>
            <w:tcW w:w="711" w:type="dxa"/>
            <w:shd w:val="clear" w:color="auto" w:fill="auto"/>
          </w:tcPr>
          <w:p w:rsidR="00C24C4E" w:rsidRPr="00227438" w:rsidRDefault="00C24C4E" w:rsidP="00C24C4E">
            <w:pPr>
              <w:spacing w:after="0" w:line="240" w:lineRule="auto"/>
              <w:outlineLvl w:val="0"/>
              <w:rPr>
                <w:rFonts w:ascii="Times New Roman" w:eastAsia="Times New Roman" w:hAnsi="Times New Roman" w:cs="Times New Roman"/>
                <w:bCs/>
                <w:sz w:val="20"/>
                <w:szCs w:val="20"/>
                <w:lang w:eastAsia="ru-RU"/>
              </w:rPr>
            </w:pPr>
            <w:r w:rsidRPr="00227438">
              <w:rPr>
                <w:rFonts w:ascii="Times New Roman" w:eastAsia="Times New Roman" w:hAnsi="Times New Roman" w:cs="Times New Roman"/>
                <w:bCs/>
                <w:sz w:val="20"/>
                <w:szCs w:val="20"/>
                <w:lang w:eastAsia="ru-RU"/>
              </w:rPr>
              <w:t>Качественная, %</w:t>
            </w:r>
          </w:p>
        </w:tc>
        <w:tc>
          <w:tcPr>
            <w:tcW w:w="711" w:type="dxa"/>
            <w:shd w:val="clear" w:color="auto" w:fill="auto"/>
          </w:tcPr>
          <w:p w:rsidR="00C24C4E" w:rsidRPr="00227438" w:rsidRDefault="00C24C4E" w:rsidP="00C24C4E">
            <w:pPr>
              <w:spacing w:after="0" w:line="240" w:lineRule="auto"/>
              <w:outlineLvl w:val="0"/>
              <w:rPr>
                <w:rFonts w:ascii="Times New Roman" w:eastAsia="Times New Roman" w:hAnsi="Times New Roman" w:cs="Times New Roman"/>
                <w:bCs/>
                <w:sz w:val="20"/>
                <w:szCs w:val="20"/>
                <w:lang w:eastAsia="ru-RU"/>
              </w:rPr>
            </w:pPr>
            <w:r w:rsidRPr="00227438">
              <w:rPr>
                <w:rFonts w:ascii="Times New Roman" w:eastAsia="Times New Roman" w:hAnsi="Times New Roman" w:cs="Times New Roman"/>
                <w:bCs/>
                <w:sz w:val="20"/>
                <w:szCs w:val="20"/>
                <w:lang w:eastAsia="ru-RU"/>
              </w:rPr>
              <w:t>Общая, %</w:t>
            </w:r>
          </w:p>
        </w:tc>
        <w:tc>
          <w:tcPr>
            <w:tcW w:w="709" w:type="dxa"/>
            <w:shd w:val="clear" w:color="auto" w:fill="auto"/>
          </w:tcPr>
          <w:p w:rsidR="00C24C4E" w:rsidRPr="00227438" w:rsidRDefault="00C24C4E" w:rsidP="00C24C4E">
            <w:pPr>
              <w:spacing w:after="0" w:line="240" w:lineRule="auto"/>
              <w:outlineLvl w:val="0"/>
              <w:rPr>
                <w:rFonts w:ascii="Times New Roman" w:eastAsia="Times New Roman" w:hAnsi="Times New Roman" w:cs="Times New Roman"/>
                <w:bCs/>
                <w:sz w:val="20"/>
                <w:szCs w:val="20"/>
                <w:lang w:eastAsia="ru-RU"/>
              </w:rPr>
            </w:pPr>
            <w:r w:rsidRPr="00227438">
              <w:rPr>
                <w:rFonts w:ascii="Times New Roman" w:eastAsia="Times New Roman" w:hAnsi="Times New Roman" w:cs="Times New Roman"/>
                <w:bCs/>
                <w:sz w:val="20"/>
                <w:szCs w:val="20"/>
                <w:lang w:eastAsia="ru-RU"/>
              </w:rPr>
              <w:t>Качественная, %</w:t>
            </w:r>
          </w:p>
        </w:tc>
        <w:tc>
          <w:tcPr>
            <w:tcW w:w="1025" w:type="dxa"/>
            <w:gridSpan w:val="2"/>
            <w:shd w:val="clear" w:color="auto" w:fill="auto"/>
          </w:tcPr>
          <w:p w:rsidR="00C24C4E" w:rsidRPr="00227438" w:rsidRDefault="00C24C4E" w:rsidP="00C24C4E">
            <w:pPr>
              <w:spacing w:after="0" w:line="240" w:lineRule="auto"/>
              <w:outlineLvl w:val="0"/>
              <w:rPr>
                <w:rFonts w:ascii="Times New Roman" w:eastAsia="Times New Roman" w:hAnsi="Times New Roman" w:cs="Times New Roman"/>
                <w:bCs/>
                <w:sz w:val="20"/>
                <w:szCs w:val="20"/>
                <w:lang w:eastAsia="ru-RU"/>
              </w:rPr>
            </w:pPr>
            <w:r w:rsidRPr="00227438">
              <w:rPr>
                <w:rFonts w:ascii="Times New Roman" w:eastAsia="Times New Roman" w:hAnsi="Times New Roman" w:cs="Times New Roman"/>
                <w:bCs/>
                <w:sz w:val="20"/>
                <w:szCs w:val="20"/>
                <w:lang w:eastAsia="ru-RU"/>
              </w:rPr>
              <w:t>Общая, %</w:t>
            </w:r>
          </w:p>
        </w:tc>
        <w:tc>
          <w:tcPr>
            <w:tcW w:w="959" w:type="dxa"/>
            <w:shd w:val="clear" w:color="auto" w:fill="auto"/>
          </w:tcPr>
          <w:p w:rsidR="00C24C4E" w:rsidRPr="00227438" w:rsidRDefault="00C24C4E" w:rsidP="00C24C4E">
            <w:pPr>
              <w:spacing w:after="0" w:line="240" w:lineRule="auto"/>
              <w:outlineLvl w:val="0"/>
              <w:rPr>
                <w:rFonts w:ascii="Times New Roman" w:eastAsia="Times New Roman" w:hAnsi="Times New Roman" w:cs="Times New Roman"/>
                <w:bCs/>
                <w:sz w:val="20"/>
                <w:szCs w:val="20"/>
                <w:lang w:eastAsia="ru-RU"/>
              </w:rPr>
            </w:pPr>
            <w:r w:rsidRPr="00227438">
              <w:rPr>
                <w:rFonts w:ascii="Times New Roman" w:eastAsia="Times New Roman" w:hAnsi="Times New Roman" w:cs="Times New Roman"/>
                <w:bCs/>
                <w:sz w:val="20"/>
                <w:szCs w:val="20"/>
                <w:lang w:eastAsia="ru-RU"/>
              </w:rPr>
              <w:t>Качественная, %</w:t>
            </w:r>
          </w:p>
        </w:tc>
      </w:tr>
      <w:tr w:rsidR="000E0674" w:rsidRPr="00227438" w:rsidTr="005F731A">
        <w:trPr>
          <w:trHeight w:val="276"/>
        </w:trPr>
        <w:tc>
          <w:tcPr>
            <w:tcW w:w="845" w:type="dxa"/>
            <w:shd w:val="clear" w:color="auto" w:fill="auto"/>
          </w:tcPr>
          <w:p w:rsidR="00C24C4E" w:rsidRPr="00227438" w:rsidRDefault="00C24C4E" w:rsidP="00C24C4E">
            <w:pPr>
              <w:spacing w:after="0" w:line="240" w:lineRule="auto"/>
              <w:jc w:val="center"/>
              <w:outlineLvl w:val="0"/>
              <w:rPr>
                <w:rFonts w:ascii="Times New Roman" w:eastAsia="Times New Roman" w:hAnsi="Times New Roman" w:cs="Times New Roman"/>
                <w:bCs/>
                <w:sz w:val="20"/>
                <w:szCs w:val="20"/>
                <w:lang w:eastAsia="ru-RU"/>
              </w:rPr>
            </w:pPr>
            <w:r w:rsidRPr="00227438">
              <w:rPr>
                <w:rFonts w:ascii="Times New Roman" w:eastAsia="Times New Roman" w:hAnsi="Times New Roman" w:cs="Times New Roman"/>
                <w:bCs/>
                <w:sz w:val="20"/>
                <w:szCs w:val="20"/>
                <w:lang w:eastAsia="ru-RU"/>
              </w:rPr>
              <w:t>100</w:t>
            </w:r>
          </w:p>
        </w:tc>
        <w:tc>
          <w:tcPr>
            <w:tcW w:w="986" w:type="dxa"/>
            <w:shd w:val="clear" w:color="auto" w:fill="auto"/>
          </w:tcPr>
          <w:p w:rsidR="00C24C4E" w:rsidRPr="00227438" w:rsidRDefault="00A27729" w:rsidP="00C24C4E">
            <w:pPr>
              <w:spacing w:after="0" w:line="240" w:lineRule="auto"/>
              <w:rPr>
                <w:rFonts w:ascii="Times New Roman" w:eastAsia="Calibri" w:hAnsi="Times New Roman" w:cs="Times New Roman"/>
                <w:sz w:val="20"/>
                <w:szCs w:val="20"/>
                <w:lang w:eastAsia="ru-RU"/>
              </w:rPr>
            </w:pPr>
            <w:r w:rsidRPr="00227438">
              <w:rPr>
                <w:rFonts w:ascii="Times New Roman" w:eastAsia="Calibri" w:hAnsi="Times New Roman" w:cs="Times New Roman"/>
                <w:sz w:val="20"/>
                <w:szCs w:val="20"/>
                <w:lang w:eastAsia="ru-RU"/>
              </w:rPr>
              <w:t>4</w:t>
            </w:r>
            <w:r w:rsidR="00C24C4E" w:rsidRPr="00227438">
              <w:rPr>
                <w:rFonts w:ascii="Times New Roman" w:eastAsia="Calibri" w:hAnsi="Times New Roman" w:cs="Times New Roman"/>
                <w:sz w:val="20"/>
                <w:szCs w:val="20"/>
                <w:lang w:eastAsia="ru-RU"/>
              </w:rPr>
              <w:t>0</w:t>
            </w:r>
          </w:p>
        </w:tc>
        <w:tc>
          <w:tcPr>
            <w:tcW w:w="567" w:type="dxa"/>
            <w:shd w:val="clear" w:color="auto" w:fill="auto"/>
          </w:tcPr>
          <w:p w:rsidR="00C24C4E" w:rsidRPr="00227438" w:rsidRDefault="00C24C4E" w:rsidP="00C24C4E">
            <w:pPr>
              <w:spacing w:after="0" w:line="240" w:lineRule="auto"/>
              <w:rPr>
                <w:rFonts w:ascii="Times New Roman" w:eastAsia="Calibri" w:hAnsi="Times New Roman" w:cs="Times New Roman"/>
                <w:sz w:val="20"/>
                <w:szCs w:val="20"/>
                <w:lang w:eastAsia="ru-RU"/>
              </w:rPr>
            </w:pPr>
            <w:r w:rsidRPr="00227438">
              <w:rPr>
                <w:rFonts w:ascii="Times New Roman" w:eastAsia="Times New Roman" w:hAnsi="Times New Roman" w:cs="Times New Roman"/>
                <w:bCs/>
                <w:sz w:val="20"/>
                <w:szCs w:val="20"/>
                <w:lang w:eastAsia="ru-RU"/>
              </w:rPr>
              <w:t>100</w:t>
            </w:r>
          </w:p>
        </w:tc>
        <w:tc>
          <w:tcPr>
            <w:tcW w:w="852" w:type="dxa"/>
            <w:shd w:val="clear" w:color="auto" w:fill="auto"/>
          </w:tcPr>
          <w:p w:rsidR="00C24C4E" w:rsidRPr="00227438" w:rsidRDefault="00A27729" w:rsidP="00C24C4E">
            <w:pPr>
              <w:spacing w:after="0" w:line="240" w:lineRule="auto"/>
              <w:rPr>
                <w:rFonts w:ascii="Times New Roman" w:eastAsia="Calibri" w:hAnsi="Times New Roman" w:cs="Times New Roman"/>
                <w:sz w:val="20"/>
                <w:szCs w:val="20"/>
                <w:lang w:eastAsia="ru-RU"/>
              </w:rPr>
            </w:pPr>
            <w:r w:rsidRPr="00227438">
              <w:rPr>
                <w:rFonts w:ascii="Times New Roman" w:eastAsia="Calibri" w:hAnsi="Times New Roman" w:cs="Times New Roman"/>
                <w:sz w:val="20"/>
                <w:szCs w:val="20"/>
                <w:lang w:eastAsia="ru-RU"/>
              </w:rPr>
              <w:t>47</w:t>
            </w:r>
          </w:p>
        </w:tc>
        <w:tc>
          <w:tcPr>
            <w:tcW w:w="569" w:type="dxa"/>
            <w:shd w:val="clear" w:color="auto" w:fill="auto"/>
          </w:tcPr>
          <w:p w:rsidR="00C24C4E" w:rsidRPr="00227438" w:rsidRDefault="00C24C4E" w:rsidP="00C24C4E">
            <w:pPr>
              <w:spacing w:after="0" w:line="240" w:lineRule="auto"/>
              <w:rPr>
                <w:rFonts w:ascii="Times New Roman" w:eastAsia="Calibri" w:hAnsi="Times New Roman" w:cs="Times New Roman"/>
                <w:sz w:val="20"/>
                <w:szCs w:val="20"/>
                <w:lang w:eastAsia="ru-RU"/>
              </w:rPr>
            </w:pPr>
            <w:r w:rsidRPr="00227438">
              <w:rPr>
                <w:rFonts w:ascii="Times New Roman" w:eastAsia="Times New Roman" w:hAnsi="Times New Roman" w:cs="Times New Roman"/>
                <w:bCs/>
                <w:sz w:val="20"/>
                <w:szCs w:val="20"/>
                <w:lang w:eastAsia="ru-RU"/>
              </w:rPr>
              <w:t>100</w:t>
            </w:r>
          </w:p>
        </w:tc>
        <w:tc>
          <w:tcPr>
            <w:tcW w:w="853" w:type="dxa"/>
            <w:shd w:val="clear" w:color="auto" w:fill="auto"/>
          </w:tcPr>
          <w:p w:rsidR="00C24C4E" w:rsidRPr="00227438" w:rsidRDefault="00A27729" w:rsidP="00C24C4E">
            <w:pPr>
              <w:spacing w:after="0" w:line="240" w:lineRule="auto"/>
              <w:rPr>
                <w:rFonts w:ascii="Times New Roman" w:eastAsia="Calibri" w:hAnsi="Times New Roman" w:cs="Times New Roman"/>
                <w:sz w:val="20"/>
                <w:szCs w:val="20"/>
                <w:lang w:eastAsia="ru-RU"/>
              </w:rPr>
            </w:pPr>
            <w:r w:rsidRPr="00227438">
              <w:rPr>
                <w:rFonts w:ascii="Times New Roman" w:eastAsia="Calibri" w:hAnsi="Times New Roman" w:cs="Times New Roman"/>
                <w:sz w:val="20"/>
                <w:szCs w:val="20"/>
                <w:lang w:eastAsia="ru-RU"/>
              </w:rPr>
              <w:t>60</w:t>
            </w:r>
          </w:p>
        </w:tc>
        <w:tc>
          <w:tcPr>
            <w:tcW w:w="852" w:type="dxa"/>
            <w:shd w:val="clear" w:color="auto" w:fill="auto"/>
          </w:tcPr>
          <w:p w:rsidR="00C24C4E" w:rsidRPr="00227438" w:rsidRDefault="00C24C4E" w:rsidP="00C24C4E">
            <w:pPr>
              <w:spacing w:after="0" w:line="240" w:lineRule="auto"/>
              <w:rPr>
                <w:rFonts w:ascii="Times New Roman" w:eastAsia="Calibri" w:hAnsi="Times New Roman" w:cs="Times New Roman"/>
                <w:sz w:val="20"/>
                <w:szCs w:val="20"/>
                <w:lang w:eastAsia="ru-RU"/>
              </w:rPr>
            </w:pPr>
            <w:r w:rsidRPr="00227438">
              <w:rPr>
                <w:rFonts w:ascii="Times New Roman" w:eastAsia="Times New Roman" w:hAnsi="Times New Roman" w:cs="Times New Roman"/>
                <w:bCs/>
                <w:sz w:val="20"/>
                <w:szCs w:val="20"/>
                <w:lang w:eastAsia="ru-RU"/>
              </w:rPr>
              <w:t>100</w:t>
            </w:r>
          </w:p>
        </w:tc>
        <w:tc>
          <w:tcPr>
            <w:tcW w:w="711" w:type="dxa"/>
            <w:shd w:val="clear" w:color="auto" w:fill="auto"/>
          </w:tcPr>
          <w:p w:rsidR="00C24C4E" w:rsidRPr="00227438" w:rsidRDefault="00A27729" w:rsidP="00C24C4E">
            <w:pPr>
              <w:spacing w:after="0" w:line="240" w:lineRule="auto"/>
              <w:rPr>
                <w:rFonts w:ascii="Times New Roman" w:eastAsia="Calibri" w:hAnsi="Times New Roman" w:cs="Times New Roman"/>
                <w:sz w:val="20"/>
                <w:szCs w:val="20"/>
                <w:lang w:eastAsia="ru-RU"/>
              </w:rPr>
            </w:pPr>
            <w:r w:rsidRPr="00227438">
              <w:rPr>
                <w:rFonts w:ascii="Times New Roman" w:eastAsia="Calibri" w:hAnsi="Times New Roman" w:cs="Times New Roman"/>
                <w:sz w:val="20"/>
                <w:szCs w:val="20"/>
                <w:lang w:eastAsia="ru-RU"/>
              </w:rPr>
              <w:t>67</w:t>
            </w:r>
          </w:p>
        </w:tc>
        <w:tc>
          <w:tcPr>
            <w:tcW w:w="711" w:type="dxa"/>
            <w:shd w:val="clear" w:color="auto" w:fill="auto"/>
          </w:tcPr>
          <w:p w:rsidR="00C24C4E" w:rsidRPr="00227438" w:rsidRDefault="00C24C4E" w:rsidP="00C24C4E">
            <w:pPr>
              <w:spacing w:after="0" w:line="240" w:lineRule="auto"/>
              <w:rPr>
                <w:rFonts w:ascii="Times New Roman" w:eastAsia="Calibri" w:hAnsi="Times New Roman" w:cs="Times New Roman"/>
                <w:sz w:val="20"/>
                <w:szCs w:val="20"/>
                <w:lang w:eastAsia="ru-RU"/>
              </w:rPr>
            </w:pPr>
            <w:r w:rsidRPr="00227438">
              <w:rPr>
                <w:rFonts w:ascii="Times New Roman" w:eastAsia="Times New Roman" w:hAnsi="Times New Roman" w:cs="Times New Roman"/>
                <w:bCs/>
                <w:sz w:val="20"/>
                <w:szCs w:val="20"/>
                <w:lang w:eastAsia="ru-RU"/>
              </w:rPr>
              <w:t>100</w:t>
            </w:r>
          </w:p>
        </w:tc>
        <w:tc>
          <w:tcPr>
            <w:tcW w:w="709" w:type="dxa"/>
            <w:shd w:val="clear" w:color="auto" w:fill="auto"/>
          </w:tcPr>
          <w:p w:rsidR="00C24C4E" w:rsidRPr="00227438" w:rsidRDefault="00A27729" w:rsidP="00C24C4E">
            <w:pPr>
              <w:spacing w:after="0" w:line="240" w:lineRule="auto"/>
              <w:rPr>
                <w:rFonts w:ascii="Times New Roman" w:eastAsia="Calibri" w:hAnsi="Times New Roman" w:cs="Times New Roman"/>
                <w:sz w:val="20"/>
                <w:szCs w:val="20"/>
                <w:lang w:eastAsia="ru-RU"/>
              </w:rPr>
            </w:pPr>
            <w:r w:rsidRPr="00227438">
              <w:rPr>
                <w:rFonts w:ascii="Times New Roman" w:eastAsia="Calibri" w:hAnsi="Times New Roman" w:cs="Times New Roman"/>
                <w:sz w:val="20"/>
                <w:szCs w:val="20"/>
                <w:lang w:eastAsia="ru-RU"/>
              </w:rPr>
              <w:t>68</w:t>
            </w:r>
          </w:p>
        </w:tc>
        <w:tc>
          <w:tcPr>
            <w:tcW w:w="1025" w:type="dxa"/>
            <w:gridSpan w:val="2"/>
            <w:shd w:val="clear" w:color="auto" w:fill="auto"/>
          </w:tcPr>
          <w:p w:rsidR="00C24C4E" w:rsidRPr="00227438" w:rsidRDefault="00A27729" w:rsidP="00C24C4E">
            <w:pPr>
              <w:spacing w:after="0" w:line="240" w:lineRule="auto"/>
              <w:rPr>
                <w:rFonts w:ascii="Times New Roman" w:eastAsia="Calibri" w:hAnsi="Times New Roman" w:cs="Times New Roman"/>
                <w:sz w:val="20"/>
                <w:szCs w:val="20"/>
                <w:lang w:eastAsia="ru-RU"/>
              </w:rPr>
            </w:pPr>
            <w:r w:rsidRPr="00227438">
              <w:rPr>
                <w:rFonts w:ascii="Times New Roman" w:eastAsia="Calibri" w:hAnsi="Times New Roman" w:cs="Times New Roman"/>
                <w:sz w:val="20"/>
                <w:szCs w:val="20"/>
                <w:lang w:eastAsia="ru-RU"/>
              </w:rPr>
              <w:t>100</w:t>
            </w:r>
          </w:p>
        </w:tc>
        <w:tc>
          <w:tcPr>
            <w:tcW w:w="959" w:type="dxa"/>
            <w:shd w:val="clear" w:color="auto" w:fill="auto"/>
          </w:tcPr>
          <w:p w:rsidR="00C24C4E" w:rsidRPr="00227438" w:rsidRDefault="00A27729" w:rsidP="00C24C4E">
            <w:pPr>
              <w:spacing w:after="0" w:line="240" w:lineRule="auto"/>
              <w:rPr>
                <w:rFonts w:ascii="Times New Roman" w:eastAsia="Calibri" w:hAnsi="Times New Roman" w:cs="Times New Roman"/>
                <w:sz w:val="20"/>
                <w:szCs w:val="20"/>
                <w:lang w:eastAsia="ru-RU"/>
              </w:rPr>
            </w:pPr>
            <w:r w:rsidRPr="00227438">
              <w:rPr>
                <w:rFonts w:ascii="Times New Roman" w:eastAsia="Calibri" w:hAnsi="Times New Roman" w:cs="Times New Roman"/>
                <w:sz w:val="20"/>
                <w:szCs w:val="20"/>
                <w:lang w:eastAsia="ru-RU"/>
              </w:rPr>
              <w:t>25</w:t>
            </w:r>
          </w:p>
        </w:tc>
      </w:tr>
      <w:tr w:rsidR="000E0674" w:rsidRPr="00227438" w:rsidTr="005F731A">
        <w:trPr>
          <w:trHeight w:val="276"/>
        </w:trPr>
        <w:tc>
          <w:tcPr>
            <w:tcW w:w="9639" w:type="dxa"/>
            <w:gridSpan w:val="13"/>
            <w:shd w:val="clear" w:color="auto" w:fill="auto"/>
          </w:tcPr>
          <w:p w:rsidR="00C24C4E" w:rsidRPr="00227438" w:rsidRDefault="00C24C4E" w:rsidP="00C24C4E">
            <w:pPr>
              <w:spacing w:after="0" w:line="240" w:lineRule="auto"/>
              <w:jc w:val="center"/>
              <w:outlineLvl w:val="0"/>
              <w:rPr>
                <w:rFonts w:ascii="Times New Roman" w:eastAsia="Times New Roman" w:hAnsi="Times New Roman" w:cs="Times New Roman"/>
                <w:bCs/>
                <w:sz w:val="20"/>
                <w:szCs w:val="20"/>
                <w:lang w:eastAsia="ru-RU"/>
              </w:rPr>
            </w:pPr>
            <w:r w:rsidRPr="00227438">
              <w:rPr>
                <w:rFonts w:ascii="Times New Roman" w:eastAsia="Times New Roman" w:hAnsi="Times New Roman" w:cs="Times New Roman"/>
                <w:b/>
                <w:bCs/>
                <w:sz w:val="20"/>
                <w:szCs w:val="20"/>
                <w:lang w:eastAsia="ru-RU"/>
              </w:rPr>
              <w:t>Математика</w:t>
            </w:r>
          </w:p>
        </w:tc>
      </w:tr>
      <w:tr w:rsidR="000E0674" w:rsidRPr="00227438" w:rsidTr="005F731A">
        <w:trPr>
          <w:trHeight w:val="276"/>
        </w:trPr>
        <w:tc>
          <w:tcPr>
            <w:tcW w:w="845" w:type="dxa"/>
            <w:shd w:val="clear" w:color="auto" w:fill="auto"/>
          </w:tcPr>
          <w:p w:rsidR="00C24C4E" w:rsidRPr="00227438" w:rsidRDefault="00C24C4E" w:rsidP="00C24C4E">
            <w:pPr>
              <w:spacing w:after="0" w:line="240" w:lineRule="auto"/>
              <w:jc w:val="center"/>
              <w:outlineLvl w:val="0"/>
              <w:rPr>
                <w:rFonts w:ascii="Times New Roman" w:eastAsia="Times New Roman" w:hAnsi="Times New Roman" w:cs="Times New Roman"/>
                <w:bCs/>
                <w:sz w:val="20"/>
                <w:szCs w:val="20"/>
                <w:lang w:eastAsia="ru-RU"/>
              </w:rPr>
            </w:pPr>
            <w:r w:rsidRPr="00227438">
              <w:rPr>
                <w:rFonts w:ascii="Times New Roman" w:eastAsia="Times New Roman" w:hAnsi="Times New Roman" w:cs="Times New Roman"/>
                <w:bCs/>
                <w:sz w:val="20"/>
                <w:szCs w:val="20"/>
                <w:lang w:eastAsia="ru-RU"/>
              </w:rPr>
              <w:t>100</w:t>
            </w:r>
          </w:p>
        </w:tc>
        <w:tc>
          <w:tcPr>
            <w:tcW w:w="986" w:type="dxa"/>
            <w:shd w:val="clear" w:color="auto" w:fill="auto"/>
          </w:tcPr>
          <w:p w:rsidR="00C24C4E" w:rsidRPr="00227438" w:rsidRDefault="00227438" w:rsidP="00C24C4E">
            <w:pPr>
              <w:spacing w:after="0" w:line="240" w:lineRule="auto"/>
              <w:rPr>
                <w:rFonts w:ascii="Times New Roman" w:eastAsia="Calibri" w:hAnsi="Times New Roman" w:cs="Times New Roman"/>
                <w:sz w:val="20"/>
                <w:szCs w:val="20"/>
                <w:lang w:eastAsia="ru-RU"/>
              </w:rPr>
            </w:pPr>
            <w:r w:rsidRPr="00227438">
              <w:rPr>
                <w:rFonts w:ascii="Times New Roman" w:eastAsia="Calibri" w:hAnsi="Times New Roman" w:cs="Times New Roman"/>
                <w:sz w:val="20"/>
                <w:szCs w:val="20"/>
                <w:lang w:eastAsia="ru-RU"/>
              </w:rPr>
              <w:t>48</w:t>
            </w:r>
          </w:p>
        </w:tc>
        <w:tc>
          <w:tcPr>
            <w:tcW w:w="567" w:type="dxa"/>
            <w:shd w:val="clear" w:color="auto" w:fill="auto"/>
          </w:tcPr>
          <w:p w:rsidR="00C24C4E" w:rsidRPr="00227438" w:rsidRDefault="00C24C4E" w:rsidP="00C24C4E">
            <w:pPr>
              <w:spacing w:after="0" w:line="240" w:lineRule="auto"/>
              <w:rPr>
                <w:rFonts w:ascii="Times New Roman" w:eastAsia="Calibri" w:hAnsi="Times New Roman" w:cs="Times New Roman"/>
                <w:sz w:val="20"/>
                <w:szCs w:val="20"/>
                <w:lang w:eastAsia="ru-RU"/>
              </w:rPr>
            </w:pPr>
            <w:r w:rsidRPr="00227438">
              <w:rPr>
                <w:rFonts w:ascii="Times New Roman" w:eastAsia="Times New Roman" w:hAnsi="Times New Roman" w:cs="Times New Roman"/>
                <w:bCs/>
                <w:sz w:val="20"/>
                <w:szCs w:val="20"/>
                <w:lang w:eastAsia="ru-RU"/>
              </w:rPr>
              <w:t>100</w:t>
            </w:r>
          </w:p>
        </w:tc>
        <w:tc>
          <w:tcPr>
            <w:tcW w:w="852" w:type="dxa"/>
            <w:shd w:val="clear" w:color="auto" w:fill="auto"/>
          </w:tcPr>
          <w:p w:rsidR="00C24C4E" w:rsidRPr="00227438" w:rsidRDefault="00227438" w:rsidP="00C24C4E">
            <w:pPr>
              <w:spacing w:after="0" w:line="240" w:lineRule="auto"/>
              <w:rPr>
                <w:rFonts w:ascii="Times New Roman" w:eastAsia="Calibri" w:hAnsi="Times New Roman" w:cs="Times New Roman"/>
                <w:sz w:val="20"/>
                <w:szCs w:val="20"/>
                <w:lang w:eastAsia="ru-RU"/>
              </w:rPr>
            </w:pPr>
            <w:r w:rsidRPr="00227438">
              <w:rPr>
                <w:rFonts w:ascii="Times New Roman" w:eastAsia="Calibri" w:hAnsi="Times New Roman" w:cs="Times New Roman"/>
                <w:sz w:val="20"/>
                <w:szCs w:val="20"/>
                <w:lang w:eastAsia="ru-RU"/>
              </w:rPr>
              <w:t>33</w:t>
            </w:r>
          </w:p>
        </w:tc>
        <w:tc>
          <w:tcPr>
            <w:tcW w:w="569" w:type="dxa"/>
            <w:shd w:val="clear" w:color="auto" w:fill="auto"/>
          </w:tcPr>
          <w:p w:rsidR="00C24C4E" w:rsidRPr="00227438" w:rsidRDefault="00C24C4E" w:rsidP="00C24C4E">
            <w:pPr>
              <w:spacing w:after="0" w:line="240" w:lineRule="auto"/>
              <w:rPr>
                <w:rFonts w:ascii="Times New Roman" w:eastAsia="Calibri" w:hAnsi="Times New Roman" w:cs="Times New Roman"/>
                <w:sz w:val="20"/>
                <w:szCs w:val="20"/>
                <w:lang w:eastAsia="ru-RU"/>
              </w:rPr>
            </w:pPr>
            <w:r w:rsidRPr="00227438">
              <w:rPr>
                <w:rFonts w:ascii="Times New Roman" w:eastAsia="Times New Roman" w:hAnsi="Times New Roman" w:cs="Times New Roman"/>
                <w:bCs/>
                <w:sz w:val="20"/>
                <w:szCs w:val="20"/>
                <w:lang w:eastAsia="ru-RU"/>
              </w:rPr>
              <w:t>100</w:t>
            </w:r>
          </w:p>
        </w:tc>
        <w:tc>
          <w:tcPr>
            <w:tcW w:w="853" w:type="dxa"/>
            <w:shd w:val="clear" w:color="auto" w:fill="auto"/>
          </w:tcPr>
          <w:p w:rsidR="00C24C4E" w:rsidRPr="00227438" w:rsidRDefault="00C24C4E" w:rsidP="00C24C4E">
            <w:pPr>
              <w:spacing w:after="0" w:line="240" w:lineRule="auto"/>
              <w:rPr>
                <w:rFonts w:ascii="Times New Roman" w:eastAsia="Calibri" w:hAnsi="Times New Roman" w:cs="Times New Roman"/>
                <w:sz w:val="20"/>
                <w:szCs w:val="20"/>
                <w:lang w:eastAsia="ru-RU"/>
              </w:rPr>
            </w:pPr>
            <w:r w:rsidRPr="00227438">
              <w:rPr>
                <w:rFonts w:ascii="Times New Roman" w:eastAsia="Calibri" w:hAnsi="Times New Roman" w:cs="Times New Roman"/>
                <w:sz w:val="20"/>
                <w:szCs w:val="20"/>
                <w:lang w:eastAsia="ru-RU"/>
              </w:rPr>
              <w:t>71</w:t>
            </w:r>
          </w:p>
        </w:tc>
        <w:tc>
          <w:tcPr>
            <w:tcW w:w="852" w:type="dxa"/>
            <w:shd w:val="clear" w:color="auto" w:fill="auto"/>
          </w:tcPr>
          <w:p w:rsidR="00C24C4E" w:rsidRPr="00227438" w:rsidRDefault="00C24C4E" w:rsidP="00C24C4E">
            <w:pPr>
              <w:spacing w:after="0" w:line="240" w:lineRule="auto"/>
              <w:rPr>
                <w:rFonts w:ascii="Times New Roman" w:eastAsia="Calibri" w:hAnsi="Times New Roman" w:cs="Times New Roman"/>
                <w:sz w:val="20"/>
                <w:szCs w:val="20"/>
                <w:lang w:eastAsia="ru-RU"/>
              </w:rPr>
            </w:pPr>
            <w:r w:rsidRPr="00227438">
              <w:rPr>
                <w:rFonts w:ascii="Times New Roman" w:eastAsia="Times New Roman" w:hAnsi="Times New Roman" w:cs="Times New Roman"/>
                <w:bCs/>
                <w:sz w:val="20"/>
                <w:szCs w:val="20"/>
                <w:lang w:eastAsia="ru-RU"/>
              </w:rPr>
              <w:t>100</w:t>
            </w:r>
          </w:p>
        </w:tc>
        <w:tc>
          <w:tcPr>
            <w:tcW w:w="711" w:type="dxa"/>
            <w:shd w:val="clear" w:color="auto" w:fill="auto"/>
          </w:tcPr>
          <w:p w:rsidR="00C24C4E" w:rsidRPr="00227438" w:rsidRDefault="00227438" w:rsidP="00C24C4E">
            <w:pPr>
              <w:spacing w:after="0" w:line="240" w:lineRule="auto"/>
              <w:rPr>
                <w:rFonts w:ascii="Times New Roman" w:eastAsia="Calibri" w:hAnsi="Times New Roman" w:cs="Times New Roman"/>
                <w:sz w:val="20"/>
                <w:szCs w:val="20"/>
                <w:lang w:eastAsia="ru-RU"/>
              </w:rPr>
            </w:pPr>
            <w:r w:rsidRPr="00227438">
              <w:rPr>
                <w:rFonts w:ascii="Times New Roman" w:eastAsia="Calibri" w:hAnsi="Times New Roman" w:cs="Times New Roman"/>
                <w:sz w:val="20"/>
                <w:szCs w:val="20"/>
                <w:lang w:eastAsia="ru-RU"/>
              </w:rPr>
              <w:t>72</w:t>
            </w:r>
          </w:p>
        </w:tc>
        <w:tc>
          <w:tcPr>
            <w:tcW w:w="711" w:type="dxa"/>
            <w:shd w:val="clear" w:color="auto" w:fill="auto"/>
          </w:tcPr>
          <w:p w:rsidR="00C24C4E" w:rsidRPr="00227438" w:rsidRDefault="00C24C4E" w:rsidP="00C24C4E">
            <w:pPr>
              <w:spacing w:after="0" w:line="240" w:lineRule="auto"/>
              <w:rPr>
                <w:rFonts w:ascii="Times New Roman" w:eastAsia="Calibri" w:hAnsi="Times New Roman" w:cs="Times New Roman"/>
                <w:sz w:val="20"/>
                <w:szCs w:val="20"/>
                <w:lang w:eastAsia="ru-RU"/>
              </w:rPr>
            </w:pPr>
            <w:r w:rsidRPr="00227438">
              <w:rPr>
                <w:rFonts w:ascii="Times New Roman" w:eastAsia="Times New Roman" w:hAnsi="Times New Roman" w:cs="Times New Roman"/>
                <w:bCs/>
                <w:sz w:val="20"/>
                <w:szCs w:val="20"/>
                <w:lang w:eastAsia="ru-RU"/>
              </w:rPr>
              <w:t>100</w:t>
            </w:r>
          </w:p>
        </w:tc>
        <w:tc>
          <w:tcPr>
            <w:tcW w:w="709" w:type="dxa"/>
            <w:shd w:val="clear" w:color="auto" w:fill="auto"/>
          </w:tcPr>
          <w:p w:rsidR="00C24C4E" w:rsidRPr="00227438" w:rsidRDefault="00227438" w:rsidP="00C24C4E">
            <w:pPr>
              <w:spacing w:after="0" w:line="240" w:lineRule="auto"/>
              <w:rPr>
                <w:rFonts w:ascii="Times New Roman" w:eastAsia="Calibri" w:hAnsi="Times New Roman" w:cs="Times New Roman"/>
                <w:sz w:val="20"/>
                <w:szCs w:val="20"/>
                <w:lang w:eastAsia="ru-RU"/>
              </w:rPr>
            </w:pPr>
            <w:r w:rsidRPr="00227438">
              <w:rPr>
                <w:rFonts w:ascii="Times New Roman" w:eastAsia="Calibri" w:hAnsi="Times New Roman" w:cs="Times New Roman"/>
                <w:sz w:val="20"/>
                <w:szCs w:val="20"/>
                <w:lang w:eastAsia="ru-RU"/>
              </w:rPr>
              <w:t>81</w:t>
            </w:r>
          </w:p>
        </w:tc>
        <w:tc>
          <w:tcPr>
            <w:tcW w:w="992" w:type="dxa"/>
            <w:shd w:val="clear" w:color="auto" w:fill="auto"/>
          </w:tcPr>
          <w:p w:rsidR="00C24C4E" w:rsidRPr="00227438" w:rsidRDefault="00227438" w:rsidP="00C24C4E">
            <w:pPr>
              <w:spacing w:after="0" w:line="240" w:lineRule="auto"/>
              <w:rPr>
                <w:rFonts w:ascii="Times New Roman" w:eastAsia="Calibri" w:hAnsi="Times New Roman" w:cs="Times New Roman"/>
                <w:sz w:val="20"/>
                <w:szCs w:val="20"/>
                <w:lang w:eastAsia="ru-RU"/>
              </w:rPr>
            </w:pPr>
            <w:r w:rsidRPr="00227438">
              <w:rPr>
                <w:rFonts w:ascii="Times New Roman" w:eastAsia="Calibri" w:hAnsi="Times New Roman" w:cs="Times New Roman"/>
                <w:sz w:val="20"/>
                <w:szCs w:val="20"/>
                <w:lang w:eastAsia="ru-RU"/>
              </w:rPr>
              <w:t>100</w:t>
            </w:r>
          </w:p>
        </w:tc>
        <w:tc>
          <w:tcPr>
            <w:tcW w:w="992" w:type="dxa"/>
            <w:gridSpan w:val="2"/>
            <w:shd w:val="clear" w:color="auto" w:fill="auto"/>
          </w:tcPr>
          <w:p w:rsidR="00C24C4E" w:rsidRPr="00227438" w:rsidRDefault="00227438" w:rsidP="00C24C4E">
            <w:pPr>
              <w:spacing w:after="0" w:line="240" w:lineRule="auto"/>
              <w:rPr>
                <w:rFonts w:ascii="Times New Roman" w:eastAsia="Calibri" w:hAnsi="Times New Roman" w:cs="Times New Roman"/>
                <w:sz w:val="20"/>
                <w:szCs w:val="20"/>
                <w:lang w:eastAsia="ru-RU"/>
              </w:rPr>
            </w:pPr>
            <w:r w:rsidRPr="00227438">
              <w:rPr>
                <w:rFonts w:ascii="Times New Roman" w:eastAsia="Calibri" w:hAnsi="Times New Roman" w:cs="Times New Roman"/>
                <w:sz w:val="20"/>
                <w:szCs w:val="20"/>
                <w:lang w:eastAsia="ru-RU"/>
              </w:rPr>
              <w:t>25</w:t>
            </w:r>
          </w:p>
        </w:tc>
      </w:tr>
    </w:tbl>
    <w:p w:rsidR="00C24C4E" w:rsidRPr="00227438" w:rsidRDefault="00C24C4E" w:rsidP="00C24C4E">
      <w:pPr>
        <w:spacing w:after="0" w:line="240" w:lineRule="auto"/>
        <w:jc w:val="both"/>
        <w:rPr>
          <w:rFonts w:ascii="Times New Roman" w:eastAsia="Calibri" w:hAnsi="Times New Roman" w:cs="Times New Roman"/>
          <w:sz w:val="24"/>
          <w:szCs w:val="24"/>
        </w:rPr>
      </w:pPr>
      <w:r w:rsidRPr="00227438">
        <w:rPr>
          <w:rFonts w:ascii="Times New Roman" w:eastAsia="Calibri" w:hAnsi="Times New Roman" w:cs="Times New Roman"/>
          <w:sz w:val="24"/>
          <w:szCs w:val="24"/>
        </w:rPr>
        <w:t xml:space="preserve">      Промежуточная аттестация в 1-х классах проходит в форме характеристики успешности освоения учащимися части основной общеобразовательной программы по учебным предметам, курсам (модулям) с качественной оценкой (</w:t>
      </w:r>
      <w:proofErr w:type="gramStart"/>
      <w:r w:rsidRPr="00227438">
        <w:rPr>
          <w:rFonts w:ascii="Times New Roman" w:eastAsia="Calibri" w:hAnsi="Times New Roman" w:cs="Times New Roman"/>
          <w:sz w:val="24"/>
          <w:szCs w:val="24"/>
        </w:rPr>
        <w:t>освоил</w:t>
      </w:r>
      <w:proofErr w:type="gramEnd"/>
      <w:r w:rsidRPr="00227438">
        <w:rPr>
          <w:rFonts w:ascii="Times New Roman" w:eastAsia="Calibri" w:hAnsi="Times New Roman" w:cs="Times New Roman"/>
          <w:sz w:val="24"/>
          <w:szCs w:val="24"/>
        </w:rPr>
        <w:t xml:space="preserve"> / не освоил) с фиксированием в Портфолио учащегося (в листе образовательных достижений).</w:t>
      </w:r>
    </w:p>
    <w:p w:rsidR="00C24C4E" w:rsidRPr="00227438" w:rsidRDefault="00C24C4E" w:rsidP="00C24C4E">
      <w:pPr>
        <w:spacing w:after="0" w:line="240" w:lineRule="auto"/>
        <w:jc w:val="right"/>
        <w:rPr>
          <w:rFonts w:ascii="Times New Roman" w:eastAsia="Calibri" w:hAnsi="Times New Roman" w:cs="Times New Roman"/>
          <w:sz w:val="20"/>
          <w:szCs w:val="20"/>
          <w:lang w:eastAsia="ru-RU"/>
        </w:rPr>
      </w:pPr>
      <w:r w:rsidRPr="00227438">
        <w:rPr>
          <w:rFonts w:ascii="Times New Roman" w:eastAsia="Calibri" w:hAnsi="Times New Roman" w:cs="Times New Roman"/>
          <w:sz w:val="20"/>
          <w:szCs w:val="20"/>
          <w:lang w:eastAsia="ru-RU"/>
        </w:rPr>
        <w:t xml:space="preserve">Таблица </w:t>
      </w:r>
      <w:r w:rsidR="005F731A" w:rsidRPr="00227438">
        <w:rPr>
          <w:rFonts w:ascii="Times New Roman" w:eastAsia="Calibri" w:hAnsi="Times New Roman" w:cs="Times New Roman"/>
          <w:sz w:val="20"/>
          <w:szCs w:val="20"/>
          <w:lang w:eastAsia="ru-RU"/>
        </w:rPr>
        <w:t>2</w:t>
      </w:r>
      <w:r w:rsidR="00A33572">
        <w:rPr>
          <w:rFonts w:ascii="Times New Roman" w:eastAsia="Calibri" w:hAnsi="Times New Roman" w:cs="Times New Roman"/>
          <w:sz w:val="20"/>
          <w:szCs w:val="20"/>
          <w:lang w:eastAsia="ru-RU"/>
        </w:rPr>
        <w:t>4</w:t>
      </w:r>
    </w:p>
    <w:tbl>
      <w:tblPr>
        <w:tblpPr w:leftFromText="180" w:rightFromText="180" w:vertAnchor="text" w:horzAnchor="page" w:tblpX="1707" w:tblpY="10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331"/>
        <w:gridCol w:w="4592"/>
      </w:tblGrid>
      <w:tr w:rsidR="000E0674" w:rsidRPr="00227438" w:rsidTr="00C24C4E">
        <w:trPr>
          <w:trHeight w:val="730"/>
        </w:trPr>
        <w:tc>
          <w:tcPr>
            <w:tcW w:w="283" w:type="dxa"/>
            <w:shd w:val="clear" w:color="auto" w:fill="auto"/>
          </w:tcPr>
          <w:p w:rsidR="00C24C4E" w:rsidRPr="00227438" w:rsidRDefault="00C24C4E" w:rsidP="00C24C4E">
            <w:pPr>
              <w:spacing w:after="0" w:line="240" w:lineRule="auto"/>
              <w:rPr>
                <w:rFonts w:ascii="Times New Roman" w:eastAsia="Times New Roman" w:hAnsi="Times New Roman" w:cs="Times New Roman"/>
                <w:sz w:val="20"/>
                <w:szCs w:val="20"/>
                <w:lang w:eastAsia="ru-RU"/>
              </w:rPr>
            </w:pPr>
            <w:r w:rsidRPr="00227438">
              <w:rPr>
                <w:rFonts w:ascii="Times New Roman" w:eastAsia="Times New Roman" w:hAnsi="Times New Roman" w:cs="Times New Roman"/>
                <w:sz w:val="20"/>
                <w:szCs w:val="20"/>
                <w:lang w:eastAsia="ru-RU"/>
              </w:rPr>
              <w:t xml:space="preserve">Класс </w:t>
            </w:r>
          </w:p>
        </w:tc>
        <w:tc>
          <w:tcPr>
            <w:tcW w:w="4536" w:type="dxa"/>
            <w:shd w:val="clear" w:color="auto" w:fill="auto"/>
          </w:tcPr>
          <w:p w:rsidR="00C24C4E" w:rsidRPr="00227438" w:rsidRDefault="00C24C4E" w:rsidP="00C24C4E">
            <w:pPr>
              <w:spacing w:after="0" w:line="240" w:lineRule="auto"/>
              <w:rPr>
                <w:rFonts w:ascii="Times New Roman" w:eastAsia="Times New Roman" w:hAnsi="Times New Roman" w:cs="Times New Roman"/>
                <w:sz w:val="20"/>
                <w:szCs w:val="20"/>
                <w:lang w:eastAsia="ru-RU"/>
              </w:rPr>
            </w:pPr>
            <w:r w:rsidRPr="00227438">
              <w:rPr>
                <w:rFonts w:ascii="Times New Roman" w:eastAsia="Times New Roman" w:hAnsi="Times New Roman" w:cs="Times New Roman"/>
                <w:sz w:val="20"/>
                <w:szCs w:val="20"/>
                <w:lang w:eastAsia="ru-RU"/>
              </w:rPr>
              <w:t>Количество  учащихся освоивших  общеобразовательные программы по итогам 1 класса</w:t>
            </w:r>
          </w:p>
        </w:tc>
        <w:tc>
          <w:tcPr>
            <w:tcW w:w="4820" w:type="dxa"/>
            <w:shd w:val="clear" w:color="auto" w:fill="auto"/>
          </w:tcPr>
          <w:p w:rsidR="00C24C4E" w:rsidRPr="00227438" w:rsidRDefault="00C24C4E" w:rsidP="00C24C4E">
            <w:pPr>
              <w:spacing w:after="0" w:line="240" w:lineRule="auto"/>
              <w:rPr>
                <w:rFonts w:ascii="Times New Roman" w:eastAsia="Times New Roman" w:hAnsi="Times New Roman" w:cs="Times New Roman"/>
                <w:sz w:val="20"/>
                <w:szCs w:val="20"/>
                <w:lang w:eastAsia="ru-RU"/>
              </w:rPr>
            </w:pPr>
            <w:r w:rsidRPr="00227438">
              <w:rPr>
                <w:rFonts w:ascii="Times New Roman" w:eastAsia="Times New Roman" w:hAnsi="Times New Roman" w:cs="Times New Roman"/>
                <w:sz w:val="20"/>
                <w:szCs w:val="20"/>
                <w:lang w:eastAsia="ru-RU"/>
              </w:rPr>
              <w:t xml:space="preserve">Количество учащихся,  </w:t>
            </w:r>
            <w:proofErr w:type="spellStart"/>
            <w:r w:rsidRPr="00227438">
              <w:rPr>
                <w:rFonts w:ascii="Times New Roman" w:eastAsia="Times New Roman" w:hAnsi="Times New Roman" w:cs="Times New Roman"/>
                <w:sz w:val="20"/>
                <w:szCs w:val="20"/>
                <w:lang w:eastAsia="ru-RU"/>
              </w:rPr>
              <w:t>неосвоивших</w:t>
            </w:r>
            <w:proofErr w:type="spellEnd"/>
            <w:r w:rsidRPr="00227438">
              <w:rPr>
                <w:rFonts w:ascii="Times New Roman" w:eastAsia="Times New Roman" w:hAnsi="Times New Roman" w:cs="Times New Roman"/>
                <w:sz w:val="20"/>
                <w:szCs w:val="20"/>
                <w:lang w:eastAsia="ru-RU"/>
              </w:rPr>
              <w:t xml:space="preserve"> общеобразовательные программы по итогам 1 класса</w:t>
            </w:r>
          </w:p>
        </w:tc>
      </w:tr>
      <w:tr w:rsidR="000E0674" w:rsidRPr="00227438" w:rsidTr="00C24C4E">
        <w:trPr>
          <w:trHeight w:val="332"/>
        </w:trPr>
        <w:tc>
          <w:tcPr>
            <w:tcW w:w="283" w:type="dxa"/>
            <w:shd w:val="clear" w:color="auto" w:fill="auto"/>
          </w:tcPr>
          <w:p w:rsidR="00C24C4E" w:rsidRPr="00227438" w:rsidRDefault="00C24C4E" w:rsidP="00C24C4E">
            <w:pPr>
              <w:spacing w:after="0" w:line="240" w:lineRule="auto"/>
              <w:rPr>
                <w:rFonts w:ascii="Times New Roman" w:eastAsia="Times New Roman" w:hAnsi="Times New Roman" w:cs="Times New Roman"/>
                <w:sz w:val="20"/>
                <w:szCs w:val="20"/>
                <w:lang w:eastAsia="ru-RU"/>
              </w:rPr>
            </w:pPr>
            <w:r w:rsidRPr="00227438">
              <w:rPr>
                <w:rFonts w:ascii="Times New Roman" w:eastAsia="Times New Roman" w:hAnsi="Times New Roman" w:cs="Times New Roman"/>
                <w:sz w:val="20"/>
                <w:szCs w:val="20"/>
                <w:lang w:eastAsia="ru-RU"/>
              </w:rPr>
              <w:t>1а</w:t>
            </w:r>
          </w:p>
        </w:tc>
        <w:tc>
          <w:tcPr>
            <w:tcW w:w="4536" w:type="dxa"/>
            <w:shd w:val="clear" w:color="auto" w:fill="auto"/>
          </w:tcPr>
          <w:p w:rsidR="00C24C4E" w:rsidRPr="00227438" w:rsidRDefault="00227438" w:rsidP="00C24C4E">
            <w:pPr>
              <w:spacing w:after="0" w:line="240" w:lineRule="auto"/>
              <w:rPr>
                <w:rFonts w:ascii="Times New Roman" w:eastAsia="Times New Roman" w:hAnsi="Times New Roman" w:cs="Times New Roman"/>
                <w:sz w:val="20"/>
                <w:szCs w:val="20"/>
                <w:lang w:eastAsia="ru-RU"/>
              </w:rPr>
            </w:pPr>
            <w:r w:rsidRPr="00227438">
              <w:rPr>
                <w:rFonts w:ascii="Times New Roman" w:eastAsia="Times New Roman" w:hAnsi="Times New Roman" w:cs="Times New Roman"/>
                <w:sz w:val="20"/>
                <w:szCs w:val="20"/>
                <w:lang w:eastAsia="ru-RU"/>
              </w:rPr>
              <w:t>25</w:t>
            </w:r>
          </w:p>
        </w:tc>
        <w:tc>
          <w:tcPr>
            <w:tcW w:w="4820" w:type="dxa"/>
            <w:shd w:val="clear" w:color="auto" w:fill="auto"/>
          </w:tcPr>
          <w:p w:rsidR="00C24C4E" w:rsidRPr="00227438" w:rsidRDefault="00C24C4E" w:rsidP="00C24C4E">
            <w:pPr>
              <w:spacing w:after="0" w:line="240" w:lineRule="auto"/>
              <w:rPr>
                <w:rFonts w:ascii="Times New Roman" w:eastAsia="Times New Roman" w:hAnsi="Times New Roman" w:cs="Times New Roman"/>
                <w:sz w:val="20"/>
                <w:szCs w:val="20"/>
                <w:lang w:eastAsia="ru-RU"/>
              </w:rPr>
            </w:pPr>
            <w:r w:rsidRPr="00227438">
              <w:rPr>
                <w:rFonts w:ascii="Times New Roman" w:eastAsia="Times New Roman" w:hAnsi="Times New Roman" w:cs="Times New Roman"/>
                <w:sz w:val="20"/>
                <w:szCs w:val="20"/>
                <w:lang w:eastAsia="ru-RU"/>
              </w:rPr>
              <w:t>0</w:t>
            </w:r>
          </w:p>
        </w:tc>
      </w:tr>
      <w:tr w:rsidR="000E0674" w:rsidRPr="00227438" w:rsidTr="00C24C4E">
        <w:trPr>
          <w:trHeight w:val="332"/>
        </w:trPr>
        <w:tc>
          <w:tcPr>
            <w:tcW w:w="283" w:type="dxa"/>
            <w:shd w:val="clear" w:color="auto" w:fill="auto"/>
          </w:tcPr>
          <w:p w:rsidR="00C24C4E" w:rsidRPr="00227438" w:rsidRDefault="00C24C4E" w:rsidP="00C24C4E">
            <w:pPr>
              <w:spacing w:after="0" w:line="240" w:lineRule="auto"/>
              <w:rPr>
                <w:rFonts w:ascii="Times New Roman" w:eastAsia="Times New Roman" w:hAnsi="Times New Roman" w:cs="Times New Roman"/>
                <w:sz w:val="20"/>
                <w:szCs w:val="20"/>
                <w:lang w:eastAsia="ru-RU"/>
              </w:rPr>
            </w:pPr>
            <w:r w:rsidRPr="00227438">
              <w:rPr>
                <w:rFonts w:ascii="Times New Roman" w:eastAsia="Times New Roman" w:hAnsi="Times New Roman" w:cs="Times New Roman"/>
                <w:sz w:val="20"/>
                <w:szCs w:val="20"/>
                <w:lang w:eastAsia="ru-RU"/>
              </w:rPr>
              <w:t>1б</w:t>
            </w:r>
          </w:p>
        </w:tc>
        <w:tc>
          <w:tcPr>
            <w:tcW w:w="4536" w:type="dxa"/>
            <w:shd w:val="clear" w:color="auto" w:fill="auto"/>
          </w:tcPr>
          <w:p w:rsidR="00C24C4E" w:rsidRPr="00227438" w:rsidRDefault="00227438" w:rsidP="00C24C4E">
            <w:pPr>
              <w:spacing w:after="0" w:line="240" w:lineRule="auto"/>
              <w:rPr>
                <w:rFonts w:ascii="Times New Roman" w:eastAsia="Times New Roman" w:hAnsi="Times New Roman" w:cs="Times New Roman"/>
                <w:sz w:val="20"/>
                <w:szCs w:val="20"/>
                <w:lang w:eastAsia="ru-RU"/>
              </w:rPr>
            </w:pPr>
            <w:r w:rsidRPr="00227438">
              <w:rPr>
                <w:rFonts w:ascii="Times New Roman" w:eastAsia="Times New Roman" w:hAnsi="Times New Roman" w:cs="Times New Roman"/>
                <w:sz w:val="20"/>
                <w:szCs w:val="20"/>
                <w:lang w:eastAsia="ru-RU"/>
              </w:rPr>
              <w:t>24</w:t>
            </w:r>
          </w:p>
        </w:tc>
        <w:tc>
          <w:tcPr>
            <w:tcW w:w="4820" w:type="dxa"/>
            <w:shd w:val="clear" w:color="auto" w:fill="auto"/>
          </w:tcPr>
          <w:p w:rsidR="00C24C4E" w:rsidRPr="00227438" w:rsidRDefault="00C24C4E" w:rsidP="00C24C4E">
            <w:pPr>
              <w:spacing w:after="0" w:line="240" w:lineRule="auto"/>
              <w:rPr>
                <w:rFonts w:ascii="Times New Roman" w:eastAsia="Times New Roman" w:hAnsi="Times New Roman" w:cs="Times New Roman"/>
                <w:sz w:val="20"/>
                <w:szCs w:val="20"/>
                <w:lang w:eastAsia="ru-RU"/>
              </w:rPr>
            </w:pPr>
            <w:r w:rsidRPr="00227438">
              <w:rPr>
                <w:rFonts w:ascii="Times New Roman" w:eastAsia="Times New Roman" w:hAnsi="Times New Roman" w:cs="Times New Roman"/>
                <w:sz w:val="20"/>
                <w:szCs w:val="20"/>
                <w:lang w:eastAsia="ru-RU"/>
              </w:rPr>
              <w:t>0</w:t>
            </w:r>
          </w:p>
        </w:tc>
      </w:tr>
    </w:tbl>
    <w:p w:rsidR="00C24C4E" w:rsidRPr="000E0674" w:rsidRDefault="00C24C4E" w:rsidP="00C24C4E">
      <w:pPr>
        <w:spacing w:after="0" w:line="240" w:lineRule="auto"/>
        <w:jc w:val="both"/>
        <w:rPr>
          <w:rFonts w:ascii="Times New Roman" w:eastAsia="Calibri" w:hAnsi="Times New Roman" w:cs="Times New Roman"/>
          <w:color w:val="FF0000"/>
          <w:sz w:val="24"/>
          <w:szCs w:val="24"/>
          <w:lang w:eastAsia="ru-RU"/>
        </w:rPr>
      </w:pPr>
    </w:p>
    <w:p w:rsidR="00C24C4E" w:rsidRPr="000E0674" w:rsidRDefault="00C24C4E" w:rsidP="00C24C4E">
      <w:pPr>
        <w:spacing w:after="0" w:line="240" w:lineRule="auto"/>
        <w:jc w:val="both"/>
        <w:rPr>
          <w:rFonts w:ascii="Times New Roman" w:eastAsia="Calibri" w:hAnsi="Times New Roman" w:cs="Times New Roman"/>
          <w:color w:val="FF0000"/>
          <w:sz w:val="24"/>
          <w:szCs w:val="24"/>
          <w:lang w:eastAsia="ru-RU"/>
        </w:rPr>
      </w:pPr>
    </w:p>
    <w:p w:rsidR="00C24C4E" w:rsidRPr="00A33572" w:rsidRDefault="00C24C4E" w:rsidP="00C24C4E">
      <w:pPr>
        <w:spacing w:after="0" w:line="240" w:lineRule="auto"/>
        <w:jc w:val="right"/>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Таблица </w:t>
      </w:r>
      <w:r w:rsidR="005F731A" w:rsidRPr="00A33572">
        <w:rPr>
          <w:rFonts w:ascii="Times New Roman" w:eastAsia="Times New Roman" w:hAnsi="Times New Roman" w:cs="Times New Roman"/>
          <w:sz w:val="20"/>
          <w:szCs w:val="20"/>
          <w:lang w:eastAsia="ru-RU"/>
        </w:rPr>
        <w:t>2</w:t>
      </w:r>
      <w:r w:rsidR="00A33572" w:rsidRPr="00A33572">
        <w:rPr>
          <w:rFonts w:ascii="Times New Roman" w:eastAsia="Times New Roman" w:hAnsi="Times New Roman" w:cs="Times New Roman"/>
          <w:sz w:val="20"/>
          <w:szCs w:val="20"/>
          <w:lang w:eastAsia="ru-RU"/>
        </w:rPr>
        <w:t>5</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2687"/>
        <w:gridCol w:w="2126"/>
        <w:gridCol w:w="3260"/>
      </w:tblGrid>
      <w:tr w:rsidR="000E0674" w:rsidRPr="00A33572" w:rsidTr="005F731A">
        <w:trPr>
          <w:trHeight w:val="859"/>
        </w:trPr>
        <w:tc>
          <w:tcPr>
            <w:tcW w:w="156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
                <w:bCs/>
                <w:sz w:val="20"/>
                <w:szCs w:val="20"/>
                <w:lang w:eastAsia="ru-RU"/>
              </w:rPr>
            </w:pPr>
            <w:r w:rsidRPr="00A33572">
              <w:rPr>
                <w:rFonts w:ascii="Times New Roman" w:eastAsia="Times New Roman" w:hAnsi="Times New Roman" w:cs="Times New Roman"/>
                <w:b/>
                <w:bCs/>
                <w:sz w:val="20"/>
                <w:szCs w:val="20"/>
                <w:lang w:eastAsia="ru-RU"/>
              </w:rPr>
              <w:t xml:space="preserve">Уровень образования  / класс </w:t>
            </w:r>
          </w:p>
        </w:tc>
        <w:tc>
          <w:tcPr>
            <w:tcW w:w="2687"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
                <w:bCs/>
                <w:sz w:val="20"/>
                <w:szCs w:val="20"/>
                <w:lang w:eastAsia="ru-RU"/>
              </w:rPr>
            </w:pPr>
            <w:r w:rsidRPr="00A33572">
              <w:rPr>
                <w:rFonts w:ascii="Times New Roman" w:eastAsia="Times New Roman" w:hAnsi="Times New Roman" w:cs="Times New Roman"/>
                <w:b/>
                <w:sz w:val="20"/>
                <w:szCs w:val="20"/>
                <w:lang w:eastAsia="ru-RU"/>
              </w:rPr>
              <w:t>Оценка по итогам года учебного плана считается оценкой промежуточной аттестации по предметам:</w:t>
            </w:r>
          </w:p>
        </w:tc>
        <w:tc>
          <w:tcPr>
            <w:tcW w:w="5386" w:type="dxa"/>
            <w:gridSpan w:val="2"/>
            <w:shd w:val="clear" w:color="auto" w:fill="auto"/>
          </w:tcPr>
          <w:p w:rsidR="00C24C4E" w:rsidRPr="00A33572" w:rsidRDefault="00C24C4E" w:rsidP="00C24C4E">
            <w:pPr>
              <w:spacing w:after="0" w:line="240" w:lineRule="auto"/>
              <w:jc w:val="both"/>
              <w:rPr>
                <w:rFonts w:ascii="Times New Roman" w:eastAsia="Times New Roman" w:hAnsi="Times New Roman" w:cs="Times New Roman"/>
                <w:b/>
                <w:bCs/>
                <w:sz w:val="20"/>
                <w:szCs w:val="20"/>
                <w:lang w:eastAsia="ru-RU"/>
              </w:rPr>
            </w:pPr>
            <w:r w:rsidRPr="00A33572">
              <w:rPr>
                <w:rFonts w:ascii="Times New Roman" w:eastAsia="Times New Roman" w:hAnsi="Times New Roman" w:cs="Times New Roman"/>
                <w:b/>
                <w:bCs/>
                <w:sz w:val="20"/>
                <w:szCs w:val="20"/>
                <w:lang w:eastAsia="ru-RU"/>
              </w:rPr>
              <w:t xml:space="preserve">Формы проведения промежуточной аттестации по предметам:  </w:t>
            </w:r>
          </w:p>
        </w:tc>
      </w:tr>
      <w:tr w:rsidR="000E0674" w:rsidRPr="00A33572" w:rsidTr="005F731A">
        <w:trPr>
          <w:trHeight w:val="275"/>
        </w:trPr>
        <w:tc>
          <w:tcPr>
            <w:tcW w:w="156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p>
        </w:tc>
        <w:tc>
          <w:tcPr>
            <w:tcW w:w="2687"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sz w:val="20"/>
                <w:szCs w:val="20"/>
                <w:lang w:eastAsia="ru-RU"/>
              </w:rPr>
            </w:pPr>
          </w:p>
        </w:tc>
        <w:tc>
          <w:tcPr>
            <w:tcW w:w="212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
                <w:sz w:val="20"/>
                <w:szCs w:val="20"/>
                <w:lang w:eastAsia="ru-RU"/>
              </w:rPr>
            </w:pPr>
            <w:r w:rsidRPr="00A33572">
              <w:rPr>
                <w:rFonts w:ascii="Times New Roman" w:eastAsia="Times New Roman" w:hAnsi="Times New Roman" w:cs="Times New Roman"/>
                <w:b/>
                <w:bCs/>
                <w:sz w:val="20"/>
                <w:szCs w:val="20"/>
                <w:lang w:eastAsia="ru-RU"/>
              </w:rPr>
              <w:t>русский язык</w:t>
            </w:r>
          </w:p>
        </w:tc>
        <w:tc>
          <w:tcPr>
            <w:tcW w:w="3260"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
                <w:bCs/>
                <w:sz w:val="20"/>
                <w:szCs w:val="20"/>
                <w:lang w:eastAsia="ru-RU"/>
              </w:rPr>
            </w:pPr>
            <w:r w:rsidRPr="00A33572">
              <w:rPr>
                <w:rFonts w:ascii="Times New Roman" w:eastAsia="Times New Roman" w:hAnsi="Times New Roman" w:cs="Times New Roman"/>
                <w:b/>
                <w:bCs/>
                <w:sz w:val="20"/>
                <w:szCs w:val="20"/>
                <w:lang w:eastAsia="ru-RU"/>
              </w:rPr>
              <w:t>математика</w:t>
            </w:r>
            <w:r w:rsidRPr="00A33572">
              <w:rPr>
                <w:rFonts w:ascii="Times New Roman" w:eastAsia="Times New Roman" w:hAnsi="Times New Roman" w:cs="Times New Roman"/>
                <w:b/>
                <w:bCs/>
                <w:sz w:val="20"/>
                <w:szCs w:val="20"/>
                <w:lang w:eastAsia="ru-RU"/>
              </w:rPr>
              <w:tab/>
            </w:r>
          </w:p>
        </w:tc>
      </w:tr>
      <w:tr w:rsidR="000E0674" w:rsidRPr="00A33572" w:rsidTr="005F731A">
        <w:trPr>
          <w:trHeight w:val="275"/>
        </w:trPr>
        <w:tc>
          <w:tcPr>
            <w:tcW w:w="156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bCs/>
                <w:sz w:val="20"/>
                <w:szCs w:val="20"/>
                <w:lang w:eastAsia="ru-RU"/>
              </w:rPr>
              <w:t>5 класс</w:t>
            </w:r>
          </w:p>
        </w:tc>
        <w:tc>
          <w:tcPr>
            <w:tcW w:w="2687"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литература, математика, всеобщая история, </w:t>
            </w:r>
            <w:r w:rsidRPr="00A33572">
              <w:rPr>
                <w:rFonts w:ascii="Times New Roman" w:eastAsia="Times New Roman" w:hAnsi="Times New Roman" w:cs="Times New Roman"/>
                <w:sz w:val="20"/>
                <w:szCs w:val="20"/>
                <w:lang w:eastAsia="ru-RU"/>
              </w:rPr>
              <w:lastRenderedPageBreak/>
              <w:t xml:space="preserve">география, биология, иностранный язык, второй иностранный язык, музыка, </w:t>
            </w:r>
            <w:proofErr w:type="gramStart"/>
            <w:r w:rsidRPr="00A33572">
              <w:rPr>
                <w:rFonts w:ascii="Times New Roman" w:eastAsia="Times New Roman" w:hAnsi="Times New Roman" w:cs="Times New Roman"/>
                <w:sz w:val="20"/>
                <w:szCs w:val="20"/>
                <w:lang w:eastAsia="ru-RU"/>
              </w:rPr>
              <w:t>ИЗО</w:t>
            </w:r>
            <w:proofErr w:type="gramEnd"/>
            <w:r w:rsidRPr="00A33572">
              <w:rPr>
                <w:rFonts w:ascii="Times New Roman" w:eastAsia="Times New Roman" w:hAnsi="Times New Roman" w:cs="Times New Roman"/>
                <w:sz w:val="20"/>
                <w:szCs w:val="20"/>
                <w:lang w:eastAsia="ru-RU"/>
              </w:rPr>
              <w:t xml:space="preserve">, технология, физическая культура </w:t>
            </w:r>
          </w:p>
        </w:tc>
        <w:tc>
          <w:tcPr>
            <w:tcW w:w="212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lastRenderedPageBreak/>
              <w:t xml:space="preserve">диктант с грамматическим </w:t>
            </w:r>
            <w:r w:rsidRPr="00A33572">
              <w:rPr>
                <w:rFonts w:ascii="Times New Roman" w:eastAsia="Times New Roman" w:hAnsi="Times New Roman" w:cs="Times New Roman"/>
                <w:sz w:val="20"/>
                <w:szCs w:val="20"/>
                <w:lang w:eastAsia="ru-RU"/>
              </w:rPr>
              <w:lastRenderedPageBreak/>
              <w:t xml:space="preserve">заданием </w:t>
            </w:r>
          </w:p>
        </w:tc>
        <w:tc>
          <w:tcPr>
            <w:tcW w:w="3260"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lastRenderedPageBreak/>
              <w:t>контрольная работа</w:t>
            </w:r>
          </w:p>
        </w:tc>
      </w:tr>
      <w:tr w:rsidR="000E0674" w:rsidRPr="00A33572" w:rsidTr="005F731A">
        <w:trPr>
          <w:trHeight w:val="275"/>
        </w:trPr>
        <w:tc>
          <w:tcPr>
            <w:tcW w:w="156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bCs/>
                <w:sz w:val="20"/>
                <w:szCs w:val="20"/>
                <w:lang w:eastAsia="ru-RU"/>
              </w:rPr>
              <w:lastRenderedPageBreak/>
              <w:t>6 класс</w:t>
            </w:r>
          </w:p>
        </w:tc>
        <w:tc>
          <w:tcPr>
            <w:tcW w:w="2687"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литература, математика, всеобщая история, история России, обществознание, география, биология, иностранный язык, музыка, </w:t>
            </w:r>
            <w:proofErr w:type="gramStart"/>
            <w:r w:rsidRPr="00A33572">
              <w:rPr>
                <w:rFonts w:ascii="Times New Roman" w:eastAsia="Times New Roman" w:hAnsi="Times New Roman" w:cs="Times New Roman"/>
                <w:sz w:val="20"/>
                <w:szCs w:val="20"/>
                <w:lang w:eastAsia="ru-RU"/>
              </w:rPr>
              <w:t>ИЗО</w:t>
            </w:r>
            <w:proofErr w:type="gramEnd"/>
            <w:r w:rsidRPr="00A33572">
              <w:rPr>
                <w:rFonts w:ascii="Times New Roman" w:eastAsia="Times New Roman" w:hAnsi="Times New Roman" w:cs="Times New Roman"/>
                <w:sz w:val="20"/>
                <w:szCs w:val="20"/>
                <w:lang w:eastAsia="ru-RU"/>
              </w:rPr>
              <w:t>, технология, физическая культура</w:t>
            </w:r>
          </w:p>
        </w:tc>
        <w:tc>
          <w:tcPr>
            <w:tcW w:w="212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диктант с грамматическим заданием </w:t>
            </w:r>
          </w:p>
        </w:tc>
        <w:tc>
          <w:tcPr>
            <w:tcW w:w="3260"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контрольная работа</w:t>
            </w:r>
          </w:p>
        </w:tc>
      </w:tr>
    </w:tbl>
    <w:p w:rsidR="00C24C4E" w:rsidRPr="000E0674" w:rsidRDefault="00C24C4E" w:rsidP="00C24C4E">
      <w:pPr>
        <w:spacing w:after="0" w:line="240" w:lineRule="auto"/>
        <w:jc w:val="both"/>
        <w:rPr>
          <w:rFonts w:ascii="Times New Roman" w:eastAsia="Times New Roman" w:hAnsi="Times New Roman" w:cs="Times New Roman"/>
          <w:color w:val="FF0000"/>
          <w:sz w:val="24"/>
          <w:szCs w:val="24"/>
          <w:lang w:eastAsia="ru-RU"/>
        </w:rPr>
      </w:pPr>
      <w:r w:rsidRPr="000E0674">
        <w:rPr>
          <w:rFonts w:ascii="Times New Roman" w:eastAsia="Times New Roman" w:hAnsi="Times New Roman" w:cs="Times New Roman"/>
          <w:color w:val="FF0000"/>
          <w:sz w:val="24"/>
          <w:szCs w:val="24"/>
          <w:lang w:eastAsia="ru-RU"/>
        </w:rPr>
        <w:t xml:space="preserve">      </w:t>
      </w:r>
    </w:p>
    <w:p w:rsidR="00C24C4E" w:rsidRPr="00A33572" w:rsidRDefault="00C24C4E" w:rsidP="00C24C4E">
      <w:pPr>
        <w:spacing w:after="0" w:line="240" w:lineRule="auto"/>
        <w:jc w:val="both"/>
        <w:rPr>
          <w:rFonts w:ascii="Times New Roman" w:eastAsia="Times New Roman" w:hAnsi="Times New Roman" w:cs="Times New Roman"/>
          <w:sz w:val="24"/>
          <w:szCs w:val="24"/>
          <w:lang w:eastAsia="ru-RU"/>
        </w:rPr>
      </w:pPr>
      <w:r w:rsidRPr="00A33572">
        <w:rPr>
          <w:rFonts w:ascii="Times New Roman" w:eastAsia="Times New Roman" w:hAnsi="Times New Roman" w:cs="Times New Roman"/>
          <w:sz w:val="24"/>
          <w:szCs w:val="24"/>
          <w:lang w:eastAsia="ru-RU"/>
        </w:rPr>
        <w:t xml:space="preserve">      Текущая аттестация учащихся  по элективному курсу  осуществляется качественно без фиксации их достижений в классном журнале в виде отметок по пятибалльной шкале,  промежуточная аттестация оценивается зачетом.</w:t>
      </w:r>
    </w:p>
    <w:p w:rsidR="00C24C4E" w:rsidRPr="00A33572" w:rsidRDefault="00C24C4E" w:rsidP="00C24C4E">
      <w:pPr>
        <w:spacing w:after="0" w:line="240" w:lineRule="auto"/>
        <w:ind w:right="142"/>
        <w:jc w:val="right"/>
        <w:rPr>
          <w:rFonts w:ascii="Times New Roman" w:eastAsia="Calibri" w:hAnsi="Times New Roman" w:cs="Times New Roman"/>
          <w:sz w:val="20"/>
          <w:szCs w:val="20"/>
          <w:lang w:eastAsia="ru-RU"/>
        </w:rPr>
      </w:pPr>
      <w:r w:rsidRPr="00A33572">
        <w:rPr>
          <w:rFonts w:ascii="Times New Roman" w:eastAsia="Times New Roman" w:hAnsi="Times New Roman" w:cs="Times New Roman"/>
          <w:sz w:val="24"/>
          <w:szCs w:val="24"/>
          <w:lang w:eastAsia="ru-RU"/>
        </w:rPr>
        <w:t xml:space="preserve">     </w:t>
      </w:r>
      <w:r w:rsidRPr="00A33572">
        <w:rPr>
          <w:rFonts w:ascii="Times New Roman" w:eastAsia="Calibri" w:hAnsi="Times New Roman" w:cs="Times New Roman"/>
          <w:sz w:val="20"/>
          <w:szCs w:val="20"/>
          <w:lang w:eastAsia="ru-RU"/>
        </w:rPr>
        <w:t xml:space="preserve">Таблица </w:t>
      </w:r>
      <w:r w:rsidR="005F731A" w:rsidRPr="00A33572">
        <w:rPr>
          <w:rFonts w:ascii="Times New Roman" w:eastAsia="Calibri" w:hAnsi="Times New Roman" w:cs="Times New Roman"/>
          <w:sz w:val="20"/>
          <w:szCs w:val="20"/>
          <w:lang w:eastAsia="ru-RU"/>
        </w:rPr>
        <w:t>2</w:t>
      </w:r>
      <w:r w:rsidR="00A33572" w:rsidRPr="00A33572">
        <w:rPr>
          <w:rFonts w:ascii="Times New Roman" w:eastAsia="Calibri" w:hAnsi="Times New Roman" w:cs="Times New Roman"/>
          <w:sz w:val="20"/>
          <w:szCs w:val="20"/>
          <w:lang w:eastAsia="ru-RU"/>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6"/>
      </w:tblGrid>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
                <w:bCs/>
                <w:sz w:val="20"/>
                <w:szCs w:val="20"/>
                <w:lang w:eastAsia="ru-RU"/>
              </w:rPr>
            </w:pPr>
            <w:r w:rsidRPr="00A33572">
              <w:rPr>
                <w:rFonts w:ascii="Times New Roman" w:eastAsia="Times New Roman" w:hAnsi="Times New Roman" w:cs="Times New Roman"/>
                <w:b/>
                <w:bCs/>
                <w:sz w:val="20"/>
                <w:szCs w:val="20"/>
                <w:lang w:eastAsia="ru-RU"/>
              </w:rPr>
              <w:t xml:space="preserve">Предмет </w:t>
            </w:r>
          </w:p>
        </w:tc>
        <w:tc>
          <w:tcPr>
            <w:tcW w:w="638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
                <w:bCs/>
                <w:sz w:val="20"/>
                <w:szCs w:val="20"/>
                <w:lang w:eastAsia="ru-RU"/>
              </w:rPr>
            </w:pPr>
            <w:r w:rsidRPr="00A33572">
              <w:rPr>
                <w:rFonts w:ascii="Times New Roman" w:eastAsia="Times New Roman" w:hAnsi="Times New Roman" w:cs="Times New Roman"/>
                <w:b/>
                <w:bCs/>
                <w:sz w:val="20"/>
                <w:szCs w:val="20"/>
                <w:lang w:eastAsia="ru-RU"/>
              </w:rPr>
              <w:t xml:space="preserve">Форма проведения промежуточной аттестации </w:t>
            </w:r>
          </w:p>
        </w:tc>
      </w:tr>
      <w:tr w:rsidR="000E0674" w:rsidRPr="00A33572" w:rsidTr="005F731A">
        <w:tc>
          <w:tcPr>
            <w:tcW w:w="9747" w:type="dxa"/>
            <w:gridSpan w:val="2"/>
            <w:shd w:val="clear" w:color="auto" w:fill="auto"/>
          </w:tcPr>
          <w:p w:rsidR="00C24C4E" w:rsidRPr="00A33572" w:rsidRDefault="00C24C4E" w:rsidP="00C24C4E">
            <w:pPr>
              <w:spacing w:after="0" w:line="240" w:lineRule="auto"/>
              <w:jc w:val="center"/>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b/>
                <w:bCs/>
                <w:sz w:val="20"/>
                <w:szCs w:val="20"/>
                <w:lang w:eastAsia="ru-RU"/>
              </w:rPr>
              <w:t>7 класс</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Литература </w:t>
            </w:r>
          </w:p>
        </w:tc>
        <w:tc>
          <w:tcPr>
            <w:tcW w:w="638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Оценка по итогам года</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История </w:t>
            </w:r>
          </w:p>
        </w:tc>
        <w:tc>
          <w:tcPr>
            <w:tcW w:w="638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Оценка по итогам года</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Обществознание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Биология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Иностранный язык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A33572" w:rsidRPr="00A33572" w:rsidTr="005F731A">
        <w:tc>
          <w:tcPr>
            <w:tcW w:w="3361" w:type="dxa"/>
            <w:shd w:val="clear" w:color="auto" w:fill="auto"/>
          </w:tcPr>
          <w:p w:rsidR="00A33572" w:rsidRPr="00A33572" w:rsidRDefault="00A33572" w:rsidP="00C24C4E">
            <w:pPr>
              <w:spacing w:after="0" w:line="240" w:lineRule="auto"/>
              <w:jc w:val="both"/>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Информатика и ИКТ</w:t>
            </w:r>
          </w:p>
        </w:tc>
        <w:tc>
          <w:tcPr>
            <w:tcW w:w="6386" w:type="dxa"/>
            <w:shd w:val="clear" w:color="auto" w:fill="auto"/>
          </w:tcPr>
          <w:p w:rsidR="00A33572" w:rsidRPr="00A33572" w:rsidRDefault="00A33572"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Оценка по итогам года</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География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Геометрия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ИЗО</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Технология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bCs/>
                <w:sz w:val="20"/>
                <w:szCs w:val="20"/>
                <w:lang w:eastAsia="ru-RU"/>
              </w:rPr>
              <w:t xml:space="preserve">Музыка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Физическая культура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Русский язык</w:t>
            </w:r>
          </w:p>
        </w:tc>
        <w:tc>
          <w:tcPr>
            <w:tcW w:w="638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bCs/>
                <w:sz w:val="20"/>
                <w:szCs w:val="20"/>
                <w:lang w:eastAsia="ru-RU"/>
              </w:rPr>
              <w:t xml:space="preserve">Диктант с грамматическим заданием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Алгебра</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Контрольная работа  </w:t>
            </w:r>
          </w:p>
        </w:tc>
      </w:tr>
      <w:tr w:rsidR="000E0674" w:rsidRPr="00A33572" w:rsidTr="005F731A">
        <w:tc>
          <w:tcPr>
            <w:tcW w:w="9747" w:type="dxa"/>
            <w:gridSpan w:val="2"/>
            <w:shd w:val="clear" w:color="auto" w:fill="auto"/>
          </w:tcPr>
          <w:p w:rsidR="00C24C4E" w:rsidRPr="00A33572" w:rsidRDefault="00C24C4E" w:rsidP="00C24C4E">
            <w:pPr>
              <w:spacing w:after="0" w:line="240" w:lineRule="auto"/>
              <w:jc w:val="center"/>
              <w:rPr>
                <w:rFonts w:ascii="Times New Roman" w:eastAsia="Times New Roman" w:hAnsi="Times New Roman" w:cs="Times New Roman"/>
                <w:sz w:val="20"/>
                <w:szCs w:val="20"/>
                <w:lang w:eastAsia="ru-RU"/>
              </w:rPr>
            </w:pPr>
            <w:r w:rsidRPr="00A33572">
              <w:rPr>
                <w:rFonts w:ascii="Times New Roman" w:eastAsia="Times New Roman" w:hAnsi="Times New Roman" w:cs="Times New Roman"/>
                <w:b/>
                <w:bCs/>
                <w:sz w:val="20"/>
                <w:szCs w:val="20"/>
                <w:lang w:eastAsia="ru-RU"/>
              </w:rPr>
              <w:t>8 класс</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Литература </w:t>
            </w:r>
          </w:p>
        </w:tc>
        <w:tc>
          <w:tcPr>
            <w:tcW w:w="638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Оценка по итогам года</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История </w:t>
            </w:r>
          </w:p>
        </w:tc>
        <w:tc>
          <w:tcPr>
            <w:tcW w:w="638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Оценка по итогам года</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Обществознание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Биология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Иностранный язык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География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Геометрия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Искусство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Технология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Физическая культура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Литература </w:t>
            </w:r>
          </w:p>
        </w:tc>
        <w:tc>
          <w:tcPr>
            <w:tcW w:w="638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Оценка по итогам года</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Информатика и ИКТ</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Оценка по итогам года</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Химия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Оценка по итогам года</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Алгебра</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Тестирование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Русский язык</w:t>
            </w:r>
          </w:p>
        </w:tc>
        <w:tc>
          <w:tcPr>
            <w:tcW w:w="638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bCs/>
                <w:sz w:val="20"/>
                <w:szCs w:val="20"/>
                <w:lang w:eastAsia="ru-RU"/>
              </w:rPr>
              <w:t xml:space="preserve">Тестирование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ОБЖ</w:t>
            </w:r>
          </w:p>
        </w:tc>
        <w:tc>
          <w:tcPr>
            <w:tcW w:w="638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Оценка по итогам года</w:t>
            </w:r>
          </w:p>
        </w:tc>
      </w:tr>
      <w:tr w:rsidR="000E0674" w:rsidRPr="00A33572" w:rsidTr="005F731A">
        <w:tc>
          <w:tcPr>
            <w:tcW w:w="9747" w:type="dxa"/>
            <w:gridSpan w:val="2"/>
            <w:shd w:val="clear" w:color="auto" w:fill="auto"/>
          </w:tcPr>
          <w:p w:rsidR="00C24C4E" w:rsidRPr="00A33572" w:rsidRDefault="00C24C4E" w:rsidP="00C24C4E">
            <w:pPr>
              <w:spacing w:after="0" w:line="240" w:lineRule="auto"/>
              <w:jc w:val="center"/>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b/>
                <w:bCs/>
                <w:sz w:val="20"/>
                <w:szCs w:val="20"/>
                <w:lang w:eastAsia="ru-RU"/>
              </w:rPr>
              <w:t>9 класс</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Литература </w:t>
            </w:r>
          </w:p>
        </w:tc>
        <w:tc>
          <w:tcPr>
            <w:tcW w:w="638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Оценка по итогам года</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История </w:t>
            </w:r>
          </w:p>
        </w:tc>
        <w:tc>
          <w:tcPr>
            <w:tcW w:w="638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Оценка по итогам года</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Обществознание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Биология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Иностранный язык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География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Геометрия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Искусство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Технология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lastRenderedPageBreak/>
              <w:t xml:space="preserve">Физическая культура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 xml:space="preserve">Литература </w:t>
            </w:r>
          </w:p>
        </w:tc>
        <w:tc>
          <w:tcPr>
            <w:tcW w:w="6386"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bCs/>
                <w:sz w:val="20"/>
                <w:szCs w:val="20"/>
                <w:lang w:eastAsia="ru-RU"/>
              </w:rPr>
            </w:pPr>
            <w:r w:rsidRPr="00A33572">
              <w:rPr>
                <w:rFonts w:ascii="Times New Roman" w:eastAsia="Times New Roman" w:hAnsi="Times New Roman" w:cs="Times New Roman"/>
                <w:sz w:val="20"/>
                <w:szCs w:val="20"/>
                <w:lang w:eastAsia="ru-RU"/>
              </w:rPr>
              <w:t>Оценка по итогам года</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Информатика и ИКТ</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Оценка по итогам года</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Химия </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Оценка по итогам года</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Алгебра</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r w:rsidR="000E0674" w:rsidRPr="00A33572" w:rsidTr="005F731A">
        <w:tc>
          <w:tcPr>
            <w:tcW w:w="3361" w:type="dxa"/>
            <w:shd w:val="clear" w:color="auto" w:fill="auto"/>
          </w:tcPr>
          <w:p w:rsidR="00C24C4E" w:rsidRPr="00A33572" w:rsidRDefault="00C24C4E" w:rsidP="00C24C4E">
            <w:pPr>
              <w:spacing w:after="0" w:line="240" w:lineRule="auto"/>
              <w:jc w:val="both"/>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Русский язык</w:t>
            </w:r>
          </w:p>
        </w:tc>
        <w:tc>
          <w:tcPr>
            <w:tcW w:w="6386" w:type="dxa"/>
            <w:shd w:val="clear" w:color="auto" w:fill="auto"/>
          </w:tcPr>
          <w:p w:rsidR="00C24C4E" w:rsidRPr="00A33572" w:rsidRDefault="00C24C4E" w:rsidP="00C24C4E">
            <w:pPr>
              <w:spacing w:after="0" w:line="240" w:lineRule="auto"/>
              <w:rPr>
                <w:rFonts w:ascii="Times New Roman" w:eastAsia="Times New Roman" w:hAnsi="Times New Roman" w:cs="Times New Roman"/>
                <w:sz w:val="20"/>
                <w:szCs w:val="20"/>
                <w:lang w:eastAsia="ru-RU"/>
              </w:rPr>
            </w:pPr>
            <w:r w:rsidRPr="00A33572">
              <w:rPr>
                <w:rFonts w:ascii="Times New Roman" w:eastAsia="Times New Roman" w:hAnsi="Times New Roman" w:cs="Times New Roman"/>
                <w:sz w:val="20"/>
                <w:szCs w:val="20"/>
                <w:lang w:eastAsia="ru-RU"/>
              </w:rPr>
              <w:t xml:space="preserve">Оценка по итогам года </w:t>
            </w:r>
          </w:p>
        </w:tc>
      </w:tr>
    </w:tbl>
    <w:p w:rsidR="00C24C4E" w:rsidRPr="000E0674" w:rsidRDefault="00C24C4E" w:rsidP="00C24C4E">
      <w:pPr>
        <w:spacing w:after="0" w:line="240" w:lineRule="auto"/>
        <w:jc w:val="both"/>
        <w:rPr>
          <w:rFonts w:ascii="Times New Roman" w:eastAsia="Calibri" w:hAnsi="Times New Roman" w:cs="Times New Roman"/>
          <w:color w:val="FF0000"/>
          <w:sz w:val="24"/>
          <w:szCs w:val="24"/>
          <w:lang w:eastAsia="ru-RU"/>
        </w:rPr>
      </w:pPr>
    </w:p>
    <w:p w:rsidR="00C24C4E" w:rsidRPr="00BB3432" w:rsidRDefault="00C24C4E" w:rsidP="00C24C4E">
      <w:pPr>
        <w:spacing w:after="0" w:line="240" w:lineRule="auto"/>
        <w:jc w:val="right"/>
        <w:rPr>
          <w:rFonts w:ascii="Times New Roman" w:eastAsia="Calibri" w:hAnsi="Times New Roman" w:cs="Times New Roman"/>
          <w:sz w:val="20"/>
          <w:szCs w:val="20"/>
          <w:lang w:eastAsia="ru-RU"/>
        </w:rPr>
      </w:pPr>
      <w:r w:rsidRPr="00BB3432">
        <w:rPr>
          <w:rFonts w:ascii="Times New Roman" w:eastAsia="Calibri" w:hAnsi="Times New Roman" w:cs="Times New Roman"/>
          <w:sz w:val="20"/>
          <w:szCs w:val="20"/>
          <w:lang w:eastAsia="ru-RU"/>
        </w:rPr>
        <w:t>Таблица 2</w:t>
      </w:r>
      <w:r w:rsidR="00A33572" w:rsidRPr="00BB3432">
        <w:rPr>
          <w:rFonts w:ascii="Times New Roman" w:eastAsia="Calibri" w:hAnsi="Times New Roman" w:cs="Times New Roman"/>
          <w:sz w:val="20"/>
          <w:szCs w:val="20"/>
          <w:lang w:eastAsia="ru-RU"/>
        </w:rPr>
        <w:t>7</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8"/>
        <w:gridCol w:w="567"/>
        <w:gridCol w:w="709"/>
        <w:gridCol w:w="708"/>
        <w:gridCol w:w="709"/>
        <w:gridCol w:w="851"/>
        <w:gridCol w:w="708"/>
        <w:gridCol w:w="709"/>
        <w:gridCol w:w="851"/>
        <w:gridCol w:w="708"/>
        <w:gridCol w:w="709"/>
        <w:gridCol w:w="709"/>
        <w:gridCol w:w="709"/>
      </w:tblGrid>
      <w:tr w:rsidR="00BB3432" w:rsidRPr="00B60E35" w:rsidTr="000A6374">
        <w:trPr>
          <w:trHeight w:val="282"/>
        </w:trPr>
        <w:tc>
          <w:tcPr>
            <w:tcW w:w="1277" w:type="dxa"/>
            <w:gridSpan w:val="2"/>
            <w:shd w:val="clear" w:color="auto" w:fill="auto"/>
          </w:tcPr>
          <w:p w:rsidR="002C3221" w:rsidRPr="00B60E35" w:rsidRDefault="002C3221" w:rsidP="00C24C4E">
            <w:pPr>
              <w:spacing w:after="0" w:line="240" w:lineRule="auto"/>
              <w:jc w:val="center"/>
              <w:outlineLvl w:val="0"/>
              <w:rPr>
                <w:rFonts w:ascii="Times New Roman" w:eastAsia="Times New Roman" w:hAnsi="Times New Roman" w:cs="Times New Roman"/>
                <w:b/>
                <w:bCs/>
                <w:sz w:val="20"/>
                <w:szCs w:val="20"/>
                <w:lang w:eastAsia="ru-RU"/>
              </w:rPr>
            </w:pPr>
            <w:r w:rsidRPr="00B60E35">
              <w:rPr>
                <w:rFonts w:ascii="Times New Roman" w:eastAsia="Times New Roman" w:hAnsi="Times New Roman" w:cs="Times New Roman"/>
                <w:b/>
                <w:bCs/>
                <w:sz w:val="20"/>
                <w:szCs w:val="20"/>
                <w:lang w:eastAsia="ru-RU"/>
              </w:rPr>
              <w:t>5а</w:t>
            </w:r>
          </w:p>
        </w:tc>
        <w:tc>
          <w:tcPr>
            <w:tcW w:w="1276" w:type="dxa"/>
            <w:gridSpan w:val="2"/>
            <w:shd w:val="clear" w:color="auto" w:fill="auto"/>
          </w:tcPr>
          <w:p w:rsidR="002C3221" w:rsidRPr="00B60E35" w:rsidRDefault="002C3221" w:rsidP="00C24C4E">
            <w:pPr>
              <w:spacing w:after="0" w:line="240" w:lineRule="auto"/>
              <w:jc w:val="center"/>
              <w:outlineLvl w:val="0"/>
              <w:rPr>
                <w:rFonts w:ascii="Times New Roman" w:eastAsia="Times New Roman" w:hAnsi="Times New Roman" w:cs="Times New Roman"/>
                <w:b/>
                <w:bCs/>
                <w:sz w:val="20"/>
                <w:szCs w:val="20"/>
                <w:lang w:eastAsia="ru-RU"/>
              </w:rPr>
            </w:pPr>
            <w:r w:rsidRPr="00B60E35">
              <w:rPr>
                <w:rFonts w:ascii="Times New Roman" w:eastAsia="Times New Roman" w:hAnsi="Times New Roman" w:cs="Times New Roman"/>
                <w:b/>
                <w:bCs/>
                <w:sz w:val="20"/>
                <w:szCs w:val="20"/>
                <w:lang w:eastAsia="ru-RU"/>
              </w:rPr>
              <w:t>5б</w:t>
            </w:r>
          </w:p>
        </w:tc>
        <w:tc>
          <w:tcPr>
            <w:tcW w:w="1417" w:type="dxa"/>
            <w:gridSpan w:val="2"/>
            <w:shd w:val="clear" w:color="auto" w:fill="auto"/>
          </w:tcPr>
          <w:p w:rsidR="002C3221" w:rsidRPr="00B60E35" w:rsidRDefault="002C3221" w:rsidP="00C24C4E">
            <w:pPr>
              <w:spacing w:after="0" w:line="240" w:lineRule="auto"/>
              <w:jc w:val="center"/>
              <w:outlineLvl w:val="0"/>
              <w:rPr>
                <w:rFonts w:ascii="Times New Roman" w:eastAsia="Times New Roman" w:hAnsi="Times New Roman" w:cs="Times New Roman"/>
                <w:b/>
                <w:bCs/>
                <w:sz w:val="20"/>
                <w:szCs w:val="20"/>
                <w:lang w:eastAsia="ru-RU"/>
              </w:rPr>
            </w:pPr>
            <w:r w:rsidRPr="00B60E35">
              <w:rPr>
                <w:rFonts w:ascii="Times New Roman" w:eastAsia="Times New Roman" w:hAnsi="Times New Roman" w:cs="Times New Roman"/>
                <w:b/>
                <w:bCs/>
                <w:sz w:val="20"/>
                <w:szCs w:val="20"/>
                <w:lang w:eastAsia="ru-RU"/>
              </w:rPr>
              <w:t>6а</w:t>
            </w:r>
          </w:p>
        </w:tc>
        <w:tc>
          <w:tcPr>
            <w:tcW w:w="1559" w:type="dxa"/>
            <w:gridSpan w:val="2"/>
            <w:shd w:val="clear" w:color="auto" w:fill="auto"/>
          </w:tcPr>
          <w:p w:rsidR="002C3221" w:rsidRPr="00B60E35" w:rsidRDefault="002C3221" w:rsidP="00C24C4E">
            <w:pPr>
              <w:spacing w:after="0" w:line="240" w:lineRule="auto"/>
              <w:jc w:val="center"/>
              <w:outlineLvl w:val="0"/>
              <w:rPr>
                <w:rFonts w:ascii="Times New Roman" w:eastAsia="Times New Roman" w:hAnsi="Times New Roman" w:cs="Times New Roman"/>
                <w:b/>
                <w:bCs/>
                <w:sz w:val="20"/>
                <w:szCs w:val="20"/>
                <w:lang w:eastAsia="ru-RU"/>
              </w:rPr>
            </w:pPr>
            <w:r w:rsidRPr="00B60E35">
              <w:rPr>
                <w:rFonts w:ascii="Times New Roman" w:eastAsia="Times New Roman" w:hAnsi="Times New Roman" w:cs="Times New Roman"/>
                <w:b/>
                <w:bCs/>
                <w:sz w:val="20"/>
                <w:szCs w:val="20"/>
                <w:lang w:eastAsia="ru-RU"/>
              </w:rPr>
              <w:t>6б</w:t>
            </w:r>
          </w:p>
        </w:tc>
        <w:tc>
          <w:tcPr>
            <w:tcW w:w="1560" w:type="dxa"/>
            <w:gridSpan w:val="2"/>
            <w:shd w:val="clear" w:color="auto" w:fill="auto"/>
          </w:tcPr>
          <w:p w:rsidR="002C3221" w:rsidRPr="00B60E35" w:rsidRDefault="002C3221" w:rsidP="00C24C4E">
            <w:pPr>
              <w:spacing w:after="0" w:line="240" w:lineRule="auto"/>
              <w:jc w:val="center"/>
              <w:outlineLvl w:val="0"/>
              <w:rPr>
                <w:rFonts w:ascii="Times New Roman" w:eastAsia="Times New Roman" w:hAnsi="Times New Roman" w:cs="Times New Roman"/>
                <w:b/>
                <w:bCs/>
                <w:sz w:val="20"/>
                <w:szCs w:val="20"/>
                <w:lang w:eastAsia="ru-RU"/>
              </w:rPr>
            </w:pPr>
            <w:r w:rsidRPr="00B60E35">
              <w:rPr>
                <w:rFonts w:ascii="Times New Roman" w:eastAsia="Times New Roman" w:hAnsi="Times New Roman" w:cs="Times New Roman"/>
                <w:b/>
                <w:bCs/>
                <w:sz w:val="20"/>
                <w:szCs w:val="20"/>
                <w:lang w:eastAsia="ru-RU"/>
              </w:rPr>
              <w:t>7а</w:t>
            </w:r>
          </w:p>
        </w:tc>
        <w:tc>
          <w:tcPr>
            <w:tcW w:w="1417" w:type="dxa"/>
            <w:gridSpan w:val="2"/>
            <w:shd w:val="clear" w:color="auto" w:fill="auto"/>
          </w:tcPr>
          <w:p w:rsidR="002C3221" w:rsidRPr="00B60E35" w:rsidRDefault="002C3221" w:rsidP="00C24C4E">
            <w:pPr>
              <w:spacing w:after="0" w:line="240" w:lineRule="auto"/>
              <w:jc w:val="center"/>
              <w:outlineLvl w:val="0"/>
              <w:rPr>
                <w:rFonts w:ascii="Times New Roman" w:eastAsia="Times New Roman" w:hAnsi="Times New Roman" w:cs="Times New Roman"/>
                <w:b/>
                <w:bCs/>
                <w:sz w:val="20"/>
                <w:szCs w:val="20"/>
                <w:lang w:eastAsia="ru-RU"/>
              </w:rPr>
            </w:pPr>
            <w:r w:rsidRPr="00B60E35">
              <w:rPr>
                <w:rFonts w:ascii="Times New Roman" w:eastAsia="Times New Roman" w:hAnsi="Times New Roman" w:cs="Times New Roman"/>
                <w:b/>
                <w:bCs/>
                <w:sz w:val="20"/>
                <w:szCs w:val="20"/>
                <w:lang w:eastAsia="ru-RU"/>
              </w:rPr>
              <w:t>7б</w:t>
            </w:r>
          </w:p>
        </w:tc>
        <w:tc>
          <w:tcPr>
            <w:tcW w:w="1418" w:type="dxa"/>
            <w:gridSpan w:val="2"/>
          </w:tcPr>
          <w:p w:rsidR="002C3221" w:rsidRPr="00B60E35" w:rsidRDefault="002C3221" w:rsidP="00C24C4E">
            <w:pPr>
              <w:spacing w:after="0" w:line="240" w:lineRule="auto"/>
              <w:jc w:val="center"/>
              <w:outlineLvl w:val="0"/>
              <w:rPr>
                <w:rFonts w:ascii="Times New Roman" w:eastAsia="Times New Roman" w:hAnsi="Times New Roman" w:cs="Times New Roman"/>
                <w:b/>
                <w:bCs/>
                <w:sz w:val="20"/>
                <w:szCs w:val="20"/>
                <w:lang w:eastAsia="ru-RU"/>
              </w:rPr>
            </w:pPr>
            <w:r w:rsidRPr="00B60E35">
              <w:rPr>
                <w:rFonts w:ascii="Times New Roman" w:eastAsia="Times New Roman" w:hAnsi="Times New Roman" w:cs="Times New Roman"/>
                <w:b/>
                <w:bCs/>
                <w:sz w:val="20"/>
                <w:szCs w:val="20"/>
                <w:lang w:eastAsia="ru-RU"/>
              </w:rPr>
              <w:t>8</w:t>
            </w:r>
          </w:p>
        </w:tc>
      </w:tr>
      <w:tr w:rsidR="00BB3432" w:rsidRPr="00B60E35" w:rsidTr="000A6374">
        <w:trPr>
          <w:trHeight w:val="282"/>
        </w:trPr>
        <w:tc>
          <w:tcPr>
            <w:tcW w:w="9924" w:type="dxa"/>
            <w:gridSpan w:val="14"/>
            <w:shd w:val="clear" w:color="auto" w:fill="auto"/>
          </w:tcPr>
          <w:p w:rsidR="002C3221" w:rsidRPr="00B60E35" w:rsidRDefault="002C3221" w:rsidP="00C24C4E">
            <w:pPr>
              <w:spacing w:after="0" w:line="240" w:lineRule="auto"/>
              <w:jc w:val="center"/>
              <w:outlineLvl w:val="0"/>
              <w:rPr>
                <w:rFonts w:ascii="Times New Roman" w:eastAsia="Times New Roman" w:hAnsi="Times New Roman" w:cs="Times New Roman"/>
                <w:b/>
                <w:bCs/>
                <w:sz w:val="20"/>
                <w:szCs w:val="20"/>
                <w:lang w:eastAsia="ru-RU"/>
              </w:rPr>
            </w:pPr>
            <w:r w:rsidRPr="00B60E35">
              <w:rPr>
                <w:rFonts w:ascii="Times New Roman" w:eastAsia="Times New Roman" w:hAnsi="Times New Roman" w:cs="Times New Roman"/>
                <w:b/>
                <w:bCs/>
                <w:sz w:val="20"/>
                <w:szCs w:val="20"/>
                <w:lang w:eastAsia="ru-RU"/>
              </w:rPr>
              <w:t>Русский язык</w:t>
            </w:r>
          </w:p>
        </w:tc>
      </w:tr>
      <w:tr w:rsidR="00BB3432" w:rsidRPr="00B60E35" w:rsidTr="000A6374">
        <w:trPr>
          <w:trHeight w:val="1228"/>
        </w:trPr>
        <w:tc>
          <w:tcPr>
            <w:tcW w:w="709" w:type="dxa"/>
            <w:shd w:val="clear" w:color="auto" w:fill="auto"/>
          </w:tcPr>
          <w:p w:rsidR="002C3221" w:rsidRPr="00B60E35" w:rsidRDefault="002C3221" w:rsidP="002C3221">
            <w:pPr>
              <w:spacing w:after="0" w:line="240" w:lineRule="auto"/>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Общая, %</w:t>
            </w:r>
          </w:p>
        </w:tc>
        <w:tc>
          <w:tcPr>
            <w:tcW w:w="568" w:type="dxa"/>
            <w:shd w:val="clear" w:color="auto" w:fill="auto"/>
          </w:tcPr>
          <w:p w:rsidR="002C3221" w:rsidRPr="00B60E35" w:rsidRDefault="002C3221" w:rsidP="002C3221">
            <w:pPr>
              <w:spacing w:after="0" w:line="240" w:lineRule="auto"/>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Качественная, %</w:t>
            </w:r>
          </w:p>
        </w:tc>
        <w:tc>
          <w:tcPr>
            <w:tcW w:w="567" w:type="dxa"/>
            <w:shd w:val="clear" w:color="auto" w:fill="auto"/>
          </w:tcPr>
          <w:p w:rsidR="002C3221" w:rsidRPr="00B60E35" w:rsidRDefault="002C3221" w:rsidP="002C3221">
            <w:pPr>
              <w:spacing w:after="0" w:line="240" w:lineRule="auto"/>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Общая, %</w:t>
            </w:r>
          </w:p>
        </w:tc>
        <w:tc>
          <w:tcPr>
            <w:tcW w:w="709" w:type="dxa"/>
            <w:shd w:val="clear" w:color="auto" w:fill="auto"/>
          </w:tcPr>
          <w:p w:rsidR="002C3221" w:rsidRPr="00B60E35" w:rsidRDefault="002C3221" w:rsidP="002C3221">
            <w:pPr>
              <w:spacing w:after="0" w:line="240" w:lineRule="auto"/>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Качественная, %</w:t>
            </w:r>
          </w:p>
        </w:tc>
        <w:tc>
          <w:tcPr>
            <w:tcW w:w="708" w:type="dxa"/>
            <w:shd w:val="clear" w:color="auto" w:fill="auto"/>
          </w:tcPr>
          <w:p w:rsidR="002C3221" w:rsidRPr="00B60E35" w:rsidRDefault="002C3221" w:rsidP="002C3221">
            <w:pPr>
              <w:spacing w:after="0" w:line="240" w:lineRule="auto"/>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Общая, %</w:t>
            </w:r>
          </w:p>
        </w:tc>
        <w:tc>
          <w:tcPr>
            <w:tcW w:w="709" w:type="dxa"/>
            <w:shd w:val="clear" w:color="auto" w:fill="auto"/>
          </w:tcPr>
          <w:p w:rsidR="002C3221" w:rsidRPr="00B60E35" w:rsidRDefault="002C3221" w:rsidP="002C3221">
            <w:pPr>
              <w:spacing w:after="0" w:line="240" w:lineRule="auto"/>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Качественная, %</w:t>
            </w:r>
          </w:p>
        </w:tc>
        <w:tc>
          <w:tcPr>
            <w:tcW w:w="851" w:type="dxa"/>
            <w:shd w:val="clear" w:color="auto" w:fill="auto"/>
          </w:tcPr>
          <w:p w:rsidR="002C3221" w:rsidRPr="00B60E35" w:rsidRDefault="002C3221" w:rsidP="002C3221">
            <w:pPr>
              <w:spacing w:after="0" w:line="240" w:lineRule="auto"/>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Общая, %</w:t>
            </w:r>
          </w:p>
        </w:tc>
        <w:tc>
          <w:tcPr>
            <w:tcW w:w="708" w:type="dxa"/>
            <w:shd w:val="clear" w:color="auto" w:fill="auto"/>
          </w:tcPr>
          <w:p w:rsidR="002C3221" w:rsidRPr="00B60E35" w:rsidRDefault="002C3221" w:rsidP="002C3221">
            <w:pPr>
              <w:spacing w:after="0" w:line="240" w:lineRule="auto"/>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Качественная, %</w:t>
            </w:r>
          </w:p>
        </w:tc>
        <w:tc>
          <w:tcPr>
            <w:tcW w:w="709" w:type="dxa"/>
            <w:shd w:val="clear" w:color="auto" w:fill="auto"/>
          </w:tcPr>
          <w:p w:rsidR="002C3221" w:rsidRPr="00B60E35" w:rsidRDefault="002C3221" w:rsidP="002C3221">
            <w:pPr>
              <w:spacing w:after="0" w:line="240" w:lineRule="auto"/>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Общая, %</w:t>
            </w:r>
          </w:p>
        </w:tc>
        <w:tc>
          <w:tcPr>
            <w:tcW w:w="851" w:type="dxa"/>
            <w:shd w:val="clear" w:color="auto" w:fill="auto"/>
          </w:tcPr>
          <w:p w:rsidR="002C3221" w:rsidRPr="00B60E35" w:rsidRDefault="002C3221" w:rsidP="002C3221">
            <w:pPr>
              <w:spacing w:after="0" w:line="240" w:lineRule="auto"/>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Качественная, %</w:t>
            </w:r>
          </w:p>
        </w:tc>
        <w:tc>
          <w:tcPr>
            <w:tcW w:w="708" w:type="dxa"/>
            <w:shd w:val="clear" w:color="auto" w:fill="auto"/>
          </w:tcPr>
          <w:p w:rsidR="002C3221" w:rsidRPr="00B60E35" w:rsidRDefault="002C3221" w:rsidP="002C3221">
            <w:pPr>
              <w:spacing w:after="0" w:line="240" w:lineRule="auto"/>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Общая, %</w:t>
            </w:r>
          </w:p>
        </w:tc>
        <w:tc>
          <w:tcPr>
            <w:tcW w:w="709" w:type="dxa"/>
            <w:shd w:val="clear" w:color="auto" w:fill="auto"/>
          </w:tcPr>
          <w:p w:rsidR="002C3221" w:rsidRPr="00B60E35" w:rsidRDefault="002C3221" w:rsidP="002C3221">
            <w:pPr>
              <w:spacing w:after="0" w:line="240" w:lineRule="auto"/>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Качественная, %</w:t>
            </w:r>
          </w:p>
        </w:tc>
        <w:tc>
          <w:tcPr>
            <w:tcW w:w="709" w:type="dxa"/>
          </w:tcPr>
          <w:p w:rsidR="002C3221" w:rsidRPr="00B60E35" w:rsidRDefault="002C3221" w:rsidP="002C3221">
            <w:pPr>
              <w:spacing w:after="0" w:line="240" w:lineRule="auto"/>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Общая, %</w:t>
            </w:r>
          </w:p>
        </w:tc>
        <w:tc>
          <w:tcPr>
            <w:tcW w:w="709" w:type="dxa"/>
          </w:tcPr>
          <w:p w:rsidR="002C3221" w:rsidRPr="00B60E35" w:rsidRDefault="002C3221" w:rsidP="002C3221">
            <w:pPr>
              <w:spacing w:after="0" w:line="240" w:lineRule="auto"/>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Качественная, %</w:t>
            </w:r>
          </w:p>
        </w:tc>
      </w:tr>
      <w:tr w:rsidR="00BB3432" w:rsidRPr="00B60E35" w:rsidTr="000A6374">
        <w:trPr>
          <w:trHeight w:val="268"/>
        </w:trPr>
        <w:tc>
          <w:tcPr>
            <w:tcW w:w="709" w:type="dxa"/>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100</w:t>
            </w:r>
          </w:p>
        </w:tc>
        <w:tc>
          <w:tcPr>
            <w:tcW w:w="568" w:type="dxa"/>
            <w:shd w:val="clear" w:color="auto" w:fill="auto"/>
          </w:tcPr>
          <w:p w:rsidR="002C3221" w:rsidRPr="00B60E35" w:rsidRDefault="00BB3432"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62</w:t>
            </w:r>
          </w:p>
        </w:tc>
        <w:tc>
          <w:tcPr>
            <w:tcW w:w="567" w:type="dxa"/>
            <w:shd w:val="clear" w:color="auto" w:fill="auto"/>
          </w:tcPr>
          <w:p w:rsidR="002C3221" w:rsidRPr="00B60E35" w:rsidRDefault="00BB3432"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96</w:t>
            </w:r>
          </w:p>
        </w:tc>
        <w:tc>
          <w:tcPr>
            <w:tcW w:w="709" w:type="dxa"/>
            <w:shd w:val="clear" w:color="auto" w:fill="auto"/>
          </w:tcPr>
          <w:p w:rsidR="002C3221" w:rsidRPr="00B60E35" w:rsidRDefault="00BB3432"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60</w:t>
            </w:r>
          </w:p>
        </w:tc>
        <w:tc>
          <w:tcPr>
            <w:tcW w:w="708" w:type="dxa"/>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100</w:t>
            </w:r>
          </w:p>
        </w:tc>
        <w:tc>
          <w:tcPr>
            <w:tcW w:w="709" w:type="dxa"/>
            <w:shd w:val="clear" w:color="auto" w:fill="auto"/>
          </w:tcPr>
          <w:p w:rsidR="002C3221" w:rsidRPr="00B60E35" w:rsidRDefault="00BB3432"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42</w:t>
            </w:r>
          </w:p>
        </w:tc>
        <w:tc>
          <w:tcPr>
            <w:tcW w:w="851" w:type="dxa"/>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100</w:t>
            </w:r>
          </w:p>
        </w:tc>
        <w:tc>
          <w:tcPr>
            <w:tcW w:w="708" w:type="dxa"/>
            <w:shd w:val="clear" w:color="auto" w:fill="auto"/>
          </w:tcPr>
          <w:p w:rsidR="002C3221" w:rsidRPr="00B60E35" w:rsidRDefault="00BB3432"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21</w:t>
            </w:r>
          </w:p>
        </w:tc>
        <w:tc>
          <w:tcPr>
            <w:tcW w:w="709" w:type="dxa"/>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100</w:t>
            </w:r>
          </w:p>
        </w:tc>
        <w:tc>
          <w:tcPr>
            <w:tcW w:w="851" w:type="dxa"/>
            <w:shd w:val="clear" w:color="auto" w:fill="auto"/>
          </w:tcPr>
          <w:p w:rsidR="002C3221" w:rsidRPr="00B60E35" w:rsidRDefault="00BB3432"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27</w:t>
            </w:r>
          </w:p>
        </w:tc>
        <w:tc>
          <w:tcPr>
            <w:tcW w:w="708" w:type="dxa"/>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100</w:t>
            </w:r>
          </w:p>
        </w:tc>
        <w:tc>
          <w:tcPr>
            <w:tcW w:w="709" w:type="dxa"/>
            <w:shd w:val="clear" w:color="auto" w:fill="auto"/>
          </w:tcPr>
          <w:p w:rsidR="002C3221" w:rsidRPr="00B60E35" w:rsidRDefault="00BB3432"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45,5</w:t>
            </w:r>
          </w:p>
        </w:tc>
        <w:tc>
          <w:tcPr>
            <w:tcW w:w="709" w:type="dxa"/>
          </w:tcPr>
          <w:p w:rsidR="002C3221" w:rsidRPr="00B60E35" w:rsidRDefault="00BB3432"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100</w:t>
            </w:r>
          </w:p>
        </w:tc>
        <w:tc>
          <w:tcPr>
            <w:tcW w:w="709" w:type="dxa"/>
          </w:tcPr>
          <w:p w:rsidR="002C3221" w:rsidRPr="00B60E35" w:rsidRDefault="00BB3432"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21</w:t>
            </w:r>
          </w:p>
        </w:tc>
      </w:tr>
      <w:tr w:rsidR="00BB3432" w:rsidRPr="00B60E35" w:rsidTr="000A6374">
        <w:trPr>
          <w:trHeight w:val="268"/>
        </w:trPr>
        <w:tc>
          <w:tcPr>
            <w:tcW w:w="9924" w:type="dxa"/>
            <w:gridSpan w:val="14"/>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
                <w:bCs/>
                <w:sz w:val="20"/>
                <w:szCs w:val="20"/>
                <w:lang w:eastAsia="ru-RU"/>
              </w:rPr>
            </w:pPr>
            <w:r w:rsidRPr="00B60E35">
              <w:rPr>
                <w:rFonts w:ascii="Times New Roman" w:eastAsia="Times New Roman" w:hAnsi="Times New Roman" w:cs="Times New Roman"/>
                <w:b/>
                <w:bCs/>
                <w:sz w:val="20"/>
                <w:szCs w:val="20"/>
                <w:lang w:eastAsia="ru-RU"/>
              </w:rPr>
              <w:t>Математика</w:t>
            </w:r>
          </w:p>
        </w:tc>
      </w:tr>
      <w:tr w:rsidR="002C3221" w:rsidRPr="00B60E35" w:rsidTr="000A6374">
        <w:trPr>
          <w:trHeight w:val="268"/>
        </w:trPr>
        <w:tc>
          <w:tcPr>
            <w:tcW w:w="709" w:type="dxa"/>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100</w:t>
            </w:r>
          </w:p>
        </w:tc>
        <w:tc>
          <w:tcPr>
            <w:tcW w:w="568" w:type="dxa"/>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46</w:t>
            </w:r>
          </w:p>
        </w:tc>
        <w:tc>
          <w:tcPr>
            <w:tcW w:w="567" w:type="dxa"/>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96</w:t>
            </w:r>
          </w:p>
        </w:tc>
        <w:tc>
          <w:tcPr>
            <w:tcW w:w="709" w:type="dxa"/>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60</w:t>
            </w:r>
          </w:p>
        </w:tc>
        <w:tc>
          <w:tcPr>
            <w:tcW w:w="708" w:type="dxa"/>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100</w:t>
            </w:r>
          </w:p>
        </w:tc>
        <w:tc>
          <w:tcPr>
            <w:tcW w:w="709" w:type="dxa"/>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50</w:t>
            </w:r>
          </w:p>
        </w:tc>
        <w:tc>
          <w:tcPr>
            <w:tcW w:w="851" w:type="dxa"/>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100</w:t>
            </w:r>
          </w:p>
        </w:tc>
        <w:tc>
          <w:tcPr>
            <w:tcW w:w="708" w:type="dxa"/>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66,6</w:t>
            </w:r>
          </w:p>
        </w:tc>
        <w:tc>
          <w:tcPr>
            <w:tcW w:w="709" w:type="dxa"/>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100</w:t>
            </w:r>
          </w:p>
        </w:tc>
        <w:tc>
          <w:tcPr>
            <w:tcW w:w="851" w:type="dxa"/>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57</w:t>
            </w:r>
          </w:p>
        </w:tc>
        <w:tc>
          <w:tcPr>
            <w:tcW w:w="708" w:type="dxa"/>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100</w:t>
            </w:r>
          </w:p>
        </w:tc>
        <w:tc>
          <w:tcPr>
            <w:tcW w:w="709" w:type="dxa"/>
            <w:shd w:val="clear" w:color="auto" w:fill="auto"/>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43</w:t>
            </w:r>
          </w:p>
        </w:tc>
        <w:tc>
          <w:tcPr>
            <w:tcW w:w="709" w:type="dxa"/>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100</w:t>
            </w:r>
          </w:p>
        </w:tc>
        <w:tc>
          <w:tcPr>
            <w:tcW w:w="709" w:type="dxa"/>
          </w:tcPr>
          <w:p w:rsidR="002C3221" w:rsidRPr="00B60E35" w:rsidRDefault="002C3221" w:rsidP="002C3221">
            <w:pPr>
              <w:spacing w:after="0" w:line="240" w:lineRule="auto"/>
              <w:jc w:val="center"/>
              <w:outlineLvl w:val="0"/>
              <w:rPr>
                <w:rFonts w:ascii="Times New Roman" w:eastAsia="Times New Roman" w:hAnsi="Times New Roman" w:cs="Times New Roman"/>
                <w:bCs/>
                <w:sz w:val="20"/>
                <w:szCs w:val="20"/>
                <w:lang w:eastAsia="ru-RU"/>
              </w:rPr>
            </w:pPr>
            <w:r w:rsidRPr="00B60E35">
              <w:rPr>
                <w:rFonts w:ascii="Times New Roman" w:eastAsia="Times New Roman" w:hAnsi="Times New Roman" w:cs="Times New Roman"/>
                <w:bCs/>
                <w:sz w:val="20"/>
                <w:szCs w:val="20"/>
                <w:lang w:eastAsia="ru-RU"/>
              </w:rPr>
              <w:t>36</w:t>
            </w:r>
          </w:p>
        </w:tc>
      </w:tr>
    </w:tbl>
    <w:p w:rsidR="00C24C4E" w:rsidRPr="000E0674" w:rsidRDefault="00C24C4E" w:rsidP="00C24C4E">
      <w:pPr>
        <w:spacing w:after="0" w:line="240" w:lineRule="auto"/>
        <w:jc w:val="both"/>
        <w:rPr>
          <w:rFonts w:ascii="Times New Roman" w:eastAsia="Calibri" w:hAnsi="Times New Roman" w:cs="Times New Roman"/>
          <w:color w:val="FF0000"/>
          <w:sz w:val="24"/>
          <w:szCs w:val="24"/>
          <w:lang w:eastAsia="ru-RU"/>
        </w:rPr>
      </w:pPr>
    </w:p>
    <w:p w:rsidR="00C24C4E" w:rsidRPr="00C0605D" w:rsidRDefault="00C24C4E" w:rsidP="00C24C4E">
      <w:pPr>
        <w:spacing w:after="0" w:line="240" w:lineRule="auto"/>
        <w:jc w:val="right"/>
        <w:rPr>
          <w:rFonts w:ascii="Times New Roman" w:eastAsia="Calibri" w:hAnsi="Times New Roman" w:cs="Times New Roman"/>
          <w:sz w:val="20"/>
          <w:szCs w:val="20"/>
          <w:lang w:eastAsia="ru-RU"/>
        </w:rPr>
      </w:pPr>
      <w:r w:rsidRPr="00C0605D">
        <w:rPr>
          <w:rFonts w:ascii="Times New Roman" w:eastAsia="Calibri" w:hAnsi="Times New Roman" w:cs="Times New Roman"/>
          <w:sz w:val="20"/>
          <w:szCs w:val="20"/>
          <w:lang w:eastAsia="ru-RU"/>
        </w:rPr>
        <w:t>Таблица 2</w:t>
      </w:r>
      <w:r w:rsidR="005D15C8" w:rsidRPr="00C0605D">
        <w:rPr>
          <w:rFonts w:ascii="Times New Roman" w:eastAsia="Calibri" w:hAnsi="Times New Roman" w:cs="Times New Roman"/>
          <w:sz w:val="20"/>
          <w:szCs w:val="20"/>
          <w:lang w:eastAsia="ru-RU"/>
        </w:rPr>
        <w:t>8</w:t>
      </w:r>
    </w:p>
    <w:p w:rsidR="00C24C4E" w:rsidRPr="000E0674" w:rsidRDefault="00C24C4E" w:rsidP="00C24C4E">
      <w:pPr>
        <w:spacing w:after="0" w:line="240" w:lineRule="auto"/>
        <w:jc w:val="both"/>
        <w:rPr>
          <w:rFonts w:ascii="Times New Roman" w:eastAsia="Calibri" w:hAnsi="Times New Roman" w:cs="Times New Roman"/>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6"/>
      </w:tblGrid>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
                <w:bCs/>
                <w:sz w:val="20"/>
                <w:szCs w:val="20"/>
              </w:rPr>
            </w:pPr>
            <w:r w:rsidRPr="00C0605D">
              <w:rPr>
                <w:rFonts w:ascii="Times New Roman" w:eastAsia="Calibri" w:hAnsi="Times New Roman" w:cs="Times New Roman"/>
                <w:b/>
                <w:bCs/>
                <w:sz w:val="20"/>
                <w:szCs w:val="20"/>
              </w:rPr>
              <w:t xml:space="preserve">Предмет </w:t>
            </w:r>
          </w:p>
        </w:tc>
        <w:tc>
          <w:tcPr>
            <w:tcW w:w="6386" w:type="dxa"/>
            <w:shd w:val="clear" w:color="auto" w:fill="auto"/>
          </w:tcPr>
          <w:p w:rsidR="00C24C4E" w:rsidRPr="00C0605D" w:rsidRDefault="00C24C4E" w:rsidP="00C24C4E">
            <w:pPr>
              <w:spacing w:after="0" w:line="240" w:lineRule="auto"/>
              <w:jc w:val="both"/>
              <w:rPr>
                <w:rFonts w:ascii="Times New Roman" w:eastAsia="Calibri" w:hAnsi="Times New Roman" w:cs="Times New Roman"/>
                <w:b/>
                <w:bCs/>
                <w:sz w:val="20"/>
                <w:szCs w:val="20"/>
              </w:rPr>
            </w:pPr>
            <w:r w:rsidRPr="00C0605D">
              <w:rPr>
                <w:rFonts w:ascii="Times New Roman" w:eastAsia="Calibri" w:hAnsi="Times New Roman" w:cs="Times New Roman"/>
                <w:b/>
                <w:bCs/>
                <w:sz w:val="20"/>
                <w:szCs w:val="20"/>
              </w:rPr>
              <w:t xml:space="preserve">Форма проведения промежуточной аттестации </w:t>
            </w:r>
          </w:p>
        </w:tc>
      </w:tr>
      <w:tr w:rsidR="000E0674" w:rsidRPr="000E0674" w:rsidTr="005F731A">
        <w:tc>
          <w:tcPr>
            <w:tcW w:w="9747" w:type="dxa"/>
            <w:gridSpan w:val="2"/>
            <w:shd w:val="clear" w:color="auto" w:fill="auto"/>
          </w:tcPr>
          <w:p w:rsidR="00C24C4E" w:rsidRPr="00C0605D" w:rsidRDefault="00C24C4E" w:rsidP="00C24C4E">
            <w:pPr>
              <w:spacing w:after="0" w:line="240" w:lineRule="auto"/>
              <w:jc w:val="center"/>
              <w:rPr>
                <w:rFonts w:ascii="Times New Roman" w:eastAsia="Calibri" w:hAnsi="Times New Roman" w:cs="Times New Roman"/>
                <w:bCs/>
                <w:sz w:val="20"/>
                <w:szCs w:val="20"/>
              </w:rPr>
            </w:pPr>
            <w:r w:rsidRPr="00C0605D">
              <w:rPr>
                <w:rFonts w:ascii="Times New Roman" w:eastAsia="Calibri" w:hAnsi="Times New Roman" w:cs="Times New Roman"/>
                <w:b/>
                <w:bCs/>
                <w:sz w:val="20"/>
                <w:szCs w:val="20"/>
              </w:rPr>
              <w:t>10 класс</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Литература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История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Обществознание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Биология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Иностранный язык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География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Геометрия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Искусство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Технология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Физическая культура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Литература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sz w:val="20"/>
                <w:szCs w:val="20"/>
              </w:rPr>
            </w:pPr>
            <w:r w:rsidRPr="00C0605D">
              <w:rPr>
                <w:rFonts w:ascii="Times New Roman" w:eastAsia="Calibri" w:hAnsi="Times New Roman" w:cs="Times New Roman"/>
                <w:sz w:val="20"/>
                <w:szCs w:val="20"/>
              </w:rPr>
              <w:t>Информатика и ИКТ</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sz w:val="20"/>
                <w:szCs w:val="20"/>
              </w:rPr>
            </w:pPr>
            <w:r w:rsidRPr="00C0605D">
              <w:rPr>
                <w:rFonts w:ascii="Times New Roman" w:eastAsia="Calibri" w:hAnsi="Times New Roman" w:cs="Times New Roman"/>
                <w:sz w:val="20"/>
                <w:szCs w:val="20"/>
              </w:rPr>
              <w:t xml:space="preserve">Химия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sz w:val="20"/>
                <w:szCs w:val="20"/>
              </w:rPr>
            </w:pPr>
            <w:r w:rsidRPr="00C0605D">
              <w:rPr>
                <w:rFonts w:ascii="Times New Roman" w:eastAsia="Calibri" w:hAnsi="Times New Roman" w:cs="Times New Roman"/>
                <w:sz w:val="20"/>
                <w:szCs w:val="20"/>
              </w:rPr>
              <w:t>Алгебра</w:t>
            </w:r>
          </w:p>
        </w:tc>
        <w:tc>
          <w:tcPr>
            <w:tcW w:w="6386" w:type="dxa"/>
            <w:shd w:val="clear" w:color="auto" w:fill="auto"/>
          </w:tcPr>
          <w:p w:rsidR="00C24C4E" w:rsidRPr="00C0605D" w:rsidRDefault="00C24C4E" w:rsidP="00C24C4E">
            <w:pPr>
              <w:spacing w:after="0" w:line="240" w:lineRule="auto"/>
              <w:jc w:val="both"/>
              <w:rPr>
                <w:rFonts w:ascii="Times New Roman" w:eastAsia="Calibri" w:hAnsi="Times New Roman" w:cs="Times New Roman"/>
                <w:sz w:val="20"/>
                <w:szCs w:val="20"/>
              </w:rPr>
            </w:pPr>
            <w:r w:rsidRPr="00C0605D">
              <w:rPr>
                <w:rFonts w:ascii="Times New Roman" w:eastAsia="Calibri" w:hAnsi="Times New Roman" w:cs="Times New Roman"/>
                <w:sz w:val="20"/>
                <w:szCs w:val="20"/>
              </w:rPr>
              <w:t xml:space="preserve">Тестирование </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sz w:val="20"/>
                <w:szCs w:val="20"/>
              </w:rPr>
            </w:pPr>
            <w:r w:rsidRPr="00C0605D">
              <w:rPr>
                <w:rFonts w:ascii="Times New Roman" w:eastAsia="Calibri" w:hAnsi="Times New Roman" w:cs="Times New Roman"/>
                <w:sz w:val="20"/>
                <w:szCs w:val="20"/>
              </w:rPr>
              <w:t>Русский язык</w:t>
            </w:r>
          </w:p>
        </w:tc>
        <w:tc>
          <w:tcPr>
            <w:tcW w:w="6386" w:type="dxa"/>
            <w:shd w:val="clear" w:color="auto" w:fill="auto"/>
          </w:tcPr>
          <w:p w:rsidR="00C24C4E" w:rsidRPr="00C0605D" w:rsidRDefault="00C24C4E" w:rsidP="00C24C4E">
            <w:pPr>
              <w:spacing w:after="0" w:line="240" w:lineRule="auto"/>
              <w:jc w:val="both"/>
              <w:rPr>
                <w:rFonts w:ascii="Times New Roman" w:eastAsia="Calibri" w:hAnsi="Times New Roman" w:cs="Times New Roman"/>
                <w:sz w:val="20"/>
                <w:szCs w:val="20"/>
              </w:rPr>
            </w:pPr>
            <w:r w:rsidRPr="00C0605D">
              <w:rPr>
                <w:rFonts w:ascii="Times New Roman" w:eastAsia="Calibri" w:hAnsi="Times New Roman" w:cs="Times New Roman"/>
                <w:sz w:val="20"/>
                <w:szCs w:val="20"/>
              </w:rPr>
              <w:t>Тестирование</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sz w:val="20"/>
                <w:szCs w:val="20"/>
              </w:rPr>
            </w:pPr>
            <w:r w:rsidRPr="00C0605D">
              <w:rPr>
                <w:rFonts w:ascii="Times New Roman" w:eastAsia="Calibri" w:hAnsi="Times New Roman" w:cs="Times New Roman"/>
                <w:sz w:val="20"/>
                <w:szCs w:val="20"/>
              </w:rPr>
              <w:t>ОБЖ</w:t>
            </w:r>
          </w:p>
        </w:tc>
        <w:tc>
          <w:tcPr>
            <w:tcW w:w="6386" w:type="dxa"/>
            <w:shd w:val="clear" w:color="auto" w:fill="auto"/>
          </w:tcPr>
          <w:p w:rsidR="00C24C4E" w:rsidRPr="00C0605D" w:rsidRDefault="00C24C4E" w:rsidP="00C24C4E">
            <w:pPr>
              <w:spacing w:after="0" w:line="240" w:lineRule="auto"/>
              <w:jc w:val="both"/>
              <w:rPr>
                <w:rFonts w:ascii="Times New Roman" w:eastAsia="Calibri" w:hAnsi="Times New Roman" w:cs="Times New Roman"/>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9747" w:type="dxa"/>
            <w:gridSpan w:val="2"/>
            <w:shd w:val="clear" w:color="auto" w:fill="auto"/>
          </w:tcPr>
          <w:p w:rsidR="00C24C4E" w:rsidRPr="00C0605D" w:rsidRDefault="00C24C4E" w:rsidP="00C24C4E">
            <w:pPr>
              <w:spacing w:after="0" w:line="240" w:lineRule="auto"/>
              <w:jc w:val="center"/>
              <w:rPr>
                <w:rFonts w:ascii="Times New Roman" w:eastAsia="Calibri" w:hAnsi="Times New Roman" w:cs="Times New Roman"/>
                <w:b/>
                <w:sz w:val="20"/>
                <w:szCs w:val="20"/>
              </w:rPr>
            </w:pPr>
            <w:r w:rsidRPr="00C0605D">
              <w:rPr>
                <w:rFonts w:ascii="Times New Roman" w:eastAsia="Calibri" w:hAnsi="Times New Roman" w:cs="Times New Roman"/>
                <w:b/>
                <w:sz w:val="20"/>
                <w:szCs w:val="20"/>
              </w:rPr>
              <w:t>11 класс</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Литература </w:t>
            </w:r>
          </w:p>
        </w:tc>
        <w:tc>
          <w:tcPr>
            <w:tcW w:w="6386"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История </w:t>
            </w:r>
          </w:p>
        </w:tc>
        <w:tc>
          <w:tcPr>
            <w:tcW w:w="6386"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Обществознание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 xml:space="preserve">Оценка по итогам года </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Биология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 xml:space="preserve">Оценка по итогам года </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Иностранный язык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 xml:space="preserve">Оценка по итогам года </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География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 xml:space="preserve">Оценка по итогам года </w:t>
            </w:r>
          </w:p>
        </w:tc>
      </w:tr>
      <w:tr w:rsidR="000E0674" w:rsidRPr="000E0674" w:rsidTr="00C0605D">
        <w:trPr>
          <w:trHeight w:val="70"/>
        </w:trPr>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Геометрия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 xml:space="preserve">Оценка по итогам года </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Технология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 xml:space="preserve">Оценка по итогам года </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Физическая культура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 xml:space="preserve">Оценка по итогам года </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 xml:space="preserve">Литература </w:t>
            </w:r>
          </w:p>
        </w:tc>
        <w:tc>
          <w:tcPr>
            <w:tcW w:w="6386"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sz w:val="20"/>
                <w:szCs w:val="20"/>
              </w:rPr>
            </w:pPr>
            <w:r w:rsidRPr="00C0605D">
              <w:rPr>
                <w:rFonts w:ascii="Times New Roman" w:eastAsia="Calibri" w:hAnsi="Times New Roman" w:cs="Times New Roman"/>
                <w:sz w:val="20"/>
                <w:szCs w:val="20"/>
              </w:rPr>
              <w:t>Информатика и ИКТ</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sz w:val="20"/>
                <w:szCs w:val="20"/>
              </w:rPr>
            </w:pPr>
            <w:r w:rsidRPr="00C0605D">
              <w:rPr>
                <w:rFonts w:ascii="Times New Roman" w:eastAsia="Calibri" w:hAnsi="Times New Roman" w:cs="Times New Roman"/>
                <w:sz w:val="20"/>
                <w:szCs w:val="20"/>
              </w:rPr>
              <w:t xml:space="preserve">Химия </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Оценка по итогам года</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sz w:val="20"/>
                <w:szCs w:val="20"/>
              </w:rPr>
            </w:pPr>
            <w:r w:rsidRPr="00C0605D">
              <w:rPr>
                <w:rFonts w:ascii="Times New Roman" w:eastAsia="Calibri" w:hAnsi="Times New Roman" w:cs="Times New Roman"/>
                <w:sz w:val="20"/>
                <w:szCs w:val="20"/>
              </w:rPr>
              <w:t>Алгебра</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 xml:space="preserve">Оценка по итогам года </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sz w:val="20"/>
                <w:szCs w:val="20"/>
              </w:rPr>
            </w:pPr>
            <w:r w:rsidRPr="00C0605D">
              <w:rPr>
                <w:rFonts w:ascii="Times New Roman" w:eastAsia="Calibri" w:hAnsi="Times New Roman" w:cs="Times New Roman"/>
                <w:sz w:val="20"/>
                <w:szCs w:val="20"/>
              </w:rPr>
              <w:t>Русский язык</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 xml:space="preserve">Оценка по итогам года </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bCs/>
                <w:sz w:val="20"/>
                <w:szCs w:val="20"/>
              </w:rPr>
            </w:pPr>
            <w:r w:rsidRPr="00C0605D">
              <w:rPr>
                <w:rFonts w:ascii="Times New Roman" w:eastAsia="Calibri" w:hAnsi="Times New Roman" w:cs="Times New Roman"/>
                <w:bCs/>
                <w:sz w:val="20"/>
                <w:szCs w:val="20"/>
              </w:rPr>
              <w:t>ОБЖ</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 xml:space="preserve">Оценка по итогам года </w:t>
            </w:r>
          </w:p>
        </w:tc>
      </w:tr>
      <w:tr w:rsidR="000E0674" w:rsidRPr="000E0674" w:rsidTr="005F731A">
        <w:tc>
          <w:tcPr>
            <w:tcW w:w="3361" w:type="dxa"/>
            <w:shd w:val="clear" w:color="auto" w:fill="auto"/>
          </w:tcPr>
          <w:p w:rsidR="00C24C4E" w:rsidRPr="00C0605D" w:rsidRDefault="00C24C4E" w:rsidP="00C24C4E">
            <w:pPr>
              <w:spacing w:after="0" w:line="240" w:lineRule="auto"/>
              <w:jc w:val="both"/>
              <w:rPr>
                <w:rFonts w:ascii="Times New Roman" w:eastAsia="Calibri" w:hAnsi="Times New Roman" w:cs="Times New Roman"/>
                <w:sz w:val="20"/>
                <w:szCs w:val="20"/>
              </w:rPr>
            </w:pPr>
            <w:r w:rsidRPr="00C0605D">
              <w:rPr>
                <w:rFonts w:ascii="Times New Roman" w:eastAsia="Calibri" w:hAnsi="Times New Roman" w:cs="Times New Roman"/>
                <w:sz w:val="20"/>
                <w:szCs w:val="20"/>
              </w:rPr>
              <w:t>МХК</w:t>
            </w:r>
          </w:p>
        </w:tc>
        <w:tc>
          <w:tcPr>
            <w:tcW w:w="6386" w:type="dxa"/>
            <w:shd w:val="clear" w:color="auto" w:fill="auto"/>
          </w:tcPr>
          <w:p w:rsidR="00C24C4E" w:rsidRPr="00C0605D" w:rsidRDefault="00C24C4E" w:rsidP="00C24C4E">
            <w:pPr>
              <w:spacing w:after="0" w:line="240" w:lineRule="auto"/>
              <w:rPr>
                <w:rFonts w:ascii="Times New Roman" w:eastAsia="Calibri" w:hAnsi="Times New Roman" w:cs="Times New Roman"/>
                <w:sz w:val="20"/>
                <w:szCs w:val="20"/>
              </w:rPr>
            </w:pPr>
            <w:r w:rsidRPr="00C0605D">
              <w:rPr>
                <w:rFonts w:ascii="Times New Roman" w:eastAsia="Calibri" w:hAnsi="Times New Roman" w:cs="Times New Roman"/>
                <w:sz w:val="20"/>
                <w:szCs w:val="20"/>
              </w:rPr>
              <w:t xml:space="preserve">Оценка по итогам года </w:t>
            </w:r>
          </w:p>
        </w:tc>
      </w:tr>
    </w:tbl>
    <w:p w:rsidR="00C24C4E" w:rsidRPr="000E0674" w:rsidRDefault="00C24C4E" w:rsidP="00C24C4E">
      <w:pPr>
        <w:spacing w:after="0" w:line="240" w:lineRule="auto"/>
        <w:jc w:val="both"/>
        <w:rPr>
          <w:rFonts w:ascii="Times New Roman" w:eastAsia="Calibri" w:hAnsi="Times New Roman" w:cs="Times New Roman"/>
          <w:color w:val="FF0000"/>
          <w:sz w:val="24"/>
          <w:szCs w:val="24"/>
          <w:lang w:eastAsia="ru-RU"/>
        </w:rPr>
      </w:pPr>
    </w:p>
    <w:p w:rsidR="00C24C4E" w:rsidRPr="00C0605D" w:rsidRDefault="00C24C4E" w:rsidP="00C24C4E">
      <w:pPr>
        <w:spacing w:after="0" w:line="240" w:lineRule="auto"/>
        <w:jc w:val="right"/>
        <w:rPr>
          <w:rFonts w:ascii="Times New Roman" w:eastAsia="Calibri" w:hAnsi="Times New Roman" w:cs="Times New Roman"/>
          <w:sz w:val="20"/>
          <w:szCs w:val="20"/>
          <w:lang w:eastAsia="ru-RU"/>
        </w:rPr>
      </w:pPr>
      <w:r w:rsidRPr="00C0605D">
        <w:rPr>
          <w:rFonts w:ascii="Times New Roman" w:eastAsia="Calibri" w:hAnsi="Times New Roman" w:cs="Times New Roman"/>
          <w:sz w:val="20"/>
          <w:szCs w:val="20"/>
          <w:lang w:eastAsia="ru-RU"/>
        </w:rPr>
        <w:t xml:space="preserve">Таблица </w:t>
      </w:r>
      <w:r w:rsidR="00C0605D" w:rsidRPr="00C0605D">
        <w:rPr>
          <w:rFonts w:ascii="Times New Roman" w:eastAsia="Calibri" w:hAnsi="Times New Roman" w:cs="Times New Roman"/>
          <w:sz w:val="20"/>
          <w:szCs w:val="20"/>
          <w:lang w:eastAsia="ru-RU"/>
        </w:rPr>
        <w:t>29</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1985"/>
        <w:gridCol w:w="2976"/>
      </w:tblGrid>
      <w:tr w:rsidR="000E0674" w:rsidRPr="000E0674" w:rsidTr="005F731A">
        <w:trPr>
          <w:trHeight w:val="250"/>
        </w:trPr>
        <w:tc>
          <w:tcPr>
            <w:tcW w:w="2943" w:type="dxa"/>
            <w:shd w:val="clear" w:color="auto" w:fill="auto"/>
          </w:tcPr>
          <w:p w:rsidR="00C24C4E" w:rsidRPr="00C0605D" w:rsidRDefault="00C24C4E" w:rsidP="00C24C4E">
            <w:pPr>
              <w:spacing w:after="0" w:line="240" w:lineRule="auto"/>
              <w:jc w:val="center"/>
              <w:rPr>
                <w:rFonts w:ascii="Times New Roman" w:eastAsia="Times New Roman" w:hAnsi="Times New Roman" w:cs="Times New Roman"/>
                <w:b/>
                <w:sz w:val="20"/>
                <w:szCs w:val="20"/>
                <w:lang w:eastAsia="ru-RU"/>
              </w:rPr>
            </w:pPr>
            <w:r w:rsidRPr="00C0605D">
              <w:rPr>
                <w:rFonts w:ascii="Times New Roman" w:eastAsia="Times New Roman" w:hAnsi="Times New Roman" w:cs="Times New Roman"/>
                <w:b/>
                <w:sz w:val="20"/>
                <w:szCs w:val="20"/>
                <w:lang w:eastAsia="ru-RU"/>
              </w:rPr>
              <w:lastRenderedPageBreak/>
              <w:t>10 Класс</w:t>
            </w:r>
          </w:p>
        </w:tc>
        <w:tc>
          <w:tcPr>
            <w:tcW w:w="1843" w:type="dxa"/>
            <w:vMerge w:val="restart"/>
            <w:shd w:val="clear" w:color="auto" w:fill="auto"/>
          </w:tcPr>
          <w:p w:rsidR="00C24C4E" w:rsidRPr="00C0605D" w:rsidRDefault="00C24C4E" w:rsidP="00C24C4E">
            <w:pPr>
              <w:spacing w:after="0" w:line="240" w:lineRule="auto"/>
              <w:jc w:val="center"/>
              <w:rPr>
                <w:rFonts w:ascii="Times New Roman" w:eastAsia="Times New Roman" w:hAnsi="Times New Roman" w:cs="Times New Roman"/>
                <w:sz w:val="20"/>
                <w:szCs w:val="20"/>
                <w:lang w:eastAsia="ru-RU"/>
              </w:rPr>
            </w:pPr>
            <w:r w:rsidRPr="00C0605D">
              <w:rPr>
                <w:rFonts w:ascii="Times New Roman" w:eastAsia="Times New Roman" w:hAnsi="Times New Roman" w:cs="Times New Roman"/>
                <w:b/>
                <w:sz w:val="20"/>
                <w:szCs w:val="20"/>
                <w:lang w:eastAsia="ru-RU"/>
              </w:rPr>
              <w:t>Русский язык</w:t>
            </w:r>
          </w:p>
        </w:tc>
        <w:tc>
          <w:tcPr>
            <w:tcW w:w="4961" w:type="dxa"/>
            <w:gridSpan w:val="2"/>
            <w:shd w:val="clear" w:color="auto" w:fill="auto"/>
          </w:tcPr>
          <w:p w:rsidR="00C24C4E" w:rsidRPr="005D15C8" w:rsidRDefault="00C24C4E" w:rsidP="00C24C4E">
            <w:pPr>
              <w:spacing w:after="0" w:line="240" w:lineRule="auto"/>
              <w:jc w:val="center"/>
              <w:rPr>
                <w:rFonts w:ascii="Times New Roman" w:eastAsia="Times New Roman" w:hAnsi="Times New Roman" w:cs="Times New Roman"/>
                <w:sz w:val="20"/>
                <w:szCs w:val="20"/>
                <w:lang w:eastAsia="ru-RU"/>
              </w:rPr>
            </w:pPr>
            <w:r w:rsidRPr="005D15C8">
              <w:rPr>
                <w:rFonts w:ascii="Times New Roman" w:eastAsia="Times New Roman" w:hAnsi="Times New Roman" w:cs="Times New Roman"/>
                <w:b/>
                <w:sz w:val="20"/>
                <w:szCs w:val="20"/>
                <w:lang w:eastAsia="ru-RU"/>
              </w:rPr>
              <w:t>Математика</w:t>
            </w:r>
          </w:p>
        </w:tc>
      </w:tr>
      <w:tr w:rsidR="000E0674" w:rsidRPr="000E0674" w:rsidTr="005F731A">
        <w:trPr>
          <w:trHeight w:val="250"/>
        </w:trPr>
        <w:tc>
          <w:tcPr>
            <w:tcW w:w="2943" w:type="dxa"/>
            <w:shd w:val="clear" w:color="auto" w:fill="auto"/>
          </w:tcPr>
          <w:p w:rsidR="00C24C4E" w:rsidRPr="00C0605D" w:rsidRDefault="00C24C4E" w:rsidP="00C24C4E">
            <w:pPr>
              <w:spacing w:after="0" w:line="240" w:lineRule="auto"/>
              <w:jc w:val="center"/>
              <w:rPr>
                <w:rFonts w:ascii="Times New Roman" w:eastAsia="Times New Roman" w:hAnsi="Times New Roman" w:cs="Times New Roman"/>
                <w:sz w:val="20"/>
                <w:szCs w:val="20"/>
                <w:lang w:eastAsia="ru-RU"/>
              </w:rPr>
            </w:pPr>
            <w:r w:rsidRPr="00C0605D">
              <w:rPr>
                <w:rFonts w:ascii="Times New Roman" w:eastAsia="Times New Roman" w:hAnsi="Times New Roman" w:cs="Times New Roman"/>
                <w:sz w:val="20"/>
                <w:szCs w:val="20"/>
                <w:lang w:eastAsia="ru-RU"/>
              </w:rPr>
              <w:t>Предметы</w:t>
            </w:r>
          </w:p>
        </w:tc>
        <w:tc>
          <w:tcPr>
            <w:tcW w:w="1843" w:type="dxa"/>
            <w:vMerge/>
            <w:shd w:val="clear" w:color="auto" w:fill="auto"/>
          </w:tcPr>
          <w:p w:rsidR="00C24C4E" w:rsidRPr="00C0605D" w:rsidRDefault="00C24C4E" w:rsidP="00C24C4E">
            <w:pPr>
              <w:spacing w:after="0" w:line="240" w:lineRule="auto"/>
              <w:jc w:val="center"/>
              <w:rPr>
                <w:rFonts w:ascii="Times New Roman" w:eastAsia="Times New Roman" w:hAnsi="Times New Roman" w:cs="Times New Roman"/>
                <w:b/>
                <w:sz w:val="20"/>
                <w:szCs w:val="20"/>
                <w:lang w:eastAsia="ru-RU"/>
              </w:rPr>
            </w:pPr>
          </w:p>
        </w:tc>
        <w:tc>
          <w:tcPr>
            <w:tcW w:w="1985" w:type="dxa"/>
            <w:shd w:val="clear" w:color="auto" w:fill="auto"/>
          </w:tcPr>
          <w:p w:rsidR="00C24C4E" w:rsidRPr="005D15C8" w:rsidRDefault="00C24C4E" w:rsidP="00C24C4E">
            <w:pPr>
              <w:spacing w:after="0" w:line="240" w:lineRule="auto"/>
              <w:jc w:val="center"/>
              <w:rPr>
                <w:rFonts w:ascii="Times New Roman" w:eastAsia="Times New Roman" w:hAnsi="Times New Roman" w:cs="Times New Roman"/>
                <w:b/>
                <w:sz w:val="20"/>
                <w:szCs w:val="20"/>
                <w:lang w:eastAsia="ru-RU"/>
              </w:rPr>
            </w:pPr>
            <w:r w:rsidRPr="005D15C8">
              <w:rPr>
                <w:rFonts w:ascii="Times New Roman" w:eastAsia="Times New Roman" w:hAnsi="Times New Roman" w:cs="Times New Roman"/>
                <w:b/>
                <w:sz w:val="20"/>
                <w:szCs w:val="20"/>
                <w:lang w:eastAsia="ru-RU"/>
              </w:rPr>
              <w:t>Профильная группа</w:t>
            </w:r>
          </w:p>
        </w:tc>
        <w:tc>
          <w:tcPr>
            <w:tcW w:w="2976" w:type="dxa"/>
            <w:shd w:val="clear" w:color="auto" w:fill="auto"/>
          </w:tcPr>
          <w:p w:rsidR="00C24C4E" w:rsidRPr="005D15C8" w:rsidRDefault="00C24C4E" w:rsidP="00C24C4E">
            <w:pPr>
              <w:spacing w:after="0" w:line="240" w:lineRule="auto"/>
              <w:jc w:val="center"/>
              <w:rPr>
                <w:rFonts w:ascii="Times New Roman" w:eastAsia="Times New Roman" w:hAnsi="Times New Roman" w:cs="Times New Roman"/>
                <w:b/>
                <w:sz w:val="20"/>
                <w:szCs w:val="20"/>
                <w:lang w:eastAsia="ru-RU"/>
              </w:rPr>
            </w:pPr>
            <w:r w:rsidRPr="005D15C8">
              <w:rPr>
                <w:rFonts w:ascii="Times New Roman" w:eastAsia="Times New Roman" w:hAnsi="Times New Roman" w:cs="Times New Roman"/>
                <w:b/>
                <w:sz w:val="20"/>
                <w:szCs w:val="20"/>
                <w:lang w:eastAsia="ru-RU"/>
              </w:rPr>
              <w:t>Общеобразовательная группа</w:t>
            </w:r>
          </w:p>
        </w:tc>
      </w:tr>
      <w:tr w:rsidR="000E0674" w:rsidRPr="000E0674" w:rsidTr="005F731A">
        <w:trPr>
          <w:trHeight w:val="378"/>
        </w:trPr>
        <w:tc>
          <w:tcPr>
            <w:tcW w:w="2943" w:type="dxa"/>
            <w:shd w:val="clear" w:color="auto" w:fill="auto"/>
          </w:tcPr>
          <w:p w:rsidR="00C24C4E" w:rsidRPr="00C0605D" w:rsidRDefault="00C24C4E" w:rsidP="00C24C4E">
            <w:pPr>
              <w:spacing w:after="0" w:line="240" w:lineRule="auto"/>
              <w:jc w:val="both"/>
              <w:rPr>
                <w:rFonts w:ascii="Times New Roman" w:eastAsia="Times New Roman" w:hAnsi="Times New Roman" w:cs="Times New Roman"/>
                <w:sz w:val="20"/>
                <w:szCs w:val="20"/>
                <w:lang w:eastAsia="ru-RU"/>
              </w:rPr>
            </w:pPr>
            <w:r w:rsidRPr="00C0605D">
              <w:rPr>
                <w:rFonts w:ascii="Times New Roman" w:eastAsia="Times New Roman" w:hAnsi="Times New Roman" w:cs="Times New Roman"/>
                <w:sz w:val="20"/>
                <w:szCs w:val="20"/>
                <w:lang w:eastAsia="ru-RU"/>
              </w:rPr>
              <w:t>Общая успеваемость, %</w:t>
            </w:r>
          </w:p>
        </w:tc>
        <w:tc>
          <w:tcPr>
            <w:tcW w:w="1843" w:type="dxa"/>
            <w:shd w:val="clear" w:color="auto" w:fill="auto"/>
          </w:tcPr>
          <w:p w:rsidR="00C24C4E" w:rsidRPr="00C0605D" w:rsidRDefault="00C24C4E" w:rsidP="00C24C4E">
            <w:pPr>
              <w:spacing w:after="0" w:line="240" w:lineRule="auto"/>
              <w:jc w:val="both"/>
              <w:rPr>
                <w:rFonts w:ascii="Times New Roman" w:eastAsia="Times New Roman" w:hAnsi="Times New Roman" w:cs="Times New Roman"/>
                <w:sz w:val="20"/>
                <w:szCs w:val="20"/>
                <w:lang w:eastAsia="ru-RU"/>
              </w:rPr>
            </w:pPr>
            <w:r w:rsidRPr="00C0605D">
              <w:rPr>
                <w:rFonts w:ascii="Times New Roman" w:eastAsia="Times New Roman" w:hAnsi="Times New Roman" w:cs="Times New Roman"/>
                <w:sz w:val="20"/>
                <w:szCs w:val="20"/>
                <w:lang w:eastAsia="ru-RU"/>
              </w:rPr>
              <w:t>100</w:t>
            </w:r>
          </w:p>
        </w:tc>
        <w:tc>
          <w:tcPr>
            <w:tcW w:w="1985" w:type="dxa"/>
            <w:shd w:val="clear" w:color="auto" w:fill="auto"/>
          </w:tcPr>
          <w:p w:rsidR="00C24C4E" w:rsidRPr="005D15C8" w:rsidRDefault="00C24C4E" w:rsidP="00C24C4E">
            <w:pPr>
              <w:spacing w:after="0" w:line="240" w:lineRule="auto"/>
              <w:jc w:val="both"/>
              <w:rPr>
                <w:rFonts w:ascii="Times New Roman" w:eastAsia="Times New Roman" w:hAnsi="Times New Roman" w:cs="Times New Roman"/>
                <w:sz w:val="20"/>
                <w:szCs w:val="20"/>
                <w:lang w:eastAsia="ru-RU"/>
              </w:rPr>
            </w:pPr>
            <w:r w:rsidRPr="005D15C8">
              <w:rPr>
                <w:rFonts w:ascii="Times New Roman" w:eastAsia="Times New Roman" w:hAnsi="Times New Roman" w:cs="Times New Roman"/>
                <w:sz w:val="20"/>
                <w:szCs w:val="20"/>
                <w:lang w:eastAsia="ru-RU"/>
              </w:rPr>
              <w:t>100</w:t>
            </w:r>
          </w:p>
        </w:tc>
        <w:tc>
          <w:tcPr>
            <w:tcW w:w="2976" w:type="dxa"/>
            <w:shd w:val="clear" w:color="auto" w:fill="auto"/>
          </w:tcPr>
          <w:p w:rsidR="00C24C4E" w:rsidRPr="005D15C8" w:rsidRDefault="00C24C4E" w:rsidP="00C24C4E">
            <w:pPr>
              <w:spacing w:after="0" w:line="240" w:lineRule="auto"/>
              <w:jc w:val="both"/>
              <w:rPr>
                <w:rFonts w:ascii="Times New Roman" w:eastAsia="Times New Roman" w:hAnsi="Times New Roman" w:cs="Times New Roman"/>
                <w:sz w:val="20"/>
                <w:szCs w:val="20"/>
                <w:lang w:eastAsia="ru-RU"/>
              </w:rPr>
            </w:pPr>
            <w:r w:rsidRPr="005D15C8">
              <w:rPr>
                <w:rFonts w:ascii="Times New Roman" w:eastAsia="Times New Roman" w:hAnsi="Times New Roman" w:cs="Times New Roman"/>
                <w:sz w:val="20"/>
                <w:szCs w:val="20"/>
                <w:lang w:eastAsia="ru-RU"/>
              </w:rPr>
              <w:t>100</w:t>
            </w:r>
          </w:p>
        </w:tc>
      </w:tr>
      <w:tr w:rsidR="000E0674" w:rsidRPr="000E0674" w:rsidTr="005F731A">
        <w:trPr>
          <w:trHeight w:val="329"/>
        </w:trPr>
        <w:tc>
          <w:tcPr>
            <w:tcW w:w="2943" w:type="dxa"/>
            <w:shd w:val="clear" w:color="auto" w:fill="auto"/>
          </w:tcPr>
          <w:p w:rsidR="00C24C4E" w:rsidRPr="00C0605D" w:rsidRDefault="00C24C4E" w:rsidP="00C24C4E">
            <w:pPr>
              <w:spacing w:after="0" w:line="240" w:lineRule="auto"/>
              <w:jc w:val="both"/>
              <w:rPr>
                <w:rFonts w:ascii="Times New Roman" w:eastAsia="Times New Roman" w:hAnsi="Times New Roman" w:cs="Times New Roman"/>
                <w:sz w:val="20"/>
                <w:szCs w:val="20"/>
                <w:lang w:eastAsia="ru-RU"/>
              </w:rPr>
            </w:pPr>
            <w:r w:rsidRPr="00C0605D">
              <w:rPr>
                <w:rFonts w:ascii="Times New Roman" w:eastAsia="Times New Roman" w:hAnsi="Times New Roman" w:cs="Times New Roman"/>
                <w:sz w:val="20"/>
                <w:szCs w:val="20"/>
                <w:lang w:eastAsia="ru-RU"/>
              </w:rPr>
              <w:t>Качественная успеваемость, %</w:t>
            </w:r>
          </w:p>
        </w:tc>
        <w:tc>
          <w:tcPr>
            <w:tcW w:w="1843" w:type="dxa"/>
            <w:shd w:val="clear" w:color="auto" w:fill="auto"/>
          </w:tcPr>
          <w:p w:rsidR="00C24C4E" w:rsidRPr="00C0605D" w:rsidRDefault="00C0605D" w:rsidP="00C24C4E">
            <w:pPr>
              <w:spacing w:after="0" w:line="240" w:lineRule="auto"/>
              <w:jc w:val="both"/>
              <w:rPr>
                <w:rFonts w:ascii="Times New Roman" w:eastAsia="Times New Roman" w:hAnsi="Times New Roman" w:cs="Times New Roman"/>
                <w:sz w:val="20"/>
                <w:szCs w:val="20"/>
                <w:lang w:eastAsia="ru-RU"/>
              </w:rPr>
            </w:pPr>
            <w:r w:rsidRPr="00C0605D">
              <w:rPr>
                <w:rFonts w:ascii="Times New Roman" w:eastAsia="Times New Roman" w:hAnsi="Times New Roman" w:cs="Times New Roman"/>
                <w:sz w:val="20"/>
                <w:szCs w:val="20"/>
                <w:lang w:eastAsia="ru-RU"/>
              </w:rPr>
              <w:t>62</w:t>
            </w:r>
          </w:p>
        </w:tc>
        <w:tc>
          <w:tcPr>
            <w:tcW w:w="1985" w:type="dxa"/>
            <w:shd w:val="clear" w:color="auto" w:fill="auto"/>
          </w:tcPr>
          <w:p w:rsidR="00C24C4E" w:rsidRPr="005D15C8" w:rsidRDefault="005D15C8" w:rsidP="00C24C4E">
            <w:pPr>
              <w:spacing w:after="0" w:line="240" w:lineRule="auto"/>
              <w:jc w:val="both"/>
              <w:rPr>
                <w:rFonts w:ascii="Times New Roman" w:eastAsia="Times New Roman" w:hAnsi="Times New Roman" w:cs="Times New Roman"/>
                <w:sz w:val="20"/>
                <w:szCs w:val="20"/>
                <w:lang w:eastAsia="ru-RU"/>
              </w:rPr>
            </w:pPr>
            <w:r w:rsidRPr="005D15C8">
              <w:rPr>
                <w:rFonts w:ascii="Times New Roman" w:eastAsia="Times New Roman" w:hAnsi="Times New Roman" w:cs="Times New Roman"/>
                <w:sz w:val="20"/>
                <w:szCs w:val="20"/>
                <w:lang w:eastAsia="ru-RU"/>
              </w:rPr>
              <w:t>36,4</w:t>
            </w:r>
          </w:p>
        </w:tc>
        <w:tc>
          <w:tcPr>
            <w:tcW w:w="2976" w:type="dxa"/>
            <w:shd w:val="clear" w:color="auto" w:fill="auto"/>
          </w:tcPr>
          <w:p w:rsidR="00C24C4E" w:rsidRPr="005D15C8" w:rsidRDefault="005D15C8" w:rsidP="00C24C4E">
            <w:pPr>
              <w:spacing w:after="0" w:line="240" w:lineRule="auto"/>
              <w:jc w:val="both"/>
              <w:rPr>
                <w:rFonts w:ascii="Times New Roman" w:eastAsia="Times New Roman" w:hAnsi="Times New Roman" w:cs="Times New Roman"/>
                <w:sz w:val="20"/>
                <w:szCs w:val="20"/>
                <w:lang w:eastAsia="ru-RU"/>
              </w:rPr>
            </w:pPr>
            <w:r w:rsidRPr="005D15C8">
              <w:rPr>
                <w:rFonts w:ascii="Times New Roman" w:eastAsia="Times New Roman" w:hAnsi="Times New Roman" w:cs="Times New Roman"/>
                <w:sz w:val="20"/>
                <w:szCs w:val="20"/>
                <w:lang w:eastAsia="ru-RU"/>
              </w:rPr>
              <w:t>20</w:t>
            </w:r>
          </w:p>
        </w:tc>
      </w:tr>
    </w:tbl>
    <w:p w:rsidR="00C24C4E" w:rsidRPr="0020338F" w:rsidRDefault="00C24C4E" w:rsidP="00C24C4E">
      <w:pPr>
        <w:spacing w:after="0" w:line="240" w:lineRule="auto"/>
        <w:jc w:val="both"/>
        <w:rPr>
          <w:rFonts w:ascii="Times New Roman" w:eastAsia="Calibri" w:hAnsi="Times New Roman" w:cs="Times New Roman"/>
          <w:sz w:val="24"/>
          <w:szCs w:val="24"/>
          <w:lang w:eastAsia="ru-RU"/>
        </w:rPr>
      </w:pPr>
    </w:p>
    <w:p w:rsidR="00C24C4E" w:rsidRPr="0020338F" w:rsidRDefault="00C24C4E" w:rsidP="00C24C4E">
      <w:pPr>
        <w:spacing w:after="0" w:line="240" w:lineRule="auto"/>
        <w:jc w:val="both"/>
        <w:rPr>
          <w:rFonts w:ascii="Times New Roman" w:eastAsia="Calibri" w:hAnsi="Times New Roman" w:cs="Times New Roman"/>
          <w:sz w:val="24"/>
          <w:szCs w:val="24"/>
          <w:lang w:eastAsia="ru-RU"/>
        </w:rPr>
      </w:pPr>
    </w:p>
    <w:p w:rsidR="00C24C4E" w:rsidRPr="0020338F" w:rsidRDefault="00C24C4E" w:rsidP="00C24C4E">
      <w:pPr>
        <w:spacing w:after="0" w:line="240" w:lineRule="auto"/>
        <w:jc w:val="both"/>
        <w:rPr>
          <w:rFonts w:ascii="Times New Roman" w:eastAsia="Times New Roman" w:hAnsi="Times New Roman" w:cs="Times New Roman"/>
          <w:sz w:val="24"/>
          <w:szCs w:val="24"/>
          <w:lang w:eastAsia="ru-RU"/>
        </w:rPr>
      </w:pPr>
      <w:r w:rsidRPr="0020338F">
        <w:rPr>
          <w:rFonts w:ascii="Times New Roman" w:eastAsia="Calibri" w:hAnsi="Times New Roman" w:cs="Times New Roman"/>
          <w:sz w:val="24"/>
          <w:szCs w:val="24"/>
          <w:lang w:eastAsia="ru-RU"/>
        </w:rPr>
        <w:t xml:space="preserve">      </w:t>
      </w:r>
      <w:proofErr w:type="gramStart"/>
      <w:r w:rsidRPr="0020338F">
        <w:rPr>
          <w:rFonts w:ascii="Times New Roman" w:eastAsia="Calibri" w:hAnsi="Times New Roman" w:cs="Times New Roman"/>
          <w:sz w:val="24"/>
          <w:szCs w:val="24"/>
          <w:lang w:eastAsia="ru-RU"/>
        </w:rPr>
        <w:t>Учащиеся, обучающиеся по адаптированным программам для детей с задержкой психического развития и умственной отсталостью, прошли промежу</w:t>
      </w:r>
      <w:r w:rsidR="0020338F" w:rsidRPr="0020338F">
        <w:rPr>
          <w:rFonts w:ascii="Times New Roman" w:eastAsia="Calibri" w:hAnsi="Times New Roman" w:cs="Times New Roman"/>
          <w:sz w:val="24"/>
          <w:szCs w:val="24"/>
          <w:lang w:eastAsia="ru-RU"/>
        </w:rPr>
        <w:t xml:space="preserve">точную аттестацию по итогам 2016-2017 </w:t>
      </w:r>
      <w:r w:rsidRPr="0020338F">
        <w:rPr>
          <w:rFonts w:ascii="Times New Roman" w:eastAsia="Calibri" w:hAnsi="Times New Roman" w:cs="Times New Roman"/>
          <w:sz w:val="24"/>
          <w:szCs w:val="24"/>
          <w:lang w:eastAsia="ru-RU"/>
        </w:rPr>
        <w:t xml:space="preserve">учебного года в соответствии с положением  </w:t>
      </w:r>
      <w:r w:rsidRPr="0020338F">
        <w:rPr>
          <w:rFonts w:ascii="Times New Roman" w:eastAsia="Times New Roman" w:hAnsi="Times New Roman" w:cs="Times New Roman"/>
          <w:sz w:val="24"/>
          <w:szCs w:val="24"/>
          <w:lang w:eastAsia="ru-RU"/>
        </w:rPr>
        <w:t>«</w:t>
      </w:r>
      <w:r w:rsidRPr="0020338F">
        <w:rPr>
          <w:rFonts w:ascii="Times New Roman" w:eastAsia="Times New Roman" w:hAnsi="Times New Roman" w:cs="Times New Roman"/>
          <w:bCs/>
          <w:sz w:val="24"/>
          <w:szCs w:val="24"/>
          <w:lang w:eastAsia="ru-RU"/>
        </w:rPr>
        <w:t>О  формах,  периодичности и порядке текущего контроля успеваемости и промежуточной аттестации  учащихся»</w:t>
      </w:r>
      <w:r w:rsidRPr="0020338F">
        <w:rPr>
          <w:rFonts w:ascii="Times New Roman" w:eastAsia="Times New Roman" w:hAnsi="Times New Roman" w:cs="Times New Roman"/>
          <w:sz w:val="24"/>
          <w:szCs w:val="24"/>
          <w:lang w:eastAsia="ru-RU"/>
        </w:rPr>
        <w:t xml:space="preserve">, утвержденным приказом директора МАОУ СОШ № 14. </w:t>
      </w:r>
      <w:proofErr w:type="gramEnd"/>
    </w:p>
    <w:p w:rsidR="00C24C4E" w:rsidRPr="0020338F" w:rsidRDefault="00C24C4E" w:rsidP="00C24C4E">
      <w:pPr>
        <w:spacing w:after="0" w:line="240" w:lineRule="auto"/>
        <w:jc w:val="both"/>
        <w:rPr>
          <w:rFonts w:ascii="Times New Roman" w:eastAsia="Times New Roman" w:hAnsi="Times New Roman" w:cs="Times New Roman"/>
          <w:sz w:val="24"/>
          <w:szCs w:val="24"/>
          <w:lang w:eastAsia="ru-RU"/>
        </w:rPr>
      </w:pPr>
    </w:p>
    <w:p w:rsidR="0024507A" w:rsidRPr="00965358" w:rsidRDefault="00C24C4E" w:rsidP="00C24C4E">
      <w:pPr>
        <w:spacing w:after="0" w:line="240" w:lineRule="auto"/>
        <w:jc w:val="both"/>
        <w:rPr>
          <w:rFonts w:ascii="Times New Roman" w:eastAsia="Times New Roman" w:hAnsi="Times New Roman" w:cs="Times New Roman"/>
          <w:sz w:val="24"/>
          <w:szCs w:val="24"/>
          <w:lang w:eastAsia="ru-RU"/>
        </w:rPr>
      </w:pPr>
      <w:r w:rsidRPr="0020338F">
        <w:rPr>
          <w:rFonts w:ascii="Times New Roman" w:eastAsia="Times New Roman" w:hAnsi="Times New Roman" w:cs="Times New Roman"/>
          <w:sz w:val="24"/>
          <w:szCs w:val="24"/>
          <w:lang w:eastAsia="ru-RU"/>
        </w:rPr>
        <w:t>Итоги промежуточной аттестации в сравнении с успева</w:t>
      </w:r>
      <w:r w:rsidR="00965358">
        <w:rPr>
          <w:rFonts w:ascii="Times New Roman" w:eastAsia="Times New Roman" w:hAnsi="Times New Roman" w:cs="Times New Roman"/>
          <w:sz w:val="24"/>
          <w:szCs w:val="24"/>
          <w:lang w:eastAsia="ru-RU"/>
        </w:rPr>
        <w:t>емостью учащихся по итогам года</w:t>
      </w:r>
    </w:p>
    <w:p w:rsidR="00C24C4E" w:rsidRPr="000E0674" w:rsidRDefault="00C24C4E" w:rsidP="00C24C4E">
      <w:pPr>
        <w:spacing w:after="0" w:line="240" w:lineRule="auto"/>
        <w:jc w:val="both"/>
        <w:rPr>
          <w:rFonts w:ascii="Times New Roman" w:eastAsia="Times New Roman" w:hAnsi="Times New Roman" w:cs="Times New Roman"/>
          <w:color w:val="FF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7"/>
        <w:gridCol w:w="4694"/>
      </w:tblGrid>
      <w:tr w:rsidR="000E0674" w:rsidRPr="000E0674" w:rsidTr="00647B8C">
        <w:trPr>
          <w:trHeight w:val="80"/>
        </w:trPr>
        <w:tc>
          <w:tcPr>
            <w:tcW w:w="9724" w:type="dxa"/>
            <w:gridSpan w:val="3"/>
            <w:shd w:val="clear" w:color="auto" w:fill="auto"/>
          </w:tcPr>
          <w:p w:rsidR="00C24C4E" w:rsidRPr="00965358" w:rsidRDefault="00C24C4E" w:rsidP="00C24C4E">
            <w:pPr>
              <w:spacing w:after="0" w:line="240" w:lineRule="auto"/>
              <w:jc w:val="right"/>
              <w:rPr>
                <w:rFonts w:ascii="Times New Roman" w:eastAsia="Times New Roman" w:hAnsi="Times New Roman" w:cs="Times New Roman"/>
                <w:b/>
                <w:sz w:val="20"/>
                <w:szCs w:val="20"/>
                <w:lang w:eastAsia="ru-RU"/>
              </w:rPr>
            </w:pPr>
            <w:r w:rsidRPr="00965358">
              <w:rPr>
                <w:rFonts w:ascii="Times New Roman" w:eastAsia="Times New Roman" w:hAnsi="Times New Roman" w:cs="Times New Roman"/>
                <w:b/>
                <w:sz w:val="20"/>
                <w:szCs w:val="20"/>
                <w:lang w:eastAsia="ru-RU"/>
              </w:rPr>
              <w:t>Начальное общее образование</w:t>
            </w:r>
          </w:p>
        </w:tc>
      </w:tr>
      <w:tr w:rsidR="000E0674" w:rsidRPr="000E0674" w:rsidTr="00647B8C">
        <w:trPr>
          <w:trHeight w:val="333"/>
        </w:trPr>
        <w:tc>
          <w:tcPr>
            <w:tcW w:w="4565" w:type="dxa"/>
            <w:shd w:val="clear" w:color="auto" w:fill="auto"/>
          </w:tcPr>
          <w:p w:rsidR="00C24C4E" w:rsidRPr="00965358" w:rsidRDefault="00C24C4E" w:rsidP="00C24C4E">
            <w:pPr>
              <w:spacing w:after="0" w:line="240" w:lineRule="auto"/>
              <w:jc w:val="right"/>
              <w:rPr>
                <w:rFonts w:ascii="Times New Roman" w:eastAsia="Times New Roman" w:hAnsi="Times New Roman" w:cs="Times New Roman"/>
                <w:sz w:val="20"/>
                <w:szCs w:val="20"/>
                <w:lang w:eastAsia="ru-RU"/>
              </w:rPr>
            </w:pPr>
            <w:r w:rsidRPr="00965358">
              <w:rPr>
                <w:rFonts w:ascii="Times New Roman" w:eastAsia="Times New Roman" w:hAnsi="Times New Roman" w:cs="Times New Roman"/>
                <w:sz w:val="20"/>
                <w:szCs w:val="20"/>
                <w:lang w:eastAsia="ru-RU"/>
              </w:rPr>
              <w:t>Диаграмма 1</w:t>
            </w:r>
          </w:p>
        </w:tc>
        <w:tc>
          <w:tcPr>
            <w:tcW w:w="5159" w:type="dxa"/>
            <w:gridSpan w:val="2"/>
            <w:shd w:val="clear" w:color="auto" w:fill="auto"/>
          </w:tcPr>
          <w:p w:rsidR="00C24C4E" w:rsidRPr="00965358" w:rsidRDefault="00C24C4E" w:rsidP="00C24C4E">
            <w:pPr>
              <w:spacing w:after="0" w:line="240" w:lineRule="auto"/>
              <w:jc w:val="right"/>
              <w:rPr>
                <w:rFonts w:ascii="Times New Roman" w:eastAsia="Times New Roman" w:hAnsi="Times New Roman" w:cs="Times New Roman"/>
                <w:sz w:val="20"/>
                <w:szCs w:val="20"/>
                <w:lang w:eastAsia="ru-RU"/>
              </w:rPr>
            </w:pPr>
            <w:r w:rsidRPr="00965358">
              <w:rPr>
                <w:rFonts w:ascii="Times New Roman" w:eastAsia="Times New Roman" w:hAnsi="Times New Roman" w:cs="Times New Roman"/>
                <w:sz w:val="20"/>
                <w:szCs w:val="20"/>
                <w:lang w:eastAsia="ru-RU"/>
              </w:rPr>
              <w:t>Диаграмма 2</w:t>
            </w:r>
          </w:p>
        </w:tc>
      </w:tr>
      <w:tr w:rsidR="000E0674" w:rsidRPr="000E0674" w:rsidTr="00647B8C">
        <w:trPr>
          <w:trHeight w:val="3567"/>
        </w:trPr>
        <w:tc>
          <w:tcPr>
            <w:tcW w:w="4565" w:type="dxa"/>
            <w:shd w:val="clear" w:color="auto" w:fill="auto"/>
          </w:tcPr>
          <w:p w:rsidR="005D154C" w:rsidRPr="005D154C" w:rsidRDefault="005D154C" w:rsidP="005D154C">
            <w:pPr>
              <w:spacing w:after="0" w:line="240" w:lineRule="auto"/>
              <w:jc w:val="right"/>
              <w:rPr>
                <w:rFonts w:ascii="Times New Roman" w:eastAsia="Times New Roman" w:hAnsi="Times New Roman" w:cs="Times New Roman"/>
                <w:color w:val="FF0000"/>
                <w:sz w:val="20"/>
                <w:szCs w:val="20"/>
                <w:lang w:eastAsia="ru-RU"/>
              </w:rPr>
            </w:pPr>
            <w:r>
              <w:rPr>
                <w:noProof/>
                <w:lang w:eastAsia="ru-RU"/>
              </w:rPr>
              <w:drawing>
                <wp:inline distT="0" distB="0" distL="0" distR="0" wp14:anchorId="779DF22F" wp14:editId="0160FFB2">
                  <wp:extent cx="3267075" cy="20669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4C4E" w:rsidRPr="005D154C" w:rsidRDefault="005D154C" w:rsidP="005D154C">
            <w:pPr>
              <w:tabs>
                <w:tab w:val="left" w:pos="3825"/>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tc>
        <w:tc>
          <w:tcPr>
            <w:tcW w:w="5159" w:type="dxa"/>
            <w:gridSpan w:val="2"/>
            <w:shd w:val="clear" w:color="auto" w:fill="auto"/>
          </w:tcPr>
          <w:p w:rsidR="00DF5526" w:rsidRDefault="005D154C" w:rsidP="005D154C">
            <w:pPr>
              <w:spacing w:after="0" w:line="240" w:lineRule="auto"/>
              <w:jc w:val="right"/>
              <w:rPr>
                <w:rFonts w:ascii="Times New Roman" w:eastAsia="Times New Roman" w:hAnsi="Times New Roman" w:cs="Times New Roman"/>
                <w:color w:val="FF0000"/>
                <w:sz w:val="20"/>
                <w:szCs w:val="20"/>
                <w:lang w:eastAsia="ru-RU"/>
              </w:rPr>
            </w:pPr>
            <w:r>
              <w:rPr>
                <w:noProof/>
                <w:lang w:eastAsia="ru-RU"/>
              </w:rPr>
              <w:drawing>
                <wp:inline distT="0" distB="0" distL="0" distR="0" wp14:anchorId="013E047E" wp14:editId="433F0B6C">
                  <wp:extent cx="2969895" cy="2057400"/>
                  <wp:effectExtent l="0" t="0" r="2095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4C4E" w:rsidRPr="000E0674" w:rsidRDefault="00C24C4E" w:rsidP="005D154C">
            <w:pPr>
              <w:spacing w:after="0" w:line="240" w:lineRule="auto"/>
              <w:rPr>
                <w:rFonts w:ascii="Times New Roman" w:eastAsia="Times New Roman" w:hAnsi="Times New Roman" w:cs="Times New Roman"/>
                <w:color w:val="FF0000"/>
                <w:sz w:val="20"/>
                <w:szCs w:val="20"/>
                <w:lang w:eastAsia="ru-RU"/>
              </w:rPr>
            </w:pPr>
            <w:r w:rsidRPr="000E0674">
              <w:rPr>
                <w:rFonts w:ascii="Times New Roman" w:eastAsia="Times New Roman" w:hAnsi="Times New Roman" w:cs="Times New Roman"/>
                <w:color w:val="FF0000"/>
                <w:sz w:val="20"/>
                <w:szCs w:val="20"/>
                <w:lang w:eastAsia="ru-RU"/>
              </w:rPr>
              <w:t xml:space="preserve"> </w:t>
            </w:r>
          </w:p>
        </w:tc>
      </w:tr>
      <w:tr w:rsidR="000E0674" w:rsidRPr="000E0674" w:rsidTr="00647B8C">
        <w:trPr>
          <w:trHeight w:val="230"/>
        </w:trPr>
        <w:tc>
          <w:tcPr>
            <w:tcW w:w="9724" w:type="dxa"/>
            <w:gridSpan w:val="3"/>
            <w:shd w:val="clear" w:color="auto" w:fill="auto"/>
          </w:tcPr>
          <w:p w:rsidR="00C24C4E" w:rsidRPr="00965358" w:rsidRDefault="00C24C4E" w:rsidP="00C24C4E">
            <w:pPr>
              <w:spacing w:after="0" w:line="240" w:lineRule="auto"/>
              <w:jc w:val="right"/>
              <w:rPr>
                <w:rFonts w:ascii="Times New Roman" w:eastAsia="Times New Roman" w:hAnsi="Times New Roman" w:cs="Times New Roman"/>
                <w:b/>
                <w:sz w:val="20"/>
                <w:szCs w:val="20"/>
                <w:lang w:eastAsia="ru-RU"/>
              </w:rPr>
            </w:pPr>
            <w:r w:rsidRPr="00965358">
              <w:rPr>
                <w:rFonts w:ascii="Times New Roman" w:eastAsia="Times New Roman" w:hAnsi="Times New Roman" w:cs="Times New Roman"/>
                <w:b/>
                <w:sz w:val="20"/>
                <w:szCs w:val="20"/>
                <w:lang w:eastAsia="ru-RU"/>
              </w:rPr>
              <w:t>Основное общее образование</w:t>
            </w:r>
          </w:p>
        </w:tc>
      </w:tr>
      <w:tr w:rsidR="000E0674" w:rsidRPr="000E0674" w:rsidTr="00647B8C">
        <w:trPr>
          <w:trHeight w:val="218"/>
        </w:trPr>
        <w:tc>
          <w:tcPr>
            <w:tcW w:w="4565" w:type="dxa"/>
            <w:shd w:val="clear" w:color="auto" w:fill="auto"/>
          </w:tcPr>
          <w:p w:rsidR="00C24C4E" w:rsidRPr="00965358" w:rsidRDefault="00C24C4E" w:rsidP="00C24C4E">
            <w:pPr>
              <w:spacing w:after="0" w:line="240" w:lineRule="auto"/>
              <w:jc w:val="right"/>
              <w:rPr>
                <w:rFonts w:ascii="Times New Roman" w:eastAsia="Times New Roman" w:hAnsi="Times New Roman" w:cs="Times New Roman"/>
                <w:sz w:val="20"/>
                <w:szCs w:val="20"/>
                <w:lang w:eastAsia="ru-RU"/>
              </w:rPr>
            </w:pPr>
            <w:r w:rsidRPr="00965358">
              <w:rPr>
                <w:rFonts w:ascii="Times New Roman" w:eastAsia="Times New Roman" w:hAnsi="Times New Roman" w:cs="Times New Roman"/>
                <w:sz w:val="20"/>
                <w:szCs w:val="20"/>
                <w:lang w:eastAsia="ru-RU"/>
              </w:rPr>
              <w:t>Диаграмма 3</w:t>
            </w:r>
          </w:p>
        </w:tc>
        <w:tc>
          <w:tcPr>
            <w:tcW w:w="5159" w:type="dxa"/>
            <w:gridSpan w:val="2"/>
            <w:shd w:val="clear" w:color="auto" w:fill="auto"/>
          </w:tcPr>
          <w:p w:rsidR="00C24C4E" w:rsidRPr="00965358" w:rsidRDefault="00C24C4E" w:rsidP="00C24C4E">
            <w:pPr>
              <w:spacing w:after="0" w:line="240" w:lineRule="auto"/>
              <w:jc w:val="right"/>
              <w:rPr>
                <w:rFonts w:ascii="Times New Roman" w:eastAsia="Times New Roman" w:hAnsi="Times New Roman" w:cs="Times New Roman"/>
                <w:sz w:val="20"/>
                <w:szCs w:val="20"/>
                <w:lang w:eastAsia="ru-RU"/>
              </w:rPr>
            </w:pPr>
            <w:r w:rsidRPr="00965358">
              <w:rPr>
                <w:rFonts w:ascii="Times New Roman" w:eastAsia="Times New Roman" w:hAnsi="Times New Roman" w:cs="Times New Roman"/>
                <w:sz w:val="20"/>
                <w:szCs w:val="20"/>
                <w:lang w:eastAsia="ru-RU"/>
              </w:rPr>
              <w:t>Диаграмма 4</w:t>
            </w:r>
          </w:p>
        </w:tc>
      </w:tr>
      <w:tr w:rsidR="000E0674" w:rsidRPr="000E0674" w:rsidTr="00647B8C">
        <w:trPr>
          <w:trHeight w:val="3464"/>
        </w:trPr>
        <w:tc>
          <w:tcPr>
            <w:tcW w:w="4565" w:type="dxa"/>
            <w:shd w:val="clear" w:color="auto" w:fill="auto"/>
          </w:tcPr>
          <w:p w:rsidR="00C24C4E" w:rsidRPr="000E0674" w:rsidRDefault="00650C16" w:rsidP="00C24C4E">
            <w:pPr>
              <w:spacing w:after="0" w:line="240" w:lineRule="auto"/>
              <w:jc w:val="both"/>
              <w:rPr>
                <w:rFonts w:ascii="Times New Roman" w:eastAsia="Times New Roman" w:hAnsi="Times New Roman" w:cs="Times New Roman"/>
                <w:color w:val="FF0000"/>
                <w:sz w:val="20"/>
                <w:szCs w:val="20"/>
                <w:lang w:eastAsia="ru-RU"/>
              </w:rPr>
            </w:pPr>
            <w:r>
              <w:rPr>
                <w:noProof/>
                <w:lang w:eastAsia="ru-RU"/>
              </w:rPr>
              <w:drawing>
                <wp:inline distT="0" distB="0" distL="0" distR="0" wp14:anchorId="179825EE" wp14:editId="42F3E03F">
                  <wp:extent cx="3390900" cy="21812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159" w:type="dxa"/>
            <w:gridSpan w:val="2"/>
            <w:shd w:val="clear" w:color="auto" w:fill="auto"/>
          </w:tcPr>
          <w:p w:rsidR="00C24C4E" w:rsidRPr="00965358" w:rsidRDefault="00650C16" w:rsidP="00C24C4E">
            <w:pPr>
              <w:spacing w:after="0" w:line="240" w:lineRule="auto"/>
              <w:jc w:val="both"/>
              <w:rPr>
                <w:rFonts w:ascii="Times New Roman" w:eastAsia="Times New Roman" w:hAnsi="Times New Roman" w:cs="Times New Roman"/>
                <w:sz w:val="20"/>
                <w:szCs w:val="20"/>
                <w:lang w:eastAsia="ru-RU"/>
              </w:rPr>
            </w:pPr>
            <w:r w:rsidRPr="00965358">
              <w:rPr>
                <w:noProof/>
                <w:lang w:eastAsia="ru-RU"/>
              </w:rPr>
              <w:drawing>
                <wp:inline distT="0" distB="0" distL="0" distR="0" wp14:anchorId="20EEA0FD" wp14:editId="7DA2C40D">
                  <wp:extent cx="3209925" cy="2076450"/>
                  <wp:effectExtent l="0" t="0" r="9525"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E0674" w:rsidRPr="000E0674" w:rsidTr="00647B8C">
        <w:trPr>
          <w:trHeight w:val="230"/>
        </w:trPr>
        <w:tc>
          <w:tcPr>
            <w:tcW w:w="9724" w:type="dxa"/>
            <w:gridSpan w:val="3"/>
            <w:shd w:val="clear" w:color="auto" w:fill="auto"/>
          </w:tcPr>
          <w:p w:rsidR="00C24C4E" w:rsidRPr="00965358" w:rsidRDefault="00C24C4E" w:rsidP="00C24C4E">
            <w:pPr>
              <w:spacing w:after="0" w:line="240" w:lineRule="auto"/>
              <w:jc w:val="right"/>
              <w:rPr>
                <w:rFonts w:ascii="Times New Roman" w:eastAsia="Times New Roman" w:hAnsi="Times New Roman" w:cs="Times New Roman"/>
                <w:b/>
                <w:sz w:val="20"/>
                <w:szCs w:val="20"/>
                <w:lang w:eastAsia="ru-RU"/>
              </w:rPr>
            </w:pPr>
            <w:r w:rsidRPr="00965358">
              <w:rPr>
                <w:rFonts w:ascii="Times New Roman" w:eastAsia="Times New Roman" w:hAnsi="Times New Roman" w:cs="Times New Roman"/>
                <w:b/>
                <w:sz w:val="20"/>
                <w:szCs w:val="20"/>
                <w:lang w:eastAsia="ru-RU"/>
              </w:rPr>
              <w:t xml:space="preserve">Среднее общее образование </w:t>
            </w:r>
          </w:p>
        </w:tc>
      </w:tr>
      <w:tr w:rsidR="000E0674" w:rsidRPr="000E0674" w:rsidTr="00647B8C">
        <w:trPr>
          <w:trHeight w:val="242"/>
        </w:trPr>
        <w:tc>
          <w:tcPr>
            <w:tcW w:w="4608" w:type="dxa"/>
            <w:gridSpan w:val="2"/>
            <w:shd w:val="clear" w:color="auto" w:fill="auto"/>
          </w:tcPr>
          <w:p w:rsidR="00C24C4E" w:rsidRPr="00965358" w:rsidRDefault="00C24C4E" w:rsidP="00C24C4E">
            <w:pPr>
              <w:spacing w:after="0" w:line="240" w:lineRule="auto"/>
              <w:jc w:val="right"/>
              <w:rPr>
                <w:rFonts w:ascii="Times New Roman" w:eastAsia="Times New Roman" w:hAnsi="Times New Roman" w:cs="Times New Roman"/>
                <w:sz w:val="20"/>
                <w:szCs w:val="20"/>
                <w:lang w:eastAsia="ru-RU"/>
              </w:rPr>
            </w:pPr>
            <w:r w:rsidRPr="00965358">
              <w:rPr>
                <w:rFonts w:ascii="Times New Roman" w:eastAsia="Times New Roman" w:hAnsi="Times New Roman" w:cs="Times New Roman"/>
                <w:sz w:val="20"/>
                <w:szCs w:val="20"/>
                <w:lang w:eastAsia="ru-RU"/>
              </w:rPr>
              <w:t>Диаграмма 5</w:t>
            </w:r>
          </w:p>
        </w:tc>
        <w:tc>
          <w:tcPr>
            <w:tcW w:w="5116" w:type="dxa"/>
            <w:shd w:val="clear" w:color="auto" w:fill="auto"/>
          </w:tcPr>
          <w:p w:rsidR="00C24C4E" w:rsidRPr="00965358" w:rsidRDefault="00C24C4E" w:rsidP="00C24C4E">
            <w:pPr>
              <w:spacing w:after="0" w:line="240" w:lineRule="auto"/>
              <w:jc w:val="right"/>
              <w:rPr>
                <w:rFonts w:ascii="Times New Roman" w:eastAsia="Times New Roman" w:hAnsi="Times New Roman" w:cs="Times New Roman"/>
                <w:sz w:val="20"/>
                <w:szCs w:val="20"/>
                <w:lang w:eastAsia="ru-RU"/>
              </w:rPr>
            </w:pPr>
            <w:r w:rsidRPr="00965358">
              <w:rPr>
                <w:rFonts w:ascii="Times New Roman" w:eastAsia="Times New Roman" w:hAnsi="Times New Roman" w:cs="Times New Roman"/>
                <w:sz w:val="20"/>
                <w:szCs w:val="20"/>
                <w:lang w:eastAsia="ru-RU"/>
              </w:rPr>
              <w:t>Диаграмма 6</w:t>
            </w:r>
          </w:p>
        </w:tc>
      </w:tr>
      <w:tr w:rsidR="000E0674" w:rsidRPr="000E0674" w:rsidTr="00647B8C">
        <w:trPr>
          <w:trHeight w:val="3337"/>
        </w:trPr>
        <w:tc>
          <w:tcPr>
            <w:tcW w:w="4608" w:type="dxa"/>
            <w:gridSpan w:val="2"/>
            <w:shd w:val="clear" w:color="auto" w:fill="auto"/>
          </w:tcPr>
          <w:p w:rsidR="00C24C4E" w:rsidRPr="000E0674" w:rsidRDefault="00650C16" w:rsidP="00650C16">
            <w:pPr>
              <w:spacing w:after="0" w:line="240" w:lineRule="auto"/>
              <w:jc w:val="center"/>
              <w:rPr>
                <w:rFonts w:ascii="Times New Roman" w:eastAsia="Times New Roman" w:hAnsi="Times New Roman" w:cs="Times New Roman"/>
                <w:color w:val="FF0000"/>
                <w:sz w:val="20"/>
                <w:szCs w:val="20"/>
                <w:lang w:eastAsia="ru-RU"/>
              </w:rPr>
            </w:pPr>
            <w:r>
              <w:rPr>
                <w:noProof/>
                <w:lang w:eastAsia="ru-RU"/>
              </w:rPr>
              <w:lastRenderedPageBreak/>
              <w:drawing>
                <wp:inline distT="0" distB="0" distL="0" distR="0" wp14:anchorId="22025941" wp14:editId="4F26C8C9">
                  <wp:extent cx="3350239" cy="1974797"/>
                  <wp:effectExtent l="0" t="0" r="22225" b="2603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116" w:type="dxa"/>
            <w:shd w:val="clear" w:color="auto" w:fill="auto"/>
          </w:tcPr>
          <w:p w:rsidR="00C24C4E" w:rsidRPr="000E0674" w:rsidRDefault="00716444" w:rsidP="00C24C4E">
            <w:pPr>
              <w:spacing w:after="0" w:line="240" w:lineRule="auto"/>
              <w:jc w:val="both"/>
              <w:rPr>
                <w:rFonts w:ascii="Times New Roman" w:eastAsia="Times New Roman" w:hAnsi="Times New Roman" w:cs="Times New Roman"/>
                <w:color w:val="FF0000"/>
                <w:sz w:val="20"/>
                <w:szCs w:val="20"/>
                <w:lang w:eastAsia="ru-RU"/>
              </w:rPr>
            </w:pPr>
            <w:r>
              <w:rPr>
                <w:noProof/>
                <w:lang w:eastAsia="ru-RU"/>
              </w:rPr>
              <w:drawing>
                <wp:inline distT="0" distB="0" distL="0" distR="0" wp14:anchorId="1DF1AD60" wp14:editId="5B94F3FF">
                  <wp:extent cx="2876550" cy="1938338"/>
                  <wp:effectExtent l="0" t="0" r="19050" b="241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C24C4E" w:rsidRPr="000E0674" w:rsidRDefault="00C24C4E" w:rsidP="00C24C4E">
      <w:pPr>
        <w:spacing w:after="0" w:line="240" w:lineRule="auto"/>
        <w:rPr>
          <w:rFonts w:ascii="Times New Roman" w:eastAsia="Times New Roman" w:hAnsi="Times New Roman" w:cs="Times New Roman"/>
          <w:color w:val="FF0000"/>
          <w:sz w:val="24"/>
          <w:szCs w:val="24"/>
          <w:lang w:eastAsia="ru-RU"/>
        </w:rPr>
      </w:pPr>
    </w:p>
    <w:p w:rsidR="00C24C4E" w:rsidRPr="000E0674" w:rsidRDefault="00C24C4E" w:rsidP="00C24C4E">
      <w:pPr>
        <w:spacing w:after="0" w:line="240" w:lineRule="auto"/>
        <w:jc w:val="right"/>
        <w:rPr>
          <w:rFonts w:ascii="Times New Roman" w:eastAsia="Times New Roman" w:hAnsi="Times New Roman" w:cs="Times New Roman"/>
          <w:color w:val="FF0000"/>
          <w:sz w:val="24"/>
          <w:szCs w:val="24"/>
          <w:lang w:eastAsia="ru-RU"/>
        </w:rPr>
      </w:pPr>
    </w:p>
    <w:p w:rsidR="00C24C4E" w:rsidRPr="0008666B" w:rsidRDefault="00C24C4E" w:rsidP="00C24C4E">
      <w:pPr>
        <w:spacing w:after="0" w:line="240" w:lineRule="auto"/>
        <w:jc w:val="both"/>
        <w:rPr>
          <w:rFonts w:ascii="Times New Roman" w:eastAsia="Times New Roman" w:hAnsi="Times New Roman" w:cs="Times New Roman"/>
          <w:sz w:val="24"/>
          <w:szCs w:val="24"/>
          <w:lang w:eastAsia="ru-RU"/>
        </w:rPr>
      </w:pPr>
      <w:r w:rsidRPr="000E0674">
        <w:rPr>
          <w:rFonts w:ascii="Times New Roman" w:eastAsia="Times New Roman" w:hAnsi="Times New Roman" w:cs="Times New Roman"/>
          <w:color w:val="FF0000"/>
          <w:sz w:val="24"/>
          <w:szCs w:val="24"/>
          <w:lang w:eastAsia="ru-RU"/>
        </w:rPr>
        <w:t xml:space="preserve">     </w:t>
      </w:r>
      <w:r w:rsidRPr="0008666B">
        <w:rPr>
          <w:rFonts w:ascii="Times New Roman" w:eastAsia="Times New Roman" w:hAnsi="Times New Roman" w:cs="Times New Roman"/>
          <w:sz w:val="24"/>
          <w:szCs w:val="24"/>
          <w:lang w:eastAsia="ru-RU"/>
        </w:rPr>
        <w:t xml:space="preserve"> Из диаграмм видно, что результаты промежуточной аттестации не соответствуют результатам успеваемости учащихся по итогам года.</w:t>
      </w:r>
    </w:p>
    <w:p w:rsidR="00837A5E" w:rsidRPr="0008666B" w:rsidRDefault="00C24C4E" w:rsidP="00837A5E">
      <w:pPr>
        <w:spacing w:after="0" w:line="240" w:lineRule="auto"/>
        <w:jc w:val="both"/>
        <w:rPr>
          <w:rFonts w:ascii="Times New Roman" w:eastAsia="Times New Roman" w:hAnsi="Times New Roman" w:cs="Times New Roman"/>
          <w:sz w:val="24"/>
          <w:szCs w:val="24"/>
          <w:lang w:eastAsia="ru-RU"/>
        </w:rPr>
      </w:pPr>
      <w:r w:rsidRPr="0008666B">
        <w:rPr>
          <w:rFonts w:ascii="Times New Roman" w:eastAsia="Times New Roman" w:hAnsi="Times New Roman" w:cs="Times New Roman"/>
          <w:sz w:val="24"/>
          <w:szCs w:val="24"/>
          <w:lang w:eastAsia="ru-RU"/>
        </w:rPr>
        <w:t xml:space="preserve">      На уровне </w:t>
      </w:r>
      <w:r w:rsidRPr="0008666B">
        <w:rPr>
          <w:rFonts w:ascii="Times New Roman" w:eastAsia="Times New Roman" w:hAnsi="Times New Roman" w:cs="Times New Roman"/>
          <w:b/>
          <w:sz w:val="24"/>
          <w:szCs w:val="24"/>
          <w:lang w:eastAsia="ru-RU"/>
        </w:rPr>
        <w:t>начального общего образования</w:t>
      </w:r>
      <w:r w:rsidRPr="0008666B">
        <w:rPr>
          <w:rFonts w:ascii="Times New Roman" w:eastAsia="Times New Roman" w:hAnsi="Times New Roman" w:cs="Times New Roman"/>
          <w:sz w:val="24"/>
          <w:szCs w:val="24"/>
          <w:lang w:eastAsia="ru-RU"/>
        </w:rPr>
        <w:t xml:space="preserve"> результаты промежуточной аттестации выше результатов по итогам год</w:t>
      </w:r>
      <w:r w:rsidR="00716444" w:rsidRPr="0008666B">
        <w:rPr>
          <w:rFonts w:ascii="Times New Roman" w:eastAsia="Times New Roman" w:hAnsi="Times New Roman" w:cs="Times New Roman"/>
          <w:sz w:val="24"/>
          <w:szCs w:val="24"/>
          <w:lang w:eastAsia="ru-RU"/>
        </w:rPr>
        <w:t>а по русскому языку</w:t>
      </w:r>
      <w:r w:rsidRPr="0008666B">
        <w:rPr>
          <w:rFonts w:ascii="Times New Roman" w:eastAsia="Times New Roman" w:hAnsi="Times New Roman" w:cs="Times New Roman"/>
          <w:sz w:val="24"/>
          <w:szCs w:val="24"/>
          <w:lang w:eastAsia="ru-RU"/>
        </w:rPr>
        <w:t xml:space="preserve"> в</w:t>
      </w:r>
      <w:r w:rsidR="00716444" w:rsidRPr="0008666B">
        <w:rPr>
          <w:rFonts w:ascii="Times New Roman" w:eastAsia="Times New Roman" w:hAnsi="Times New Roman" w:cs="Times New Roman"/>
          <w:sz w:val="24"/>
          <w:szCs w:val="24"/>
          <w:lang w:eastAsia="ru-RU"/>
        </w:rPr>
        <w:t>о 2</w:t>
      </w:r>
      <w:r w:rsidR="00837A5E" w:rsidRPr="0008666B">
        <w:rPr>
          <w:rFonts w:ascii="Times New Roman" w:eastAsia="Times New Roman" w:hAnsi="Times New Roman" w:cs="Times New Roman"/>
          <w:sz w:val="24"/>
          <w:szCs w:val="24"/>
          <w:lang w:eastAsia="ru-RU"/>
        </w:rPr>
        <w:t>б классе (7 %); по математик</w:t>
      </w:r>
      <w:r w:rsidR="00B60E35" w:rsidRPr="0008666B">
        <w:rPr>
          <w:rFonts w:ascii="Times New Roman" w:eastAsia="Times New Roman" w:hAnsi="Times New Roman" w:cs="Times New Roman"/>
          <w:sz w:val="24"/>
          <w:szCs w:val="24"/>
          <w:lang w:eastAsia="ru-RU"/>
        </w:rPr>
        <w:t>е -</w:t>
      </w:r>
      <w:r w:rsidR="00837A5E" w:rsidRPr="0008666B">
        <w:rPr>
          <w:rFonts w:ascii="Times New Roman" w:eastAsia="Times New Roman" w:hAnsi="Times New Roman" w:cs="Times New Roman"/>
          <w:sz w:val="24"/>
          <w:szCs w:val="24"/>
          <w:lang w:eastAsia="ru-RU"/>
        </w:rPr>
        <w:t xml:space="preserve">  во 2а (15 %), 3</w:t>
      </w:r>
      <w:r w:rsidRPr="0008666B">
        <w:rPr>
          <w:rFonts w:ascii="Times New Roman" w:eastAsia="Times New Roman" w:hAnsi="Times New Roman" w:cs="Times New Roman"/>
          <w:sz w:val="24"/>
          <w:szCs w:val="24"/>
          <w:lang w:eastAsia="ru-RU"/>
        </w:rPr>
        <w:t>б клас</w:t>
      </w:r>
      <w:r w:rsidR="00837A5E" w:rsidRPr="0008666B">
        <w:rPr>
          <w:rFonts w:ascii="Times New Roman" w:eastAsia="Times New Roman" w:hAnsi="Times New Roman" w:cs="Times New Roman"/>
          <w:sz w:val="24"/>
          <w:szCs w:val="24"/>
          <w:lang w:eastAsia="ru-RU"/>
        </w:rPr>
        <w:t>се (10 %)</w:t>
      </w:r>
      <w:r w:rsidRPr="0008666B">
        <w:rPr>
          <w:rFonts w:ascii="Times New Roman" w:eastAsia="Times New Roman" w:hAnsi="Times New Roman" w:cs="Times New Roman"/>
          <w:sz w:val="24"/>
          <w:szCs w:val="24"/>
          <w:lang w:eastAsia="ru-RU"/>
        </w:rPr>
        <w:t>.</w:t>
      </w:r>
      <w:r w:rsidR="00837A5E" w:rsidRPr="0008666B">
        <w:rPr>
          <w:rFonts w:ascii="Times New Roman" w:eastAsia="Times New Roman" w:hAnsi="Times New Roman" w:cs="Times New Roman"/>
          <w:sz w:val="24"/>
          <w:szCs w:val="24"/>
          <w:lang w:eastAsia="ru-RU"/>
        </w:rPr>
        <w:t xml:space="preserve"> Результаты промежуточной аттестации ниже результатов по итогам года по русскому языку: 2а (8%), 3а (4%), 3б (3%), 4б (8%), соответствуют результаты и по русскому языку</w:t>
      </w:r>
      <w:r w:rsidR="00965358" w:rsidRPr="0008666B">
        <w:rPr>
          <w:rFonts w:ascii="Times New Roman" w:eastAsia="Times New Roman" w:hAnsi="Times New Roman" w:cs="Times New Roman"/>
          <w:sz w:val="24"/>
          <w:szCs w:val="24"/>
          <w:lang w:eastAsia="ru-RU"/>
        </w:rPr>
        <w:t>,</w:t>
      </w:r>
      <w:r w:rsidR="00837A5E" w:rsidRPr="0008666B">
        <w:rPr>
          <w:rFonts w:ascii="Times New Roman" w:eastAsia="Times New Roman" w:hAnsi="Times New Roman" w:cs="Times New Roman"/>
          <w:sz w:val="24"/>
          <w:szCs w:val="24"/>
          <w:lang w:eastAsia="ru-RU"/>
        </w:rPr>
        <w:t xml:space="preserve"> и по математике в </w:t>
      </w:r>
      <w:proofErr w:type="gramStart"/>
      <w:r w:rsidR="00837A5E" w:rsidRPr="0008666B">
        <w:rPr>
          <w:rFonts w:ascii="Times New Roman" w:eastAsia="Times New Roman" w:hAnsi="Times New Roman" w:cs="Times New Roman"/>
          <w:sz w:val="24"/>
          <w:szCs w:val="24"/>
          <w:lang w:eastAsia="ru-RU"/>
        </w:rPr>
        <w:t>4</w:t>
      </w:r>
      <w:proofErr w:type="gramEnd"/>
      <w:r w:rsidR="00837A5E" w:rsidRPr="0008666B">
        <w:rPr>
          <w:rFonts w:ascii="Times New Roman" w:eastAsia="Times New Roman" w:hAnsi="Times New Roman" w:cs="Times New Roman"/>
          <w:sz w:val="24"/>
          <w:szCs w:val="24"/>
          <w:lang w:eastAsia="ru-RU"/>
        </w:rPr>
        <w:t xml:space="preserve"> а классе, по математике:</w:t>
      </w:r>
      <w:r w:rsidR="00B60E35">
        <w:rPr>
          <w:rFonts w:ascii="Times New Roman" w:eastAsia="Times New Roman" w:hAnsi="Times New Roman" w:cs="Times New Roman"/>
          <w:sz w:val="24"/>
          <w:szCs w:val="24"/>
          <w:lang w:eastAsia="ru-RU"/>
        </w:rPr>
        <w:t xml:space="preserve"> </w:t>
      </w:r>
      <w:r w:rsidR="00837A5E" w:rsidRPr="0008666B">
        <w:rPr>
          <w:rFonts w:ascii="Times New Roman" w:eastAsia="Times New Roman" w:hAnsi="Times New Roman" w:cs="Times New Roman"/>
          <w:sz w:val="24"/>
          <w:szCs w:val="24"/>
          <w:lang w:eastAsia="ru-RU"/>
        </w:rPr>
        <w:t>2б</w:t>
      </w:r>
      <w:r w:rsidR="00965358" w:rsidRPr="0008666B">
        <w:rPr>
          <w:rFonts w:ascii="Times New Roman" w:eastAsia="Times New Roman" w:hAnsi="Times New Roman" w:cs="Times New Roman"/>
          <w:sz w:val="24"/>
          <w:szCs w:val="24"/>
          <w:lang w:eastAsia="ru-RU"/>
        </w:rPr>
        <w:t xml:space="preserve"> </w:t>
      </w:r>
      <w:r w:rsidR="00837A5E" w:rsidRPr="0008666B">
        <w:rPr>
          <w:rFonts w:ascii="Times New Roman" w:eastAsia="Times New Roman" w:hAnsi="Times New Roman" w:cs="Times New Roman"/>
          <w:sz w:val="24"/>
          <w:szCs w:val="24"/>
          <w:lang w:eastAsia="ru-RU"/>
        </w:rPr>
        <w:t>(4%), 4б (19%).</w:t>
      </w:r>
    </w:p>
    <w:p w:rsidR="00C24C4E" w:rsidRPr="0008666B" w:rsidRDefault="00C24C4E" w:rsidP="00C24C4E">
      <w:pPr>
        <w:spacing w:after="0" w:line="240" w:lineRule="auto"/>
        <w:jc w:val="both"/>
        <w:rPr>
          <w:rFonts w:ascii="Times New Roman" w:eastAsia="Times New Roman" w:hAnsi="Times New Roman" w:cs="Times New Roman"/>
          <w:sz w:val="24"/>
          <w:szCs w:val="24"/>
          <w:lang w:eastAsia="ru-RU"/>
        </w:rPr>
      </w:pPr>
      <w:r w:rsidRPr="0008666B">
        <w:rPr>
          <w:rFonts w:ascii="Times New Roman" w:eastAsia="Times New Roman" w:hAnsi="Times New Roman" w:cs="Times New Roman"/>
          <w:sz w:val="24"/>
          <w:szCs w:val="24"/>
          <w:lang w:eastAsia="ru-RU"/>
        </w:rPr>
        <w:t xml:space="preserve">     На уровне </w:t>
      </w:r>
      <w:r w:rsidRPr="0008666B">
        <w:rPr>
          <w:rFonts w:ascii="Times New Roman" w:eastAsia="Times New Roman" w:hAnsi="Times New Roman" w:cs="Times New Roman"/>
          <w:b/>
          <w:sz w:val="24"/>
          <w:szCs w:val="24"/>
          <w:lang w:eastAsia="ru-RU"/>
        </w:rPr>
        <w:t>основного общего образования</w:t>
      </w:r>
      <w:r w:rsidRPr="0008666B">
        <w:rPr>
          <w:rFonts w:ascii="Times New Roman" w:eastAsia="Times New Roman" w:hAnsi="Times New Roman" w:cs="Times New Roman"/>
          <w:sz w:val="24"/>
          <w:szCs w:val="24"/>
          <w:lang w:eastAsia="ru-RU"/>
        </w:rPr>
        <w:t xml:space="preserve"> результаты промежуточной аттестации ниже результатов по итогам года:</w:t>
      </w:r>
    </w:p>
    <w:p w:rsidR="00C24C4E" w:rsidRPr="0008666B" w:rsidRDefault="00C24C4E" w:rsidP="00C24C4E">
      <w:pPr>
        <w:spacing w:after="0" w:line="240" w:lineRule="auto"/>
        <w:jc w:val="both"/>
        <w:rPr>
          <w:rFonts w:ascii="Times New Roman" w:eastAsia="Times New Roman" w:hAnsi="Times New Roman" w:cs="Times New Roman"/>
          <w:sz w:val="24"/>
          <w:szCs w:val="24"/>
          <w:lang w:eastAsia="ru-RU"/>
        </w:rPr>
      </w:pPr>
      <w:r w:rsidRPr="0008666B">
        <w:rPr>
          <w:rFonts w:ascii="Times New Roman" w:eastAsia="Times New Roman" w:hAnsi="Times New Roman" w:cs="Times New Roman"/>
          <w:sz w:val="24"/>
          <w:szCs w:val="24"/>
          <w:lang w:eastAsia="ru-RU"/>
        </w:rPr>
        <w:t>по ма</w:t>
      </w:r>
      <w:r w:rsidR="00965358" w:rsidRPr="0008666B">
        <w:rPr>
          <w:rFonts w:ascii="Times New Roman" w:eastAsia="Times New Roman" w:hAnsi="Times New Roman" w:cs="Times New Roman"/>
          <w:sz w:val="24"/>
          <w:szCs w:val="24"/>
          <w:lang w:eastAsia="ru-RU"/>
        </w:rPr>
        <w:t>тематике в 5а</w:t>
      </w:r>
      <w:r w:rsidR="00BD4296" w:rsidRPr="0008666B">
        <w:rPr>
          <w:rFonts w:ascii="Times New Roman" w:eastAsia="Times New Roman" w:hAnsi="Times New Roman" w:cs="Times New Roman"/>
          <w:sz w:val="24"/>
          <w:szCs w:val="24"/>
          <w:lang w:eastAsia="ru-RU"/>
        </w:rPr>
        <w:t xml:space="preserve"> (16%)</w:t>
      </w:r>
      <w:r w:rsidR="00965358" w:rsidRPr="0008666B">
        <w:rPr>
          <w:rFonts w:ascii="Times New Roman" w:eastAsia="Times New Roman" w:hAnsi="Times New Roman" w:cs="Times New Roman"/>
          <w:sz w:val="24"/>
          <w:szCs w:val="24"/>
          <w:lang w:eastAsia="ru-RU"/>
        </w:rPr>
        <w:t>,8</w:t>
      </w:r>
      <w:r w:rsidR="00BD4296" w:rsidRPr="0008666B">
        <w:rPr>
          <w:rFonts w:ascii="Times New Roman" w:eastAsia="Times New Roman" w:hAnsi="Times New Roman" w:cs="Times New Roman"/>
          <w:sz w:val="24"/>
          <w:szCs w:val="24"/>
          <w:lang w:eastAsia="ru-RU"/>
        </w:rPr>
        <w:t xml:space="preserve"> (13%)</w:t>
      </w:r>
      <w:r w:rsidR="00965358" w:rsidRPr="0008666B">
        <w:rPr>
          <w:rFonts w:ascii="Times New Roman" w:eastAsia="Times New Roman" w:hAnsi="Times New Roman" w:cs="Times New Roman"/>
          <w:sz w:val="24"/>
          <w:szCs w:val="24"/>
          <w:lang w:eastAsia="ru-RU"/>
        </w:rPr>
        <w:t xml:space="preserve">,10 пр. (9%), 10 </w:t>
      </w:r>
      <w:proofErr w:type="gramStart"/>
      <w:r w:rsidR="00965358" w:rsidRPr="0008666B">
        <w:rPr>
          <w:rFonts w:ascii="Times New Roman" w:eastAsia="Times New Roman" w:hAnsi="Times New Roman" w:cs="Times New Roman"/>
          <w:sz w:val="24"/>
          <w:szCs w:val="24"/>
          <w:lang w:eastAsia="ru-RU"/>
        </w:rPr>
        <w:t>общ</w:t>
      </w:r>
      <w:proofErr w:type="gramEnd"/>
      <w:r w:rsidR="00965358" w:rsidRPr="0008666B">
        <w:rPr>
          <w:rFonts w:ascii="Times New Roman" w:eastAsia="Times New Roman" w:hAnsi="Times New Roman" w:cs="Times New Roman"/>
          <w:sz w:val="24"/>
          <w:szCs w:val="24"/>
          <w:lang w:eastAsia="ru-RU"/>
        </w:rPr>
        <w:t>. (20%)</w:t>
      </w:r>
      <w:r w:rsidRPr="0008666B">
        <w:rPr>
          <w:rFonts w:ascii="Times New Roman" w:eastAsia="Times New Roman" w:hAnsi="Times New Roman" w:cs="Times New Roman"/>
          <w:sz w:val="24"/>
          <w:szCs w:val="24"/>
          <w:lang w:eastAsia="ru-RU"/>
        </w:rPr>
        <w:t xml:space="preserve">; </w:t>
      </w:r>
    </w:p>
    <w:p w:rsidR="00BD4296" w:rsidRPr="0008666B" w:rsidRDefault="00BD4296" w:rsidP="00C24C4E">
      <w:pPr>
        <w:spacing w:after="0" w:line="240" w:lineRule="auto"/>
        <w:jc w:val="both"/>
        <w:rPr>
          <w:rFonts w:ascii="Times New Roman" w:eastAsia="Times New Roman" w:hAnsi="Times New Roman" w:cs="Times New Roman"/>
          <w:sz w:val="24"/>
          <w:szCs w:val="24"/>
          <w:lang w:eastAsia="ru-RU"/>
        </w:rPr>
      </w:pPr>
      <w:r w:rsidRPr="0008666B">
        <w:rPr>
          <w:rFonts w:ascii="Times New Roman" w:eastAsia="Times New Roman" w:hAnsi="Times New Roman" w:cs="Times New Roman"/>
          <w:sz w:val="24"/>
          <w:szCs w:val="24"/>
          <w:lang w:eastAsia="ru-RU"/>
        </w:rPr>
        <w:t>по русскому языку в 6б</w:t>
      </w:r>
      <w:r w:rsidR="0008666B" w:rsidRPr="0008666B">
        <w:rPr>
          <w:rFonts w:ascii="Times New Roman" w:eastAsia="Times New Roman" w:hAnsi="Times New Roman" w:cs="Times New Roman"/>
          <w:sz w:val="24"/>
          <w:szCs w:val="24"/>
          <w:lang w:eastAsia="ru-RU"/>
        </w:rPr>
        <w:t xml:space="preserve"> </w:t>
      </w:r>
      <w:r w:rsidRPr="0008666B">
        <w:rPr>
          <w:rFonts w:ascii="Times New Roman" w:eastAsia="Times New Roman" w:hAnsi="Times New Roman" w:cs="Times New Roman"/>
          <w:sz w:val="24"/>
          <w:szCs w:val="24"/>
          <w:lang w:eastAsia="ru-RU"/>
        </w:rPr>
        <w:t xml:space="preserve">(19 %), 7а (18%), 8 (22 %); </w:t>
      </w:r>
    </w:p>
    <w:p w:rsidR="00BD4296" w:rsidRPr="0008666B" w:rsidRDefault="00BD4296" w:rsidP="00C24C4E">
      <w:pPr>
        <w:spacing w:after="0" w:line="240" w:lineRule="auto"/>
        <w:jc w:val="both"/>
        <w:rPr>
          <w:rFonts w:ascii="Times New Roman" w:eastAsia="Times New Roman" w:hAnsi="Times New Roman" w:cs="Times New Roman"/>
          <w:sz w:val="24"/>
          <w:szCs w:val="24"/>
          <w:lang w:eastAsia="ru-RU"/>
        </w:rPr>
      </w:pPr>
      <w:r w:rsidRPr="0008666B">
        <w:rPr>
          <w:rFonts w:ascii="Times New Roman" w:eastAsia="Times New Roman" w:hAnsi="Times New Roman" w:cs="Times New Roman"/>
          <w:sz w:val="24"/>
          <w:szCs w:val="24"/>
          <w:lang w:eastAsia="ru-RU"/>
        </w:rPr>
        <w:t>результаты промежуточной аттестации выше результатов по итогам года:</w:t>
      </w:r>
    </w:p>
    <w:p w:rsidR="00BD4296" w:rsidRPr="0008666B" w:rsidRDefault="00BD4296" w:rsidP="00BD4296">
      <w:pPr>
        <w:spacing w:after="0" w:line="240" w:lineRule="auto"/>
        <w:jc w:val="both"/>
        <w:rPr>
          <w:rFonts w:ascii="Times New Roman" w:eastAsia="Times New Roman" w:hAnsi="Times New Roman" w:cs="Times New Roman"/>
          <w:sz w:val="24"/>
          <w:szCs w:val="24"/>
          <w:lang w:eastAsia="ru-RU"/>
        </w:rPr>
      </w:pPr>
      <w:r w:rsidRPr="0008666B">
        <w:rPr>
          <w:rFonts w:ascii="Times New Roman" w:eastAsia="Times New Roman" w:hAnsi="Times New Roman" w:cs="Times New Roman"/>
          <w:sz w:val="24"/>
          <w:szCs w:val="24"/>
          <w:lang w:eastAsia="ru-RU"/>
        </w:rPr>
        <w:t xml:space="preserve">по математике в 6а (18%),6б (22%), </w:t>
      </w:r>
    </w:p>
    <w:p w:rsidR="00BD4296" w:rsidRPr="0008666B" w:rsidRDefault="00BD4296" w:rsidP="00BD4296">
      <w:pPr>
        <w:spacing w:after="0" w:line="240" w:lineRule="auto"/>
        <w:jc w:val="both"/>
        <w:rPr>
          <w:rFonts w:ascii="Times New Roman" w:eastAsia="Times New Roman" w:hAnsi="Times New Roman" w:cs="Times New Roman"/>
          <w:sz w:val="24"/>
          <w:szCs w:val="24"/>
          <w:lang w:eastAsia="ru-RU"/>
        </w:rPr>
      </w:pPr>
      <w:r w:rsidRPr="0008666B">
        <w:rPr>
          <w:rFonts w:ascii="Times New Roman" w:eastAsia="Times New Roman" w:hAnsi="Times New Roman" w:cs="Times New Roman"/>
          <w:sz w:val="24"/>
          <w:szCs w:val="24"/>
          <w:lang w:eastAsia="ru-RU"/>
        </w:rPr>
        <w:t>по русскому языку в 6а (7%), 7б (14%).</w:t>
      </w:r>
    </w:p>
    <w:p w:rsidR="00C24C4E" w:rsidRPr="0008666B" w:rsidRDefault="00C24C4E" w:rsidP="00C24C4E">
      <w:pPr>
        <w:spacing w:after="0" w:line="240" w:lineRule="auto"/>
        <w:jc w:val="both"/>
        <w:rPr>
          <w:rFonts w:ascii="Times New Roman" w:eastAsia="Times New Roman" w:hAnsi="Times New Roman" w:cs="Times New Roman"/>
          <w:sz w:val="24"/>
          <w:szCs w:val="24"/>
          <w:lang w:eastAsia="ru-RU"/>
        </w:rPr>
      </w:pPr>
      <w:r w:rsidRPr="0008666B">
        <w:rPr>
          <w:rFonts w:ascii="Times New Roman" w:eastAsia="Times New Roman" w:hAnsi="Times New Roman" w:cs="Times New Roman"/>
          <w:sz w:val="24"/>
          <w:szCs w:val="24"/>
          <w:lang w:eastAsia="ru-RU"/>
        </w:rPr>
        <w:t xml:space="preserve">      На уровне </w:t>
      </w:r>
      <w:r w:rsidRPr="0008666B">
        <w:rPr>
          <w:rFonts w:ascii="Times New Roman" w:eastAsia="Times New Roman" w:hAnsi="Times New Roman" w:cs="Times New Roman"/>
          <w:b/>
          <w:sz w:val="24"/>
          <w:szCs w:val="24"/>
          <w:lang w:eastAsia="ru-RU"/>
        </w:rPr>
        <w:t>среднего общего образования</w:t>
      </w:r>
      <w:r w:rsidRPr="0008666B">
        <w:rPr>
          <w:rFonts w:ascii="Times New Roman" w:eastAsia="Times New Roman" w:hAnsi="Times New Roman" w:cs="Times New Roman"/>
          <w:sz w:val="24"/>
          <w:szCs w:val="24"/>
          <w:lang w:eastAsia="ru-RU"/>
        </w:rPr>
        <w:t xml:space="preserve"> результаты промежуточной аттестации ниже результатов по итогам года: по математике в </w:t>
      </w:r>
      <w:r w:rsidR="00BD4296" w:rsidRPr="0008666B">
        <w:rPr>
          <w:rFonts w:ascii="Times New Roman" w:eastAsia="Times New Roman" w:hAnsi="Times New Roman" w:cs="Times New Roman"/>
          <w:sz w:val="24"/>
          <w:szCs w:val="24"/>
          <w:lang w:eastAsia="ru-RU"/>
        </w:rPr>
        <w:t>общеобразовательной группе (20</w:t>
      </w:r>
      <w:r w:rsidRPr="0008666B">
        <w:rPr>
          <w:rFonts w:ascii="Times New Roman" w:eastAsia="Times New Roman" w:hAnsi="Times New Roman" w:cs="Times New Roman"/>
          <w:sz w:val="24"/>
          <w:szCs w:val="24"/>
          <w:lang w:eastAsia="ru-RU"/>
        </w:rPr>
        <w:t xml:space="preserve"> %), в профил</w:t>
      </w:r>
      <w:r w:rsidR="00BD4296" w:rsidRPr="0008666B">
        <w:rPr>
          <w:rFonts w:ascii="Times New Roman" w:eastAsia="Times New Roman" w:hAnsi="Times New Roman" w:cs="Times New Roman"/>
          <w:sz w:val="24"/>
          <w:szCs w:val="24"/>
          <w:lang w:eastAsia="ru-RU"/>
        </w:rPr>
        <w:t>ьной  группе (9</w:t>
      </w:r>
      <w:r w:rsidRPr="0008666B">
        <w:rPr>
          <w:rFonts w:ascii="Times New Roman" w:eastAsia="Times New Roman" w:hAnsi="Times New Roman" w:cs="Times New Roman"/>
          <w:sz w:val="24"/>
          <w:szCs w:val="24"/>
          <w:lang w:eastAsia="ru-RU"/>
        </w:rPr>
        <w:t xml:space="preserve"> %); </w:t>
      </w:r>
      <w:r w:rsidR="00BD4296" w:rsidRPr="0008666B">
        <w:rPr>
          <w:rFonts w:ascii="Times New Roman" w:eastAsia="Times New Roman" w:hAnsi="Times New Roman" w:cs="Times New Roman"/>
          <w:sz w:val="24"/>
          <w:szCs w:val="24"/>
          <w:lang w:eastAsia="ru-RU"/>
        </w:rPr>
        <w:t>выше по русскому языку на 25 %</w:t>
      </w:r>
      <w:r w:rsidRPr="0008666B">
        <w:rPr>
          <w:rFonts w:ascii="Times New Roman" w:eastAsia="Times New Roman" w:hAnsi="Times New Roman" w:cs="Times New Roman"/>
          <w:sz w:val="24"/>
          <w:szCs w:val="24"/>
          <w:lang w:eastAsia="ru-RU"/>
        </w:rPr>
        <w:t xml:space="preserve">. </w:t>
      </w:r>
    </w:p>
    <w:p w:rsidR="00C24C4E" w:rsidRPr="0008666B" w:rsidRDefault="00C24C4E" w:rsidP="00C24C4E">
      <w:pPr>
        <w:spacing w:after="0" w:line="240" w:lineRule="auto"/>
        <w:jc w:val="both"/>
        <w:rPr>
          <w:rFonts w:ascii="Times New Roman" w:eastAsia="Calibri" w:hAnsi="Times New Roman" w:cs="Times New Roman"/>
          <w:sz w:val="24"/>
          <w:szCs w:val="24"/>
          <w:lang w:eastAsia="ru-RU"/>
        </w:rPr>
      </w:pPr>
      <w:r w:rsidRPr="0008666B">
        <w:rPr>
          <w:rFonts w:ascii="Times New Roman" w:eastAsia="Calibri" w:hAnsi="Times New Roman" w:cs="Times New Roman"/>
          <w:sz w:val="24"/>
          <w:szCs w:val="24"/>
          <w:lang w:eastAsia="ru-RU"/>
        </w:rPr>
        <w:t xml:space="preserve">      Материалы дл</w:t>
      </w:r>
      <w:r w:rsidR="0008666B" w:rsidRPr="0008666B">
        <w:rPr>
          <w:rFonts w:ascii="Times New Roman" w:eastAsia="Calibri" w:hAnsi="Times New Roman" w:cs="Times New Roman"/>
          <w:sz w:val="24"/>
          <w:szCs w:val="24"/>
          <w:lang w:eastAsia="ru-RU"/>
        </w:rPr>
        <w:t xml:space="preserve">я проведения контрольных работ </w:t>
      </w:r>
      <w:r w:rsidRPr="0008666B">
        <w:rPr>
          <w:rFonts w:ascii="Times New Roman" w:eastAsia="Calibri" w:hAnsi="Times New Roman" w:cs="Times New Roman"/>
          <w:sz w:val="24"/>
          <w:szCs w:val="24"/>
          <w:lang w:eastAsia="ru-RU"/>
        </w:rPr>
        <w:t xml:space="preserve">разрабатывались учителями-предметниками, рассматривались на заседаниях методических объединений и утверждались приказом директора. Содержание работ отвечает требованиям стандартов общего образования. Можно сделать вывод, что учителя – предметники не соблюдают требования к оценке знаний учащихся. </w:t>
      </w:r>
    </w:p>
    <w:p w:rsidR="00C24C4E" w:rsidRPr="0008666B" w:rsidRDefault="00C24C4E" w:rsidP="00C24C4E">
      <w:pPr>
        <w:spacing w:after="0" w:line="240" w:lineRule="auto"/>
        <w:jc w:val="both"/>
        <w:rPr>
          <w:rFonts w:ascii="Times New Roman" w:eastAsia="Calibri" w:hAnsi="Times New Roman" w:cs="Times New Roman"/>
          <w:sz w:val="24"/>
          <w:szCs w:val="24"/>
          <w:lang w:eastAsia="ru-RU"/>
        </w:rPr>
      </w:pPr>
      <w:r w:rsidRPr="0008666B">
        <w:rPr>
          <w:rFonts w:ascii="Times New Roman" w:eastAsia="Calibri" w:hAnsi="Times New Roman" w:cs="Times New Roman"/>
          <w:sz w:val="24"/>
          <w:szCs w:val="24"/>
          <w:lang w:eastAsia="ru-RU"/>
        </w:rPr>
        <w:t xml:space="preserve">       </w:t>
      </w:r>
      <w:r w:rsidRPr="0008666B">
        <w:rPr>
          <w:rFonts w:ascii="Times New Roman" w:eastAsia="Calibri" w:hAnsi="Times New Roman" w:cs="Times New Roman"/>
          <w:b/>
          <w:sz w:val="24"/>
          <w:szCs w:val="24"/>
          <w:lang w:eastAsia="ru-RU"/>
        </w:rPr>
        <w:t>Рекомендации:</w:t>
      </w:r>
      <w:r w:rsidR="00042920" w:rsidRPr="0008666B">
        <w:rPr>
          <w:rFonts w:ascii="Times New Roman" w:eastAsia="Calibri" w:hAnsi="Times New Roman" w:cs="Times New Roman"/>
          <w:sz w:val="24"/>
          <w:szCs w:val="24"/>
          <w:lang w:eastAsia="ru-RU"/>
        </w:rPr>
        <w:t xml:space="preserve"> у</w:t>
      </w:r>
      <w:r w:rsidRPr="0008666B">
        <w:rPr>
          <w:rFonts w:ascii="Times New Roman" w:eastAsia="Calibri" w:hAnsi="Times New Roman" w:cs="Times New Roman"/>
          <w:sz w:val="24"/>
          <w:szCs w:val="24"/>
        </w:rPr>
        <w:t>чителям  русского языка и математики  учесть допущенные ошибки и сделать корректировку в рабочих программах, для ликвидации пробелов по темам,  вызвавшим затруднения при выполнении контрольных работ.</w:t>
      </w:r>
    </w:p>
    <w:p w:rsidR="00C24C4E" w:rsidRPr="0020338F" w:rsidRDefault="00C24C4E" w:rsidP="00C24C4E">
      <w:pPr>
        <w:spacing w:after="0" w:line="240" w:lineRule="auto"/>
        <w:jc w:val="both"/>
        <w:rPr>
          <w:rFonts w:ascii="Times New Roman" w:eastAsia="Times New Roman" w:hAnsi="Times New Roman" w:cs="Times New Roman"/>
          <w:sz w:val="24"/>
          <w:szCs w:val="24"/>
          <w:lang w:eastAsia="ru-RU"/>
        </w:rPr>
      </w:pPr>
      <w:r w:rsidRPr="000E0674">
        <w:rPr>
          <w:rFonts w:ascii="Times New Roman" w:eastAsia="Times New Roman" w:hAnsi="Times New Roman" w:cs="Times New Roman"/>
          <w:color w:val="FF0000"/>
          <w:sz w:val="24"/>
          <w:szCs w:val="24"/>
          <w:lang w:eastAsia="ru-RU"/>
        </w:rPr>
        <w:t xml:space="preserve">   </w:t>
      </w:r>
      <w:r w:rsidRPr="0020338F">
        <w:rPr>
          <w:rFonts w:ascii="Times New Roman" w:eastAsia="Times New Roman" w:hAnsi="Times New Roman" w:cs="Times New Roman"/>
          <w:sz w:val="24"/>
          <w:szCs w:val="24"/>
          <w:lang w:eastAsia="ru-RU"/>
        </w:rPr>
        <w:t xml:space="preserve">      </w:t>
      </w:r>
      <w:proofErr w:type="gramStart"/>
      <w:r w:rsidRPr="0020338F">
        <w:rPr>
          <w:rFonts w:ascii="Times New Roman" w:eastAsia="Times New Roman" w:hAnsi="Times New Roman" w:cs="Times New Roman"/>
          <w:sz w:val="24"/>
          <w:szCs w:val="24"/>
          <w:lang w:eastAsia="ru-RU"/>
        </w:rPr>
        <w:t>В школе сложилась система работы по  подготовке участников образовательного процесса к государственной итоговой аттестации,  которая отражена в план</w:t>
      </w:r>
      <w:r w:rsidR="00B60E35">
        <w:rPr>
          <w:rFonts w:ascii="Times New Roman" w:eastAsia="Times New Roman" w:hAnsi="Times New Roman" w:cs="Times New Roman"/>
          <w:sz w:val="24"/>
          <w:szCs w:val="24"/>
          <w:lang w:eastAsia="ru-RU"/>
        </w:rPr>
        <w:t>е работы МАОУ СОШ № 14</w:t>
      </w:r>
      <w:r w:rsidR="0020338F" w:rsidRPr="0020338F">
        <w:rPr>
          <w:rFonts w:ascii="Times New Roman" w:eastAsia="Times New Roman" w:hAnsi="Times New Roman" w:cs="Times New Roman"/>
          <w:sz w:val="24"/>
          <w:szCs w:val="24"/>
          <w:lang w:eastAsia="ru-RU"/>
        </w:rPr>
        <w:t xml:space="preserve"> на 2016-2017</w:t>
      </w:r>
      <w:r w:rsidRPr="0020338F">
        <w:rPr>
          <w:rFonts w:ascii="Times New Roman" w:eastAsia="Times New Roman" w:hAnsi="Times New Roman" w:cs="Times New Roman"/>
          <w:sz w:val="24"/>
          <w:szCs w:val="24"/>
          <w:lang w:eastAsia="ru-RU"/>
        </w:rPr>
        <w:t xml:space="preserve"> учебный год,  в плане по повышению общей и качественной успеваемост</w:t>
      </w:r>
      <w:r w:rsidR="0020338F" w:rsidRPr="0020338F">
        <w:rPr>
          <w:rFonts w:ascii="Times New Roman" w:eastAsia="Times New Roman" w:hAnsi="Times New Roman" w:cs="Times New Roman"/>
          <w:sz w:val="24"/>
          <w:szCs w:val="24"/>
          <w:lang w:eastAsia="ru-RU"/>
        </w:rPr>
        <w:t>и учащихся МАОУ СОШ № 14 на 2016-2017</w:t>
      </w:r>
      <w:r w:rsidRPr="0020338F">
        <w:rPr>
          <w:rFonts w:ascii="Times New Roman" w:eastAsia="Times New Roman" w:hAnsi="Times New Roman" w:cs="Times New Roman"/>
          <w:sz w:val="24"/>
          <w:szCs w:val="24"/>
          <w:lang w:eastAsia="ru-RU"/>
        </w:rPr>
        <w:t xml:space="preserve"> учебный год,  рассмотренных  на педагогическом совете МАОУ СОШ № 14 утверждённых приказом директора.</w:t>
      </w:r>
      <w:proofErr w:type="gramEnd"/>
      <w:r w:rsidRPr="0020338F">
        <w:rPr>
          <w:rFonts w:ascii="Times New Roman" w:eastAsia="Times New Roman" w:hAnsi="Times New Roman" w:cs="Times New Roman"/>
          <w:sz w:val="24"/>
          <w:szCs w:val="24"/>
          <w:lang w:eastAsia="ru-RU"/>
        </w:rPr>
        <w:t xml:space="preserve"> Ответственная  за организацию и проведение  государственной итоговой  аттестации в 9, 11 классах –  заместитель </w:t>
      </w:r>
      <w:r w:rsidR="0020338F" w:rsidRPr="0020338F">
        <w:rPr>
          <w:rFonts w:ascii="Times New Roman" w:eastAsia="Times New Roman" w:hAnsi="Times New Roman" w:cs="Times New Roman"/>
          <w:sz w:val="24"/>
          <w:szCs w:val="24"/>
          <w:lang w:eastAsia="ru-RU"/>
        </w:rPr>
        <w:t>директора по УВР Третьякова Н.А.</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0E0674">
        <w:rPr>
          <w:rFonts w:ascii="Times New Roman" w:eastAsia="Times New Roman" w:hAnsi="Times New Roman" w:cs="Times New Roman"/>
          <w:color w:val="FF0000"/>
          <w:sz w:val="24"/>
          <w:szCs w:val="24"/>
          <w:lang w:eastAsia="ru-RU"/>
        </w:rPr>
        <w:t xml:space="preserve">         </w:t>
      </w:r>
      <w:r w:rsidRPr="00C23730">
        <w:rPr>
          <w:rFonts w:ascii="Times New Roman" w:eastAsia="Times New Roman" w:hAnsi="Times New Roman" w:cs="Times New Roman"/>
          <w:sz w:val="24"/>
          <w:szCs w:val="24"/>
          <w:lang w:eastAsia="ru-RU"/>
        </w:rPr>
        <w:t xml:space="preserve">Согласно </w:t>
      </w:r>
      <w:r w:rsidR="00B60E35">
        <w:rPr>
          <w:rFonts w:ascii="Times New Roman" w:eastAsia="Times New Roman" w:hAnsi="Times New Roman" w:cs="Times New Roman"/>
          <w:sz w:val="24"/>
          <w:szCs w:val="24"/>
          <w:lang w:eastAsia="ru-RU"/>
        </w:rPr>
        <w:t>«Д</w:t>
      </w:r>
      <w:r w:rsidR="008C25B1" w:rsidRPr="00C23730">
        <w:rPr>
          <w:rFonts w:ascii="Times New Roman" w:eastAsia="Times New Roman" w:hAnsi="Times New Roman" w:cs="Times New Roman"/>
          <w:sz w:val="24"/>
          <w:szCs w:val="24"/>
          <w:lang w:eastAsia="ru-RU"/>
        </w:rPr>
        <w:t>орожной карты» по подготовке</w:t>
      </w:r>
      <w:r w:rsidRPr="00C23730">
        <w:rPr>
          <w:rFonts w:ascii="Times New Roman" w:eastAsia="Times New Roman" w:hAnsi="Times New Roman" w:cs="Times New Roman"/>
          <w:sz w:val="24"/>
          <w:szCs w:val="24"/>
          <w:lang w:eastAsia="ru-RU"/>
        </w:rPr>
        <w:t xml:space="preserve"> к государственной итоговой аттестации  выпускников были  проведены  следующие мероприятия: </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анализ результатов государст</w:t>
      </w:r>
      <w:r w:rsidR="008C25B1" w:rsidRPr="00C23730">
        <w:rPr>
          <w:rFonts w:ascii="Times New Roman" w:eastAsia="Times New Roman" w:hAnsi="Times New Roman" w:cs="Times New Roman"/>
          <w:sz w:val="24"/>
          <w:szCs w:val="24"/>
          <w:lang w:eastAsia="ru-RU"/>
        </w:rPr>
        <w:t>венной итоговой  аттестации 2015-2016</w:t>
      </w:r>
      <w:r w:rsidRPr="00C23730">
        <w:rPr>
          <w:rFonts w:ascii="Times New Roman" w:eastAsia="Times New Roman" w:hAnsi="Times New Roman" w:cs="Times New Roman"/>
          <w:sz w:val="24"/>
          <w:szCs w:val="24"/>
          <w:lang w:eastAsia="ru-RU"/>
        </w:rPr>
        <w:t xml:space="preserve">г. на заседаниях </w:t>
      </w:r>
      <w:r w:rsidR="008C25B1" w:rsidRPr="00C23730">
        <w:rPr>
          <w:rFonts w:ascii="Times New Roman" w:eastAsia="Times New Roman" w:hAnsi="Times New Roman" w:cs="Times New Roman"/>
          <w:sz w:val="24"/>
          <w:szCs w:val="24"/>
          <w:lang w:eastAsia="ru-RU"/>
        </w:rPr>
        <w:t>Ш</w:t>
      </w:r>
      <w:r w:rsidRPr="00C23730">
        <w:rPr>
          <w:rFonts w:ascii="Times New Roman" w:eastAsia="Times New Roman" w:hAnsi="Times New Roman" w:cs="Times New Roman"/>
          <w:sz w:val="24"/>
          <w:szCs w:val="24"/>
          <w:lang w:eastAsia="ru-RU"/>
        </w:rPr>
        <w:t>МО учителей. О</w:t>
      </w:r>
      <w:r w:rsidR="008C25B1" w:rsidRPr="00C23730">
        <w:rPr>
          <w:rFonts w:ascii="Times New Roman" w:eastAsia="Times New Roman" w:hAnsi="Times New Roman" w:cs="Times New Roman"/>
          <w:sz w:val="24"/>
          <w:szCs w:val="24"/>
          <w:lang w:eastAsia="ru-RU"/>
        </w:rPr>
        <w:t>пределение целей и задач на 2016-2017</w:t>
      </w:r>
      <w:r w:rsidRPr="00C23730">
        <w:rPr>
          <w:rFonts w:ascii="Times New Roman" w:eastAsia="Times New Roman" w:hAnsi="Times New Roman" w:cs="Times New Roman"/>
          <w:sz w:val="24"/>
          <w:szCs w:val="24"/>
          <w:lang w:eastAsia="ru-RU"/>
        </w:rPr>
        <w:t xml:space="preserve"> учебный год;</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участие педагогов,</w:t>
      </w:r>
      <w:r w:rsidR="008C25B1" w:rsidRPr="00C23730">
        <w:rPr>
          <w:rFonts w:ascii="Times New Roman" w:eastAsia="Times New Roman" w:hAnsi="Times New Roman" w:cs="Times New Roman"/>
          <w:sz w:val="24"/>
          <w:szCs w:val="24"/>
          <w:lang w:eastAsia="ru-RU"/>
        </w:rPr>
        <w:t xml:space="preserve"> работающих в 11 </w:t>
      </w:r>
      <w:proofErr w:type="spellStart"/>
      <w:r w:rsidR="008C25B1" w:rsidRPr="00C23730">
        <w:rPr>
          <w:rFonts w:ascii="Times New Roman" w:eastAsia="Times New Roman" w:hAnsi="Times New Roman" w:cs="Times New Roman"/>
          <w:sz w:val="24"/>
          <w:szCs w:val="24"/>
          <w:lang w:eastAsia="ru-RU"/>
        </w:rPr>
        <w:t>кл</w:t>
      </w:r>
      <w:proofErr w:type="spellEnd"/>
      <w:r w:rsidR="008C25B1" w:rsidRPr="00C23730">
        <w:rPr>
          <w:rFonts w:ascii="Times New Roman" w:eastAsia="Times New Roman" w:hAnsi="Times New Roman" w:cs="Times New Roman"/>
          <w:sz w:val="24"/>
          <w:szCs w:val="24"/>
          <w:lang w:eastAsia="ru-RU"/>
        </w:rPr>
        <w:t xml:space="preserve">. в </w:t>
      </w:r>
      <w:r w:rsidRPr="00C23730">
        <w:rPr>
          <w:rFonts w:ascii="Times New Roman" w:eastAsia="Times New Roman" w:hAnsi="Times New Roman" w:cs="Times New Roman"/>
          <w:sz w:val="24"/>
          <w:szCs w:val="24"/>
          <w:lang w:eastAsia="ru-RU"/>
        </w:rPr>
        <w:t xml:space="preserve">  семинар</w:t>
      </w:r>
      <w:r w:rsidR="008C25B1" w:rsidRPr="00C23730">
        <w:rPr>
          <w:rFonts w:ascii="Times New Roman" w:eastAsia="Times New Roman" w:hAnsi="Times New Roman" w:cs="Times New Roman"/>
          <w:sz w:val="24"/>
          <w:szCs w:val="24"/>
          <w:lang w:eastAsia="ru-RU"/>
        </w:rPr>
        <w:t xml:space="preserve">ах, </w:t>
      </w:r>
      <w:proofErr w:type="spellStart"/>
      <w:r w:rsidR="008C25B1" w:rsidRPr="00C23730">
        <w:rPr>
          <w:rFonts w:ascii="Times New Roman" w:eastAsia="Times New Roman" w:hAnsi="Times New Roman" w:cs="Times New Roman"/>
          <w:sz w:val="24"/>
          <w:szCs w:val="24"/>
          <w:lang w:eastAsia="ru-RU"/>
        </w:rPr>
        <w:t>вебинарах</w:t>
      </w:r>
      <w:proofErr w:type="spellEnd"/>
      <w:r w:rsidRPr="00C23730">
        <w:rPr>
          <w:rFonts w:ascii="Times New Roman" w:eastAsia="Times New Roman" w:hAnsi="Times New Roman" w:cs="Times New Roman"/>
          <w:sz w:val="24"/>
          <w:szCs w:val="24"/>
          <w:lang w:eastAsia="ru-RU"/>
        </w:rPr>
        <w:t xml:space="preserve"> п</w:t>
      </w:r>
      <w:r w:rsidR="008C25B1" w:rsidRPr="00C23730">
        <w:rPr>
          <w:rFonts w:ascii="Times New Roman" w:eastAsia="Times New Roman" w:hAnsi="Times New Roman" w:cs="Times New Roman"/>
          <w:sz w:val="24"/>
          <w:szCs w:val="24"/>
          <w:lang w:eastAsia="ru-RU"/>
        </w:rPr>
        <w:t>о подготовке к ЕГЭ</w:t>
      </w:r>
      <w:r w:rsidRPr="00C23730">
        <w:rPr>
          <w:rFonts w:ascii="Times New Roman" w:eastAsia="Times New Roman" w:hAnsi="Times New Roman" w:cs="Times New Roman"/>
          <w:sz w:val="24"/>
          <w:szCs w:val="24"/>
          <w:lang w:eastAsia="ru-RU"/>
        </w:rPr>
        <w:t>;</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lastRenderedPageBreak/>
        <w:t>- планирование работы школы по подготовке к государственной  итоговой аттестации  в форме ЕГЭ выпускников 11 – х классов, государственного выпускного экзамена для детей другой формы обучения. Планирование работы школы по подготовке выпускн</w:t>
      </w:r>
      <w:r w:rsidR="008C25B1" w:rsidRPr="00C23730">
        <w:rPr>
          <w:rFonts w:ascii="Times New Roman" w:eastAsia="Times New Roman" w:hAnsi="Times New Roman" w:cs="Times New Roman"/>
          <w:sz w:val="24"/>
          <w:szCs w:val="24"/>
          <w:lang w:eastAsia="ru-RU"/>
        </w:rPr>
        <w:t>иков 9 – х классов к сдаче ОГЭ;</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анализ кадрового состава педагогов, работающих в выпускных классах;</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обеспечение участия педагогов -  предметников в мероприятиях по подготовке к государственной итоговой аттестации;</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подготовка и изучение распорядительных  документов;</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классные собрания, родительские собрания, совещания при директоре по вопросам ГИА;</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xml:space="preserve">- оформление информационных стендов по вопросам организации и проведения ГИА выпускников, в </w:t>
      </w:r>
      <w:proofErr w:type="spellStart"/>
      <w:r w:rsidRPr="00C23730">
        <w:rPr>
          <w:rFonts w:ascii="Times New Roman" w:eastAsia="Times New Roman" w:hAnsi="Times New Roman" w:cs="Times New Roman"/>
          <w:sz w:val="24"/>
          <w:szCs w:val="24"/>
          <w:lang w:eastAsia="ru-RU"/>
        </w:rPr>
        <w:t>т.ч</w:t>
      </w:r>
      <w:proofErr w:type="spellEnd"/>
      <w:r w:rsidRPr="00C23730">
        <w:rPr>
          <w:rFonts w:ascii="Times New Roman" w:eastAsia="Times New Roman" w:hAnsi="Times New Roman" w:cs="Times New Roman"/>
          <w:sz w:val="24"/>
          <w:szCs w:val="24"/>
          <w:lang w:eastAsia="ru-RU"/>
        </w:rPr>
        <w:t>.  ОГЭ в 9 классах и ЕГЭ в 11 классах;</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анкетирование учащихся с целью формирования базы данных предметов, выбираемых выпускниками для государственной  итоговой аттестации;</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организация  консультаций для выпускников по всем сдаваемым предметам с сентября  20</w:t>
      </w:r>
      <w:r w:rsidR="008C25B1" w:rsidRPr="00C23730">
        <w:rPr>
          <w:rFonts w:ascii="Times New Roman" w:eastAsia="Times New Roman" w:hAnsi="Times New Roman" w:cs="Times New Roman"/>
          <w:sz w:val="24"/>
          <w:szCs w:val="24"/>
          <w:lang w:eastAsia="ru-RU"/>
        </w:rPr>
        <w:t>16 года;</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xml:space="preserve"> - обучающие занятия и инструктажи по заполнению экзаменационных бланков;</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информирование  участников образовательного процесса: учеников, учителей, родителей о дополнительных образовательных возможностях ФГУ «Федеральный центр тестирования», Интернет – ресурсах,  о дистанционных  курсах повышения квалификации;</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xml:space="preserve">- организация работы научно – методического совета и школьных методических объединений по вопросам подготовки к ГИА; </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xml:space="preserve">- организация  </w:t>
      </w:r>
      <w:proofErr w:type="spellStart"/>
      <w:r w:rsidRPr="00C23730">
        <w:rPr>
          <w:rFonts w:ascii="Times New Roman" w:eastAsia="Times New Roman" w:hAnsi="Times New Roman" w:cs="Times New Roman"/>
          <w:sz w:val="24"/>
          <w:szCs w:val="24"/>
          <w:lang w:eastAsia="ru-RU"/>
        </w:rPr>
        <w:t>внутришкольного</w:t>
      </w:r>
      <w:proofErr w:type="spellEnd"/>
      <w:r w:rsidRPr="00C23730">
        <w:rPr>
          <w:rFonts w:ascii="Times New Roman" w:eastAsia="Times New Roman" w:hAnsi="Times New Roman" w:cs="Times New Roman"/>
          <w:sz w:val="24"/>
          <w:szCs w:val="24"/>
          <w:lang w:eastAsia="ru-RU"/>
        </w:rPr>
        <w:t xml:space="preserve"> контроля состояния ЗУН по русскому языку и математике в 9,  11 классах; </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xml:space="preserve"> - обеспечение в рамках  учебного расписания вариативной системы подготовки по предметам по  выбору. Организация курсов для учащихся (предметные курсы по выбору, элективные курсы);</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рассмотрение вопроса качества подготовки учащихся 9,11 классов к ГИА  на школьном Совете профилактики, приглашение на Совет профилактики неуспевающих учащихся;</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xml:space="preserve">- </w:t>
      </w:r>
      <w:r w:rsidRPr="00C23730">
        <w:rPr>
          <w:rFonts w:ascii="Times New Roman" w:eastAsia="Times New Roman" w:hAnsi="Times New Roman" w:cs="Times New Roman"/>
          <w:spacing w:val="-3"/>
          <w:sz w:val="24"/>
          <w:szCs w:val="24"/>
          <w:lang w:eastAsia="ru-RU"/>
        </w:rPr>
        <w:t xml:space="preserve">проведение стартовых контрольных работ по </w:t>
      </w:r>
      <w:r w:rsidRPr="00C23730">
        <w:rPr>
          <w:rFonts w:ascii="Times New Roman" w:eastAsia="Times New Roman" w:hAnsi="Times New Roman" w:cs="Times New Roman"/>
          <w:sz w:val="24"/>
          <w:szCs w:val="24"/>
          <w:lang w:eastAsia="ru-RU"/>
        </w:rPr>
        <w:t xml:space="preserve">предметам. Выявление групп детей с </w:t>
      </w:r>
      <w:r w:rsidRPr="00C23730">
        <w:rPr>
          <w:rFonts w:ascii="Times New Roman" w:eastAsia="Times New Roman" w:hAnsi="Times New Roman" w:cs="Times New Roman"/>
          <w:spacing w:val="-1"/>
          <w:sz w:val="24"/>
          <w:szCs w:val="24"/>
          <w:lang w:eastAsia="ru-RU"/>
        </w:rPr>
        <w:t>неблагоприятной оценочной ситуацией;</w:t>
      </w:r>
    </w:p>
    <w:p w:rsidR="00C24C4E" w:rsidRPr="00C23730" w:rsidRDefault="00C24C4E" w:rsidP="00C24C4E">
      <w:pPr>
        <w:spacing w:after="0" w:line="240" w:lineRule="auto"/>
        <w:jc w:val="both"/>
        <w:rPr>
          <w:rFonts w:ascii="Times New Roman" w:eastAsia="Times New Roman" w:hAnsi="Times New Roman" w:cs="Times New Roman"/>
          <w:spacing w:val="-3"/>
          <w:sz w:val="24"/>
          <w:szCs w:val="24"/>
          <w:lang w:eastAsia="ru-RU"/>
        </w:rPr>
      </w:pPr>
      <w:r w:rsidRPr="00C23730">
        <w:rPr>
          <w:rFonts w:ascii="Times New Roman" w:eastAsia="Times New Roman" w:hAnsi="Times New Roman" w:cs="Times New Roman"/>
          <w:spacing w:val="-3"/>
          <w:sz w:val="24"/>
          <w:szCs w:val="24"/>
          <w:lang w:eastAsia="ru-RU"/>
        </w:rPr>
        <w:t xml:space="preserve">- создание условий для ликвидации пробелов в знаниях учащихся (дополнительные групповые и индивидуальные занятия); </w:t>
      </w:r>
    </w:p>
    <w:p w:rsidR="00C24C4E" w:rsidRPr="00C23730" w:rsidRDefault="00C24C4E" w:rsidP="00C24C4E">
      <w:pPr>
        <w:spacing w:after="0" w:line="240" w:lineRule="auto"/>
        <w:jc w:val="both"/>
        <w:rPr>
          <w:rFonts w:ascii="Times New Roman" w:eastAsia="Times New Roman" w:hAnsi="Times New Roman" w:cs="Times New Roman"/>
          <w:spacing w:val="-3"/>
          <w:sz w:val="24"/>
          <w:szCs w:val="24"/>
          <w:lang w:eastAsia="ru-RU"/>
        </w:rPr>
      </w:pPr>
      <w:r w:rsidRPr="00C23730">
        <w:rPr>
          <w:rFonts w:ascii="Times New Roman" w:eastAsia="Times New Roman" w:hAnsi="Times New Roman" w:cs="Times New Roman"/>
          <w:spacing w:val="-3"/>
          <w:sz w:val="24"/>
          <w:szCs w:val="24"/>
          <w:lang w:eastAsia="ru-RU"/>
        </w:rPr>
        <w:t xml:space="preserve">- реализация  педагогического мониторинга как </w:t>
      </w:r>
      <w:r w:rsidRPr="00C23730">
        <w:rPr>
          <w:rFonts w:ascii="Times New Roman" w:eastAsia="Times New Roman" w:hAnsi="Times New Roman" w:cs="Times New Roman"/>
          <w:sz w:val="24"/>
          <w:szCs w:val="24"/>
          <w:lang w:eastAsia="ru-RU"/>
        </w:rPr>
        <w:t xml:space="preserve">динамической системы отслеживания результативности и прогнозирования </w:t>
      </w:r>
      <w:r w:rsidRPr="00C23730">
        <w:rPr>
          <w:rFonts w:ascii="Times New Roman" w:eastAsia="Times New Roman" w:hAnsi="Times New Roman" w:cs="Times New Roman"/>
          <w:spacing w:val="-1"/>
          <w:sz w:val="24"/>
          <w:szCs w:val="24"/>
          <w:lang w:eastAsia="ru-RU"/>
        </w:rPr>
        <w:t>деятельности ученика и учителя;</w:t>
      </w:r>
      <w:r w:rsidRPr="00C23730">
        <w:rPr>
          <w:rFonts w:ascii="Times New Roman" w:eastAsia="Times New Roman" w:hAnsi="Times New Roman" w:cs="Times New Roman"/>
          <w:spacing w:val="-3"/>
          <w:sz w:val="24"/>
          <w:szCs w:val="24"/>
          <w:lang w:eastAsia="ru-RU"/>
        </w:rPr>
        <w:t xml:space="preserve"> </w:t>
      </w:r>
    </w:p>
    <w:p w:rsidR="00C24C4E" w:rsidRPr="00C23730" w:rsidRDefault="00C24C4E" w:rsidP="00C24C4E">
      <w:pPr>
        <w:spacing w:after="0" w:line="240" w:lineRule="auto"/>
        <w:jc w:val="both"/>
        <w:rPr>
          <w:rFonts w:ascii="Times New Roman" w:eastAsia="Times New Roman" w:hAnsi="Times New Roman" w:cs="Times New Roman"/>
          <w:spacing w:val="-3"/>
          <w:sz w:val="24"/>
          <w:szCs w:val="24"/>
          <w:lang w:eastAsia="ru-RU"/>
        </w:rPr>
      </w:pPr>
      <w:r w:rsidRPr="00C23730">
        <w:rPr>
          <w:rFonts w:ascii="Times New Roman" w:eastAsia="Times New Roman" w:hAnsi="Times New Roman" w:cs="Times New Roman"/>
          <w:spacing w:val="-3"/>
          <w:sz w:val="24"/>
          <w:szCs w:val="24"/>
          <w:lang w:eastAsia="ru-RU"/>
        </w:rPr>
        <w:t xml:space="preserve">- реализация системы профилактической работы с учащимися «группы особого внимания»,  пропускающими учебные занятия без уважительной причины: советы профилактики, индивидуальная работа, межведомственное взаимодействие; </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pacing w:val="-3"/>
          <w:sz w:val="24"/>
          <w:szCs w:val="24"/>
          <w:lang w:eastAsia="ru-RU"/>
        </w:rPr>
        <w:t xml:space="preserve">- информирование родителей о качестве подготовки учащихся к государственной итоговой аттестации;                       </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xml:space="preserve">- организация  ВШТ по математике, русскому языку и предметам по выбору с целью контроля качества подготовки к ГИА; </w:t>
      </w:r>
    </w:p>
    <w:p w:rsidR="00C24C4E" w:rsidRPr="00C23730" w:rsidRDefault="00B60E35" w:rsidP="00C24C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участие  учащихся: </w:t>
      </w:r>
      <w:r w:rsidR="00C24C4E" w:rsidRPr="00C23730">
        <w:rPr>
          <w:rFonts w:ascii="Times New Roman" w:eastAsia="Times New Roman" w:hAnsi="Times New Roman" w:cs="Times New Roman"/>
          <w:sz w:val="24"/>
          <w:szCs w:val="24"/>
          <w:lang w:eastAsia="ru-RU"/>
        </w:rPr>
        <w:t>в муниципальн</w:t>
      </w:r>
      <w:r>
        <w:rPr>
          <w:rFonts w:ascii="Times New Roman" w:eastAsia="Times New Roman" w:hAnsi="Times New Roman" w:cs="Times New Roman"/>
          <w:sz w:val="24"/>
          <w:szCs w:val="24"/>
          <w:lang w:eastAsia="ru-RU"/>
        </w:rPr>
        <w:t xml:space="preserve">ой оценке качества образования; </w:t>
      </w:r>
      <w:r w:rsidR="00C24C4E" w:rsidRPr="00C23730">
        <w:rPr>
          <w:rFonts w:ascii="Times New Roman" w:eastAsia="Times New Roman" w:hAnsi="Times New Roman" w:cs="Times New Roman"/>
          <w:sz w:val="24"/>
          <w:szCs w:val="24"/>
          <w:lang w:eastAsia="ru-RU"/>
        </w:rPr>
        <w:t>в региональной оценке качества образования;</w:t>
      </w:r>
    </w:p>
    <w:p w:rsidR="00C24C4E" w:rsidRPr="00C23730" w:rsidRDefault="00C24C4E" w:rsidP="00C24C4E">
      <w:pPr>
        <w:spacing w:after="0" w:line="240" w:lineRule="auto"/>
        <w:jc w:val="both"/>
        <w:rPr>
          <w:rFonts w:ascii="Times New Roman" w:eastAsia="Times New Roman" w:hAnsi="Times New Roman" w:cs="Times New Roman"/>
          <w:sz w:val="24"/>
          <w:szCs w:val="24"/>
          <w:lang w:eastAsia="ru-RU"/>
        </w:rPr>
      </w:pPr>
      <w:r w:rsidRPr="00C23730">
        <w:rPr>
          <w:rFonts w:ascii="Times New Roman" w:eastAsia="Times New Roman" w:hAnsi="Times New Roman" w:cs="Times New Roman"/>
          <w:sz w:val="24"/>
          <w:szCs w:val="24"/>
          <w:lang w:eastAsia="ru-RU"/>
        </w:rPr>
        <w:t>- психологическое сопровождение подготовки выпускников к ЕГЭ.</w:t>
      </w:r>
    </w:p>
    <w:p w:rsidR="00C24C4E" w:rsidRPr="00C23730" w:rsidRDefault="00C03C22" w:rsidP="00C24C4E">
      <w:pPr>
        <w:spacing w:after="0" w:line="240" w:lineRule="auto"/>
        <w:jc w:val="both"/>
        <w:rPr>
          <w:rFonts w:ascii="Times New Roman" w:eastAsia="Calibri" w:hAnsi="Times New Roman" w:cs="Times New Roman"/>
          <w:sz w:val="24"/>
          <w:szCs w:val="24"/>
          <w:lang w:eastAsia="ru-RU"/>
        </w:rPr>
      </w:pPr>
      <w:r w:rsidRPr="00C23730">
        <w:rPr>
          <w:rFonts w:ascii="Times New Roman" w:eastAsia="Calibri" w:hAnsi="Times New Roman" w:cs="Times New Roman"/>
          <w:sz w:val="24"/>
          <w:szCs w:val="24"/>
          <w:lang w:eastAsia="ru-RU"/>
        </w:rPr>
        <w:t xml:space="preserve">          До 01.02. 2017</w:t>
      </w:r>
      <w:r w:rsidR="00C24C4E" w:rsidRPr="00C23730">
        <w:rPr>
          <w:rFonts w:ascii="Times New Roman" w:eastAsia="Calibri" w:hAnsi="Times New Roman" w:cs="Times New Roman"/>
          <w:sz w:val="24"/>
          <w:szCs w:val="24"/>
          <w:lang w:eastAsia="ru-RU"/>
        </w:rPr>
        <w:t xml:space="preserve">  сформирована  база  предметов, выбираемых выпускниками 11 класса, до 01.03.</w:t>
      </w:r>
      <w:r w:rsidRPr="00C23730">
        <w:rPr>
          <w:rFonts w:ascii="Times New Roman" w:eastAsia="Calibri" w:hAnsi="Times New Roman" w:cs="Times New Roman"/>
          <w:sz w:val="24"/>
          <w:szCs w:val="24"/>
          <w:lang w:eastAsia="ru-RU"/>
        </w:rPr>
        <w:t>2017</w:t>
      </w:r>
      <w:r w:rsidR="00C24C4E" w:rsidRPr="00C23730">
        <w:rPr>
          <w:rFonts w:ascii="Times New Roman" w:eastAsia="Calibri" w:hAnsi="Times New Roman" w:cs="Times New Roman"/>
          <w:sz w:val="24"/>
          <w:szCs w:val="24"/>
          <w:lang w:eastAsia="ru-RU"/>
        </w:rPr>
        <w:t xml:space="preserve">  - выпускниками 9 классов  для государственной итоговой аттестации.  </w:t>
      </w:r>
    </w:p>
    <w:p w:rsidR="00C24C4E" w:rsidRPr="00C23730" w:rsidRDefault="00C24C4E" w:rsidP="00C24C4E">
      <w:pPr>
        <w:spacing w:after="0" w:line="240" w:lineRule="auto"/>
        <w:jc w:val="both"/>
        <w:rPr>
          <w:rFonts w:ascii="Times New Roman" w:eastAsia="Calibri" w:hAnsi="Times New Roman" w:cs="Times New Roman"/>
          <w:b/>
          <w:sz w:val="24"/>
          <w:szCs w:val="24"/>
          <w:lang w:eastAsia="ru-RU"/>
        </w:rPr>
      </w:pPr>
      <w:r w:rsidRPr="00C23730">
        <w:rPr>
          <w:rFonts w:ascii="Times New Roman" w:eastAsia="Calibri" w:hAnsi="Times New Roman" w:cs="Times New Roman"/>
          <w:sz w:val="24"/>
          <w:szCs w:val="24"/>
          <w:lang w:eastAsia="ru-RU"/>
        </w:rPr>
        <w:t xml:space="preserve">        Выбор предметов  по выбору для сдачи государственной итоговой аттестации выпускниками 11 классов:</w:t>
      </w:r>
      <w:r w:rsidRPr="00C23730">
        <w:rPr>
          <w:rFonts w:ascii="Times New Roman" w:eastAsia="Calibri" w:hAnsi="Times New Roman" w:cs="Times New Roman"/>
          <w:b/>
          <w:sz w:val="24"/>
          <w:szCs w:val="24"/>
          <w:lang w:eastAsia="ru-RU"/>
        </w:rPr>
        <w:t xml:space="preserve"> </w:t>
      </w:r>
    </w:p>
    <w:p w:rsidR="00C24C4E" w:rsidRPr="00C23730" w:rsidRDefault="00C23730" w:rsidP="00C24C4E">
      <w:pPr>
        <w:spacing w:after="0" w:line="240" w:lineRule="auto"/>
        <w:rPr>
          <w:rFonts w:ascii="Times New Roman" w:eastAsia="Calibri" w:hAnsi="Times New Roman" w:cs="Times New Roman"/>
          <w:sz w:val="24"/>
          <w:szCs w:val="24"/>
          <w:lang w:eastAsia="ru-RU"/>
        </w:rPr>
      </w:pPr>
      <w:r w:rsidRPr="00C23730">
        <w:rPr>
          <w:rFonts w:ascii="Times New Roman" w:eastAsia="Calibri" w:hAnsi="Times New Roman" w:cs="Times New Roman"/>
          <w:sz w:val="24"/>
          <w:szCs w:val="24"/>
          <w:lang w:eastAsia="ru-RU"/>
        </w:rPr>
        <w:t xml:space="preserve">     </w:t>
      </w:r>
      <w:proofErr w:type="gramStart"/>
      <w:r w:rsidRPr="00C23730">
        <w:rPr>
          <w:rFonts w:ascii="Times New Roman" w:eastAsia="Calibri" w:hAnsi="Times New Roman" w:cs="Times New Roman"/>
          <w:sz w:val="24"/>
          <w:szCs w:val="24"/>
          <w:lang w:eastAsia="ru-RU"/>
        </w:rPr>
        <w:t>Три и более  предметов</w:t>
      </w:r>
      <w:proofErr w:type="gramEnd"/>
      <w:r w:rsidRPr="00C23730">
        <w:rPr>
          <w:rFonts w:ascii="Times New Roman" w:eastAsia="Calibri" w:hAnsi="Times New Roman" w:cs="Times New Roman"/>
          <w:sz w:val="24"/>
          <w:szCs w:val="24"/>
          <w:lang w:eastAsia="ru-RU"/>
        </w:rPr>
        <w:t xml:space="preserve">  -5 чел (27,8</w:t>
      </w:r>
      <w:r w:rsidR="00C24C4E" w:rsidRPr="00C23730">
        <w:rPr>
          <w:rFonts w:ascii="Times New Roman" w:eastAsia="Calibri" w:hAnsi="Times New Roman" w:cs="Times New Roman"/>
          <w:sz w:val="24"/>
          <w:szCs w:val="24"/>
          <w:lang w:eastAsia="ru-RU"/>
        </w:rPr>
        <w:t xml:space="preserve"> %).    </w:t>
      </w:r>
    </w:p>
    <w:p w:rsidR="00C24C4E" w:rsidRPr="00C23730" w:rsidRDefault="00C24C4E" w:rsidP="00C24C4E">
      <w:pPr>
        <w:spacing w:after="0" w:line="240" w:lineRule="auto"/>
        <w:rPr>
          <w:rFonts w:ascii="Times New Roman" w:eastAsia="Calibri" w:hAnsi="Times New Roman" w:cs="Times New Roman"/>
          <w:sz w:val="24"/>
          <w:szCs w:val="24"/>
          <w:lang w:eastAsia="ru-RU"/>
        </w:rPr>
      </w:pPr>
      <w:r w:rsidRPr="00C23730">
        <w:rPr>
          <w:rFonts w:ascii="Times New Roman" w:eastAsia="Calibri" w:hAnsi="Times New Roman" w:cs="Times New Roman"/>
          <w:sz w:val="24"/>
          <w:szCs w:val="24"/>
          <w:lang w:eastAsia="ru-RU"/>
        </w:rPr>
        <w:t xml:space="preserve">     2 предмета по выбо</w:t>
      </w:r>
      <w:r w:rsidR="00C23730" w:rsidRPr="00C23730">
        <w:rPr>
          <w:rFonts w:ascii="Times New Roman" w:eastAsia="Calibri" w:hAnsi="Times New Roman" w:cs="Times New Roman"/>
          <w:sz w:val="24"/>
          <w:szCs w:val="24"/>
          <w:lang w:eastAsia="ru-RU"/>
        </w:rPr>
        <w:t>ру – 7 (38,9</w:t>
      </w:r>
      <w:r w:rsidRPr="00C23730">
        <w:rPr>
          <w:rFonts w:ascii="Times New Roman" w:eastAsia="Calibri" w:hAnsi="Times New Roman" w:cs="Times New Roman"/>
          <w:sz w:val="24"/>
          <w:szCs w:val="24"/>
          <w:lang w:eastAsia="ru-RU"/>
        </w:rPr>
        <w:t>%)</w:t>
      </w:r>
    </w:p>
    <w:p w:rsidR="00C24C4E" w:rsidRPr="00C23730" w:rsidRDefault="00C23730" w:rsidP="00C24C4E">
      <w:pPr>
        <w:spacing w:after="0" w:line="240" w:lineRule="auto"/>
        <w:rPr>
          <w:rFonts w:ascii="Times New Roman" w:eastAsia="Calibri" w:hAnsi="Times New Roman" w:cs="Times New Roman"/>
          <w:sz w:val="24"/>
          <w:szCs w:val="24"/>
          <w:lang w:eastAsia="ru-RU"/>
        </w:rPr>
      </w:pPr>
      <w:r w:rsidRPr="00C23730">
        <w:rPr>
          <w:rFonts w:ascii="Times New Roman" w:eastAsia="Calibri" w:hAnsi="Times New Roman" w:cs="Times New Roman"/>
          <w:sz w:val="24"/>
          <w:szCs w:val="24"/>
          <w:lang w:eastAsia="ru-RU"/>
        </w:rPr>
        <w:t xml:space="preserve">     3 предмета по выбору- 3 (16,7</w:t>
      </w:r>
      <w:r w:rsidR="00C24C4E" w:rsidRPr="00C23730">
        <w:rPr>
          <w:rFonts w:ascii="Times New Roman" w:eastAsia="Calibri" w:hAnsi="Times New Roman" w:cs="Times New Roman"/>
          <w:sz w:val="24"/>
          <w:szCs w:val="24"/>
          <w:lang w:eastAsia="ru-RU"/>
        </w:rPr>
        <w:t xml:space="preserve"> %)</w:t>
      </w:r>
    </w:p>
    <w:p w:rsidR="00C24C4E" w:rsidRPr="00C23730" w:rsidRDefault="00C23730" w:rsidP="00C24C4E">
      <w:pPr>
        <w:spacing w:after="0" w:line="240" w:lineRule="auto"/>
        <w:rPr>
          <w:rFonts w:ascii="Times New Roman" w:eastAsia="Calibri" w:hAnsi="Times New Roman" w:cs="Times New Roman"/>
          <w:sz w:val="24"/>
          <w:szCs w:val="24"/>
          <w:lang w:eastAsia="ru-RU"/>
        </w:rPr>
      </w:pPr>
      <w:r w:rsidRPr="00C23730">
        <w:rPr>
          <w:rFonts w:ascii="Times New Roman" w:eastAsia="Calibri" w:hAnsi="Times New Roman" w:cs="Times New Roman"/>
          <w:sz w:val="24"/>
          <w:szCs w:val="24"/>
          <w:lang w:eastAsia="ru-RU"/>
        </w:rPr>
        <w:t xml:space="preserve">     4 предмета по выбору- 1 (5,6</w:t>
      </w:r>
      <w:r w:rsidR="00C24C4E" w:rsidRPr="00C23730">
        <w:rPr>
          <w:rFonts w:ascii="Times New Roman" w:eastAsia="Calibri" w:hAnsi="Times New Roman" w:cs="Times New Roman"/>
          <w:sz w:val="24"/>
          <w:szCs w:val="24"/>
          <w:lang w:eastAsia="ru-RU"/>
        </w:rPr>
        <w:t xml:space="preserve"> %)</w:t>
      </w:r>
    </w:p>
    <w:p w:rsidR="00C23730" w:rsidRPr="00C23730" w:rsidRDefault="00C23730" w:rsidP="00C24C4E">
      <w:pPr>
        <w:spacing w:after="0" w:line="240" w:lineRule="auto"/>
        <w:rPr>
          <w:rFonts w:ascii="Times New Roman" w:eastAsia="Calibri" w:hAnsi="Times New Roman" w:cs="Times New Roman"/>
          <w:sz w:val="24"/>
          <w:szCs w:val="24"/>
          <w:lang w:eastAsia="ru-RU"/>
        </w:rPr>
      </w:pPr>
      <w:r w:rsidRPr="00C23730">
        <w:rPr>
          <w:rFonts w:ascii="Times New Roman" w:eastAsia="Calibri" w:hAnsi="Times New Roman" w:cs="Times New Roman"/>
          <w:sz w:val="24"/>
          <w:szCs w:val="24"/>
          <w:lang w:eastAsia="ru-RU"/>
        </w:rPr>
        <w:lastRenderedPageBreak/>
        <w:t xml:space="preserve">      8 предметов по выбору – 1 (5,6%)</w:t>
      </w:r>
    </w:p>
    <w:p w:rsidR="00C24C4E" w:rsidRPr="000E0674" w:rsidRDefault="00C24C4E" w:rsidP="00C24C4E">
      <w:pPr>
        <w:spacing w:after="0" w:line="240" w:lineRule="auto"/>
        <w:rPr>
          <w:rFonts w:ascii="Times New Roman" w:eastAsia="Calibri" w:hAnsi="Times New Roman" w:cs="Times New Roman"/>
          <w:color w:val="FF0000"/>
          <w:sz w:val="24"/>
          <w:szCs w:val="24"/>
          <w:lang w:eastAsia="ru-RU"/>
        </w:rPr>
      </w:pPr>
    </w:p>
    <w:p w:rsidR="00C24C4E" w:rsidRPr="00364392" w:rsidRDefault="00C24C4E" w:rsidP="00C24C4E">
      <w:pPr>
        <w:spacing w:after="0" w:line="240" w:lineRule="auto"/>
        <w:jc w:val="both"/>
        <w:rPr>
          <w:rFonts w:ascii="Times New Roman" w:eastAsia="Calibri" w:hAnsi="Times New Roman" w:cs="Times New Roman"/>
          <w:b/>
          <w:sz w:val="24"/>
          <w:szCs w:val="24"/>
          <w:lang w:eastAsia="ru-RU"/>
        </w:rPr>
      </w:pPr>
      <w:r w:rsidRPr="00364392">
        <w:rPr>
          <w:rFonts w:ascii="Times New Roman" w:eastAsia="Calibri" w:hAnsi="Times New Roman" w:cs="Times New Roman"/>
          <w:sz w:val="24"/>
          <w:szCs w:val="24"/>
          <w:lang w:eastAsia="ru-RU"/>
        </w:rPr>
        <w:t xml:space="preserve">     Выбор предметов  по выбору для сдачи государственной итоговой аттестации выпускниками 9-х классов:</w:t>
      </w:r>
      <w:r w:rsidRPr="00364392">
        <w:rPr>
          <w:rFonts w:ascii="Times New Roman" w:eastAsia="Calibri" w:hAnsi="Times New Roman" w:cs="Times New Roman"/>
          <w:b/>
          <w:sz w:val="24"/>
          <w:szCs w:val="24"/>
          <w:lang w:eastAsia="ru-RU"/>
        </w:rPr>
        <w:t xml:space="preserve"> </w:t>
      </w:r>
    </w:p>
    <w:p w:rsidR="00C24C4E" w:rsidRPr="00364392" w:rsidRDefault="005F731A" w:rsidP="005F731A">
      <w:pPr>
        <w:spacing w:after="0" w:line="240" w:lineRule="auto"/>
        <w:jc w:val="right"/>
        <w:rPr>
          <w:rFonts w:ascii="Times New Roman" w:eastAsia="Calibri" w:hAnsi="Times New Roman" w:cs="Times New Roman"/>
          <w:sz w:val="20"/>
          <w:szCs w:val="20"/>
          <w:lang w:eastAsia="ru-RU"/>
        </w:rPr>
      </w:pPr>
      <w:r w:rsidRPr="00364392">
        <w:rPr>
          <w:rFonts w:ascii="Times New Roman" w:eastAsia="Calibri" w:hAnsi="Times New Roman" w:cs="Times New Roman"/>
          <w:sz w:val="20"/>
          <w:szCs w:val="20"/>
          <w:lang w:eastAsia="ru-RU"/>
        </w:rPr>
        <w:t>Таблица 3</w:t>
      </w:r>
      <w:r w:rsidR="00364392" w:rsidRPr="00364392">
        <w:rPr>
          <w:rFonts w:ascii="Times New Roman" w:eastAsia="Calibri" w:hAnsi="Times New Roman" w:cs="Times New Roman"/>
          <w:sz w:val="20"/>
          <w:szCs w:val="20"/>
          <w:lang w:eastAsia="ru-RU"/>
        </w:rPr>
        <w:t>0</w:t>
      </w:r>
    </w:p>
    <w:tbl>
      <w:tblPr>
        <w:tblpPr w:leftFromText="180" w:rightFromText="180" w:vertAnchor="text" w:horzAnchor="margin" w:tblpXSpec="center" w:tblpY="2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76"/>
        <w:gridCol w:w="1038"/>
        <w:gridCol w:w="1024"/>
        <w:gridCol w:w="586"/>
        <w:gridCol w:w="668"/>
        <w:gridCol w:w="1053"/>
        <w:gridCol w:w="1261"/>
        <w:gridCol w:w="1080"/>
        <w:gridCol w:w="940"/>
      </w:tblGrid>
      <w:tr w:rsidR="00364392" w:rsidRPr="0047257C" w:rsidTr="00364392">
        <w:trPr>
          <w:trHeight w:val="197"/>
        </w:trPr>
        <w:tc>
          <w:tcPr>
            <w:tcW w:w="959" w:type="dxa"/>
            <w:vMerge w:val="restart"/>
            <w:tcBorders>
              <w:top w:val="single" w:sz="4" w:space="0" w:color="auto"/>
              <w:left w:val="single" w:sz="4" w:space="0" w:color="auto"/>
              <w:bottom w:val="single" w:sz="4" w:space="0" w:color="auto"/>
              <w:right w:val="single" w:sz="4" w:space="0" w:color="auto"/>
            </w:tcBorders>
            <w:hideMark/>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Общее количество выпускников/сдают</w:t>
            </w:r>
          </w:p>
        </w:tc>
        <w:tc>
          <w:tcPr>
            <w:tcW w:w="8926" w:type="dxa"/>
            <w:gridSpan w:val="9"/>
            <w:tcBorders>
              <w:top w:val="single" w:sz="4" w:space="0" w:color="auto"/>
              <w:left w:val="single" w:sz="4" w:space="0" w:color="auto"/>
              <w:bottom w:val="single" w:sz="4" w:space="0" w:color="auto"/>
              <w:right w:val="single" w:sz="4" w:space="0" w:color="auto"/>
            </w:tcBorders>
            <w:hideMark/>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Предметы по выбору в форме ОГЭ</w:t>
            </w:r>
          </w:p>
        </w:tc>
      </w:tr>
      <w:tr w:rsidR="00364392" w:rsidRPr="0047257C" w:rsidTr="00364392">
        <w:trPr>
          <w:trHeight w:val="158"/>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64392" w:rsidRPr="00364392" w:rsidRDefault="00364392" w:rsidP="00AE5CED">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обществознание</w:t>
            </w:r>
          </w:p>
        </w:tc>
        <w:tc>
          <w:tcPr>
            <w:tcW w:w="1038" w:type="dxa"/>
            <w:tcBorders>
              <w:top w:val="single" w:sz="4" w:space="0" w:color="auto"/>
              <w:left w:val="single" w:sz="4" w:space="0" w:color="auto"/>
              <w:bottom w:val="single" w:sz="4" w:space="0" w:color="auto"/>
              <w:right w:val="single" w:sz="4" w:space="0" w:color="auto"/>
            </w:tcBorders>
            <w:hideMark/>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история</w:t>
            </w:r>
          </w:p>
        </w:tc>
        <w:tc>
          <w:tcPr>
            <w:tcW w:w="1024" w:type="dxa"/>
            <w:tcBorders>
              <w:top w:val="single" w:sz="4" w:space="0" w:color="auto"/>
              <w:left w:val="single" w:sz="4" w:space="0" w:color="auto"/>
              <w:bottom w:val="single" w:sz="4" w:space="0" w:color="auto"/>
              <w:right w:val="single" w:sz="4" w:space="0" w:color="auto"/>
            </w:tcBorders>
            <w:hideMark/>
          </w:tcPr>
          <w:p w:rsidR="00364392" w:rsidRPr="00364392" w:rsidRDefault="00364392" w:rsidP="00AE5CED">
            <w:pPr>
              <w:jc w:val="both"/>
              <w:rPr>
                <w:rFonts w:ascii="Times New Roman" w:hAnsi="Times New Roman" w:cs="Times New Roman"/>
                <w:sz w:val="20"/>
                <w:szCs w:val="20"/>
              </w:rPr>
            </w:pPr>
            <w:proofErr w:type="spellStart"/>
            <w:r w:rsidRPr="00364392">
              <w:rPr>
                <w:rFonts w:ascii="Times New Roman" w:hAnsi="Times New Roman" w:cs="Times New Roman"/>
                <w:sz w:val="20"/>
                <w:szCs w:val="20"/>
              </w:rPr>
              <w:t>Иност</w:t>
            </w:r>
            <w:proofErr w:type="spellEnd"/>
            <w:r w:rsidRPr="00364392">
              <w:rPr>
                <w:rFonts w:ascii="Times New Roman" w:hAnsi="Times New Roman" w:cs="Times New Roman"/>
                <w:sz w:val="20"/>
                <w:szCs w:val="20"/>
              </w:rPr>
              <w:t>. язык (</w:t>
            </w:r>
            <w:proofErr w:type="spellStart"/>
            <w:r w:rsidRPr="00364392">
              <w:rPr>
                <w:rFonts w:ascii="Times New Roman" w:hAnsi="Times New Roman" w:cs="Times New Roman"/>
                <w:sz w:val="20"/>
                <w:szCs w:val="20"/>
              </w:rPr>
              <w:t>анг</w:t>
            </w:r>
            <w:proofErr w:type="spellEnd"/>
            <w:r w:rsidRPr="00364392">
              <w:rPr>
                <w:rFonts w:ascii="Times New Roman" w:hAnsi="Times New Roman" w:cs="Times New Roman"/>
                <w:sz w:val="20"/>
                <w:szCs w:val="20"/>
              </w:rPr>
              <w:t>.)</w:t>
            </w:r>
          </w:p>
        </w:tc>
        <w:tc>
          <w:tcPr>
            <w:tcW w:w="586" w:type="dxa"/>
            <w:tcBorders>
              <w:top w:val="single" w:sz="4" w:space="0" w:color="auto"/>
              <w:left w:val="single" w:sz="4" w:space="0" w:color="auto"/>
              <w:bottom w:val="single" w:sz="4" w:space="0" w:color="auto"/>
              <w:right w:val="single" w:sz="4" w:space="0" w:color="auto"/>
            </w:tcBorders>
            <w:hideMark/>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химия</w:t>
            </w:r>
          </w:p>
        </w:tc>
        <w:tc>
          <w:tcPr>
            <w:tcW w:w="668" w:type="dxa"/>
            <w:tcBorders>
              <w:top w:val="single" w:sz="4" w:space="0" w:color="auto"/>
              <w:left w:val="single" w:sz="4" w:space="0" w:color="auto"/>
              <w:bottom w:val="single" w:sz="4" w:space="0" w:color="auto"/>
              <w:right w:val="single" w:sz="4" w:space="0" w:color="auto"/>
            </w:tcBorders>
            <w:hideMark/>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физика</w:t>
            </w:r>
          </w:p>
        </w:tc>
        <w:tc>
          <w:tcPr>
            <w:tcW w:w="1053" w:type="dxa"/>
            <w:tcBorders>
              <w:top w:val="single" w:sz="4" w:space="0" w:color="auto"/>
              <w:left w:val="single" w:sz="4" w:space="0" w:color="auto"/>
              <w:bottom w:val="single" w:sz="4" w:space="0" w:color="auto"/>
              <w:right w:val="single" w:sz="4" w:space="0" w:color="auto"/>
            </w:tcBorders>
            <w:hideMark/>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биология</w:t>
            </w:r>
          </w:p>
        </w:tc>
        <w:tc>
          <w:tcPr>
            <w:tcW w:w="1261" w:type="dxa"/>
            <w:tcBorders>
              <w:top w:val="single" w:sz="4" w:space="0" w:color="auto"/>
              <w:left w:val="single" w:sz="4" w:space="0" w:color="auto"/>
              <w:bottom w:val="single" w:sz="4" w:space="0" w:color="auto"/>
              <w:right w:val="single" w:sz="4" w:space="0" w:color="auto"/>
            </w:tcBorders>
            <w:hideMark/>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география</w:t>
            </w:r>
          </w:p>
        </w:tc>
        <w:tc>
          <w:tcPr>
            <w:tcW w:w="1080" w:type="dxa"/>
            <w:tcBorders>
              <w:top w:val="single" w:sz="4" w:space="0" w:color="auto"/>
              <w:left w:val="single" w:sz="4" w:space="0" w:color="auto"/>
              <w:bottom w:val="single" w:sz="4" w:space="0" w:color="auto"/>
              <w:right w:val="single" w:sz="4" w:space="0" w:color="auto"/>
            </w:tcBorders>
            <w:hideMark/>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информатика</w:t>
            </w:r>
          </w:p>
        </w:tc>
        <w:tc>
          <w:tcPr>
            <w:tcW w:w="940" w:type="dxa"/>
            <w:tcBorders>
              <w:top w:val="single" w:sz="4" w:space="0" w:color="auto"/>
              <w:left w:val="single" w:sz="4" w:space="0" w:color="auto"/>
              <w:bottom w:val="single" w:sz="4" w:space="0" w:color="auto"/>
              <w:right w:val="single" w:sz="4" w:space="0" w:color="auto"/>
            </w:tcBorders>
            <w:hideMark/>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литература</w:t>
            </w:r>
          </w:p>
        </w:tc>
      </w:tr>
      <w:tr w:rsidR="00364392" w:rsidRPr="0047257C" w:rsidTr="00364392">
        <w:trPr>
          <w:trHeight w:val="67"/>
        </w:trPr>
        <w:tc>
          <w:tcPr>
            <w:tcW w:w="959" w:type="dxa"/>
            <w:tcBorders>
              <w:top w:val="single" w:sz="4" w:space="0" w:color="auto"/>
              <w:left w:val="single" w:sz="4" w:space="0" w:color="auto"/>
              <w:bottom w:val="single" w:sz="4" w:space="0" w:color="auto"/>
              <w:right w:val="single" w:sz="4" w:space="0" w:color="auto"/>
            </w:tcBorders>
            <w:hideMark/>
          </w:tcPr>
          <w:p w:rsidR="00364392" w:rsidRPr="00364392" w:rsidRDefault="00364392" w:rsidP="00AE5CED">
            <w:pPr>
              <w:jc w:val="both"/>
              <w:rPr>
                <w:rFonts w:ascii="Times New Roman" w:hAnsi="Times New Roman" w:cs="Times New Roman"/>
                <w:sz w:val="20"/>
                <w:szCs w:val="20"/>
              </w:rPr>
            </w:pPr>
            <w:r>
              <w:rPr>
                <w:rFonts w:ascii="Times New Roman" w:hAnsi="Times New Roman" w:cs="Times New Roman"/>
                <w:sz w:val="20"/>
                <w:szCs w:val="20"/>
              </w:rPr>
              <w:t>29</w:t>
            </w:r>
          </w:p>
        </w:tc>
        <w:tc>
          <w:tcPr>
            <w:tcW w:w="1276" w:type="dxa"/>
            <w:tcBorders>
              <w:top w:val="single" w:sz="4" w:space="0" w:color="auto"/>
              <w:left w:val="single" w:sz="4" w:space="0" w:color="auto"/>
              <w:bottom w:val="single" w:sz="4" w:space="0" w:color="auto"/>
              <w:right w:val="single" w:sz="4" w:space="0" w:color="auto"/>
            </w:tcBorders>
            <w:hideMark/>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21</w:t>
            </w:r>
          </w:p>
        </w:tc>
        <w:tc>
          <w:tcPr>
            <w:tcW w:w="1038" w:type="dxa"/>
            <w:tcBorders>
              <w:top w:val="single" w:sz="4" w:space="0" w:color="auto"/>
              <w:left w:val="single" w:sz="4" w:space="0" w:color="auto"/>
              <w:bottom w:val="single" w:sz="4" w:space="0" w:color="auto"/>
              <w:right w:val="single" w:sz="4" w:space="0" w:color="auto"/>
            </w:tcBorders>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7</w:t>
            </w:r>
          </w:p>
        </w:tc>
        <w:tc>
          <w:tcPr>
            <w:tcW w:w="1024" w:type="dxa"/>
            <w:tcBorders>
              <w:top w:val="single" w:sz="4" w:space="0" w:color="auto"/>
              <w:left w:val="single" w:sz="4" w:space="0" w:color="auto"/>
              <w:bottom w:val="single" w:sz="4" w:space="0" w:color="auto"/>
              <w:right w:val="single" w:sz="4" w:space="0" w:color="auto"/>
            </w:tcBorders>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0</w:t>
            </w:r>
          </w:p>
        </w:tc>
        <w:tc>
          <w:tcPr>
            <w:tcW w:w="586" w:type="dxa"/>
            <w:tcBorders>
              <w:top w:val="single" w:sz="4" w:space="0" w:color="auto"/>
              <w:left w:val="single" w:sz="4" w:space="0" w:color="auto"/>
              <w:bottom w:val="single" w:sz="4" w:space="0" w:color="auto"/>
              <w:right w:val="single" w:sz="4" w:space="0" w:color="auto"/>
            </w:tcBorders>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3</w:t>
            </w:r>
          </w:p>
        </w:tc>
        <w:tc>
          <w:tcPr>
            <w:tcW w:w="668" w:type="dxa"/>
            <w:tcBorders>
              <w:top w:val="single" w:sz="4" w:space="0" w:color="auto"/>
              <w:left w:val="single" w:sz="4" w:space="0" w:color="auto"/>
              <w:bottom w:val="single" w:sz="4" w:space="0" w:color="auto"/>
              <w:right w:val="single" w:sz="4" w:space="0" w:color="auto"/>
            </w:tcBorders>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9</w:t>
            </w:r>
          </w:p>
        </w:tc>
        <w:tc>
          <w:tcPr>
            <w:tcW w:w="1053" w:type="dxa"/>
            <w:tcBorders>
              <w:top w:val="single" w:sz="4" w:space="0" w:color="auto"/>
              <w:left w:val="single" w:sz="4" w:space="0" w:color="auto"/>
              <w:bottom w:val="single" w:sz="4" w:space="0" w:color="auto"/>
              <w:right w:val="single" w:sz="4" w:space="0" w:color="auto"/>
            </w:tcBorders>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6</w:t>
            </w:r>
          </w:p>
        </w:tc>
        <w:tc>
          <w:tcPr>
            <w:tcW w:w="1261" w:type="dxa"/>
            <w:tcBorders>
              <w:top w:val="single" w:sz="4" w:space="0" w:color="auto"/>
              <w:left w:val="single" w:sz="4" w:space="0" w:color="auto"/>
              <w:bottom w:val="single" w:sz="4" w:space="0" w:color="auto"/>
              <w:right w:val="single" w:sz="4" w:space="0" w:color="auto"/>
            </w:tcBorders>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1</w:t>
            </w:r>
          </w:p>
        </w:tc>
        <w:tc>
          <w:tcPr>
            <w:tcW w:w="940" w:type="dxa"/>
            <w:tcBorders>
              <w:top w:val="single" w:sz="4" w:space="0" w:color="auto"/>
              <w:left w:val="single" w:sz="4" w:space="0" w:color="auto"/>
              <w:bottom w:val="single" w:sz="4" w:space="0" w:color="auto"/>
              <w:right w:val="single" w:sz="4" w:space="0" w:color="auto"/>
            </w:tcBorders>
          </w:tcPr>
          <w:p w:rsidR="00364392" w:rsidRPr="00364392" w:rsidRDefault="00364392" w:rsidP="00AE5CED">
            <w:pPr>
              <w:jc w:val="both"/>
              <w:rPr>
                <w:rFonts w:ascii="Times New Roman" w:hAnsi="Times New Roman" w:cs="Times New Roman"/>
                <w:sz w:val="20"/>
                <w:szCs w:val="20"/>
              </w:rPr>
            </w:pPr>
            <w:r w:rsidRPr="00364392">
              <w:rPr>
                <w:rFonts w:ascii="Times New Roman" w:hAnsi="Times New Roman" w:cs="Times New Roman"/>
                <w:sz w:val="20"/>
                <w:szCs w:val="20"/>
              </w:rPr>
              <w:t>0</w:t>
            </w:r>
          </w:p>
        </w:tc>
      </w:tr>
    </w:tbl>
    <w:p w:rsidR="00C24C4E" w:rsidRPr="00364392" w:rsidRDefault="00C24C4E" w:rsidP="00C24C4E">
      <w:pPr>
        <w:spacing w:after="0" w:line="240" w:lineRule="auto"/>
        <w:jc w:val="right"/>
        <w:rPr>
          <w:rFonts w:ascii="Times New Roman" w:eastAsia="Times New Roman" w:hAnsi="Times New Roman" w:cs="Times New Roman"/>
          <w:sz w:val="24"/>
          <w:szCs w:val="24"/>
          <w:lang w:eastAsia="ru-RU"/>
        </w:rPr>
      </w:pPr>
      <w:r w:rsidRPr="00364392">
        <w:rPr>
          <w:rFonts w:ascii="Times New Roman" w:eastAsia="Times New Roman" w:hAnsi="Times New Roman" w:cs="Times New Roman"/>
          <w:sz w:val="24"/>
          <w:szCs w:val="24"/>
          <w:lang w:eastAsia="ru-RU"/>
        </w:rPr>
        <w:t xml:space="preserve">                                                                                                                                                </w:t>
      </w:r>
    </w:p>
    <w:p w:rsidR="00C24C4E" w:rsidRPr="00364392" w:rsidRDefault="00C24C4E" w:rsidP="00C24C4E">
      <w:pPr>
        <w:spacing w:after="0" w:line="240" w:lineRule="auto"/>
        <w:jc w:val="both"/>
        <w:rPr>
          <w:rFonts w:ascii="Times New Roman" w:eastAsia="Calibri" w:hAnsi="Times New Roman" w:cs="Times New Roman"/>
          <w:sz w:val="24"/>
          <w:szCs w:val="24"/>
          <w:lang w:eastAsia="ru-RU"/>
        </w:rPr>
      </w:pPr>
      <w:r w:rsidRPr="00364392">
        <w:rPr>
          <w:rFonts w:ascii="Times New Roman" w:eastAsia="Calibri" w:hAnsi="Times New Roman" w:cs="Times New Roman"/>
          <w:sz w:val="24"/>
          <w:szCs w:val="24"/>
          <w:lang w:eastAsia="ru-RU"/>
        </w:rPr>
        <w:t xml:space="preserve">           В формате ГВЭ прошли государственную итоговую аттест</w:t>
      </w:r>
      <w:r w:rsidR="00364392" w:rsidRPr="00364392">
        <w:rPr>
          <w:rFonts w:ascii="Times New Roman" w:eastAsia="Calibri" w:hAnsi="Times New Roman" w:cs="Times New Roman"/>
          <w:sz w:val="24"/>
          <w:szCs w:val="24"/>
          <w:lang w:eastAsia="ru-RU"/>
        </w:rPr>
        <w:t>ацию пятеро девятиклассников (</w:t>
      </w:r>
      <w:proofErr w:type="spellStart"/>
      <w:r w:rsidR="00364392" w:rsidRPr="00364392">
        <w:rPr>
          <w:rFonts w:ascii="Times New Roman" w:eastAsia="Calibri" w:hAnsi="Times New Roman" w:cs="Times New Roman"/>
          <w:sz w:val="24"/>
          <w:szCs w:val="24"/>
          <w:lang w:eastAsia="ru-RU"/>
        </w:rPr>
        <w:t>Кислицина</w:t>
      </w:r>
      <w:proofErr w:type="spellEnd"/>
      <w:r w:rsidR="00364392" w:rsidRPr="00364392">
        <w:rPr>
          <w:rFonts w:ascii="Times New Roman" w:eastAsia="Calibri" w:hAnsi="Times New Roman" w:cs="Times New Roman"/>
          <w:sz w:val="24"/>
          <w:szCs w:val="24"/>
          <w:lang w:eastAsia="ru-RU"/>
        </w:rPr>
        <w:t xml:space="preserve"> П., Лаптев Е., </w:t>
      </w:r>
      <w:proofErr w:type="spellStart"/>
      <w:r w:rsidR="00364392" w:rsidRPr="00364392">
        <w:rPr>
          <w:rFonts w:ascii="Times New Roman" w:eastAsia="Calibri" w:hAnsi="Times New Roman" w:cs="Times New Roman"/>
          <w:sz w:val="24"/>
          <w:szCs w:val="24"/>
          <w:lang w:eastAsia="ru-RU"/>
        </w:rPr>
        <w:t>Свинцова</w:t>
      </w:r>
      <w:proofErr w:type="spellEnd"/>
      <w:r w:rsidR="00364392" w:rsidRPr="00364392">
        <w:rPr>
          <w:rFonts w:ascii="Times New Roman" w:eastAsia="Calibri" w:hAnsi="Times New Roman" w:cs="Times New Roman"/>
          <w:sz w:val="24"/>
          <w:szCs w:val="24"/>
          <w:lang w:eastAsia="ru-RU"/>
        </w:rPr>
        <w:t xml:space="preserve"> А., Онищенко В., </w:t>
      </w:r>
      <w:proofErr w:type="spellStart"/>
      <w:r w:rsidR="00364392" w:rsidRPr="00364392">
        <w:rPr>
          <w:rFonts w:ascii="Times New Roman" w:eastAsia="Calibri" w:hAnsi="Times New Roman" w:cs="Times New Roman"/>
          <w:sz w:val="24"/>
          <w:szCs w:val="24"/>
          <w:lang w:eastAsia="ru-RU"/>
        </w:rPr>
        <w:t>Дудникова</w:t>
      </w:r>
      <w:proofErr w:type="spellEnd"/>
      <w:r w:rsidR="00364392" w:rsidRPr="00364392">
        <w:rPr>
          <w:rFonts w:ascii="Times New Roman" w:eastAsia="Calibri" w:hAnsi="Times New Roman" w:cs="Times New Roman"/>
          <w:sz w:val="24"/>
          <w:szCs w:val="24"/>
          <w:lang w:eastAsia="ru-RU"/>
        </w:rPr>
        <w:t xml:space="preserve"> А.</w:t>
      </w:r>
      <w:r w:rsidRPr="00364392">
        <w:rPr>
          <w:rFonts w:ascii="Times New Roman" w:eastAsia="Calibri" w:hAnsi="Times New Roman" w:cs="Times New Roman"/>
          <w:sz w:val="24"/>
          <w:szCs w:val="24"/>
          <w:lang w:eastAsia="ru-RU"/>
        </w:rPr>
        <w:t>)– основание: рекомендации ПМПК. Не проходит государствен</w:t>
      </w:r>
      <w:r w:rsidR="00364392" w:rsidRPr="00364392">
        <w:rPr>
          <w:rFonts w:ascii="Times New Roman" w:eastAsia="Calibri" w:hAnsi="Times New Roman" w:cs="Times New Roman"/>
          <w:sz w:val="24"/>
          <w:szCs w:val="24"/>
          <w:lang w:eastAsia="ru-RU"/>
        </w:rPr>
        <w:t>ную итоговую аттестацию 1 учащая</w:t>
      </w:r>
      <w:r w:rsidRPr="00364392">
        <w:rPr>
          <w:rFonts w:ascii="Times New Roman" w:eastAsia="Calibri" w:hAnsi="Times New Roman" w:cs="Times New Roman"/>
          <w:sz w:val="24"/>
          <w:szCs w:val="24"/>
          <w:lang w:eastAsia="ru-RU"/>
        </w:rPr>
        <w:t xml:space="preserve">ся </w:t>
      </w:r>
      <w:r w:rsidR="00364392" w:rsidRPr="00364392">
        <w:rPr>
          <w:rFonts w:ascii="Times New Roman" w:eastAsia="Calibri" w:hAnsi="Times New Roman" w:cs="Times New Roman"/>
          <w:sz w:val="24"/>
          <w:szCs w:val="24"/>
          <w:lang w:eastAsia="ru-RU"/>
        </w:rPr>
        <w:t>(Фазылова Ф.</w:t>
      </w:r>
      <w:r w:rsidRPr="00364392">
        <w:rPr>
          <w:rFonts w:ascii="Times New Roman" w:eastAsia="Calibri" w:hAnsi="Times New Roman" w:cs="Times New Roman"/>
          <w:sz w:val="24"/>
          <w:szCs w:val="24"/>
          <w:lang w:eastAsia="ru-RU"/>
        </w:rPr>
        <w:t>) – основание – заключение ПМПК (</w:t>
      </w:r>
      <w:proofErr w:type="gramStart"/>
      <w:r w:rsidRPr="00364392">
        <w:rPr>
          <w:rFonts w:ascii="Times New Roman" w:eastAsia="Calibri" w:hAnsi="Times New Roman" w:cs="Times New Roman"/>
          <w:sz w:val="24"/>
          <w:szCs w:val="24"/>
          <w:lang w:eastAsia="ru-RU"/>
        </w:rPr>
        <w:t>обучение по</w:t>
      </w:r>
      <w:proofErr w:type="gramEnd"/>
      <w:r w:rsidRPr="00364392">
        <w:rPr>
          <w:rFonts w:ascii="Times New Roman" w:eastAsia="Calibri" w:hAnsi="Times New Roman" w:cs="Times New Roman"/>
          <w:sz w:val="24"/>
          <w:szCs w:val="24"/>
          <w:lang w:eastAsia="ru-RU"/>
        </w:rPr>
        <w:t xml:space="preserve"> адаптированной программе для учащихся с умственной отсталостью).</w:t>
      </w:r>
    </w:p>
    <w:p w:rsidR="00C24C4E" w:rsidRPr="00364392" w:rsidRDefault="00C24C4E" w:rsidP="00C24C4E">
      <w:pPr>
        <w:spacing w:after="0" w:line="240" w:lineRule="auto"/>
        <w:jc w:val="both"/>
        <w:rPr>
          <w:rFonts w:ascii="Times New Roman" w:eastAsia="Times New Roman" w:hAnsi="Times New Roman" w:cs="Times New Roman"/>
          <w:sz w:val="24"/>
          <w:szCs w:val="24"/>
          <w:lang w:eastAsia="ru-RU"/>
        </w:rPr>
      </w:pPr>
      <w:r w:rsidRPr="00364392">
        <w:rPr>
          <w:rFonts w:ascii="Times New Roman" w:eastAsia="Times New Roman" w:hAnsi="Times New Roman" w:cs="Times New Roman"/>
          <w:sz w:val="24"/>
          <w:szCs w:val="24"/>
          <w:lang w:eastAsia="ru-RU"/>
        </w:rPr>
        <w:t xml:space="preserve">            База ЕГЭ и ОГЭ сверена и сдана  в установленные сроки. Собрания с учащимися и родителями проведены. Копии документов (справки ВК, протоколы ПМПК), подтверждающие права учащихся на сдачу экзаменов в щадящем режиме,  сданы в Комитет по  образованию администрации города Тобольска.</w:t>
      </w:r>
    </w:p>
    <w:p w:rsidR="00C24C4E" w:rsidRPr="00E47873" w:rsidRDefault="00C24C4E" w:rsidP="00C24C4E">
      <w:pPr>
        <w:spacing w:after="0" w:line="240" w:lineRule="auto"/>
        <w:jc w:val="both"/>
        <w:rPr>
          <w:rFonts w:ascii="Times New Roman" w:eastAsia="Times New Roman" w:hAnsi="Times New Roman" w:cs="Times New Roman"/>
          <w:sz w:val="24"/>
          <w:szCs w:val="24"/>
          <w:lang w:eastAsia="ru-RU"/>
        </w:rPr>
      </w:pPr>
      <w:r w:rsidRPr="00364392">
        <w:rPr>
          <w:rFonts w:ascii="Times New Roman" w:eastAsia="Times New Roman" w:hAnsi="Times New Roman" w:cs="Times New Roman"/>
          <w:sz w:val="24"/>
          <w:szCs w:val="24"/>
          <w:lang w:eastAsia="ru-RU"/>
        </w:rPr>
        <w:t xml:space="preserve">            </w:t>
      </w:r>
    </w:p>
    <w:p w:rsidR="00C24C4E" w:rsidRPr="00E47873" w:rsidRDefault="00C24C4E" w:rsidP="00C24C4E">
      <w:pPr>
        <w:spacing w:after="0" w:line="240" w:lineRule="auto"/>
        <w:jc w:val="center"/>
        <w:rPr>
          <w:rFonts w:ascii="Times New Roman" w:eastAsia="Calibri" w:hAnsi="Times New Roman" w:cs="Times New Roman"/>
          <w:sz w:val="24"/>
          <w:szCs w:val="24"/>
          <w:lang w:eastAsia="ru-RU"/>
        </w:rPr>
      </w:pPr>
      <w:r w:rsidRPr="00E47873">
        <w:rPr>
          <w:rFonts w:ascii="Times New Roman" w:eastAsia="Calibri" w:hAnsi="Times New Roman" w:cs="Times New Roman"/>
          <w:sz w:val="24"/>
          <w:szCs w:val="24"/>
          <w:lang w:eastAsia="ru-RU"/>
        </w:rPr>
        <w:t>Кадровый состав учителей, работающих в выпускных классах:</w:t>
      </w:r>
    </w:p>
    <w:p w:rsidR="00C24C4E" w:rsidRPr="00E47873" w:rsidRDefault="00C24C4E" w:rsidP="00C24C4E">
      <w:pPr>
        <w:spacing w:after="0" w:line="240" w:lineRule="auto"/>
        <w:jc w:val="right"/>
        <w:rPr>
          <w:rFonts w:ascii="Times New Roman" w:eastAsia="Calibri" w:hAnsi="Times New Roman" w:cs="Times New Roman"/>
          <w:sz w:val="20"/>
          <w:szCs w:val="20"/>
          <w:lang w:eastAsia="ru-RU"/>
        </w:rPr>
      </w:pPr>
      <w:r w:rsidRPr="00E47873">
        <w:rPr>
          <w:rFonts w:ascii="Times New Roman" w:eastAsia="Calibri" w:hAnsi="Times New Roman" w:cs="Times New Roman"/>
          <w:sz w:val="20"/>
          <w:szCs w:val="20"/>
          <w:lang w:eastAsia="ru-RU"/>
        </w:rPr>
        <w:t xml:space="preserve">Таблица </w:t>
      </w:r>
      <w:r w:rsidR="005F731A" w:rsidRPr="00E47873">
        <w:rPr>
          <w:rFonts w:ascii="Times New Roman" w:eastAsia="Calibri" w:hAnsi="Times New Roman" w:cs="Times New Roman"/>
          <w:sz w:val="20"/>
          <w:szCs w:val="20"/>
          <w:lang w:eastAsia="ru-RU"/>
        </w:rPr>
        <w:t>3</w:t>
      </w:r>
      <w:r w:rsidR="00364392" w:rsidRPr="00E47873">
        <w:rPr>
          <w:rFonts w:ascii="Times New Roman" w:eastAsia="Calibri" w:hAnsi="Times New Roman" w:cs="Times New Roman"/>
          <w:sz w:val="20"/>
          <w:szCs w:val="20"/>
          <w:lang w:eastAsia="ru-RU"/>
        </w:rPr>
        <w:t>1</w:t>
      </w:r>
    </w:p>
    <w:tbl>
      <w:tblPr>
        <w:tblpPr w:leftFromText="180" w:rightFromText="180" w:vertAnchor="text" w:horzAnchor="margin" w:tblpXSpec="center" w:tblpY="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3969"/>
        <w:gridCol w:w="1559"/>
        <w:gridCol w:w="993"/>
      </w:tblGrid>
      <w:tr w:rsidR="00E47873" w:rsidRPr="00E47873" w:rsidTr="00577A3D">
        <w:trPr>
          <w:trHeight w:val="382"/>
        </w:trPr>
        <w:tc>
          <w:tcPr>
            <w:tcW w:w="1384" w:type="dxa"/>
            <w:vMerge w:val="restart"/>
            <w:tcBorders>
              <w:top w:val="single" w:sz="4" w:space="0" w:color="auto"/>
              <w:left w:val="single" w:sz="4" w:space="0" w:color="auto"/>
              <w:bottom w:val="single" w:sz="4" w:space="0" w:color="auto"/>
              <w:right w:val="single" w:sz="4" w:space="0" w:color="auto"/>
            </w:tcBorders>
          </w:tcPr>
          <w:p w:rsidR="00C24C4E" w:rsidRPr="00E47873" w:rsidRDefault="00C24C4E"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Предмет</w:t>
            </w:r>
          </w:p>
        </w:tc>
        <w:tc>
          <w:tcPr>
            <w:tcW w:w="1701" w:type="dxa"/>
            <w:vMerge w:val="restart"/>
            <w:tcBorders>
              <w:top w:val="single" w:sz="4" w:space="0" w:color="auto"/>
              <w:left w:val="single" w:sz="4" w:space="0" w:color="auto"/>
              <w:bottom w:val="single" w:sz="4" w:space="0" w:color="auto"/>
              <w:right w:val="single" w:sz="4" w:space="0" w:color="auto"/>
            </w:tcBorders>
          </w:tcPr>
          <w:p w:rsidR="00C24C4E" w:rsidRPr="00E47873" w:rsidRDefault="00C24C4E"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Фамилия, имя, отчество</w:t>
            </w:r>
          </w:p>
        </w:tc>
        <w:tc>
          <w:tcPr>
            <w:tcW w:w="3969" w:type="dxa"/>
            <w:vMerge w:val="restart"/>
            <w:tcBorders>
              <w:top w:val="single" w:sz="4" w:space="0" w:color="auto"/>
              <w:left w:val="single" w:sz="4" w:space="0" w:color="auto"/>
              <w:bottom w:val="single" w:sz="4" w:space="0" w:color="auto"/>
              <w:right w:val="single" w:sz="4" w:space="0" w:color="auto"/>
            </w:tcBorders>
          </w:tcPr>
          <w:p w:rsidR="00C24C4E" w:rsidRPr="00E47873" w:rsidRDefault="00C24C4E"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Сведения об образовании (образовательное учреждение, год окончания, специальность и квалификация)</w:t>
            </w:r>
          </w:p>
        </w:tc>
        <w:tc>
          <w:tcPr>
            <w:tcW w:w="1559" w:type="dxa"/>
            <w:vMerge w:val="restart"/>
            <w:tcBorders>
              <w:top w:val="single" w:sz="4" w:space="0" w:color="auto"/>
              <w:left w:val="single" w:sz="4" w:space="0" w:color="auto"/>
              <w:bottom w:val="single" w:sz="4" w:space="0" w:color="auto"/>
              <w:right w:val="single" w:sz="4" w:space="0" w:color="auto"/>
            </w:tcBorders>
          </w:tcPr>
          <w:p w:rsidR="00C24C4E" w:rsidRPr="00E47873" w:rsidRDefault="00C24C4E"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Квалификационная категория (высшая, первая, вторая, без категории)</w:t>
            </w:r>
          </w:p>
        </w:tc>
        <w:tc>
          <w:tcPr>
            <w:tcW w:w="993" w:type="dxa"/>
            <w:vMerge w:val="restart"/>
            <w:tcBorders>
              <w:top w:val="single" w:sz="4" w:space="0" w:color="auto"/>
              <w:left w:val="single" w:sz="4" w:space="0" w:color="auto"/>
              <w:bottom w:val="single" w:sz="4" w:space="0" w:color="auto"/>
              <w:right w:val="single" w:sz="4" w:space="0" w:color="auto"/>
            </w:tcBorders>
          </w:tcPr>
          <w:p w:rsidR="00C24C4E" w:rsidRPr="00E47873" w:rsidRDefault="00C24C4E"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Стаж работы</w:t>
            </w:r>
          </w:p>
        </w:tc>
      </w:tr>
      <w:tr w:rsidR="00E47873" w:rsidRPr="00E47873" w:rsidTr="00577A3D">
        <w:trPr>
          <w:trHeight w:val="459"/>
        </w:trPr>
        <w:tc>
          <w:tcPr>
            <w:tcW w:w="1384" w:type="dxa"/>
            <w:vMerge/>
            <w:tcBorders>
              <w:top w:val="single" w:sz="4" w:space="0" w:color="auto"/>
              <w:left w:val="single" w:sz="4" w:space="0" w:color="auto"/>
              <w:bottom w:val="single" w:sz="4" w:space="0" w:color="auto"/>
              <w:right w:val="single" w:sz="4" w:space="0" w:color="auto"/>
            </w:tcBorders>
          </w:tcPr>
          <w:p w:rsidR="00C24C4E" w:rsidRPr="00E47873" w:rsidRDefault="00C24C4E" w:rsidP="00577A3D">
            <w:pPr>
              <w:spacing w:after="0" w:line="240" w:lineRule="auto"/>
              <w:rPr>
                <w:rFonts w:ascii="Times New Roman" w:eastAsia="Calibri"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C24C4E" w:rsidRPr="00E47873" w:rsidRDefault="00C24C4E" w:rsidP="00577A3D">
            <w:pPr>
              <w:spacing w:after="0" w:line="240" w:lineRule="auto"/>
              <w:rPr>
                <w:rFonts w:ascii="Times New Roman" w:eastAsia="Calibri" w:hAnsi="Times New Roman" w:cs="Times New Roman"/>
                <w:sz w:val="16"/>
                <w:szCs w:val="16"/>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C24C4E" w:rsidRPr="00E47873" w:rsidRDefault="00C24C4E" w:rsidP="00577A3D">
            <w:pPr>
              <w:spacing w:after="0" w:line="240" w:lineRule="auto"/>
              <w:rPr>
                <w:rFonts w:ascii="Times New Roman" w:eastAsia="Calibri" w:hAnsi="Times New Roman" w:cs="Times New Roman"/>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C24C4E" w:rsidRPr="00E47873" w:rsidRDefault="00C24C4E" w:rsidP="00577A3D">
            <w:pPr>
              <w:spacing w:after="0" w:line="240" w:lineRule="auto"/>
              <w:rPr>
                <w:rFonts w:ascii="Times New Roman" w:eastAsia="Calibri" w:hAnsi="Times New Roman" w:cs="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C24C4E" w:rsidRPr="00E47873" w:rsidRDefault="00C24C4E" w:rsidP="00577A3D">
            <w:pPr>
              <w:spacing w:after="0" w:line="240" w:lineRule="auto"/>
              <w:rPr>
                <w:rFonts w:ascii="Times New Roman" w:eastAsia="Calibri" w:hAnsi="Times New Roman" w:cs="Times New Roman"/>
                <w:sz w:val="16"/>
                <w:szCs w:val="16"/>
                <w:lang w:eastAsia="ru-RU"/>
              </w:rPr>
            </w:pPr>
          </w:p>
        </w:tc>
      </w:tr>
      <w:tr w:rsidR="00E47873" w:rsidRPr="00E47873" w:rsidTr="00577A3D">
        <w:trPr>
          <w:trHeight w:val="473"/>
        </w:trPr>
        <w:tc>
          <w:tcPr>
            <w:tcW w:w="1384" w:type="dxa"/>
            <w:tcBorders>
              <w:top w:val="single" w:sz="4" w:space="0" w:color="auto"/>
              <w:left w:val="single" w:sz="4" w:space="0" w:color="auto"/>
              <w:bottom w:val="single" w:sz="4" w:space="0" w:color="auto"/>
              <w:right w:val="single" w:sz="4" w:space="0" w:color="auto"/>
            </w:tcBorders>
          </w:tcPr>
          <w:p w:rsidR="00C24C4E" w:rsidRPr="00E47873" w:rsidRDefault="00C24C4E"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Русский язык</w:t>
            </w:r>
          </w:p>
        </w:tc>
        <w:tc>
          <w:tcPr>
            <w:tcW w:w="1701" w:type="dxa"/>
            <w:tcBorders>
              <w:top w:val="single" w:sz="4" w:space="0" w:color="auto"/>
              <w:left w:val="single" w:sz="4" w:space="0" w:color="auto"/>
              <w:bottom w:val="single" w:sz="4" w:space="0" w:color="auto"/>
              <w:right w:val="single" w:sz="4" w:space="0" w:color="auto"/>
            </w:tcBorders>
          </w:tcPr>
          <w:p w:rsidR="00C24C4E" w:rsidRPr="00E47873" w:rsidRDefault="00C24C4E"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Редькина Татьяна Степановна</w:t>
            </w:r>
          </w:p>
        </w:tc>
        <w:tc>
          <w:tcPr>
            <w:tcW w:w="3969" w:type="dxa"/>
            <w:tcBorders>
              <w:top w:val="single" w:sz="4" w:space="0" w:color="auto"/>
              <w:left w:val="single" w:sz="4" w:space="0" w:color="auto"/>
              <w:bottom w:val="single" w:sz="4" w:space="0" w:color="auto"/>
              <w:right w:val="single" w:sz="4" w:space="0" w:color="auto"/>
            </w:tcBorders>
          </w:tcPr>
          <w:p w:rsidR="00C24C4E" w:rsidRPr="00E47873" w:rsidRDefault="00C24C4E" w:rsidP="00577A3D">
            <w:pPr>
              <w:spacing w:after="0" w:line="240" w:lineRule="auto"/>
              <w:rPr>
                <w:rFonts w:ascii="Times New Roman" w:eastAsia="Calibri" w:hAnsi="Times New Roman" w:cs="Times New Roman"/>
                <w:sz w:val="16"/>
                <w:szCs w:val="16"/>
                <w:lang w:eastAsia="ru-RU"/>
              </w:rPr>
            </w:pPr>
            <w:proofErr w:type="spellStart"/>
            <w:r w:rsidRPr="00E47873">
              <w:rPr>
                <w:rFonts w:ascii="Times New Roman" w:eastAsia="Calibri" w:hAnsi="Times New Roman" w:cs="Times New Roman"/>
                <w:sz w:val="16"/>
                <w:szCs w:val="16"/>
                <w:lang w:eastAsia="ru-RU"/>
              </w:rPr>
              <w:t>Вышее</w:t>
            </w:r>
            <w:proofErr w:type="spellEnd"/>
            <w:r w:rsidRPr="00E47873">
              <w:rPr>
                <w:rFonts w:ascii="Times New Roman" w:eastAsia="Calibri" w:hAnsi="Times New Roman" w:cs="Times New Roman"/>
                <w:sz w:val="16"/>
                <w:szCs w:val="16"/>
                <w:lang w:eastAsia="ru-RU"/>
              </w:rPr>
              <w:t xml:space="preserve">, ТГПИ </w:t>
            </w:r>
            <w:proofErr w:type="spellStart"/>
            <w:r w:rsidRPr="00E47873">
              <w:rPr>
                <w:rFonts w:ascii="Times New Roman" w:eastAsia="Calibri" w:hAnsi="Times New Roman" w:cs="Times New Roman"/>
                <w:sz w:val="16"/>
                <w:szCs w:val="16"/>
                <w:lang w:eastAsia="ru-RU"/>
              </w:rPr>
              <w:t>им.Д.И.Менделеева</w:t>
            </w:r>
            <w:proofErr w:type="spellEnd"/>
            <w:r w:rsidRPr="00E47873">
              <w:rPr>
                <w:rFonts w:ascii="Times New Roman" w:eastAsia="Calibri" w:hAnsi="Times New Roman" w:cs="Times New Roman"/>
                <w:sz w:val="16"/>
                <w:szCs w:val="16"/>
                <w:lang w:eastAsia="ru-RU"/>
              </w:rPr>
              <w:t>,</w:t>
            </w:r>
          </w:p>
          <w:p w:rsidR="00C24C4E" w:rsidRPr="00E47873" w:rsidRDefault="00C24C4E"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1973, русский язык и литература.</w:t>
            </w:r>
          </w:p>
          <w:p w:rsidR="00C24C4E" w:rsidRPr="00E47873" w:rsidRDefault="00C24C4E"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Учитель русского языка и литературы</w:t>
            </w:r>
          </w:p>
        </w:tc>
        <w:tc>
          <w:tcPr>
            <w:tcW w:w="1559" w:type="dxa"/>
            <w:tcBorders>
              <w:top w:val="single" w:sz="4" w:space="0" w:color="auto"/>
              <w:left w:val="single" w:sz="4" w:space="0" w:color="auto"/>
              <w:bottom w:val="single" w:sz="4" w:space="0" w:color="auto"/>
              <w:right w:val="single" w:sz="4" w:space="0" w:color="auto"/>
            </w:tcBorders>
          </w:tcPr>
          <w:p w:rsidR="00C24C4E" w:rsidRPr="00E47873" w:rsidRDefault="00C24C4E"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Высшая, 2014</w:t>
            </w:r>
          </w:p>
          <w:p w:rsidR="00C24C4E" w:rsidRPr="00E47873" w:rsidRDefault="00C24C4E" w:rsidP="00577A3D">
            <w:pPr>
              <w:spacing w:after="0" w:line="240" w:lineRule="auto"/>
              <w:rPr>
                <w:rFonts w:ascii="Times New Roman" w:eastAsia="Calibri" w:hAnsi="Times New Roman" w:cs="Times New Roman"/>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24C4E"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37</w:t>
            </w:r>
          </w:p>
        </w:tc>
      </w:tr>
      <w:tr w:rsidR="00F44F1B" w:rsidRPr="00E47873" w:rsidTr="00577A3D">
        <w:trPr>
          <w:trHeight w:val="339"/>
        </w:trPr>
        <w:tc>
          <w:tcPr>
            <w:tcW w:w="1384"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Русский язык</w:t>
            </w:r>
          </w:p>
        </w:tc>
        <w:tc>
          <w:tcPr>
            <w:tcW w:w="1701"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hAnsi="Times New Roman" w:cs="Times New Roman"/>
                <w:sz w:val="16"/>
                <w:szCs w:val="16"/>
              </w:rPr>
            </w:pPr>
            <w:r w:rsidRPr="00E47873">
              <w:rPr>
                <w:rFonts w:ascii="Times New Roman" w:hAnsi="Times New Roman" w:cs="Times New Roman"/>
                <w:sz w:val="16"/>
                <w:szCs w:val="16"/>
              </w:rPr>
              <w:t xml:space="preserve">Дегтярёва Татьяна </w:t>
            </w:r>
            <w:r w:rsidRPr="00577A3D">
              <w:rPr>
                <w:rFonts w:ascii="Times New Roman" w:hAnsi="Times New Roman" w:cs="Times New Roman"/>
                <w:b/>
                <w:sz w:val="16"/>
                <w:szCs w:val="16"/>
              </w:rPr>
              <w:t>Анатольевна</w:t>
            </w:r>
          </w:p>
        </w:tc>
        <w:tc>
          <w:tcPr>
            <w:tcW w:w="3969"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hAnsi="Times New Roman" w:cs="Times New Roman"/>
                <w:sz w:val="16"/>
                <w:szCs w:val="16"/>
              </w:rPr>
            </w:pPr>
            <w:r w:rsidRPr="00E47873">
              <w:rPr>
                <w:rFonts w:ascii="Times New Roman" w:hAnsi="Times New Roman" w:cs="Times New Roman"/>
                <w:sz w:val="16"/>
                <w:szCs w:val="16"/>
              </w:rPr>
              <w:t>ТГПИ, незаконченное высшее</w:t>
            </w:r>
          </w:p>
        </w:tc>
        <w:tc>
          <w:tcPr>
            <w:tcW w:w="1559" w:type="dxa"/>
            <w:tcBorders>
              <w:top w:val="single" w:sz="4" w:space="0" w:color="auto"/>
              <w:left w:val="single" w:sz="4" w:space="0" w:color="auto"/>
              <w:bottom w:val="single" w:sz="4" w:space="0" w:color="auto"/>
              <w:right w:val="single" w:sz="4" w:space="0" w:color="auto"/>
            </w:tcBorders>
          </w:tcPr>
          <w:p w:rsidR="00F44F1B" w:rsidRPr="00E47873" w:rsidRDefault="00577A3D" w:rsidP="00577A3D">
            <w:pPr>
              <w:spacing w:after="0" w:line="240" w:lineRule="auto"/>
              <w:rPr>
                <w:rFonts w:ascii="Times New Roman" w:hAnsi="Times New Roman" w:cs="Times New Roman"/>
                <w:sz w:val="16"/>
                <w:szCs w:val="16"/>
              </w:rPr>
            </w:pPr>
            <w:r>
              <w:rPr>
                <w:rFonts w:ascii="Times New Roman" w:hAnsi="Times New Roman" w:cs="Times New Roman"/>
                <w:sz w:val="16"/>
                <w:szCs w:val="16"/>
              </w:rPr>
              <w:t>Высшая, 2015</w:t>
            </w:r>
          </w:p>
        </w:tc>
        <w:tc>
          <w:tcPr>
            <w:tcW w:w="993" w:type="dxa"/>
            <w:tcBorders>
              <w:top w:val="single" w:sz="4" w:space="0" w:color="auto"/>
              <w:left w:val="single" w:sz="4" w:space="0" w:color="auto"/>
              <w:bottom w:val="single" w:sz="4" w:space="0" w:color="auto"/>
              <w:right w:val="single" w:sz="4" w:space="0" w:color="auto"/>
            </w:tcBorders>
          </w:tcPr>
          <w:p w:rsidR="00F44F1B" w:rsidRPr="00E47873" w:rsidRDefault="00E47873"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26</w:t>
            </w:r>
          </w:p>
        </w:tc>
      </w:tr>
      <w:tr w:rsidR="00E47873" w:rsidRPr="00E47873" w:rsidTr="00577A3D">
        <w:trPr>
          <w:trHeight w:val="463"/>
        </w:trPr>
        <w:tc>
          <w:tcPr>
            <w:tcW w:w="1384"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Математика</w:t>
            </w:r>
          </w:p>
        </w:tc>
        <w:tc>
          <w:tcPr>
            <w:tcW w:w="1701" w:type="dxa"/>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roofErr w:type="spellStart"/>
            <w:r w:rsidRPr="00E47873">
              <w:rPr>
                <w:rFonts w:ascii="Times New Roman" w:eastAsia="Calibri" w:hAnsi="Times New Roman" w:cs="Times New Roman"/>
                <w:sz w:val="16"/>
                <w:szCs w:val="16"/>
                <w:lang w:eastAsia="ru-RU"/>
              </w:rPr>
              <w:t>Пермякова</w:t>
            </w:r>
            <w:proofErr w:type="spellEnd"/>
            <w:r w:rsidRPr="00E47873">
              <w:rPr>
                <w:rFonts w:ascii="Times New Roman" w:eastAsia="Calibri" w:hAnsi="Times New Roman" w:cs="Times New Roman"/>
                <w:sz w:val="16"/>
                <w:szCs w:val="16"/>
                <w:lang w:eastAsia="ru-RU"/>
              </w:rPr>
              <w:t xml:space="preserve"> </w:t>
            </w:r>
            <w:proofErr w:type="spellStart"/>
            <w:r w:rsidRPr="00E47873">
              <w:rPr>
                <w:rFonts w:ascii="Times New Roman" w:eastAsia="Calibri" w:hAnsi="Times New Roman" w:cs="Times New Roman"/>
                <w:sz w:val="16"/>
                <w:szCs w:val="16"/>
                <w:lang w:eastAsia="ru-RU"/>
              </w:rPr>
              <w:t>Зульфия</w:t>
            </w:r>
            <w:proofErr w:type="spellEnd"/>
            <w:r w:rsidRPr="00E47873">
              <w:rPr>
                <w:rFonts w:ascii="Times New Roman" w:eastAsia="Calibri" w:hAnsi="Times New Roman" w:cs="Times New Roman"/>
                <w:sz w:val="16"/>
                <w:szCs w:val="16"/>
                <w:lang w:eastAsia="ru-RU"/>
              </w:rPr>
              <w:t xml:space="preserve"> </w:t>
            </w:r>
            <w:proofErr w:type="spellStart"/>
            <w:r w:rsidRPr="00E47873">
              <w:rPr>
                <w:rFonts w:ascii="Times New Roman" w:eastAsia="Calibri" w:hAnsi="Times New Roman" w:cs="Times New Roman"/>
                <w:sz w:val="16"/>
                <w:szCs w:val="16"/>
                <w:lang w:eastAsia="ru-RU"/>
              </w:rPr>
              <w:t>Кирамовна</w:t>
            </w:r>
            <w:proofErr w:type="spellEnd"/>
          </w:p>
        </w:tc>
        <w:tc>
          <w:tcPr>
            <w:tcW w:w="3969" w:type="dxa"/>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roofErr w:type="spellStart"/>
            <w:r w:rsidRPr="00E47873">
              <w:rPr>
                <w:rFonts w:ascii="Times New Roman" w:hAnsi="Times New Roman" w:cs="Times New Roman"/>
                <w:sz w:val="16"/>
                <w:szCs w:val="16"/>
              </w:rPr>
              <w:t>Вышее</w:t>
            </w:r>
            <w:proofErr w:type="spellEnd"/>
            <w:r w:rsidRPr="00E47873">
              <w:rPr>
                <w:rFonts w:ascii="Times New Roman" w:hAnsi="Times New Roman" w:cs="Times New Roman"/>
                <w:sz w:val="16"/>
                <w:szCs w:val="16"/>
              </w:rPr>
              <w:t xml:space="preserve">, ТГПИ </w:t>
            </w:r>
            <w:proofErr w:type="spellStart"/>
            <w:r w:rsidRPr="00E47873">
              <w:rPr>
                <w:rFonts w:ascii="Times New Roman" w:hAnsi="Times New Roman" w:cs="Times New Roman"/>
                <w:sz w:val="16"/>
                <w:szCs w:val="16"/>
              </w:rPr>
              <w:t>им.Д.И.Менделеева</w:t>
            </w:r>
            <w:proofErr w:type="spellEnd"/>
            <w:r w:rsidRPr="00E47873">
              <w:rPr>
                <w:rFonts w:ascii="Times New Roman" w:hAnsi="Times New Roman" w:cs="Times New Roman"/>
                <w:sz w:val="16"/>
                <w:szCs w:val="16"/>
              </w:rPr>
              <w:t>, 1985 год, математика и физика</w:t>
            </w:r>
          </w:p>
        </w:tc>
        <w:tc>
          <w:tcPr>
            <w:tcW w:w="1559" w:type="dxa"/>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w:t>
            </w:r>
          </w:p>
        </w:tc>
        <w:tc>
          <w:tcPr>
            <w:tcW w:w="993" w:type="dxa"/>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31</w:t>
            </w:r>
          </w:p>
        </w:tc>
      </w:tr>
      <w:tr w:rsidR="00E47873" w:rsidRPr="00E47873" w:rsidTr="00577A3D">
        <w:trPr>
          <w:trHeight w:val="627"/>
        </w:trPr>
        <w:tc>
          <w:tcPr>
            <w:tcW w:w="1384"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Математика</w:t>
            </w:r>
          </w:p>
        </w:tc>
        <w:tc>
          <w:tcPr>
            <w:tcW w:w="1701" w:type="dxa"/>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roofErr w:type="spellStart"/>
            <w:r w:rsidRPr="00E47873">
              <w:rPr>
                <w:rFonts w:ascii="Times New Roman" w:eastAsia="Calibri" w:hAnsi="Times New Roman" w:cs="Times New Roman"/>
                <w:sz w:val="16"/>
                <w:szCs w:val="16"/>
                <w:lang w:eastAsia="ru-RU"/>
              </w:rPr>
              <w:t>Сажко</w:t>
            </w:r>
            <w:proofErr w:type="spellEnd"/>
          </w:p>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Елена Александровна</w:t>
            </w:r>
          </w:p>
        </w:tc>
        <w:tc>
          <w:tcPr>
            <w:tcW w:w="3969" w:type="dxa"/>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Высшее, ТГПИ</w:t>
            </w:r>
          </w:p>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им. Д.И. Менделеева, 2004,</w:t>
            </w:r>
          </w:p>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математика.</w:t>
            </w:r>
          </w:p>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Учитель математики</w:t>
            </w:r>
          </w:p>
        </w:tc>
        <w:tc>
          <w:tcPr>
            <w:tcW w:w="1559" w:type="dxa"/>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w:t>
            </w:r>
          </w:p>
        </w:tc>
        <w:tc>
          <w:tcPr>
            <w:tcW w:w="993" w:type="dxa"/>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8</w:t>
            </w:r>
          </w:p>
        </w:tc>
      </w:tr>
      <w:tr w:rsidR="00E47873" w:rsidRPr="00E47873" w:rsidTr="00577A3D">
        <w:trPr>
          <w:trHeight w:val="439"/>
        </w:trPr>
        <w:tc>
          <w:tcPr>
            <w:tcW w:w="1384"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Информатика</w:t>
            </w:r>
          </w:p>
        </w:tc>
        <w:tc>
          <w:tcPr>
            <w:tcW w:w="1701" w:type="dxa"/>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roofErr w:type="spellStart"/>
            <w:r w:rsidRPr="00E47873">
              <w:rPr>
                <w:rFonts w:ascii="Times New Roman" w:eastAsia="Calibri" w:hAnsi="Times New Roman" w:cs="Times New Roman"/>
                <w:sz w:val="16"/>
                <w:szCs w:val="16"/>
                <w:lang w:eastAsia="ru-RU"/>
              </w:rPr>
              <w:t>Ашихмина</w:t>
            </w:r>
            <w:proofErr w:type="spellEnd"/>
            <w:r w:rsidRPr="00E47873">
              <w:rPr>
                <w:rFonts w:ascii="Times New Roman" w:eastAsia="Calibri" w:hAnsi="Times New Roman" w:cs="Times New Roman"/>
                <w:sz w:val="16"/>
                <w:szCs w:val="16"/>
                <w:lang w:eastAsia="ru-RU"/>
              </w:rPr>
              <w:t xml:space="preserve"> Елена Алексеевна</w:t>
            </w:r>
          </w:p>
        </w:tc>
        <w:tc>
          <w:tcPr>
            <w:tcW w:w="3969" w:type="dxa"/>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roofErr w:type="gramStart"/>
            <w:r w:rsidRPr="00E47873">
              <w:rPr>
                <w:rFonts w:ascii="Times New Roman" w:eastAsia="Calibri" w:hAnsi="Times New Roman" w:cs="Times New Roman"/>
                <w:sz w:val="16"/>
                <w:szCs w:val="16"/>
                <w:lang w:eastAsia="ru-RU"/>
              </w:rPr>
              <w:t>Высшее</w:t>
            </w:r>
            <w:proofErr w:type="gramEnd"/>
            <w:r w:rsidRPr="00E47873">
              <w:rPr>
                <w:rFonts w:ascii="Times New Roman" w:eastAsia="Calibri" w:hAnsi="Times New Roman" w:cs="Times New Roman"/>
                <w:sz w:val="16"/>
                <w:szCs w:val="16"/>
                <w:lang w:eastAsia="ru-RU"/>
              </w:rPr>
              <w:t>, ТГПИ им. Д.И. Менделеева, 1999, математика.</w:t>
            </w:r>
          </w:p>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Учитель математики и физики.</w:t>
            </w:r>
          </w:p>
        </w:tc>
        <w:tc>
          <w:tcPr>
            <w:tcW w:w="1559" w:type="dxa"/>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w:t>
            </w:r>
          </w:p>
        </w:tc>
        <w:tc>
          <w:tcPr>
            <w:tcW w:w="993" w:type="dxa"/>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13</w:t>
            </w:r>
          </w:p>
        </w:tc>
      </w:tr>
      <w:tr w:rsidR="00E47873" w:rsidRPr="00E47873" w:rsidTr="00577A3D">
        <w:trPr>
          <w:trHeight w:val="473"/>
        </w:trPr>
        <w:tc>
          <w:tcPr>
            <w:tcW w:w="1384"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Физика</w:t>
            </w:r>
          </w:p>
        </w:tc>
        <w:tc>
          <w:tcPr>
            <w:tcW w:w="1701"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Змановская Тамара Сергеевна</w:t>
            </w:r>
          </w:p>
        </w:tc>
        <w:tc>
          <w:tcPr>
            <w:tcW w:w="3969"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roofErr w:type="gramStart"/>
            <w:r w:rsidRPr="00E47873">
              <w:rPr>
                <w:rFonts w:ascii="Times New Roman" w:eastAsia="Calibri" w:hAnsi="Times New Roman" w:cs="Times New Roman"/>
                <w:sz w:val="16"/>
                <w:szCs w:val="16"/>
                <w:lang w:eastAsia="ru-RU"/>
              </w:rPr>
              <w:t>Высшее</w:t>
            </w:r>
            <w:proofErr w:type="gramEnd"/>
            <w:r w:rsidRPr="00E47873">
              <w:rPr>
                <w:rFonts w:ascii="Times New Roman" w:eastAsia="Calibri" w:hAnsi="Times New Roman" w:cs="Times New Roman"/>
                <w:sz w:val="16"/>
                <w:szCs w:val="16"/>
                <w:lang w:eastAsia="ru-RU"/>
              </w:rPr>
              <w:t>, ТГПИ им. Д.И. Менделеева</w:t>
            </w:r>
          </w:p>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физика, математика. Учитель физики</w:t>
            </w:r>
          </w:p>
        </w:tc>
        <w:tc>
          <w:tcPr>
            <w:tcW w:w="1559"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Высшая, 2016</w:t>
            </w:r>
          </w:p>
        </w:tc>
        <w:tc>
          <w:tcPr>
            <w:tcW w:w="993" w:type="dxa"/>
            <w:tcBorders>
              <w:top w:val="single" w:sz="4" w:space="0" w:color="auto"/>
              <w:left w:val="single" w:sz="4" w:space="0" w:color="auto"/>
              <w:bottom w:val="single" w:sz="4" w:space="0" w:color="auto"/>
              <w:right w:val="single" w:sz="4" w:space="0" w:color="auto"/>
            </w:tcBorders>
          </w:tcPr>
          <w:p w:rsidR="00F44F1B" w:rsidRPr="00E47873" w:rsidRDefault="00E47873"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29</w:t>
            </w:r>
          </w:p>
        </w:tc>
      </w:tr>
      <w:tr w:rsidR="00E47873" w:rsidRPr="00E47873" w:rsidTr="00577A3D">
        <w:trPr>
          <w:trHeight w:val="241"/>
        </w:trPr>
        <w:tc>
          <w:tcPr>
            <w:tcW w:w="1384"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Биология</w:t>
            </w:r>
          </w:p>
        </w:tc>
        <w:tc>
          <w:tcPr>
            <w:tcW w:w="1701" w:type="dxa"/>
            <w:vMerge w:val="restart"/>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roofErr w:type="spellStart"/>
            <w:r w:rsidRPr="00E47873">
              <w:rPr>
                <w:rFonts w:ascii="Times New Roman" w:eastAsia="Calibri" w:hAnsi="Times New Roman" w:cs="Times New Roman"/>
                <w:sz w:val="16"/>
                <w:szCs w:val="16"/>
                <w:lang w:eastAsia="ru-RU"/>
              </w:rPr>
              <w:t>Игашева</w:t>
            </w:r>
            <w:proofErr w:type="spellEnd"/>
            <w:r w:rsidRPr="00E47873">
              <w:rPr>
                <w:rFonts w:ascii="Times New Roman" w:eastAsia="Calibri" w:hAnsi="Times New Roman" w:cs="Times New Roman"/>
                <w:sz w:val="16"/>
                <w:szCs w:val="16"/>
                <w:lang w:eastAsia="ru-RU"/>
              </w:rPr>
              <w:t xml:space="preserve"> Елена Николаевна</w:t>
            </w:r>
          </w:p>
        </w:tc>
        <w:tc>
          <w:tcPr>
            <w:tcW w:w="3969" w:type="dxa"/>
            <w:vMerge w:val="restart"/>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roofErr w:type="gramStart"/>
            <w:r w:rsidRPr="00E47873">
              <w:rPr>
                <w:rFonts w:ascii="Times New Roman" w:eastAsia="Calibri" w:hAnsi="Times New Roman" w:cs="Times New Roman"/>
                <w:sz w:val="16"/>
                <w:szCs w:val="16"/>
                <w:lang w:eastAsia="ru-RU"/>
              </w:rPr>
              <w:t>Высшее</w:t>
            </w:r>
            <w:proofErr w:type="gramEnd"/>
            <w:r w:rsidRPr="00E47873">
              <w:rPr>
                <w:rFonts w:ascii="Times New Roman" w:eastAsia="Calibri" w:hAnsi="Times New Roman" w:cs="Times New Roman"/>
                <w:sz w:val="16"/>
                <w:szCs w:val="16"/>
                <w:lang w:eastAsia="ru-RU"/>
              </w:rPr>
              <w:t>,  ФГБОУ ВПО «Тюменский государственный  университет», 2015,</w:t>
            </w:r>
          </w:p>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Учитель биологии и химии</w:t>
            </w:r>
          </w:p>
        </w:tc>
        <w:tc>
          <w:tcPr>
            <w:tcW w:w="1559" w:type="dxa"/>
            <w:vMerge w:val="restart"/>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Молодой специалист</w:t>
            </w:r>
          </w:p>
        </w:tc>
        <w:tc>
          <w:tcPr>
            <w:tcW w:w="993" w:type="dxa"/>
            <w:vMerge w:val="restart"/>
            <w:tcBorders>
              <w:top w:val="single" w:sz="4" w:space="0" w:color="auto"/>
              <w:left w:val="single" w:sz="4" w:space="0" w:color="auto"/>
              <w:right w:val="single" w:sz="4" w:space="0" w:color="auto"/>
            </w:tcBorders>
          </w:tcPr>
          <w:p w:rsidR="00F44F1B" w:rsidRPr="00E47873" w:rsidRDefault="00E47873"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2</w:t>
            </w:r>
          </w:p>
        </w:tc>
      </w:tr>
      <w:tr w:rsidR="00E47873" w:rsidRPr="00E47873" w:rsidTr="00577A3D">
        <w:trPr>
          <w:trHeight w:val="38"/>
        </w:trPr>
        <w:tc>
          <w:tcPr>
            <w:tcW w:w="1384"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Химия</w:t>
            </w:r>
          </w:p>
        </w:tc>
        <w:tc>
          <w:tcPr>
            <w:tcW w:w="1701" w:type="dxa"/>
            <w:vMerge/>
            <w:tcBorders>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
        </w:tc>
        <w:tc>
          <w:tcPr>
            <w:tcW w:w="3969" w:type="dxa"/>
            <w:vMerge/>
            <w:tcBorders>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
        </w:tc>
        <w:tc>
          <w:tcPr>
            <w:tcW w:w="1559" w:type="dxa"/>
            <w:vMerge/>
            <w:tcBorders>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
        </w:tc>
        <w:tc>
          <w:tcPr>
            <w:tcW w:w="993" w:type="dxa"/>
            <w:vMerge/>
            <w:tcBorders>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
        </w:tc>
      </w:tr>
      <w:tr w:rsidR="00E47873" w:rsidRPr="00E47873" w:rsidTr="00577A3D">
        <w:trPr>
          <w:trHeight w:val="495"/>
        </w:trPr>
        <w:tc>
          <w:tcPr>
            <w:tcW w:w="1384"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География</w:t>
            </w:r>
          </w:p>
        </w:tc>
        <w:tc>
          <w:tcPr>
            <w:tcW w:w="1701"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roofErr w:type="spellStart"/>
            <w:r w:rsidRPr="00E47873">
              <w:rPr>
                <w:rFonts w:ascii="Times New Roman" w:eastAsia="Calibri" w:hAnsi="Times New Roman" w:cs="Times New Roman"/>
                <w:sz w:val="16"/>
                <w:szCs w:val="16"/>
                <w:lang w:eastAsia="ru-RU"/>
              </w:rPr>
              <w:t>Патрахина</w:t>
            </w:r>
            <w:proofErr w:type="spellEnd"/>
          </w:p>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Елена Александровна,</w:t>
            </w:r>
          </w:p>
        </w:tc>
        <w:tc>
          <w:tcPr>
            <w:tcW w:w="3969"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Высшее</w:t>
            </w:r>
          </w:p>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ТГСПА,  2011, педагог психолог.</w:t>
            </w:r>
          </w:p>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ГАОУ ДПО «Институт развития образования  и социальных технологий», 2015</w:t>
            </w:r>
          </w:p>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Учитель географии</w:t>
            </w:r>
          </w:p>
        </w:tc>
        <w:tc>
          <w:tcPr>
            <w:tcW w:w="1559"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Первая, 2013</w:t>
            </w:r>
          </w:p>
        </w:tc>
        <w:tc>
          <w:tcPr>
            <w:tcW w:w="993" w:type="dxa"/>
            <w:tcBorders>
              <w:top w:val="single" w:sz="4" w:space="0" w:color="auto"/>
              <w:left w:val="single" w:sz="4" w:space="0" w:color="auto"/>
              <w:bottom w:val="single" w:sz="4" w:space="0" w:color="auto"/>
              <w:right w:val="single" w:sz="4" w:space="0" w:color="auto"/>
            </w:tcBorders>
          </w:tcPr>
          <w:p w:rsidR="00F44F1B" w:rsidRPr="00E47873" w:rsidRDefault="00E47873"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24</w:t>
            </w:r>
          </w:p>
        </w:tc>
      </w:tr>
      <w:tr w:rsidR="00E47873" w:rsidRPr="00E47873" w:rsidTr="00577A3D">
        <w:trPr>
          <w:trHeight w:val="495"/>
        </w:trPr>
        <w:tc>
          <w:tcPr>
            <w:tcW w:w="1384"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Иностранный язык</w:t>
            </w:r>
          </w:p>
        </w:tc>
        <w:tc>
          <w:tcPr>
            <w:tcW w:w="1701" w:type="dxa"/>
            <w:tcBorders>
              <w:top w:val="single" w:sz="4" w:space="0" w:color="auto"/>
              <w:left w:val="single" w:sz="4" w:space="0" w:color="auto"/>
              <w:bottom w:val="single" w:sz="4" w:space="0" w:color="auto"/>
              <w:right w:val="single" w:sz="4" w:space="0" w:color="auto"/>
            </w:tcBorders>
          </w:tcPr>
          <w:p w:rsidR="00F44F1B" w:rsidRPr="00E47873" w:rsidRDefault="00E47873"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Нагибина Елена Сергеевна</w:t>
            </w:r>
          </w:p>
        </w:tc>
        <w:tc>
          <w:tcPr>
            <w:tcW w:w="3969"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Высшее,</w:t>
            </w:r>
          </w:p>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ТГСПА им. Д.И. Менделеева,</w:t>
            </w:r>
          </w:p>
          <w:p w:rsidR="00F44F1B" w:rsidRPr="00E47873" w:rsidRDefault="00E47873"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20</w:t>
            </w:r>
            <w:r w:rsidR="00F44F1B" w:rsidRPr="00E47873">
              <w:rPr>
                <w:rFonts w:ascii="Times New Roman" w:eastAsia="Calibri" w:hAnsi="Times New Roman" w:cs="Times New Roman"/>
                <w:sz w:val="16"/>
                <w:szCs w:val="16"/>
                <w:lang w:eastAsia="ru-RU"/>
              </w:rPr>
              <w:t>0</w:t>
            </w:r>
            <w:r w:rsidRPr="00E47873">
              <w:rPr>
                <w:rFonts w:ascii="Times New Roman" w:eastAsia="Calibri" w:hAnsi="Times New Roman" w:cs="Times New Roman"/>
                <w:sz w:val="16"/>
                <w:szCs w:val="16"/>
                <w:lang w:eastAsia="ru-RU"/>
              </w:rPr>
              <w:t>8</w:t>
            </w:r>
            <w:r w:rsidR="00F44F1B" w:rsidRPr="00E47873">
              <w:rPr>
                <w:rFonts w:ascii="Times New Roman" w:eastAsia="Calibri" w:hAnsi="Times New Roman" w:cs="Times New Roman"/>
                <w:sz w:val="16"/>
                <w:szCs w:val="16"/>
                <w:lang w:eastAsia="ru-RU"/>
              </w:rPr>
              <w:t>, английский  язык,</w:t>
            </w:r>
          </w:p>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учитель английского языка</w:t>
            </w:r>
          </w:p>
        </w:tc>
        <w:tc>
          <w:tcPr>
            <w:tcW w:w="1559" w:type="dxa"/>
            <w:tcBorders>
              <w:top w:val="single" w:sz="4" w:space="0" w:color="auto"/>
              <w:left w:val="single" w:sz="4" w:space="0" w:color="auto"/>
              <w:bottom w:val="single" w:sz="4" w:space="0" w:color="auto"/>
              <w:right w:val="single" w:sz="4" w:space="0" w:color="auto"/>
            </w:tcBorders>
          </w:tcPr>
          <w:p w:rsidR="00F44F1B" w:rsidRPr="00E47873" w:rsidRDefault="00E47873"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w:t>
            </w:r>
          </w:p>
        </w:tc>
        <w:tc>
          <w:tcPr>
            <w:tcW w:w="993" w:type="dxa"/>
            <w:tcBorders>
              <w:top w:val="single" w:sz="4" w:space="0" w:color="auto"/>
              <w:left w:val="single" w:sz="4" w:space="0" w:color="auto"/>
              <w:bottom w:val="single" w:sz="4" w:space="0" w:color="auto"/>
              <w:right w:val="single" w:sz="4" w:space="0" w:color="auto"/>
            </w:tcBorders>
          </w:tcPr>
          <w:p w:rsidR="00F44F1B" w:rsidRPr="00E47873" w:rsidRDefault="00E47873"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2</w:t>
            </w:r>
          </w:p>
        </w:tc>
      </w:tr>
      <w:tr w:rsidR="00E47873" w:rsidRPr="00E47873" w:rsidTr="00577A3D">
        <w:trPr>
          <w:trHeight w:val="495"/>
        </w:trPr>
        <w:tc>
          <w:tcPr>
            <w:tcW w:w="1384"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Иностранный язык</w:t>
            </w:r>
          </w:p>
        </w:tc>
        <w:tc>
          <w:tcPr>
            <w:tcW w:w="1701"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 xml:space="preserve">Хазанова Марсельеза </w:t>
            </w:r>
            <w:proofErr w:type="spellStart"/>
            <w:r w:rsidRPr="00E47873">
              <w:rPr>
                <w:rFonts w:ascii="Times New Roman" w:eastAsia="Calibri" w:hAnsi="Times New Roman" w:cs="Times New Roman"/>
                <w:sz w:val="16"/>
                <w:szCs w:val="16"/>
                <w:lang w:eastAsia="ru-RU"/>
              </w:rPr>
              <w:t>Манзуровна</w:t>
            </w:r>
            <w:proofErr w:type="spellEnd"/>
          </w:p>
        </w:tc>
        <w:tc>
          <w:tcPr>
            <w:tcW w:w="3969"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roofErr w:type="gramStart"/>
            <w:r w:rsidRPr="00E47873">
              <w:rPr>
                <w:rFonts w:ascii="Times New Roman" w:eastAsia="Calibri" w:hAnsi="Times New Roman" w:cs="Times New Roman"/>
                <w:sz w:val="16"/>
                <w:szCs w:val="16"/>
                <w:lang w:eastAsia="ru-RU"/>
              </w:rPr>
              <w:t>Высшее</w:t>
            </w:r>
            <w:proofErr w:type="gramEnd"/>
            <w:r w:rsidRPr="00E47873">
              <w:rPr>
                <w:rFonts w:ascii="Times New Roman" w:eastAsia="Calibri" w:hAnsi="Times New Roman" w:cs="Times New Roman"/>
                <w:sz w:val="16"/>
                <w:szCs w:val="16"/>
                <w:lang w:eastAsia="ru-RU"/>
              </w:rPr>
              <w:t>, ТГПИ им. Д.И.</w:t>
            </w:r>
            <w:r w:rsidR="00577A3D">
              <w:rPr>
                <w:rFonts w:ascii="Times New Roman" w:eastAsia="Calibri" w:hAnsi="Times New Roman" w:cs="Times New Roman"/>
                <w:sz w:val="16"/>
                <w:szCs w:val="16"/>
                <w:lang w:eastAsia="ru-RU"/>
              </w:rPr>
              <w:t xml:space="preserve"> </w:t>
            </w:r>
            <w:r w:rsidRPr="00E47873">
              <w:rPr>
                <w:rFonts w:ascii="Times New Roman" w:eastAsia="Calibri" w:hAnsi="Times New Roman" w:cs="Times New Roman"/>
                <w:sz w:val="16"/>
                <w:szCs w:val="16"/>
                <w:lang w:eastAsia="ru-RU"/>
              </w:rPr>
              <w:t>Менделеева, 1994,</w:t>
            </w:r>
          </w:p>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учитель немецкого, испанского языков</w:t>
            </w:r>
          </w:p>
        </w:tc>
        <w:tc>
          <w:tcPr>
            <w:tcW w:w="1559"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Высшая, 2014</w:t>
            </w:r>
          </w:p>
        </w:tc>
        <w:tc>
          <w:tcPr>
            <w:tcW w:w="993" w:type="dxa"/>
            <w:tcBorders>
              <w:top w:val="single" w:sz="4" w:space="0" w:color="auto"/>
              <w:left w:val="single" w:sz="4" w:space="0" w:color="auto"/>
              <w:bottom w:val="single" w:sz="4" w:space="0" w:color="auto"/>
              <w:right w:val="single" w:sz="4" w:space="0" w:color="auto"/>
            </w:tcBorders>
          </w:tcPr>
          <w:p w:rsidR="00F44F1B" w:rsidRPr="00E47873" w:rsidRDefault="00E47873"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20</w:t>
            </w:r>
          </w:p>
        </w:tc>
      </w:tr>
      <w:tr w:rsidR="00E47873" w:rsidRPr="00E47873" w:rsidTr="00577A3D">
        <w:trPr>
          <w:trHeight w:val="495"/>
        </w:trPr>
        <w:tc>
          <w:tcPr>
            <w:tcW w:w="1384"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lastRenderedPageBreak/>
              <w:t>Обществознание</w:t>
            </w:r>
          </w:p>
        </w:tc>
        <w:tc>
          <w:tcPr>
            <w:tcW w:w="1701" w:type="dxa"/>
            <w:vMerge w:val="restart"/>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Парфенова Ирина Анатольевна</w:t>
            </w:r>
          </w:p>
        </w:tc>
        <w:tc>
          <w:tcPr>
            <w:tcW w:w="3969" w:type="dxa"/>
            <w:vMerge w:val="restart"/>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roofErr w:type="gramStart"/>
            <w:r w:rsidRPr="00E47873">
              <w:rPr>
                <w:rFonts w:ascii="Times New Roman" w:eastAsia="Calibri" w:hAnsi="Times New Roman" w:cs="Times New Roman"/>
                <w:sz w:val="16"/>
                <w:szCs w:val="16"/>
                <w:lang w:eastAsia="ru-RU"/>
              </w:rPr>
              <w:t>Высшее</w:t>
            </w:r>
            <w:proofErr w:type="gramEnd"/>
            <w:r w:rsidRPr="00E47873">
              <w:rPr>
                <w:rFonts w:ascii="Times New Roman" w:eastAsia="Calibri" w:hAnsi="Times New Roman" w:cs="Times New Roman"/>
                <w:sz w:val="16"/>
                <w:szCs w:val="16"/>
                <w:lang w:eastAsia="ru-RU"/>
              </w:rPr>
              <w:t>, ТГПИ им. Д.И.</w:t>
            </w:r>
            <w:r w:rsidR="00577A3D">
              <w:rPr>
                <w:rFonts w:ascii="Times New Roman" w:eastAsia="Calibri" w:hAnsi="Times New Roman" w:cs="Times New Roman"/>
                <w:sz w:val="16"/>
                <w:szCs w:val="16"/>
                <w:lang w:eastAsia="ru-RU"/>
              </w:rPr>
              <w:t xml:space="preserve"> </w:t>
            </w:r>
            <w:r w:rsidRPr="00E47873">
              <w:rPr>
                <w:rFonts w:ascii="Times New Roman" w:eastAsia="Calibri" w:hAnsi="Times New Roman" w:cs="Times New Roman"/>
                <w:sz w:val="16"/>
                <w:szCs w:val="16"/>
                <w:lang w:eastAsia="ru-RU"/>
              </w:rPr>
              <w:t>Менделеева, 1997,</w:t>
            </w:r>
          </w:p>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обществознание.</w:t>
            </w:r>
          </w:p>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Учитель истории и обществознания</w:t>
            </w:r>
          </w:p>
        </w:tc>
        <w:tc>
          <w:tcPr>
            <w:tcW w:w="1559" w:type="dxa"/>
            <w:vMerge w:val="restart"/>
            <w:tcBorders>
              <w:top w:val="single" w:sz="4" w:space="0" w:color="auto"/>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Высшая, 2014</w:t>
            </w:r>
          </w:p>
        </w:tc>
        <w:tc>
          <w:tcPr>
            <w:tcW w:w="993" w:type="dxa"/>
            <w:vMerge w:val="restart"/>
            <w:tcBorders>
              <w:top w:val="single" w:sz="4" w:space="0" w:color="auto"/>
              <w:left w:val="single" w:sz="4" w:space="0" w:color="auto"/>
              <w:right w:val="single" w:sz="4" w:space="0" w:color="auto"/>
            </w:tcBorders>
          </w:tcPr>
          <w:p w:rsidR="00F44F1B" w:rsidRPr="00E47873" w:rsidRDefault="00E47873"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23</w:t>
            </w:r>
          </w:p>
        </w:tc>
      </w:tr>
      <w:tr w:rsidR="00E47873" w:rsidRPr="00E47873" w:rsidTr="00577A3D">
        <w:trPr>
          <w:trHeight w:val="206"/>
        </w:trPr>
        <w:tc>
          <w:tcPr>
            <w:tcW w:w="1384" w:type="dxa"/>
            <w:tcBorders>
              <w:top w:val="single" w:sz="4" w:space="0" w:color="auto"/>
              <w:left w:val="single" w:sz="4" w:space="0" w:color="auto"/>
              <w:bottom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История</w:t>
            </w:r>
          </w:p>
        </w:tc>
        <w:tc>
          <w:tcPr>
            <w:tcW w:w="1701" w:type="dxa"/>
            <w:vMerge/>
            <w:tcBorders>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
        </w:tc>
        <w:tc>
          <w:tcPr>
            <w:tcW w:w="3969" w:type="dxa"/>
            <w:vMerge/>
            <w:tcBorders>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
        </w:tc>
        <w:tc>
          <w:tcPr>
            <w:tcW w:w="1559" w:type="dxa"/>
            <w:vMerge/>
            <w:tcBorders>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
        </w:tc>
        <w:tc>
          <w:tcPr>
            <w:tcW w:w="993" w:type="dxa"/>
            <w:vMerge/>
            <w:tcBorders>
              <w:left w:val="single" w:sz="4" w:space="0" w:color="auto"/>
              <w:right w:val="single" w:sz="4" w:space="0" w:color="auto"/>
            </w:tcBorders>
          </w:tcPr>
          <w:p w:rsidR="00F44F1B" w:rsidRPr="00E47873" w:rsidRDefault="00F44F1B" w:rsidP="00577A3D">
            <w:pPr>
              <w:spacing w:after="0" w:line="240" w:lineRule="auto"/>
              <w:rPr>
                <w:rFonts w:ascii="Times New Roman" w:eastAsia="Calibri" w:hAnsi="Times New Roman" w:cs="Times New Roman"/>
                <w:sz w:val="16"/>
                <w:szCs w:val="16"/>
                <w:lang w:eastAsia="ru-RU"/>
              </w:rPr>
            </w:pPr>
          </w:p>
        </w:tc>
      </w:tr>
      <w:tr w:rsidR="00E47873" w:rsidRPr="00E47873" w:rsidTr="00577A3D">
        <w:trPr>
          <w:trHeight w:val="206"/>
        </w:trPr>
        <w:tc>
          <w:tcPr>
            <w:tcW w:w="1384" w:type="dxa"/>
            <w:tcBorders>
              <w:top w:val="single" w:sz="4" w:space="0" w:color="auto"/>
              <w:left w:val="single" w:sz="4" w:space="0" w:color="auto"/>
              <w:bottom w:val="single" w:sz="4" w:space="0" w:color="auto"/>
              <w:right w:val="single" w:sz="4" w:space="0" w:color="auto"/>
            </w:tcBorders>
          </w:tcPr>
          <w:p w:rsidR="00E47873" w:rsidRPr="00E47873" w:rsidRDefault="00E47873" w:rsidP="00577A3D">
            <w:pPr>
              <w:spacing w:after="0" w:line="240" w:lineRule="auto"/>
              <w:rPr>
                <w:rFonts w:ascii="Times New Roman" w:hAnsi="Times New Roman" w:cs="Times New Roman"/>
                <w:sz w:val="16"/>
                <w:szCs w:val="16"/>
              </w:rPr>
            </w:pPr>
            <w:r w:rsidRPr="00E47873">
              <w:rPr>
                <w:rFonts w:ascii="Times New Roman" w:hAnsi="Times New Roman" w:cs="Times New Roman"/>
                <w:sz w:val="16"/>
                <w:szCs w:val="16"/>
              </w:rPr>
              <w:t>История</w:t>
            </w:r>
          </w:p>
        </w:tc>
        <w:tc>
          <w:tcPr>
            <w:tcW w:w="1701" w:type="dxa"/>
            <w:tcBorders>
              <w:left w:val="single" w:sz="4" w:space="0" w:color="auto"/>
              <w:bottom w:val="single" w:sz="4" w:space="0" w:color="auto"/>
              <w:right w:val="single" w:sz="4" w:space="0" w:color="auto"/>
            </w:tcBorders>
          </w:tcPr>
          <w:p w:rsidR="00E47873" w:rsidRPr="00E47873" w:rsidRDefault="00E47873" w:rsidP="00577A3D">
            <w:pPr>
              <w:spacing w:after="0" w:line="240" w:lineRule="auto"/>
              <w:rPr>
                <w:rFonts w:ascii="Times New Roman" w:hAnsi="Times New Roman" w:cs="Times New Roman"/>
                <w:sz w:val="16"/>
                <w:szCs w:val="16"/>
              </w:rPr>
            </w:pPr>
            <w:r w:rsidRPr="00E47873">
              <w:rPr>
                <w:rFonts w:ascii="Times New Roman" w:hAnsi="Times New Roman" w:cs="Times New Roman"/>
                <w:sz w:val="16"/>
                <w:szCs w:val="16"/>
              </w:rPr>
              <w:t>Аристова Вера Владимировна</w:t>
            </w:r>
          </w:p>
        </w:tc>
        <w:tc>
          <w:tcPr>
            <w:tcW w:w="3969" w:type="dxa"/>
            <w:tcBorders>
              <w:left w:val="single" w:sz="4" w:space="0" w:color="auto"/>
              <w:bottom w:val="single" w:sz="4" w:space="0" w:color="auto"/>
              <w:right w:val="single" w:sz="4" w:space="0" w:color="auto"/>
            </w:tcBorders>
          </w:tcPr>
          <w:p w:rsidR="00E47873" w:rsidRPr="00E47873" w:rsidRDefault="00E47873" w:rsidP="00577A3D">
            <w:pPr>
              <w:spacing w:after="0" w:line="240" w:lineRule="auto"/>
              <w:rPr>
                <w:rFonts w:ascii="Times New Roman" w:hAnsi="Times New Roman" w:cs="Times New Roman"/>
                <w:sz w:val="16"/>
                <w:szCs w:val="16"/>
              </w:rPr>
            </w:pPr>
            <w:proofErr w:type="gramStart"/>
            <w:r w:rsidRPr="00E47873">
              <w:rPr>
                <w:rFonts w:ascii="Times New Roman" w:hAnsi="Times New Roman" w:cs="Times New Roman"/>
                <w:sz w:val="16"/>
                <w:szCs w:val="16"/>
              </w:rPr>
              <w:t>Высшее</w:t>
            </w:r>
            <w:proofErr w:type="gramEnd"/>
            <w:r w:rsidRPr="00E47873">
              <w:rPr>
                <w:rFonts w:ascii="Times New Roman" w:hAnsi="Times New Roman" w:cs="Times New Roman"/>
                <w:sz w:val="16"/>
                <w:szCs w:val="16"/>
              </w:rPr>
              <w:t xml:space="preserve"> ТГСПА  им. Д. И.Менделеева,2011  культурология</w:t>
            </w:r>
          </w:p>
        </w:tc>
        <w:tc>
          <w:tcPr>
            <w:tcW w:w="1559" w:type="dxa"/>
            <w:tcBorders>
              <w:left w:val="single" w:sz="4" w:space="0" w:color="auto"/>
              <w:bottom w:val="single" w:sz="4" w:space="0" w:color="auto"/>
              <w:right w:val="single" w:sz="4" w:space="0" w:color="auto"/>
            </w:tcBorders>
          </w:tcPr>
          <w:p w:rsidR="00E47873" w:rsidRPr="00E47873" w:rsidRDefault="00E47873"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w:t>
            </w:r>
          </w:p>
        </w:tc>
        <w:tc>
          <w:tcPr>
            <w:tcW w:w="993" w:type="dxa"/>
            <w:tcBorders>
              <w:left w:val="single" w:sz="4" w:space="0" w:color="auto"/>
              <w:bottom w:val="single" w:sz="4" w:space="0" w:color="auto"/>
              <w:right w:val="single" w:sz="4" w:space="0" w:color="auto"/>
            </w:tcBorders>
          </w:tcPr>
          <w:p w:rsidR="00E47873" w:rsidRPr="00E47873" w:rsidRDefault="00E47873" w:rsidP="00577A3D">
            <w:pPr>
              <w:spacing w:after="0" w:line="240" w:lineRule="auto"/>
              <w:rPr>
                <w:rFonts w:ascii="Times New Roman" w:eastAsia="Calibri" w:hAnsi="Times New Roman" w:cs="Times New Roman"/>
                <w:sz w:val="16"/>
                <w:szCs w:val="16"/>
                <w:lang w:eastAsia="ru-RU"/>
              </w:rPr>
            </w:pPr>
            <w:r w:rsidRPr="00E47873">
              <w:rPr>
                <w:rFonts w:ascii="Times New Roman" w:eastAsia="Calibri" w:hAnsi="Times New Roman" w:cs="Times New Roman"/>
                <w:sz w:val="16"/>
                <w:szCs w:val="16"/>
                <w:lang w:eastAsia="ru-RU"/>
              </w:rPr>
              <w:t>5</w:t>
            </w:r>
          </w:p>
        </w:tc>
      </w:tr>
    </w:tbl>
    <w:p w:rsidR="00C24C4E" w:rsidRPr="000E0674" w:rsidRDefault="00C24C4E" w:rsidP="00C24C4E">
      <w:pPr>
        <w:spacing w:after="0" w:line="240" w:lineRule="auto"/>
        <w:jc w:val="both"/>
        <w:rPr>
          <w:rFonts w:ascii="Times New Roman" w:eastAsia="Calibri" w:hAnsi="Times New Roman" w:cs="Times New Roman"/>
          <w:color w:val="FF0000"/>
          <w:sz w:val="24"/>
          <w:szCs w:val="24"/>
          <w:lang w:eastAsia="ru-RU"/>
        </w:rPr>
      </w:pPr>
    </w:p>
    <w:p w:rsidR="00C24C4E" w:rsidRPr="00D04841" w:rsidRDefault="00EA535F" w:rsidP="00D04841">
      <w:pPr>
        <w:spacing w:after="0"/>
        <w:jc w:val="both"/>
        <w:rPr>
          <w:rFonts w:ascii="Times New Roman" w:hAnsi="Times New Roman" w:cs="Times New Roman"/>
          <w:sz w:val="24"/>
          <w:szCs w:val="24"/>
        </w:rPr>
      </w:pPr>
      <w:r w:rsidRPr="00EA535F">
        <w:rPr>
          <w:rFonts w:ascii="Times New Roman" w:eastAsia="Calibri" w:hAnsi="Times New Roman" w:cs="Times New Roman"/>
          <w:sz w:val="24"/>
          <w:szCs w:val="24"/>
          <w:lang w:eastAsia="ru-RU"/>
        </w:rPr>
        <w:t xml:space="preserve">           </w:t>
      </w:r>
      <w:proofErr w:type="gramStart"/>
      <w:r w:rsidRPr="00EA535F">
        <w:rPr>
          <w:rFonts w:ascii="Times New Roman" w:eastAsia="Calibri" w:hAnsi="Times New Roman" w:cs="Times New Roman"/>
          <w:sz w:val="24"/>
          <w:szCs w:val="24"/>
          <w:lang w:eastAsia="ru-RU"/>
        </w:rPr>
        <w:t>В сентябре 2016</w:t>
      </w:r>
      <w:r w:rsidR="00C24C4E" w:rsidRPr="00EA535F">
        <w:rPr>
          <w:rFonts w:ascii="Times New Roman" w:eastAsia="Calibri" w:hAnsi="Times New Roman" w:cs="Times New Roman"/>
          <w:sz w:val="24"/>
          <w:szCs w:val="24"/>
          <w:lang w:eastAsia="ru-RU"/>
        </w:rPr>
        <w:t xml:space="preserve"> года проведено общешкольное  родительское собрание  по теме «Организационные вопросы проведения государственной итоговой аттестации в 2015-2016 уче</w:t>
      </w:r>
      <w:r w:rsidRPr="00EA535F">
        <w:rPr>
          <w:rFonts w:ascii="Times New Roman" w:eastAsia="Calibri" w:hAnsi="Times New Roman" w:cs="Times New Roman"/>
          <w:sz w:val="24"/>
          <w:szCs w:val="24"/>
          <w:lang w:eastAsia="ru-RU"/>
        </w:rPr>
        <w:t>бном году», в</w:t>
      </w:r>
      <w:r w:rsidRPr="00EA535F">
        <w:rPr>
          <w:rFonts w:ascii="Times New Roman" w:hAnsi="Times New Roman" w:cs="Times New Roman"/>
          <w:sz w:val="24"/>
          <w:szCs w:val="24"/>
        </w:rPr>
        <w:t xml:space="preserve"> марте 2017 года в рамках </w:t>
      </w:r>
      <w:r w:rsidRPr="00EA535F">
        <w:rPr>
          <w:rFonts w:ascii="Times New Roman" w:hAnsi="Times New Roman" w:cs="Times New Roman"/>
          <w:sz w:val="24"/>
          <w:szCs w:val="24"/>
          <w:lang w:val="en-US"/>
        </w:rPr>
        <w:t>VI</w:t>
      </w:r>
      <w:r w:rsidRPr="00EA535F">
        <w:rPr>
          <w:rFonts w:ascii="Times New Roman" w:hAnsi="Times New Roman" w:cs="Times New Roman"/>
          <w:sz w:val="24"/>
          <w:szCs w:val="24"/>
        </w:rPr>
        <w:t xml:space="preserve"> областного родительского форума «Большая перемена» был представлен мастер-класс по подготовке учащихся к ГИА по русскому языку, в апреле 2017 г проведено общешкольное родительское собрание по теме:</w:t>
      </w:r>
      <w:proofErr w:type="gramEnd"/>
      <w:r w:rsidRPr="00EA535F">
        <w:rPr>
          <w:rFonts w:ascii="Times New Roman" w:hAnsi="Times New Roman" w:cs="Times New Roman"/>
          <w:b/>
          <w:sz w:val="24"/>
          <w:szCs w:val="24"/>
        </w:rPr>
        <w:t xml:space="preserve"> </w:t>
      </w:r>
      <w:r w:rsidRPr="00EA535F">
        <w:rPr>
          <w:rFonts w:ascii="Times New Roman" w:hAnsi="Times New Roman" w:cs="Times New Roman"/>
          <w:sz w:val="24"/>
          <w:szCs w:val="24"/>
        </w:rPr>
        <w:t xml:space="preserve">«Подготовка к ГИА «На пороге экзамены»». В программе собрания для родителей были проведены мастер-классы, психологический тренинг, даны рекомендации по подаче апелляции  и гастрономические советы. Проведены классные собрания для выпускников 9,11 классов с целью ознакомления с порядком проведения государственной итоговой аттестации, сроками </w:t>
      </w:r>
      <w:r w:rsidRPr="00D04841">
        <w:rPr>
          <w:rFonts w:ascii="Times New Roman" w:hAnsi="Times New Roman" w:cs="Times New Roman"/>
          <w:sz w:val="24"/>
          <w:szCs w:val="24"/>
        </w:rPr>
        <w:t>подачи заявления на прохождение ГИА.</w:t>
      </w:r>
    </w:p>
    <w:p w:rsidR="00C24C4E" w:rsidRPr="00D04841" w:rsidRDefault="00C24C4E" w:rsidP="00D04841">
      <w:pPr>
        <w:spacing w:after="0"/>
        <w:jc w:val="both"/>
        <w:rPr>
          <w:rFonts w:ascii="Times New Roman" w:eastAsia="Times New Roman" w:hAnsi="Times New Roman" w:cs="Times New Roman"/>
          <w:sz w:val="24"/>
          <w:szCs w:val="24"/>
        </w:rPr>
      </w:pPr>
      <w:r w:rsidRPr="00D04841">
        <w:rPr>
          <w:rFonts w:ascii="Times New Roman" w:eastAsia="Times New Roman" w:hAnsi="Times New Roman" w:cs="Times New Roman"/>
          <w:color w:val="FF0000"/>
          <w:sz w:val="24"/>
          <w:szCs w:val="24"/>
          <w:lang w:eastAsia="ru-RU"/>
        </w:rPr>
        <w:t xml:space="preserve">            </w:t>
      </w:r>
      <w:proofErr w:type="gramStart"/>
      <w:r w:rsidR="00D04841" w:rsidRPr="00D04841">
        <w:rPr>
          <w:rFonts w:ascii="Times New Roman" w:eastAsia="Times New Roman" w:hAnsi="Times New Roman" w:cs="Times New Roman"/>
          <w:sz w:val="24"/>
          <w:szCs w:val="24"/>
        </w:rPr>
        <w:t xml:space="preserve">В рамках подготовки учащихся 9, 10, 11-х классов к государственной итоговой аттестации составлен и реализуется план - график </w:t>
      </w:r>
      <w:proofErr w:type="spellStart"/>
      <w:r w:rsidR="00D04841" w:rsidRPr="00D04841">
        <w:rPr>
          <w:rFonts w:ascii="Times New Roman" w:eastAsia="Times New Roman" w:hAnsi="Times New Roman" w:cs="Times New Roman"/>
          <w:sz w:val="24"/>
          <w:szCs w:val="24"/>
        </w:rPr>
        <w:t>внутришкольного</w:t>
      </w:r>
      <w:proofErr w:type="spellEnd"/>
      <w:r w:rsidR="00D04841" w:rsidRPr="00D04841">
        <w:rPr>
          <w:rFonts w:ascii="Times New Roman" w:eastAsia="Times New Roman" w:hAnsi="Times New Roman" w:cs="Times New Roman"/>
          <w:sz w:val="24"/>
          <w:szCs w:val="24"/>
        </w:rPr>
        <w:t xml:space="preserve"> тестирования учащихся 9, 11 классов, утвержденному приказом директора от 12.09.2016 г. № 288-о (на 1 полугодие) и приказом директора от 09.01.2017 г. № 03-о  по предметам: математика, русский язык, химия, физика, информатика, история, обществознание, биология, литература.</w:t>
      </w:r>
      <w:proofErr w:type="gramEnd"/>
    </w:p>
    <w:p w:rsidR="00C24C4E" w:rsidRPr="00D04841" w:rsidRDefault="00C24C4E" w:rsidP="00D04841">
      <w:pPr>
        <w:tabs>
          <w:tab w:val="left" w:pos="1080"/>
          <w:tab w:val="left" w:pos="1260"/>
        </w:tabs>
        <w:spacing w:after="0" w:line="240" w:lineRule="auto"/>
        <w:jc w:val="both"/>
        <w:rPr>
          <w:rFonts w:ascii="Times New Roman" w:eastAsia="Times New Roman" w:hAnsi="Times New Roman" w:cs="Times New Roman"/>
          <w:sz w:val="24"/>
          <w:szCs w:val="24"/>
          <w:lang w:eastAsia="ru-RU"/>
        </w:rPr>
      </w:pPr>
      <w:r w:rsidRPr="00D04841">
        <w:rPr>
          <w:rFonts w:ascii="Times New Roman" w:eastAsia="Times New Roman" w:hAnsi="Times New Roman" w:cs="Times New Roman"/>
          <w:sz w:val="24"/>
          <w:szCs w:val="24"/>
          <w:lang w:eastAsia="ru-RU"/>
        </w:rPr>
        <w:t xml:space="preserve">            Деятельность  администрации по подготовке и проведению ГИА можно оценить положительно, т.к. родители и общественность информированы  о порядке проведения,  подготовке учащихся 9,11 классов к государственной итоговой аттестации, мероприятия  по подготовке к ГИА реализуются</w:t>
      </w:r>
      <w:r w:rsidR="00D04841" w:rsidRPr="00D04841">
        <w:rPr>
          <w:rFonts w:ascii="Times New Roman" w:eastAsia="Times New Roman" w:hAnsi="Times New Roman" w:cs="Times New Roman"/>
          <w:sz w:val="24"/>
          <w:szCs w:val="24"/>
          <w:lang w:eastAsia="ru-RU"/>
        </w:rPr>
        <w:t xml:space="preserve"> в соответствии с планом на 2016-2017</w:t>
      </w:r>
      <w:r w:rsidRPr="00D04841">
        <w:rPr>
          <w:rFonts w:ascii="Times New Roman" w:eastAsia="Times New Roman" w:hAnsi="Times New Roman" w:cs="Times New Roman"/>
          <w:sz w:val="24"/>
          <w:szCs w:val="24"/>
          <w:lang w:eastAsia="ru-RU"/>
        </w:rPr>
        <w:t xml:space="preserve"> учебный год. </w:t>
      </w:r>
      <w:proofErr w:type="gramStart"/>
      <w:r w:rsidRPr="00D04841">
        <w:rPr>
          <w:rFonts w:ascii="Times New Roman" w:eastAsia="Times New Roman" w:hAnsi="Times New Roman" w:cs="Times New Roman"/>
          <w:sz w:val="24"/>
          <w:szCs w:val="24"/>
          <w:lang w:eastAsia="ru-RU"/>
        </w:rPr>
        <w:t>Контроль  за</w:t>
      </w:r>
      <w:proofErr w:type="gramEnd"/>
      <w:r w:rsidRPr="00D04841">
        <w:rPr>
          <w:rFonts w:ascii="Times New Roman" w:eastAsia="Times New Roman" w:hAnsi="Times New Roman" w:cs="Times New Roman"/>
          <w:sz w:val="24"/>
          <w:szCs w:val="24"/>
          <w:lang w:eastAsia="ru-RU"/>
        </w:rPr>
        <w:t xml:space="preserve"> реализацией плана осуществляется в рамках ВШК.</w:t>
      </w:r>
    </w:p>
    <w:p w:rsidR="00C24C4E" w:rsidRPr="00D04841" w:rsidRDefault="00C24C4E" w:rsidP="00C24C4E">
      <w:pPr>
        <w:spacing w:after="0" w:line="240" w:lineRule="auto"/>
        <w:jc w:val="both"/>
        <w:rPr>
          <w:rFonts w:ascii="Times New Roman" w:eastAsia="Times New Roman" w:hAnsi="Times New Roman" w:cs="Times New Roman"/>
          <w:sz w:val="24"/>
          <w:szCs w:val="24"/>
          <w:lang w:eastAsia="ru-RU"/>
        </w:rPr>
      </w:pPr>
      <w:r w:rsidRPr="00D04841">
        <w:rPr>
          <w:rFonts w:ascii="Times New Roman" w:eastAsia="Times New Roman" w:hAnsi="Times New Roman" w:cs="Times New Roman"/>
          <w:sz w:val="24"/>
          <w:szCs w:val="24"/>
          <w:lang w:eastAsia="zh-CN"/>
        </w:rPr>
        <w:t xml:space="preserve">            </w:t>
      </w:r>
      <w:r w:rsidR="00D04841" w:rsidRPr="00D04841">
        <w:rPr>
          <w:rFonts w:ascii="Times New Roman" w:eastAsia="Times New Roman" w:hAnsi="Times New Roman" w:cs="Times New Roman"/>
          <w:sz w:val="24"/>
          <w:szCs w:val="24"/>
          <w:lang w:eastAsia="ru-RU"/>
        </w:rPr>
        <w:t xml:space="preserve">Ниже, </w:t>
      </w:r>
      <w:r w:rsidRPr="00D04841">
        <w:rPr>
          <w:rFonts w:ascii="Times New Roman" w:eastAsia="Times New Roman" w:hAnsi="Times New Roman" w:cs="Times New Roman"/>
          <w:sz w:val="24"/>
          <w:szCs w:val="24"/>
          <w:lang w:eastAsia="ru-RU"/>
        </w:rPr>
        <w:t xml:space="preserve">в таблицах представлены результаты диагностического и итогового тестирования по предметам. </w:t>
      </w:r>
    </w:p>
    <w:p w:rsidR="00C24C4E" w:rsidRPr="00D04841" w:rsidRDefault="00C24C4E" w:rsidP="00C24C4E">
      <w:pPr>
        <w:spacing w:after="0" w:line="240" w:lineRule="auto"/>
        <w:jc w:val="both"/>
        <w:rPr>
          <w:rFonts w:ascii="Times New Roman" w:eastAsia="Calibri" w:hAnsi="Times New Roman" w:cs="Times New Roman"/>
          <w:sz w:val="24"/>
          <w:szCs w:val="24"/>
          <w:lang w:eastAsia="ru-RU"/>
        </w:rPr>
      </w:pPr>
      <w:r w:rsidRPr="00D04841">
        <w:rPr>
          <w:rFonts w:ascii="Times New Roman" w:eastAsia="Calibri" w:hAnsi="Times New Roman" w:cs="Times New Roman"/>
          <w:sz w:val="24"/>
          <w:szCs w:val="24"/>
          <w:lang w:eastAsia="ru-RU"/>
        </w:rPr>
        <w:t xml:space="preserve">Результаты тестирования учащихся </w:t>
      </w:r>
      <w:r w:rsidR="00042920" w:rsidRPr="00D04841">
        <w:rPr>
          <w:rFonts w:ascii="Times New Roman" w:eastAsia="Calibri" w:hAnsi="Times New Roman" w:cs="Times New Roman"/>
          <w:sz w:val="24"/>
          <w:szCs w:val="24"/>
          <w:lang w:eastAsia="ru-RU"/>
        </w:rPr>
        <w:t xml:space="preserve">9, </w:t>
      </w:r>
      <w:r w:rsidRPr="00D04841">
        <w:rPr>
          <w:rFonts w:ascii="Times New Roman" w:eastAsia="Calibri" w:hAnsi="Times New Roman" w:cs="Times New Roman"/>
          <w:sz w:val="24"/>
          <w:szCs w:val="24"/>
          <w:lang w:eastAsia="ru-RU"/>
        </w:rPr>
        <w:t xml:space="preserve"> 11-х (с учетом МОК  и РОК</w:t>
      </w:r>
      <w:r w:rsidR="00042920" w:rsidRPr="00D04841">
        <w:rPr>
          <w:rFonts w:ascii="Times New Roman" w:eastAsia="Calibri" w:hAnsi="Times New Roman" w:cs="Times New Roman"/>
          <w:sz w:val="24"/>
          <w:szCs w:val="24"/>
          <w:lang w:eastAsia="ru-RU"/>
        </w:rPr>
        <w:t xml:space="preserve"> и ГИА</w:t>
      </w:r>
      <w:r w:rsidRPr="00D04841">
        <w:rPr>
          <w:rFonts w:ascii="Times New Roman" w:eastAsia="Calibri" w:hAnsi="Times New Roman" w:cs="Times New Roman"/>
          <w:sz w:val="24"/>
          <w:szCs w:val="24"/>
          <w:lang w:eastAsia="ru-RU"/>
        </w:rPr>
        <w:t>)</w:t>
      </w:r>
    </w:p>
    <w:p w:rsidR="00C24C4E" w:rsidRPr="00D04841" w:rsidRDefault="00C24C4E" w:rsidP="00C24C4E">
      <w:pPr>
        <w:spacing w:after="0" w:line="240" w:lineRule="auto"/>
        <w:jc w:val="both"/>
        <w:rPr>
          <w:rFonts w:ascii="Times New Roman" w:eastAsia="Calibri" w:hAnsi="Times New Roman" w:cs="Times New Roman"/>
          <w:sz w:val="24"/>
          <w:szCs w:val="24"/>
          <w:lang w:eastAsia="ru-RU"/>
        </w:rPr>
      </w:pPr>
      <w:r w:rsidRPr="00D04841">
        <w:rPr>
          <w:rFonts w:ascii="Times New Roman" w:eastAsia="Calibri" w:hAnsi="Times New Roman" w:cs="Times New Roman"/>
          <w:b/>
          <w:sz w:val="24"/>
          <w:szCs w:val="24"/>
          <w:lang w:eastAsia="ru-RU"/>
        </w:rPr>
        <w:t>по математике:</w:t>
      </w:r>
      <w:r w:rsidRPr="00D04841">
        <w:rPr>
          <w:rFonts w:ascii="Times New Roman" w:eastAsia="Calibri" w:hAnsi="Times New Roman" w:cs="Times New Roman"/>
          <w:sz w:val="24"/>
          <w:szCs w:val="24"/>
          <w:lang w:eastAsia="ru-RU"/>
        </w:rPr>
        <w:t xml:space="preserve"> </w:t>
      </w:r>
    </w:p>
    <w:p w:rsidR="00C24C4E" w:rsidRPr="00D04841" w:rsidRDefault="00C24C4E" w:rsidP="00C24C4E">
      <w:pPr>
        <w:suppressAutoHyphens/>
        <w:spacing w:after="0" w:line="240" w:lineRule="auto"/>
        <w:jc w:val="right"/>
        <w:rPr>
          <w:rFonts w:ascii="Times New Roman" w:eastAsia="Times New Roman" w:hAnsi="Times New Roman" w:cs="Times New Roman"/>
          <w:sz w:val="20"/>
          <w:szCs w:val="20"/>
          <w:lang w:eastAsia="zh-CN"/>
        </w:rPr>
      </w:pPr>
      <w:r w:rsidRPr="00D04841">
        <w:rPr>
          <w:rFonts w:ascii="Times New Roman" w:eastAsia="Times New Roman" w:hAnsi="Times New Roman" w:cs="Times New Roman"/>
          <w:sz w:val="20"/>
          <w:szCs w:val="20"/>
          <w:lang w:eastAsia="zh-CN"/>
        </w:rPr>
        <w:t xml:space="preserve">Таблица </w:t>
      </w:r>
      <w:r w:rsidR="005F731A" w:rsidRPr="00D04841">
        <w:rPr>
          <w:rFonts w:ascii="Times New Roman" w:eastAsia="Times New Roman" w:hAnsi="Times New Roman" w:cs="Times New Roman"/>
          <w:sz w:val="20"/>
          <w:szCs w:val="20"/>
          <w:lang w:eastAsia="zh-CN"/>
        </w:rPr>
        <w:t>3</w:t>
      </w:r>
      <w:r w:rsidR="00D04841" w:rsidRPr="00D04841">
        <w:rPr>
          <w:rFonts w:ascii="Times New Roman" w:eastAsia="Times New Roman" w:hAnsi="Times New Roman" w:cs="Times New Roman"/>
          <w:sz w:val="20"/>
          <w:szCs w:val="20"/>
          <w:lang w:eastAsia="zh-CN"/>
        </w:rPr>
        <w:t>2</w:t>
      </w:r>
    </w:p>
    <w:p w:rsidR="00C24C4E" w:rsidRPr="00B847F2" w:rsidRDefault="00C24C4E" w:rsidP="00C24C4E">
      <w:pPr>
        <w:spacing w:after="0" w:line="240" w:lineRule="auto"/>
        <w:jc w:val="both"/>
        <w:rPr>
          <w:rFonts w:ascii="Times New Roman" w:eastAsia="Calibri"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2435"/>
        <w:gridCol w:w="930"/>
        <w:gridCol w:w="965"/>
        <w:gridCol w:w="766"/>
        <w:gridCol w:w="990"/>
        <w:gridCol w:w="733"/>
        <w:gridCol w:w="1480"/>
      </w:tblGrid>
      <w:tr w:rsidR="000E0674" w:rsidRPr="00B847F2" w:rsidTr="005F731A">
        <w:trPr>
          <w:trHeight w:val="432"/>
        </w:trPr>
        <w:tc>
          <w:tcPr>
            <w:tcW w:w="1449" w:type="dxa"/>
            <w:tcBorders>
              <w:top w:val="single" w:sz="4" w:space="0" w:color="auto"/>
              <w:left w:val="single" w:sz="4" w:space="0" w:color="auto"/>
              <w:bottom w:val="single" w:sz="4" w:space="0" w:color="auto"/>
              <w:right w:val="single" w:sz="4" w:space="0" w:color="auto"/>
            </w:tcBorders>
            <w:hideMark/>
          </w:tcPr>
          <w:p w:rsidR="00C24C4E" w:rsidRPr="00B847F2" w:rsidRDefault="00C24C4E" w:rsidP="00C24C4E">
            <w:pPr>
              <w:spacing w:after="0" w:line="240" w:lineRule="auto"/>
              <w:rPr>
                <w:rFonts w:ascii="Times New Roman" w:eastAsia="Calibri" w:hAnsi="Times New Roman" w:cs="Times New Roman"/>
                <w:b/>
                <w:sz w:val="20"/>
                <w:szCs w:val="20"/>
                <w:lang w:eastAsia="ru-RU"/>
              </w:rPr>
            </w:pPr>
            <w:r w:rsidRPr="00B847F2">
              <w:rPr>
                <w:rFonts w:ascii="Times New Roman" w:eastAsia="Calibri" w:hAnsi="Times New Roman" w:cs="Times New Roman"/>
                <w:b/>
                <w:sz w:val="20"/>
                <w:szCs w:val="20"/>
                <w:lang w:eastAsia="ru-RU"/>
              </w:rPr>
              <w:t>Дата проведения</w:t>
            </w:r>
          </w:p>
        </w:tc>
        <w:tc>
          <w:tcPr>
            <w:tcW w:w="2443" w:type="dxa"/>
            <w:tcBorders>
              <w:top w:val="single" w:sz="4" w:space="0" w:color="auto"/>
              <w:left w:val="single" w:sz="4" w:space="0" w:color="auto"/>
              <w:bottom w:val="single" w:sz="4" w:space="0" w:color="auto"/>
              <w:right w:val="single" w:sz="4" w:space="0" w:color="auto"/>
            </w:tcBorders>
            <w:hideMark/>
          </w:tcPr>
          <w:p w:rsidR="00C24C4E" w:rsidRPr="00B847F2" w:rsidRDefault="00C24C4E" w:rsidP="00C24C4E">
            <w:pPr>
              <w:spacing w:after="0" w:line="240" w:lineRule="auto"/>
              <w:rPr>
                <w:rFonts w:ascii="Times New Roman" w:eastAsia="Calibri" w:hAnsi="Times New Roman" w:cs="Times New Roman"/>
                <w:b/>
                <w:sz w:val="20"/>
                <w:szCs w:val="20"/>
                <w:lang w:eastAsia="ru-RU"/>
              </w:rPr>
            </w:pPr>
            <w:r w:rsidRPr="00B847F2">
              <w:rPr>
                <w:rFonts w:ascii="Times New Roman" w:eastAsia="Calibri" w:hAnsi="Times New Roman" w:cs="Times New Roman"/>
                <w:b/>
                <w:sz w:val="20"/>
                <w:szCs w:val="20"/>
                <w:lang w:eastAsia="ru-RU"/>
              </w:rPr>
              <w:t>Вид проверочной работы</w:t>
            </w:r>
          </w:p>
        </w:tc>
        <w:tc>
          <w:tcPr>
            <w:tcW w:w="931" w:type="dxa"/>
            <w:tcBorders>
              <w:top w:val="single" w:sz="4" w:space="0" w:color="auto"/>
              <w:left w:val="single" w:sz="4" w:space="0" w:color="auto"/>
              <w:bottom w:val="single" w:sz="4" w:space="0" w:color="auto"/>
              <w:right w:val="single" w:sz="4" w:space="0" w:color="auto"/>
            </w:tcBorders>
            <w:hideMark/>
          </w:tcPr>
          <w:p w:rsidR="00C24C4E" w:rsidRPr="00B847F2" w:rsidRDefault="00C24C4E" w:rsidP="00C24C4E">
            <w:pPr>
              <w:spacing w:after="0" w:line="240" w:lineRule="auto"/>
              <w:rPr>
                <w:rFonts w:ascii="Times New Roman" w:eastAsia="Calibri" w:hAnsi="Times New Roman" w:cs="Times New Roman"/>
                <w:b/>
                <w:sz w:val="20"/>
                <w:szCs w:val="20"/>
                <w:lang w:eastAsia="ru-RU"/>
              </w:rPr>
            </w:pPr>
            <w:r w:rsidRPr="00B847F2">
              <w:rPr>
                <w:rFonts w:ascii="Times New Roman" w:eastAsia="Calibri" w:hAnsi="Times New Roman" w:cs="Times New Roman"/>
                <w:b/>
                <w:sz w:val="20"/>
                <w:szCs w:val="20"/>
                <w:lang w:eastAsia="ru-RU"/>
              </w:rPr>
              <w:t>Всего в классе</w:t>
            </w:r>
          </w:p>
        </w:tc>
        <w:tc>
          <w:tcPr>
            <w:tcW w:w="966" w:type="dxa"/>
            <w:tcBorders>
              <w:top w:val="single" w:sz="4" w:space="0" w:color="auto"/>
              <w:left w:val="single" w:sz="4" w:space="0" w:color="auto"/>
              <w:bottom w:val="single" w:sz="4" w:space="0" w:color="auto"/>
              <w:right w:val="single" w:sz="4" w:space="0" w:color="auto"/>
            </w:tcBorders>
            <w:hideMark/>
          </w:tcPr>
          <w:p w:rsidR="00C24C4E" w:rsidRPr="00B847F2" w:rsidRDefault="00C24C4E" w:rsidP="00C24C4E">
            <w:pPr>
              <w:spacing w:after="0" w:line="240" w:lineRule="auto"/>
              <w:rPr>
                <w:rFonts w:ascii="Times New Roman" w:eastAsia="Calibri" w:hAnsi="Times New Roman" w:cs="Times New Roman"/>
                <w:b/>
                <w:sz w:val="20"/>
                <w:szCs w:val="20"/>
                <w:lang w:eastAsia="ru-RU"/>
              </w:rPr>
            </w:pPr>
            <w:r w:rsidRPr="00B847F2">
              <w:rPr>
                <w:rFonts w:ascii="Times New Roman" w:eastAsia="Calibri" w:hAnsi="Times New Roman" w:cs="Times New Roman"/>
                <w:b/>
                <w:sz w:val="20"/>
                <w:szCs w:val="20"/>
                <w:lang w:eastAsia="ru-RU"/>
              </w:rPr>
              <w:t>писало</w:t>
            </w:r>
          </w:p>
        </w:tc>
        <w:tc>
          <w:tcPr>
            <w:tcW w:w="767" w:type="dxa"/>
            <w:tcBorders>
              <w:top w:val="single" w:sz="4" w:space="0" w:color="auto"/>
              <w:left w:val="single" w:sz="4" w:space="0" w:color="auto"/>
              <w:bottom w:val="single" w:sz="4" w:space="0" w:color="auto"/>
              <w:right w:val="single" w:sz="4" w:space="0" w:color="auto"/>
            </w:tcBorders>
            <w:hideMark/>
          </w:tcPr>
          <w:p w:rsidR="00C24C4E" w:rsidRPr="00B847F2" w:rsidRDefault="00C24C4E" w:rsidP="00C24C4E">
            <w:pPr>
              <w:spacing w:after="0" w:line="240" w:lineRule="auto"/>
              <w:rPr>
                <w:rFonts w:ascii="Times New Roman" w:eastAsia="Calibri" w:hAnsi="Times New Roman" w:cs="Times New Roman"/>
                <w:b/>
                <w:sz w:val="20"/>
                <w:szCs w:val="20"/>
                <w:lang w:eastAsia="ru-RU"/>
              </w:rPr>
            </w:pPr>
            <w:r w:rsidRPr="00B847F2">
              <w:rPr>
                <w:rFonts w:ascii="Times New Roman" w:eastAsia="Calibri" w:hAnsi="Times New Roman" w:cs="Times New Roman"/>
                <w:b/>
                <w:sz w:val="20"/>
                <w:szCs w:val="20"/>
                <w:lang w:eastAsia="ru-RU"/>
              </w:rPr>
              <w:t>зачет</w:t>
            </w:r>
          </w:p>
        </w:tc>
        <w:tc>
          <w:tcPr>
            <w:tcW w:w="991" w:type="dxa"/>
            <w:tcBorders>
              <w:top w:val="single" w:sz="4" w:space="0" w:color="auto"/>
              <w:left w:val="single" w:sz="4" w:space="0" w:color="auto"/>
              <w:bottom w:val="single" w:sz="4" w:space="0" w:color="auto"/>
              <w:right w:val="single" w:sz="4" w:space="0" w:color="auto"/>
            </w:tcBorders>
            <w:hideMark/>
          </w:tcPr>
          <w:p w:rsidR="00C24C4E" w:rsidRPr="00B847F2" w:rsidRDefault="00C24C4E" w:rsidP="00C24C4E">
            <w:pPr>
              <w:spacing w:after="0" w:line="240" w:lineRule="auto"/>
              <w:rPr>
                <w:rFonts w:ascii="Times New Roman" w:eastAsia="Calibri" w:hAnsi="Times New Roman" w:cs="Times New Roman"/>
                <w:b/>
                <w:sz w:val="20"/>
                <w:szCs w:val="20"/>
                <w:lang w:eastAsia="ru-RU"/>
              </w:rPr>
            </w:pPr>
            <w:r w:rsidRPr="00B847F2">
              <w:rPr>
                <w:rFonts w:ascii="Times New Roman" w:eastAsia="Calibri" w:hAnsi="Times New Roman" w:cs="Times New Roman"/>
                <w:b/>
                <w:sz w:val="20"/>
                <w:szCs w:val="20"/>
                <w:lang w:eastAsia="ru-RU"/>
              </w:rPr>
              <w:t>незачет</w:t>
            </w:r>
          </w:p>
        </w:tc>
        <w:tc>
          <w:tcPr>
            <w:tcW w:w="717" w:type="dxa"/>
            <w:tcBorders>
              <w:top w:val="single" w:sz="4" w:space="0" w:color="auto"/>
              <w:left w:val="single" w:sz="4" w:space="0" w:color="auto"/>
              <w:bottom w:val="single" w:sz="4" w:space="0" w:color="auto"/>
              <w:right w:val="single" w:sz="4" w:space="0" w:color="auto"/>
            </w:tcBorders>
            <w:hideMark/>
          </w:tcPr>
          <w:p w:rsidR="00C24C4E" w:rsidRPr="00B847F2" w:rsidRDefault="00C24C4E" w:rsidP="00C24C4E">
            <w:pPr>
              <w:spacing w:after="0" w:line="240" w:lineRule="auto"/>
              <w:rPr>
                <w:rFonts w:ascii="Times New Roman" w:eastAsia="Calibri" w:hAnsi="Times New Roman" w:cs="Times New Roman"/>
                <w:b/>
                <w:sz w:val="20"/>
                <w:szCs w:val="20"/>
                <w:lang w:eastAsia="ru-RU"/>
              </w:rPr>
            </w:pPr>
            <w:r w:rsidRPr="00B847F2">
              <w:rPr>
                <w:rFonts w:ascii="Times New Roman" w:eastAsia="Calibri" w:hAnsi="Times New Roman" w:cs="Times New Roman"/>
                <w:b/>
                <w:sz w:val="20"/>
                <w:szCs w:val="20"/>
                <w:lang w:eastAsia="ru-RU"/>
              </w:rPr>
              <w:t>Общ успев</w:t>
            </w:r>
          </w:p>
        </w:tc>
        <w:tc>
          <w:tcPr>
            <w:tcW w:w="1483" w:type="dxa"/>
            <w:tcBorders>
              <w:top w:val="single" w:sz="4" w:space="0" w:color="auto"/>
              <w:left w:val="single" w:sz="4" w:space="0" w:color="auto"/>
              <w:bottom w:val="single" w:sz="4" w:space="0" w:color="auto"/>
              <w:right w:val="single" w:sz="4" w:space="0" w:color="auto"/>
            </w:tcBorders>
            <w:hideMark/>
          </w:tcPr>
          <w:p w:rsidR="00C24C4E" w:rsidRPr="00B847F2" w:rsidRDefault="00C24C4E" w:rsidP="00C24C4E">
            <w:pPr>
              <w:spacing w:after="0" w:line="240" w:lineRule="auto"/>
              <w:rPr>
                <w:rFonts w:ascii="Times New Roman" w:eastAsia="Calibri" w:hAnsi="Times New Roman" w:cs="Times New Roman"/>
                <w:b/>
                <w:sz w:val="20"/>
                <w:szCs w:val="20"/>
                <w:lang w:eastAsia="ru-RU"/>
              </w:rPr>
            </w:pPr>
            <w:r w:rsidRPr="00B847F2">
              <w:rPr>
                <w:rFonts w:ascii="Times New Roman" w:eastAsia="Calibri" w:hAnsi="Times New Roman" w:cs="Times New Roman"/>
                <w:b/>
                <w:sz w:val="20"/>
                <w:szCs w:val="20"/>
                <w:lang w:eastAsia="ru-RU"/>
              </w:rPr>
              <w:t>Средний балл</w:t>
            </w:r>
          </w:p>
        </w:tc>
      </w:tr>
      <w:tr w:rsidR="00DD015D" w:rsidRPr="00B847F2" w:rsidTr="00167923">
        <w:trPr>
          <w:trHeight w:val="131"/>
        </w:trPr>
        <w:tc>
          <w:tcPr>
            <w:tcW w:w="1449" w:type="dxa"/>
            <w:vMerge w:val="restart"/>
            <w:tcBorders>
              <w:top w:val="single" w:sz="4" w:space="0" w:color="auto"/>
              <w:left w:val="single" w:sz="4" w:space="0" w:color="auto"/>
              <w:bottom w:val="single" w:sz="4" w:space="0" w:color="auto"/>
              <w:right w:val="single" w:sz="4" w:space="0" w:color="auto"/>
            </w:tcBorders>
            <w:hideMark/>
          </w:tcPr>
          <w:p w:rsidR="00DD015D" w:rsidRPr="00B847F2" w:rsidRDefault="00DD015D"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 xml:space="preserve">декабрь, </w:t>
            </w:r>
          </w:p>
          <w:p w:rsidR="00DD015D" w:rsidRPr="00B847F2" w:rsidRDefault="00DD015D"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2016 – 2017</w:t>
            </w:r>
          </w:p>
        </w:tc>
        <w:tc>
          <w:tcPr>
            <w:tcW w:w="8298" w:type="dxa"/>
            <w:gridSpan w:val="7"/>
            <w:tcBorders>
              <w:top w:val="single" w:sz="4" w:space="0" w:color="auto"/>
              <w:left w:val="single" w:sz="4" w:space="0" w:color="auto"/>
              <w:bottom w:val="single" w:sz="4" w:space="0" w:color="auto"/>
              <w:right w:val="single" w:sz="4" w:space="0" w:color="auto"/>
            </w:tcBorders>
            <w:hideMark/>
          </w:tcPr>
          <w:p w:rsidR="00DD015D" w:rsidRPr="00B847F2" w:rsidRDefault="00DD015D"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 xml:space="preserve">МОК  </w:t>
            </w:r>
          </w:p>
        </w:tc>
      </w:tr>
      <w:tr w:rsidR="000E0674" w:rsidRPr="00B847F2" w:rsidTr="005F731A">
        <w:trPr>
          <w:trHeight w:val="131"/>
        </w:trPr>
        <w:tc>
          <w:tcPr>
            <w:tcW w:w="1449" w:type="dxa"/>
            <w:vMerge/>
            <w:tcBorders>
              <w:top w:val="single" w:sz="4" w:space="0" w:color="auto"/>
              <w:left w:val="single" w:sz="4" w:space="0" w:color="auto"/>
              <w:bottom w:val="single" w:sz="4" w:space="0" w:color="auto"/>
              <w:right w:val="single" w:sz="4" w:space="0" w:color="auto"/>
            </w:tcBorders>
          </w:tcPr>
          <w:p w:rsidR="00C24C4E" w:rsidRPr="00B847F2" w:rsidRDefault="00C24C4E" w:rsidP="00C24C4E">
            <w:pPr>
              <w:spacing w:after="0" w:line="240" w:lineRule="auto"/>
              <w:rPr>
                <w:rFonts w:ascii="Times New Roman" w:eastAsia="Calibri" w:hAnsi="Times New Roman" w:cs="Times New Roman"/>
                <w:sz w:val="20"/>
                <w:szCs w:val="20"/>
                <w:lang w:eastAsia="ru-RU"/>
              </w:rPr>
            </w:pPr>
          </w:p>
        </w:tc>
        <w:tc>
          <w:tcPr>
            <w:tcW w:w="2443" w:type="dxa"/>
            <w:tcBorders>
              <w:top w:val="single" w:sz="4" w:space="0" w:color="auto"/>
              <w:left w:val="single" w:sz="4" w:space="0" w:color="auto"/>
              <w:bottom w:val="single" w:sz="4" w:space="0" w:color="auto"/>
              <w:right w:val="single" w:sz="4" w:space="0" w:color="auto"/>
            </w:tcBorders>
          </w:tcPr>
          <w:p w:rsidR="00C24C4E" w:rsidRPr="00B847F2" w:rsidRDefault="009666DE"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Математика (</w:t>
            </w:r>
            <w:proofErr w:type="gramStart"/>
            <w:r w:rsidRPr="00B847F2">
              <w:rPr>
                <w:rFonts w:ascii="Times New Roman" w:eastAsia="Calibri" w:hAnsi="Times New Roman" w:cs="Times New Roman"/>
                <w:sz w:val="20"/>
                <w:szCs w:val="20"/>
                <w:lang w:eastAsia="ru-RU"/>
              </w:rPr>
              <w:t>базовый</w:t>
            </w:r>
            <w:proofErr w:type="gramEnd"/>
            <w:r w:rsidR="00C24C4E" w:rsidRPr="00B847F2">
              <w:rPr>
                <w:rFonts w:ascii="Times New Roman" w:eastAsia="Calibri" w:hAnsi="Times New Roman" w:cs="Times New Roman"/>
                <w:sz w:val="20"/>
                <w:szCs w:val="20"/>
                <w:lang w:eastAsia="ru-RU"/>
              </w:rPr>
              <w:t>)</w:t>
            </w:r>
          </w:p>
        </w:tc>
        <w:tc>
          <w:tcPr>
            <w:tcW w:w="931" w:type="dxa"/>
            <w:tcBorders>
              <w:top w:val="single" w:sz="4" w:space="0" w:color="auto"/>
              <w:left w:val="single" w:sz="4" w:space="0" w:color="auto"/>
              <w:bottom w:val="single" w:sz="4" w:space="0" w:color="auto"/>
              <w:right w:val="single" w:sz="4" w:space="0" w:color="auto"/>
            </w:tcBorders>
          </w:tcPr>
          <w:p w:rsidR="00C24C4E" w:rsidRPr="00B847F2" w:rsidRDefault="009666DE"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 xml:space="preserve"> 20</w:t>
            </w:r>
          </w:p>
        </w:tc>
        <w:tc>
          <w:tcPr>
            <w:tcW w:w="966" w:type="dxa"/>
            <w:tcBorders>
              <w:top w:val="single" w:sz="4" w:space="0" w:color="auto"/>
              <w:left w:val="single" w:sz="4" w:space="0" w:color="auto"/>
              <w:bottom w:val="single" w:sz="4" w:space="0" w:color="auto"/>
              <w:right w:val="single" w:sz="4" w:space="0" w:color="auto"/>
            </w:tcBorders>
          </w:tcPr>
          <w:p w:rsidR="00C24C4E" w:rsidRPr="00B847F2" w:rsidRDefault="009666DE"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19</w:t>
            </w:r>
          </w:p>
        </w:tc>
        <w:tc>
          <w:tcPr>
            <w:tcW w:w="767" w:type="dxa"/>
            <w:tcBorders>
              <w:top w:val="single" w:sz="4" w:space="0" w:color="auto"/>
              <w:left w:val="single" w:sz="4" w:space="0" w:color="auto"/>
              <w:bottom w:val="single" w:sz="4" w:space="0" w:color="auto"/>
              <w:right w:val="single" w:sz="4" w:space="0" w:color="auto"/>
            </w:tcBorders>
          </w:tcPr>
          <w:p w:rsidR="00C24C4E" w:rsidRPr="00B847F2" w:rsidRDefault="00025980"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18</w:t>
            </w:r>
          </w:p>
        </w:tc>
        <w:tc>
          <w:tcPr>
            <w:tcW w:w="991" w:type="dxa"/>
            <w:tcBorders>
              <w:top w:val="single" w:sz="4" w:space="0" w:color="auto"/>
              <w:left w:val="single" w:sz="4" w:space="0" w:color="auto"/>
              <w:bottom w:val="single" w:sz="4" w:space="0" w:color="auto"/>
              <w:right w:val="single" w:sz="4" w:space="0" w:color="auto"/>
            </w:tcBorders>
          </w:tcPr>
          <w:p w:rsidR="00C24C4E" w:rsidRPr="00B847F2" w:rsidRDefault="00025980"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1</w:t>
            </w:r>
          </w:p>
        </w:tc>
        <w:tc>
          <w:tcPr>
            <w:tcW w:w="717" w:type="dxa"/>
            <w:tcBorders>
              <w:top w:val="single" w:sz="4" w:space="0" w:color="auto"/>
              <w:left w:val="single" w:sz="4" w:space="0" w:color="auto"/>
              <w:bottom w:val="single" w:sz="4" w:space="0" w:color="auto"/>
              <w:right w:val="single" w:sz="4" w:space="0" w:color="auto"/>
            </w:tcBorders>
          </w:tcPr>
          <w:p w:rsidR="00C24C4E" w:rsidRPr="00B847F2" w:rsidRDefault="009666DE"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94,7</w:t>
            </w:r>
            <w:r w:rsidR="00DD015D" w:rsidRPr="00531EB1">
              <w:rPr>
                <w:rFonts w:ascii="Times New Roman" w:eastAsia="Calibri" w:hAnsi="Times New Roman" w:cs="Times New Roman"/>
                <w:sz w:val="20"/>
                <w:szCs w:val="20"/>
                <w:lang w:eastAsia="ru-RU"/>
              </w:rPr>
              <w:t>%</w:t>
            </w:r>
          </w:p>
        </w:tc>
        <w:tc>
          <w:tcPr>
            <w:tcW w:w="1483" w:type="dxa"/>
            <w:tcBorders>
              <w:top w:val="single" w:sz="4" w:space="0" w:color="auto"/>
              <w:left w:val="single" w:sz="4" w:space="0" w:color="auto"/>
              <w:bottom w:val="single" w:sz="4" w:space="0" w:color="auto"/>
              <w:right w:val="single" w:sz="4" w:space="0" w:color="auto"/>
            </w:tcBorders>
          </w:tcPr>
          <w:p w:rsidR="00C24C4E" w:rsidRPr="00B847F2" w:rsidRDefault="00025980"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rPr>
              <w:t>Качество – 57</w:t>
            </w:r>
            <w:r w:rsidR="00C24C4E" w:rsidRPr="00B847F2">
              <w:rPr>
                <w:rFonts w:ascii="Times New Roman" w:eastAsia="Calibri" w:hAnsi="Times New Roman" w:cs="Times New Roman"/>
                <w:sz w:val="20"/>
                <w:szCs w:val="20"/>
              </w:rPr>
              <w:t>%</w:t>
            </w:r>
          </w:p>
        </w:tc>
      </w:tr>
      <w:tr w:rsidR="00DD015D" w:rsidRPr="00B847F2" w:rsidTr="00167923">
        <w:trPr>
          <w:trHeight w:val="131"/>
        </w:trPr>
        <w:tc>
          <w:tcPr>
            <w:tcW w:w="1449" w:type="dxa"/>
            <w:vMerge w:val="restart"/>
            <w:tcBorders>
              <w:top w:val="single" w:sz="4" w:space="0" w:color="auto"/>
              <w:left w:val="single" w:sz="4" w:space="0" w:color="auto"/>
              <w:right w:val="single" w:sz="4" w:space="0" w:color="auto"/>
            </w:tcBorders>
          </w:tcPr>
          <w:p w:rsidR="00DD015D" w:rsidRPr="00B847F2" w:rsidRDefault="00DD015D" w:rsidP="00C24C4E">
            <w:pPr>
              <w:spacing w:after="0" w:line="240" w:lineRule="auto"/>
              <w:rPr>
                <w:rFonts w:ascii="Times New Roman" w:eastAsia="Calibri" w:hAnsi="Times New Roman" w:cs="Times New Roman"/>
                <w:sz w:val="20"/>
                <w:szCs w:val="20"/>
              </w:rPr>
            </w:pPr>
            <w:r w:rsidRPr="00B847F2">
              <w:rPr>
                <w:rFonts w:ascii="Times New Roman" w:eastAsia="Calibri" w:hAnsi="Times New Roman" w:cs="Times New Roman"/>
                <w:sz w:val="20"/>
                <w:szCs w:val="20"/>
              </w:rPr>
              <w:t xml:space="preserve">март, </w:t>
            </w:r>
          </w:p>
          <w:p w:rsidR="00DD015D" w:rsidRPr="00B847F2" w:rsidRDefault="00DD015D"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rPr>
              <w:t>2016 – 2017</w:t>
            </w:r>
          </w:p>
        </w:tc>
        <w:tc>
          <w:tcPr>
            <w:tcW w:w="8298" w:type="dxa"/>
            <w:gridSpan w:val="7"/>
            <w:tcBorders>
              <w:top w:val="single" w:sz="4" w:space="0" w:color="auto"/>
              <w:left w:val="single" w:sz="4" w:space="0" w:color="auto"/>
              <w:bottom w:val="single" w:sz="4" w:space="0" w:color="auto"/>
              <w:right w:val="single" w:sz="4" w:space="0" w:color="auto"/>
            </w:tcBorders>
          </w:tcPr>
          <w:p w:rsidR="00DD015D" w:rsidRPr="00DD015D" w:rsidRDefault="00DD015D" w:rsidP="00C24C4E">
            <w:pPr>
              <w:spacing w:after="0" w:line="240" w:lineRule="auto"/>
              <w:rPr>
                <w:rFonts w:ascii="Times New Roman" w:eastAsia="Calibri" w:hAnsi="Times New Roman" w:cs="Times New Roman"/>
                <w:color w:val="FF0000"/>
                <w:sz w:val="20"/>
                <w:szCs w:val="20"/>
                <w:lang w:eastAsia="ru-RU"/>
              </w:rPr>
            </w:pPr>
            <w:r w:rsidRPr="00DD015D">
              <w:rPr>
                <w:rFonts w:ascii="Times New Roman" w:eastAsia="Calibri" w:hAnsi="Times New Roman" w:cs="Times New Roman"/>
                <w:sz w:val="20"/>
                <w:szCs w:val="20"/>
                <w:lang w:eastAsia="ru-RU"/>
              </w:rPr>
              <w:t>РОК</w:t>
            </w:r>
          </w:p>
        </w:tc>
      </w:tr>
      <w:tr w:rsidR="000E0674" w:rsidRPr="00B847F2" w:rsidTr="005F731A">
        <w:trPr>
          <w:trHeight w:val="131"/>
        </w:trPr>
        <w:tc>
          <w:tcPr>
            <w:tcW w:w="1449" w:type="dxa"/>
            <w:vMerge/>
            <w:tcBorders>
              <w:left w:val="single" w:sz="4" w:space="0" w:color="auto"/>
              <w:right w:val="single" w:sz="4" w:space="0" w:color="auto"/>
            </w:tcBorders>
          </w:tcPr>
          <w:p w:rsidR="00C24C4E" w:rsidRPr="00B847F2" w:rsidRDefault="00C24C4E" w:rsidP="00C24C4E">
            <w:pPr>
              <w:spacing w:after="0" w:line="240" w:lineRule="auto"/>
              <w:rPr>
                <w:rFonts w:ascii="Times New Roman" w:eastAsia="Calibri" w:hAnsi="Times New Roman" w:cs="Times New Roman"/>
                <w:sz w:val="20"/>
                <w:szCs w:val="20"/>
                <w:lang w:eastAsia="ru-RU"/>
              </w:rPr>
            </w:pPr>
          </w:p>
        </w:tc>
        <w:tc>
          <w:tcPr>
            <w:tcW w:w="2443" w:type="dxa"/>
            <w:tcBorders>
              <w:top w:val="single" w:sz="4" w:space="0" w:color="auto"/>
              <w:left w:val="single" w:sz="4" w:space="0" w:color="auto"/>
              <w:bottom w:val="single" w:sz="4" w:space="0" w:color="auto"/>
              <w:right w:val="single" w:sz="4" w:space="0" w:color="auto"/>
            </w:tcBorders>
          </w:tcPr>
          <w:p w:rsidR="00C24C4E" w:rsidRPr="00B847F2" w:rsidRDefault="00C24C4E"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rPr>
              <w:t>Математика (</w:t>
            </w:r>
            <w:proofErr w:type="gramStart"/>
            <w:r w:rsidRPr="00B847F2">
              <w:rPr>
                <w:rFonts w:ascii="Times New Roman" w:eastAsia="Calibri" w:hAnsi="Times New Roman" w:cs="Times New Roman"/>
                <w:sz w:val="20"/>
                <w:szCs w:val="20"/>
              </w:rPr>
              <w:t>базовый</w:t>
            </w:r>
            <w:proofErr w:type="gramEnd"/>
            <w:r w:rsidRPr="00B847F2">
              <w:rPr>
                <w:rFonts w:ascii="Times New Roman" w:eastAsia="Calibri" w:hAnsi="Times New Roman" w:cs="Times New Roman"/>
                <w:sz w:val="20"/>
                <w:szCs w:val="20"/>
              </w:rPr>
              <w:t>)</w:t>
            </w:r>
          </w:p>
        </w:tc>
        <w:tc>
          <w:tcPr>
            <w:tcW w:w="931" w:type="dxa"/>
            <w:tcBorders>
              <w:top w:val="single" w:sz="4" w:space="0" w:color="auto"/>
              <w:left w:val="single" w:sz="4" w:space="0" w:color="auto"/>
              <w:bottom w:val="single" w:sz="4" w:space="0" w:color="auto"/>
              <w:right w:val="single" w:sz="4" w:space="0" w:color="auto"/>
            </w:tcBorders>
          </w:tcPr>
          <w:p w:rsidR="00C24C4E" w:rsidRPr="00B847F2" w:rsidRDefault="00C24C4E" w:rsidP="00C24C4E">
            <w:pPr>
              <w:spacing w:after="0" w:line="240" w:lineRule="auto"/>
              <w:rPr>
                <w:rFonts w:ascii="Times New Roman" w:eastAsia="Calibri" w:hAnsi="Times New Roman" w:cs="Times New Roman"/>
                <w:sz w:val="20"/>
                <w:szCs w:val="20"/>
              </w:rPr>
            </w:pPr>
            <w:r w:rsidRPr="00B847F2">
              <w:rPr>
                <w:rFonts w:ascii="Times New Roman" w:eastAsia="Calibri" w:hAnsi="Times New Roman" w:cs="Times New Roman"/>
                <w:sz w:val="20"/>
                <w:szCs w:val="20"/>
              </w:rPr>
              <w:t>18</w:t>
            </w:r>
          </w:p>
        </w:tc>
        <w:tc>
          <w:tcPr>
            <w:tcW w:w="966" w:type="dxa"/>
            <w:tcBorders>
              <w:top w:val="single" w:sz="4" w:space="0" w:color="auto"/>
              <w:left w:val="single" w:sz="4" w:space="0" w:color="auto"/>
              <w:bottom w:val="single" w:sz="4" w:space="0" w:color="auto"/>
              <w:right w:val="single" w:sz="4" w:space="0" w:color="auto"/>
            </w:tcBorders>
          </w:tcPr>
          <w:p w:rsidR="00C24C4E" w:rsidRPr="00B847F2" w:rsidRDefault="00C24C4E" w:rsidP="00C24C4E">
            <w:pPr>
              <w:spacing w:after="0" w:line="240" w:lineRule="auto"/>
              <w:rPr>
                <w:rFonts w:ascii="Times New Roman" w:eastAsia="Calibri" w:hAnsi="Times New Roman" w:cs="Times New Roman"/>
                <w:sz w:val="20"/>
                <w:szCs w:val="20"/>
              </w:rPr>
            </w:pPr>
            <w:r w:rsidRPr="00B847F2">
              <w:rPr>
                <w:rFonts w:ascii="Times New Roman" w:eastAsia="Calibri" w:hAnsi="Times New Roman" w:cs="Times New Roman"/>
                <w:sz w:val="20"/>
                <w:szCs w:val="20"/>
              </w:rPr>
              <w:t>17</w:t>
            </w:r>
          </w:p>
        </w:tc>
        <w:tc>
          <w:tcPr>
            <w:tcW w:w="767" w:type="dxa"/>
            <w:tcBorders>
              <w:top w:val="single" w:sz="4" w:space="0" w:color="auto"/>
              <w:left w:val="single" w:sz="4" w:space="0" w:color="auto"/>
              <w:bottom w:val="single" w:sz="4" w:space="0" w:color="auto"/>
              <w:right w:val="single" w:sz="4" w:space="0" w:color="auto"/>
            </w:tcBorders>
          </w:tcPr>
          <w:p w:rsidR="00C24C4E" w:rsidRPr="00B847F2" w:rsidRDefault="00025980"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12</w:t>
            </w:r>
          </w:p>
        </w:tc>
        <w:tc>
          <w:tcPr>
            <w:tcW w:w="991" w:type="dxa"/>
            <w:tcBorders>
              <w:top w:val="single" w:sz="4" w:space="0" w:color="auto"/>
              <w:left w:val="single" w:sz="4" w:space="0" w:color="auto"/>
              <w:bottom w:val="single" w:sz="4" w:space="0" w:color="auto"/>
              <w:right w:val="single" w:sz="4" w:space="0" w:color="auto"/>
            </w:tcBorders>
          </w:tcPr>
          <w:p w:rsidR="00C24C4E" w:rsidRPr="00B847F2" w:rsidRDefault="00025980"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5</w:t>
            </w:r>
          </w:p>
        </w:tc>
        <w:tc>
          <w:tcPr>
            <w:tcW w:w="717" w:type="dxa"/>
            <w:tcBorders>
              <w:top w:val="single" w:sz="4" w:space="0" w:color="auto"/>
              <w:left w:val="single" w:sz="4" w:space="0" w:color="auto"/>
              <w:bottom w:val="single" w:sz="4" w:space="0" w:color="auto"/>
              <w:right w:val="single" w:sz="4" w:space="0" w:color="auto"/>
            </w:tcBorders>
          </w:tcPr>
          <w:p w:rsidR="00C24C4E" w:rsidRPr="00B847F2" w:rsidRDefault="009666DE"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rPr>
              <w:t>71</w:t>
            </w:r>
            <w:r w:rsidR="00DD015D" w:rsidRPr="00531EB1">
              <w:rPr>
                <w:rFonts w:ascii="Times New Roman" w:eastAsia="Calibri" w:hAnsi="Times New Roman" w:cs="Times New Roman"/>
                <w:sz w:val="20"/>
                <w:szCs w:val="20"/>
                <w:lang w:eastAsia="ru-RU"/>
              </w:rPr>
              <w:t>%</w:t>
            </w:r>
          </w:p>
        </w:tc>
        <w:tc>
          <w:tcPr>
            <w:tcW w:w="1483" w:type="dxa"/>
            <w:tcBorders>
              <w:top w:val="single" w:sz="4" w:space="0" w:color="auto"/>
              <w:left w:val="single" w:sz="4" w:space="0" w:color="auto"/>
              <w:bottom w:val="single" w:sz="4" w:space="0" w:color="auto"/>
              <w:right w:val="single" w:sz="4" w:space="0" w:color="auto"/>
            </w:tcBorders>
          </w:tcPr>
          <w:p w:rsidR="00C24C4E" w:rsidRPr="00B847F2" w:rsidRDefault="00025980"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rPr>
              <w:t>Качество -</w:t>
            </w:r>
            <w:r w:rsidR="009666DE" w:rsidRPr="00B847F2">
              <w:rPr>
                <w:rFonts w:ascii="Times New Roman" w:eastAsia="Calibri" w:hAnsi="Times New Roman" w:cs="Times New Roman"/>
                <w:sz w:val="20"/>
                <w:szCs w:val="20"/>
              </w:rPr>
              <w:t>11,8</w:t>
            </w:r>
          </w:p>
        </w:tc>
      </w:tr>
      <w:tr w:rsidR="000E0674" w:rsidRPr="00B847F2" w:rsidTr="005F731A">
        <w:trPr>
          <w:trHeight w:val="131"/>
        </w:trPr>
        <w:tc>
          <w:tcPr>
            <w:tcW w:w="1449" w:type="dxa"/>
            <w:vMerge/>
            <w:tcBorders>
              <w:left w:val="single" w:sz="4" w:space="0" w:color="auto"/>
              <w:bottom w:val="single" w:sz="4" w:space="0" w:color="auto"/>
              <w:right w:val="single" w:sz="4" w:space="0" w:color="auto"/>
            </w:tcBorders>
          </w:tcPr>
          <w:p w:rsidR="00C24C4E" w:rsidRPr="00B847F2" w:rsidRDefault="00C24C4E" w:rsidP="00C24C4E">
            <w:pPr>
              <w:spacing w:after="0" w:line="240" w:lineRule="auto"/>
              <w:rPr>
                <w:rFonts w:ascii="Times New Roman" w:eastAsia="Calibri" w:hAnsi="Times New Roman" w:cs="Times New Roman"/>
                <w:sz w:val="20"/>
                <w:szCs w:val="20"/>
                <w:lang w:eastAsia="ru-RU"/>
              </w:rPr>
            </w:pPr>
          </w:p>
        </w:tc>
        <w:tc>
          <w:tcPr>
            <w:tcW w:w="2443" w:type="dxa"/>
            <w:tcBorders>
              <w:top w:val="single" w:sz="4" w:space="0" w:color="auto"/>
              <w:left w:val="single" w:sz="4" w:space="0" w:color="auto"/>
              <w:bottom w:val="single" w:sz="4" w:space="0" w:color="auto"/>
              <w:right w:val="single" w:sz="4" w:space="0" w:color="auto"/>
            </w:tcBorders>
          </w:tcPr>
          <w:p w:rsidR="00C24C4E" w:rsidRPr="00B847F2" w:rsidRDefault="00C24C4E" w:rsidP="00C24C4E">
            <w:pPr>
              <w:spacing w:after="0" w:line="240" w:lineRule="auto"/>
              <w:rPr>
                <w:rFonts w:ascii="Times New Roman" w:eastAsia="Calibri" w:hAnsi="Times New Roman" w:cs="Times New Roman"/>
                <w:sz w:val="20"/>
                <w:szCs w:val="20"/>
              </w:rPr>
            </w:pPr>
            <w:r w:rsidRPr="00B847F2">
              <w:rPr>
                <w:rFonts w:ascii="Times New Roman" w:eastAsia="Calibri" w:hAnsi="Times New Roman" w:cs="Times New Roman"/>
                <w:sz w:val="20"/>
                <w:szCs w:val="20"/>
              </w:rPr>
              <w:t>Математика (</w:t>
            </w:r>
            <w:proofErr w:type="gramStart"/>
            <w:r w:rsidRPr="00B847F2">
              <w:rPr>
                <w:rFonts w:ascii="Times New Roman" w:eastAsia="Calibri" w:hAnsi="Times New Roman" w:cs="Times New Roman"/>
                <w:sz w:val="20"/>
                <w:szCs w:val="20"/>
              </w:rPr>
              <w:t>профильный</w:t>
            </w:r>
            <w:proofErr w:type="gramEnd"/>
            <w:r w:rsidRPr="00B847F2">
              <w:rPr>
                <w:rFonts w:ascii="Times New Roman" w:eastAsia="Calibri" w:hAnsi="Times New Roman" w:cs="Times New Roman"/>
                <w:sz w:val="20"/>
                <w:szCs w:val="20"/>
              </w:rPr>
              <w:t>)</w:t>
            </w:r>
          </w:p>
        </w:tc>
        <w:tc>
          <w:tcPr>
            <w:tcW w:w="931" w:type="dxa"/>
            <w:tcBorders>
              <w:top w:val="single" w:sz="4" w:space="0" w:color="auto"/>
              <w:left w:val="single" w:sz="4" w:space="0" w:color="auto"/>
              <w:bottom w:val="single" w:sz="4" w:space="0" w:color="auto"/>
              <w:right w:val="single" w:sz="4" w:space="0" w:color="auto"/>
            </w:tcBorders>
          </w:tcPr>
          <w:p w:rsidR="00C24C4E" w:rsidRPr="00B847F2" w:rsidRDefault="00C24C4E" w:rsidP="00C24C4E">
            <w:pPr>
              <w:spacing w:after="0" w:line="240" w:lineRule="auto"/>
              <w:rPr>
                <w:rFonts w:ascii="Times New Roman" w:eastAsia="Calibri" w:hAnsi="Times New Roman" w:cs="Times New Roman"/>
                <w:sz w:val="20"/>
                <w:szCs w:val="20"/>
              </w:rPr>
            </w:pPr>
            <w:r w:rsidRPr="00B847F2">
              <w:rPr>
                <w:rFonts w:ascii="Times New Roman" w:eastAsia="Calibri" w:hAnsi="Times New Roman" w:cs="Times New Roman"/>
                <w:sz w:val="20"/>
                <w:szCs w:val="20"/>
              </w:rPr>
              <w:t>18</w:t>
            </w:r>
          </w:p>
        </w:tc>
        <w:tc>
          <w:tcPr>
            <w:tcW w:w="966" w:type="dxa"/>
            <w:tcBorders>
              <w:top w:val="single" w:sz="4" w:space="0" w:color="auto"/>
              <w:left w:val="single" w:sz="4" w:space="0" w:color="auto"/>
              <w:bottom w:val="single" w:sz="4" w:space="0" w:color="auto"/>
              <w:right w:val="single" w:sz="4" w:space="0" w:color="auto"/>
            </w:tcBorders>
          </w:tcPr>
          <w:p w:rsidR="00C24C4E" w:rsidRPr="00B847F2" w:rsidRDefault="00C24C4E" w:rsidP="00C24C4E">
            <w:pPr>
              <w:spacing w:after="0" w:line="240" w:lineRule="auto"/>
              <w:rPr>
                <w:rFonts w:ascii="Times New Roman" w:eastAsia="Calibri" w:hAnsi="Times New Roman" w:cs="Times New Roman"/>
                <w:sz w:val="20"/>
                <w:szCs w:val="20"/>
              </w:rPr>
            </w:pPr>
            <w:r w:rsidRPr="00B847F2">
              <w:rPr>
                <w:rFonts w:ascii="Times New Roman" w:eastAsia="Calibri" w:hAnsi="Times New Roman" w:cs="Times New Roman"/>
                <w:sz w:val="20"/>
                <w:szCs w:val="20"/>
              </w:rPr>
              <w:t>17</w:t>
            </w:r>
          </w:p>
        </w:tc>
        <w:tc>
          <w:tcPr>
            <w:tcW w:w="767" w:type="dxa"/>
            <w:tcBorders>
              <w:top w:val="single" w:sz="4" w:space="0" w:color="auto"/>
              <w:left w:val="single" w:sz="4" w:space="0" w:color="auto"/>
              <w:bottom w:val="single" w:sz="4" w:space="0" w:color="auto"/>
              <w:right w:val="single" w:sz="4" w:space="0" w:color="auto"/>
            </w:tcBorders>
          </w:tcPr>
          <w:p w:rsidR="00C24C4E" w:rsidRPr="00B847F2" w:rsidRDefault="00025980"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2</w:t>
            </w:r>
          </w:p>
        </w:tc>
        <w:tc>
          <w:tcPr>
            <w:tcW w:w="991" w:type="dxa"/>
            <w:tcBorders>
              <w:top w:val="single" w:sz="4" w:space="0" w:color="auto"/>
              <w:left w:val="single" w:sz="4" w:space="0" w:color="auto"/>
              <w:bottom w:val="single" w:sz="4" w:space="0" w:color="auto"/>
              <w:right w:val="single" w:sz="4" w:space="0" w:color="auto"/>
            </w:tcBorders>
          </w:tcPr>
          <w:p w:rsidR="00C24C4E" w:rsidRPr="00B847F2" w:rsidRDefault="00025980"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16</w:t>
            </w:r>
          </w:p>
        </w:tc>
        <w:tc>
          <w:tcPr>
            <w:tcW w:w="717" w:type="dxa"/>
            <w:tcBorders>
              <w:top w:val="single" w:sz="4" w:space="0" w:color="auto"/>
              <w:left w:val="single" w:sz="4" w:space="0" w:color="auto"/>
              <w:bottom w:val="single" w:sz="4" w:space="0" w:color="auto"/>
              <w:right w:val="single" w:sz="4" w:space="0" w:color="auto"/>
            </w:tcBorders>
          </w:tcPr>
          <w:p w:rsidR="00C24C4E" w:rsidRPr="00B847F2" w:rsidRDefault="009666DE"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rPr>
              <w:t>11,1</w:t>
            </w:r>
            <w:r w:rsidR="00DD015D" w:rsidRPr="00531EB1">
              <w:rPr>
                <w:rFonts w:ascii="Times New Roman" w:eastAsia="Calibri" w:hAnsi="Times New Roman" w:cs="Times New Roman"/>
                <w:sz w:val="20"/>
                <w:szCs w:val="20"/>
                <w:lang w:eastAsia="ru-RU"/>
              </w:rPr>
              <w:t>%</w:t>
            </w:r>
          </w:p>
        </w:tc>
        <w:tc>
          <w:tcPr>
            <w:tcW w:w="1483" w:type="dxa"/>
            <w:tcBorders>
              <w:top w:val="single" w:sz="4" w:space="0" w:color="auto"/>
              <w:left w:val="single" w:sz="4" w:space="0" w:color="auto"/>
              <w:bottom w:val="single" w:sz="4" w:space="0" w:color="auto"/>
              <w:right w:val="single" w:sz="4" w:space="0" w:color="auto"/>
            </w:tcBorders>
          </w:tcPr>
          <w:p w:rsidR="00C24C4E" w:rsidRPr="00B847F2" w:rsidRDefault="009666DE"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rPr>
              <w:t>12,6</w:t>
            </w:r>
            <w:r w:rsidR="00025980" w:rsidRPr="00B847F2">
              <w:rPr>
                <w:rFonts w:ascii="Times New Roman" w:eastAsia="Calibri" w:hAnsi="Times New Roman" w:cs="Times New Roman"/>
                <w:sz w:val="20"/>
                <w:szCs w:val="20"/>
              </w:rPr>
              <w:t>, качество- 0%</w:t>
            </w:r>
          </w:p>
        </w:tc>
      </w:tr>
      <w:tr w:rsidR="000E0674" w:rsidRPr="00B847F2" w:rsidTr="005F731A">
        <w:trPr>
          <w:trHeight w:val="131"/>
        </w:trPr>
        <w:tc>
          <w:tcPr>
            <w:tcW w:w="1449" w:type="dxa"/>
            <w:tcBorders>
              <w:top w:val="single" w:sz="4" w:space="0" w:color="auto"/>
              <w:left w:val="single" w:sz="4" w:space="0" w:color="auto"/>
              <w:bottom w:val="single" w:sz="4" w:space="0" w:color="auto"/>
              <w:right w:val="single" w:sz="4" w:space="0" w:color="auto"/>
            </w:tcBorders>
          </w:tcPr>
          <w:p w:rsidR="00C24C4E" w:rsidRPr="00B847F2" w:rsidRDefault="00B847F2"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02.06.2017</w:t>
            </w:r>
          </w:p>
        </w:tc>
        <w:tc>
          <w:tcPr>
            <w:tcW w:w="2443" w:type="dxa"/>
            <w:tcBorders>
              <w:top w:val="single" w:sz="4" w:space="0" w:color="auto"/>
              <w:left w:val="single" w:sz="4" w:space="0" w:color="auto"/>
              <w:bottom w:val="single" w:sz="4" w:space="0" w:color="auto"/>
              <w:right w:val="single" w:sz="4" w:space="0" w:color="auto"/>
            </w:tcBorders>
          </w:tcPr>
          <w:p w:rsidR="00C24C4E" w:rsidRPr="00B847F2" w:rsidRDefault="00C24C4E"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ЕГЭ (профильный)</w:t>
            </w:r>
          </w:p>
        </w:tc>
        <w:tc>
          <w:tcPr>
            <w:tcW w:w="931" w:type="dxa"/>
            <w:tcBorders>
              <w:top w:val="single" w:sz="4" w:space="0" w:color="auto"/>
              <w:left w:val="single" w:sz="4" w:space="0" w:color="auto"/>
              <w:bottom w:val="single" w:sz="4" w:space="0" w:color="auto"/>
              <w:right w:val="single" w:sz="4" w:space="0" w:color="auto"/>
            </w:tcBorders>
          </w:tcPr>
          <w:p w:rsidR="00C24C4E" w:rsidRPr="00B847F2" w:rsidRDefault="00C24C4E"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18</w:t>
            </w:r>
          </w:p>
        </w:tc>
        <w:tc>
          <w:tcPr>
            <w:tcW w:w="966" w:type="dxa"/>
            <w:tcBorders>
              <w:top w:val="single" w:sz="4" w:space="0" w:color="auto"/>
              <w:left w:val="single" w:sz="4" w:space="0" w:color="auto"/>
              <w:bottom w:val="single" w:sz="4" w:space="0" w:color="auto"/>
              <w:right w:val="single" w:sz="4" w:space="0" w:color="auto"/>
            </w:tcBorders>
          </w:tcPr>
          <w:p w:rsidR="00C24C4E" w:rsidRPr="00B847F2" w:rsidRDefault="00B847F2" w:rsidP="00C24C4E">
            <w:pPr>
              <w:spacing w:after="0" w:line="240" w:lineRule="auto"/>
              <w:rPr>
                <w:rFonts w:ascii="Times New Roman" w:eastAsia="Calibri" w:hAnsi="Times New Roman" w:cs="Times New Roman"/>
                <w:sz w:val="20"/>
                <w:szCs w:val="20"/>
                <w:lang w:eastAsia="ru-RU"/>
              </w:rPr>
            </w:pPr>
            <w:r w:rsidRPr="00B847F2">
              <w:rPr>
                <w:rFonts w:ascii="Times New Roman" w:eastAsia="Times New Roman" w:hAnsi="Times New Roman" w:cs="Times New Roman"/>
                <w:bCs/>
                <w:iCs/>
                <w:sz w:val="20"/>
                <w:szCs w:val="20"/>
              </w:rPr>
              <w:t>18</w:t>
            </w:r>
          </w:p>
        </w:tc>
        <w:tc>
          <w:tcPr>
            <w:tcW w:w="767" w:type="dxa"/>
            <w:tcBorders>
              <w:top w:val="single" w:sz="4" w:space="0" w:color="auto"/>
              <w:left w:val="single" w:sz="4" w:space="0" w:color="auto"/>
              <w:bottom w:val="single" w:sz="4" w:space="0" w:color="auto"/>
              <w:right w:val="single" w:sz="4" w:space="0" w:color="auto"/>
            </w:tcBorders>
          </w:tcPr>
          <w:p w:rsidR="00C24C4E" w:rsidRPr="00B847F2" w:rsidRDefault="00B847F2"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2</w:t>
            </w:r>
          </w:p>
        </w:tc>
        <w:tc>
          <w:tcPr>
            <w:tcW w:w="991" w:type="dxa"/>
            <w:tcBorders>
              <w:top w:val="single" w:sz="4" w:space="0" w:color="auto"/>
              <w:left w:val="single" w:sz="4" w:space="0" w:color="auto"/>
              <w:bottom w:val="single" w:sz="4" w:space="0" w:color="auto"/>
              <w:right w:val="single" w:sz="4" w:space="0" w:color="auto"/>
            </w:tcBorders>
          </w:tcPr>
          <w:p w:rsidR="00C24C4E" w:rsidRPr="00B847F2" w:rsidRDefault="00B847F2" w:rsidP="00C24C4E">
            <w:pPr>
              <w:spacing w:after="0" w:line="240" w:lineRule="auto"/>
              <w:rPr>
                <w:rFonts w:ascii="Times New Roman" w:eastAsia="Times New Roman" w:hAnsi="Times New Roman" w:cs="Times New Roman"/>
                <w:sz w:val="20"/>
                <w:szCs w:val="20"/>
                <w:lang w:eastAsia="ru-RU"/>
              </w:rPr>
            </w:pPr>
            <w:r w:rsidRPr="00B847F2">
              <w:rPr>
                <w:rFonts w:ascii="Times New Roman" w:eastAsia="Times New Roman" w:hAnsi="Times New Roman" w:cs="Times New Roman"/>
                <w:sz w:val="20"/>
                <w:szCs w:val="20"/>
                <w:lang w:eastAsia="ru-RU"/>
              </w:rPr>
              <w:t>16</w:t>
            </w:r>
          </w:p>
        </w:tc>
        <w:tc>
          <w:tcPr>
            <w:tcW w:w="717" w:type="dxa"/>
            <w:tcBorders>
              <w:top w:val="single" w:sz="4" w:space="0" w:color="auto"/>
              <w:left w:val="single" w:sz="4" w:space="0" w:color="auto"/>
              <w:bottom w:val="single" w:sz="4" w:space="0" w:color="auto"/>
              <w:right w:val="single" w:sz="4" w:space="0" w:color="auto"/>
            </w:tcBorders>
          </w:tcPr>
          <w:p w:rsidR="00C24C4E" w:rsidRPr="00B847F2" w:rsidRDefault="00B847F2" w:rsidP="00C24C4E">
            <w:pPr>
              <w:spacing w:after="0" w:line="240" w:lineRule="auto"/>
              <w:rPr>
                <w:rFonts w:ascii="Times New Roman" w:eastAsia="Times New Roman" w:hAnsi="Times New Roman" w:cs="Times New Roman"/>
                <w:sz w:val="20"/>
                <w:szCs w:val="20"/>
                <w:lang w:eastAsia="ru-RU"/>
              </w:rPr>
            </w:pPr>
            <w:r w:rsidRPr="00B847F2">
              <w:rPr>
                <w:rFonts w:ascii="Times New Roman" w:eastAsia="Times New Roman" w:hAnsi="Times New Roman" w:cs="Times New Roman"/>
                <w:sz w:val="20"/>
                <w:szCs w:val="20"/>
                <w:lang w:eastAsia="ru-RU"/>
              </w:rPr>
              <w:t>11,1</w:t>
            </w:r>
            <w:r w:rsidR="00DD015D" w:rsidRPr="00531EB1">
              <w:rPr>
                <w:rFonts w:ascii="Times New Roman" w:eastAsia="Calibri" w:hAnsi="Times New Roman" w:cs="Times New Roman"/>
                <w:sz w:val="20"/>
                <w:szCs w:val="20"/>
                <w:lang w:eastAsia="ru-RU"/>
              </w:rPr>
              <w:t>%</w:t>
            </w:r>
          </w:p>
        </w:tc>
        <w:tc>
          <w:tcPr>
            <w:tcW w:w="1483" w:type="dxa"/>
            <w:tcBorders>
              <w:top w:val="single" w:sz="4" w:space="0" w:color="auto"/>
              <w:left w:val="single" w:sz="4" w:space="0" w:color="auto"/>
              <w:bottom w:val="single" w:sz="4" w:space="0" w:color="auto"/>
              <w:right w:val="single" w:sz="4" w:space="0" w:color="auto"/>
            </w:tcBorders>
          </w:tcPr>
          <w:p w:rsidR="00C24C4E" w:rsidRPr="00B847F2" w:rsidRDefault="00B847F2" w:rsidP="00C24C4E">
            <w:pPr>
              <w:spacing w:after="0" w:line="240" w:lineRule="auto"/>
              <w:rPr>
                <w:rFonts w:ascii="Times New Roman" w:eastAsia="Times New Roman" w:hAnsi="Times New Roman" w:cs="Times New Roman"/>
                <w:sz w:val="20"/>
                <w:szCs w:val="20"/>
                <w:lang w:eastAsia="ru-RU"/>
              </w:rPr>
            </w:pPr>
            <w:r w:rsidRPr="00B847F2">
              <w:rPr>
                <w:rFonts w:ascii="Times New Roman" w:eastAsia="Calibri" w:hAnsi="Times New Roman" w:cs="Times New Roman"/>
                <w:sz w:val="20"/>
                <w:szCs w:val="20"/>
              </w:rPr>
              <w:t>Средний балл – 19</w:t>
            </w:r>
            <w:r w:rsidR="00C24C4E" w:rsidRPr="00B847F2">
              <w:rPr>
                <w:rFonts w:ascii="Times New Roman" w:eastAsia="Calibri" w:hAnsi="Times New Roman" w:cs="Times New Roman"/>
                <w:sz w:val="20"/>
                <w:szCs w:val="20"/>
              </w:rPr>
              <w:t>,9</w:t>
            </w:r>
          </w:p>
        </w:tc>
      </w:tr>
      <w:tr w:rsidR="000E0674" w:rsidRPr="00B847F2" w:rsidTr="005F731A">
        <w:trPr>
          <w:trHeight w:val="131"/>
        </w:trPr>
        <w:tc>
          <w:tcPr>
            <w:tcW w:w="1449" w:type="dxa"/>
            <w:tcBorders>
              <w:top w:val="single" w:sz="4" w:space="0" w:color="auto"/>
              <w:left w:val="single" w:sz="4" w:space="0" w:color="auto"/>
              <w:bottom w:val="single" w:sz="4" w:space="0" w:color="auto"/>
              <w:right w:val="single" w:sz="4" w:space="0" w:color="auto"/>
            </w:tcBorders>
          </w:tcPr>
          <w:p w:rsidR="00C24C4E" w:rsidRPr="00B847F2" w:rsidRDefault="00B847F2"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31.05.2017</w:t>
            </w:r>
          </w:p>
        </w:tc>
        <w:tc>
          <w:tcPr>
            <w:tcW w:w="2443" w:type="dxa"/>
            <w:tcBorders>
              <w:top w:val="single" w:sz="4" w:space="0" w:color="auto"/>
              <w:left w:val="single" w:sz="4" w:space="0" w:color="auto"/>
              <w:bottom w:val="single" w:sz="4" w:space="0" w:color="auto"/>
              <w:right w:val="single" w:sz="4" w:space="0" w:color="auto"/>
            </w:tcBorders>
          </w:tcPr>
          <w:p w:rsidR="00C24C4E" w:rsidRPr="00B847F2" w:rsidRDefault="00C24C4E"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 xml:space="preserve">ЕГЭ (базовый) </w:t>
            </w:r>
          </w:p>
        </w:tc>
        <w:tc>
          <w:tcPr>
            <w:tcW w:w="931" w:type="dxa"/>
            <w:tcBorders>
              <w:top w:val="single" w:sz="4" w:space="0" w:color="auto"/>
              <w:left w:val="single" w:sz="4" w:space="0" w:color="auto"/>
              <w:bottom w:val="single" w:sz="4" w:space="0" w:color="auto"/>
              <w:right w:val="single" w:sz="4" w:space="0" w:color="auto"/>
            </w:tcBorders>
          </w:tcPr>
          <w:p w:rsidR="00C24C4E" w:rsidRPr="00B847F2" w:rsidRDefault="00C24C4E"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18</w:t>
            </w:r>
          </w:p>
        </w:tc>
        <w:tc>
          <w:tcPr>
            <w:tcW w:w="966" w:type="dxa"/>
            <w:tcBorders>
              <w:top w:val="single" w:sz="4" w:space="0" w:color="auto"/>
              <w:left w:val="single" w:sz="4" w:space="0" w:color="auto"/>
              <w:bottom w:val="single" w:sz="4" w:space="0" w:color="auto"/>
              <w:right w:val="single" w:sz="4" w:space="0" w:color="auto"/>
            </w:tcBorders>
          </w:tcPr>
          <w:p w:rsidR="00C24C4E" w:rsidRPr="00B847F2" w:rsidRDefault="00C24C4E"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18</w:t>
            </w:r>
          </w:p>
        </w:tc>
        <w:tc>
          <w:tcPr>
            <w:tcW w:w="767" w:type="dxa"/>
            <w:tcBorders>
              <w:top w:val="single" w:sz="4" w:space="0" w:color="auto"/>
              <w:left w:val="single" w:sz="4" w:space="0" w:color="auto"/>
              <w:bottom w:val="single" w:sz="4" w:space="0" w:color="auto"/>
              <w:right w:val="single" w:sz="4" w:space="0" w:color="auto"/>
            </w:tcBorders>
          </w:tcPr>
          <w:p w:rsidR="00C24C4E" w:rsidRPr="00B847F2" w:rsidRDefault="00B847F2"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15</w:t>
            </w:r>
          </w:p>
        </w:tc>
        <w:tc>
          <w:tcPr>
            <w:tcW w:w="991" w:type="dxa"/>
            <w:tcBorders>
              <w:top w:val="single" w:sz="4" w:space="0" w:color="auto"/>
              <w:left w:val="single" w:sz="4" w:space="0" w:color="auto"/>
              <w:bottom w:val="single" w:sz="4" w:space="0" w:color="auto"/>
              <w:right w:val="single" w:sz="4" w:space="0" w:color="auto"/>
            </w:tcBorders>
          </w:tcPr>
          <w:p w:rsidR="00C24C4E" w:rsidRPr="00B847F2" w:rsidRDefault="00B847F2" w:rsidP="00C24C4E">
            <w:pPr>
              <w:spacing w:after="0" w:line="240" w:lineRule="auto"/>
              <w:rPr>
                <w:rFonts w:ascii="Times New Roman" w:eastAsia="Times New Roman" w:hAnsi="Times New Roman" w:cs="Times New Roman"/>
                <w:sz w:val="20"/>
                <w:szCs w:val="20"/>
                <w:lang w:eastAsia="ru-RU"/>
              </w:rPr>
            </w:pPr>
            <w:r w:rsidRPr="00B847F2">
              <w:rPr>
                <w:rFonts w:ascii="Times New Roman" w:eastAsia="Times New Roman" w:hAnsi="Times New Roman" w:cs="Times New Roman"/>
                <w:sz w:val="20"/>
                <w:szCs w:val="20"/>
                <w:lang w:eastAsia="ru-RU"/>
              </w:rPr>
              <w:t>3</w:t>
            </w:r>
          </w:p>
        </w:tc>
        <w:tc>
          <w:tcPr>
            <w:tcW w:w="717" w:type="dxa"/>
            <w:tcBorders>
              <w:top w:val="single" w:sz="4" w:space="0" w:color="auto"/>
              <w:left w:val="single" w:sz="4" w:space="0" w:color="auto"/>
              <w:bottom w:val="single" w:sz="4" w:space="0" w:color="auto"/>
              <w:right w:val="single" w:sz="4" w:space="0" w:color="auto"/>
            </w:tcBorders>
          </w:tcPr>
          <w:p w:rsidR="00C24C4E" w:rsidRPr="00B847F2" w:rsidRDefault="00B847F2" w:rsidP="00B847F2">
            <w:pPr>
              <w:spacing w:after="0" w:line="240" w:lineRule="auto"/>
              <w:rPr>
                <w:rFonts w:ascii="Times New Roman" w:eastAsia="Times New Roman" w:hAnsi="Times New Roman" w:cs="Times New Roman"/>
                <w:sz w:val="20"/>
                <w:szCs w:val="20"/>
                <w:lang w:eastAsia="ru-RU"/>
              </w:rPr>
            </w:pPr>
            <w:r w:rsidRPr="00B847F2">
              <w:rPr>
                <w:rFonts w:ascii="Times New Roman" w:eastAsia="Times New Roman" w:hAnsi="Times New Roman" w:cs="Times New Roman"/>
                <w:sz w:val="20"/>
                <w:szCs w:val="20"/>
                <w:lang w:eastAsia="ru-RU"/>
              </w:rPr>
              <w:t>83,3</w:t>
            </w:r>
            <w:r w:rsidR="00DD015D" w:rsidRPr="00531EB1">
              <w:rPr>
                <w:rFonts w:ascii="Times New Roman" w:eastAsia="Calibri" w:hAnsi="Times New Roman" w:cs="Times New Roman"/>
                <w:sz w:val="20"/>
                <w:szCs w:val="20"/>
                <w:lang w:eastAsia="ru-RU"/>
              </w:rPr>
              <w:t>%</w:t>
            </w:r>
          </w:p>
        </w:tc>
        <w:tc>
          <w:tcPr>
            <w:tcW w:w="1483" w:type="dxa"/>
            <w:tcBorders>
              <w:top w:val="single" w:sz="4" w:space="0" w:color="auto"/>
              <w:left w:val="single" w:sz="4" w:space="0" w:color="auto"/>
              <w:bottom w:val="single" w:sz="4" w:space="0" w:color="auto"/>
              <w:right w:val="single" w:sz="4" w:space="0" w:color="auto"/>
            </w:tcBorders>
          </w:tcPr>
          <w:p w:rsidR="00C24C4E" w:rsidRPr="00B847F2" w:rsidRDefault="00B847F2" w:rsidP="00C24C4E">
            <w:pPr>
              <w:spacing w:after="0" w:line="240" w:lineRule="auto"/>
              <w:rPr>
                <w:rFonts w:ascii="Times New Roman" w:eastAsia="Times New Roman" w:hAnsi="Times New Roman" w:cs="Times New Roman"/>
                <w:sz w:val="20"/>
                <w:szCs w:val="20"/>
                <w:lang w:eastAsia="ru-RU"/>
              </w:rPr>
            </w:pPr>
            <w:r w:rsidRPr="00B847F2">
              <w:rPr>
                <w:rFonts w:ascii="Times New Roman" w:eastAsia="Times New Roman" w:hAnsi="Times New Roman" w:cs="Times New Roman"/>
                <w:sz w:val="20"/>
                <w:szCs w:val="20"/>
                <w:lang w:eastAsia="ru-RU"/>
              </w:rPr>
              <w:t>Качество-50%</w:t>
            </w:r>
          </w:p>
        </w:tc>
      </w:tr>
      <w:tr w:rsidR="00C24C4E" w:rsidRPr="00B847F2" w:rsidTr="005F731A">
        <w:trPr>
          <w:trHeight w:val="131"/>
        </w:trPr>
        <w:tc>
          <w:tcPr>
            <w:tcW w:w="1449" w:type="dxa"/>
            <w:tcBorders>
              <w:top w:val="single" w:sz="4" w:space="0" w:color="auto"/>
              <w:left w:val="single" w:sz="4" w:space="0" w:color="auto"/>
              <w:bottom w:val="single" w:sz="4" w:space="0" w:color="auto"/>
              <w:right w:val="single" w:sz="4" w:space="0" w:color="auto"/>
            </w:tcBorders>
          </w:tcPr>
          <w:p w:rsidR="00C24C4E" w:rsidRPr="00B847F2" w:rsidRDefault="00B847F2"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28.06.2017</w:t>
            </w:r>
          </w:p>
        </w:tc>
        <w:tc>
          <w:tcPr>
            <w:tcW w:w="2443" w:type="dxa"/>
            <w:tcBorders>
              <w:top w:val="single" w:sz="4" w:space="0" w:color="auto"/>
              <w:left w:val="single" w:sz="4" w:space="0" w:color="auto"/>
              <w:bottom w:val="single" w:sz="4" w:space="0" w:color="auto"/>
              <w:right w:val="single" w:sz="4" w:space="0" w:color="auto"/>
            </w:tcBorders>
          </w:tcPr>
          <w:p w:rsidR="00C24C4E" w:rsidRPr="00B847F2" w:rsidRDefault="00C24C4E"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ЕГЭ (базовый) с учетом пересдачи</w:t>
            </w:r>
          </w:p>
        </w:tc>
        <w:tc>
          <w:tcPr>
            <w:tcW w:w="931" w:type="dxa"/>
            <w:tcBorders>
              <w:top w:val="single" w:sz="4" w:space="0" w:color="auto"/>
              <w:left w:val="single" w:sz="4" w:space="0" w:color="auto"/>
              <w:bottom w:val="single" w:sz="4" w:space="0" w:color="auto"/>
              <w:right w:val="single" w:sz="4" w:space="0" w:color="auto"/>
            </w:tcBorders>
          </w:tcPr>
          <w:p w:rsidR="00C24C4E" w:rsidRPr="00B847F2" w:rsidRDefault="00B847F2"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18</w:t>
            </w:r>
          </w:p>
        </w:tc>
        <w:tc>
          <w:tcPr>
            <w:tcW w:w="966" w:type="dxa"/>
            <w:tcBorders>
              <w:top w:val="single" w:sz="4" w:space="0" w:color="auto"/>
              <w:left w:val="single" w:sz="4" w:space="0" w:color="auto"/>
              <w:bottom w:val="single" w:sz="4" w:space="0" w:color="auto"/>
              <w:right w:val="single" w:sz="4" w:space="0" w:color="auto"/>
            </w:tcBorders>
          </w:tcPr>
          <w:p w:rsidR="00C24C4E" w:rsidRPr="00B847F2" w:rsidRDefault="00C24C4E"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18</w:t>
            </w:r>
          </w:p>
        </w:tc>
        <w:tc>
          <w:tcPr>
            <w:tcW w:w="767" w:type="dxa"/>
            <w:tcBorders>
              <w:top w:val="single" w:sz="4" w:space="0" w:color="auto"/>
              <w:left w:val="single" w:sz="4" w:space="0" w:color="auto"/>
              <w:bottom w:val="single" w:sz="4" w:space="0" w:color="auto"/>
              <w:right w:val="single" w:sz="4" w:space="0" w:color="auto"/>
            </w:tcBorders>
          </w:tcPr>
          <w:p w:rsidR="00C24C4E" w:rsidRPr="00B847F2" w:rsidRDefault="00B847F2" w:rsidP="00C24C4E">
            <w:pPr>
              <w:spacing w:after="0" w:line="240" w:lineRule="auto"/>
              <w:rPr>
                <w:rFonts w:ascii="Times New Roman" w:eastAsia="Calibri" w:hAnsi="Times New Roman" w:cs="Times New Roman"/>
                <w:sz w:val="20"/>
                <w:szCs w:val="20"/>
                <w:lang w:eastAsia="ru-RU"/>
              </w:rPr>
            </w:pPr>
            <w:r w:rsidRPr="00B847F2">
              <w:rPr>
                <w:rFonts w:ascii="Times New Roman" w:eastAsia="Calibri" w:hAnsi="Times New Roman" w:cs="Times New Roman"/>
                <w:sz w:val="20"/>
                <w:szCs w:val="20"/>
                <w:lang w:eastAsia="ru-RU"/>
              </w:rPr>
              <w:t>18</w:t>
            </w:r>
          </w:p>
        </w:tc>
        <w:tc>
          <w:tcPr>
            <w:tcW w:w="991" w:type="dxa"/>
            <w:tcBorders>
              <w:top w:val="single" w:sz="4" w:space="0" w:color="auto"/>
              <w:left w:val="single" w:sz="4" w:space="0" w:color="auto"/>
              <w:bottom w:val="single" w:sz="4" w:space="0" w:color="auto"/>
              <w:right w:val="single" w:sz="4" w:space="0" w:color="auto"/>
            </w:tcBorders>
          </w:tcPr>
          <w:p w:rsidR="00C24C4E" w:rsidRPr="00B847F2" w:rsidRDefault="00DD015D" w:rsidP="00C24C4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17" w:type="dxa"/>
            <w:tcBorders>
              <w:top w:val="single" w:sz="4" w:space="0" w:color="auto"/>
              <w:left w:val="single" w:sz="4" w:space="0" w:color="auto"/>
              <w:bottom w:val="single" w:sz="4" w:space="0" w:color="auto"/>
              <w:right w:val="single" w:sz="4" w:space="0" w:color="auto"/>
            </w:tcBorders>
          </w:tcPr>
          <w:p w:rsidR="00C24C4E" w:rsidRPr="00B847F2" w:rsidRDefault="00DD015D" w:rsidP="00C24C4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94,4</w:t>
            </w:r>
            <w:r w:rsidRPr="00531EB1">
              <w:rPr>
                <w:rFonts w:ascii="Times New Roman" w:eastAsia="Calibri" w:hAnsi="Times New Roman" w:cs="Times New Roman"/>
                <w:sz w:val="20"/>
                <w:szCs w:val="20"/>
                <w:lang w:eastAsia="ru-RU"/>
              </w:rPr>
              <w:t>%</w:t>
            </w:r>
          </w:p>
        </w:tc>
        <w:tc>
          <w:tcPr>
            <w:tcW w:w="1483" w:type="dxa"/>
            <w:tcBorders>
              <w:top w:val="single" w:sz="4" w:space="0" w:color="auto"/>
              <w:left w:val="single" w:sz="4" w:space="0" w:color="auto"/>
              <w:bottom w:val="single" w:sz="4" w:space="0" w:color="auto"/>
              <w:right w:val="single" w:sz="4" w:space="0" w:color="auto"/>
            </w:tcBorders>
          </w:tcPr>
          <w:p w:rsidR="00042920" w:rsidRPr="00DD015D" w:rsidRDefault="00042920" w:rsidP="00042920">
            <w:pPr>
              <w:spacing w:after="0" w:line="240" w:lineRule="auto"/>
              <w:rPr>
                <w:rFonts w:ascii="Times New Roman" w:eastAsia="Times New Roman" w:hAnsi="Times New Roman" w:cs="Times New Roman"/>
                <w:sz w:val="20"/>
                <w:szCs w:val="20"/>
                <w:lang w:eastAsia="ru-RU"/>
              </w:rPr>
            </w:pPr>
            <w:r w:rsidRPr="00DD015D">
              <w:rPr>
                <w:rFonts w:ascii="Times New Roman" w:eastAsia="Times New Roman" w:hAnsi="Times New Roman" w:cs="Times New Roman"/>
                <w:sz w:val="20"/>
                <w:szCs w:val="20"/>
                <w:lang w:eastAsia="ru-RU"/>
              </w:rPr>
              <w:t xml:space="preserve">Средний оценочный балл </w:t>
            </w:r>
            <w:r w:rsidR="00DD015D" w:rsidRPr="00DD015D">
              <w:rPr>
                <w:rFonts w:ascii="Times New Roman" w:eastAsia="Times New Roman" w:hAnsi="Times New Roman" w:cs="Times New Roman"/>
                <w:sz w:val="20"/>
                <w:szCs w:val="20"/>
                <w:lang w:eastAsia="ru-RU"/>
              </w:rPr>
              <w:t>–</w:t>
            </w:r>
            <w:r w:rsidRPr="00DD015D">
              <w:rPr>
                <w:rFonts w:ascii="Times New Roman" w:eastAsia="Times New Roman" w:hAnsi="Times New Roman" w:cs="Times New Roman"/>
                <w:sz w:val="20"/>
                <w:szCs w:val="20"/>
                <w:lang w:eastAsia="ru-RU"/>
              </w:rPr>
              <w:t xml:space="preserve"> </w:t>
            </w:r>
            <w:r w:rsidR="00DD015D" w:rsidRPr="00DD015D">
              <w:rPr>
                <w:rFonts w:ascii="Times New Roman" w:eastAsia="Times New Roman" w:hAnsi="Times New Roman" w:cs="Times New Roman"/>
                <w:sz w:val="20"/>
                <w:szCs w:val="20"/>
                <w:lang w:eastAsia="ru-RU"/>
              </w:rPr>
              <w:t>3,</w:t>
            </w:r>
            <w:r w:rsidR="00DD015D">
              <w:rPr>
                <w:rFonts w:ascii="Times New Roman" w:eastAsia="Times New Roman" w:hAnsi="Times New Roman" w:cs="Times New Roman"/>
                <w:sz w:val="20"/>
                <w:szCs w:val="20"/>
                <w:lang w:eastAsia="ru-RU"/>
              </w:rPr>
              <w:t>55</w:t>
            </w:r>
          </w:p>
          <w:p w:rsidR="00C24C4E" w:rsidRPr="00B847F2" w:rsidRDefault="00C24C4E" w:rsidP="00042920">
            <w:pPr>
              <w:spacing w:after="0" w:line="240" w:lineRule="auto"/>
              <w:rPr>
                <w:rFonts w:ascii="Times New Roman" w:eastAsia="Times New Roman" w:hAnsi="Times New Roman" w:cs="Times New Roman"/>
                <w:sz w:val="20"/>
                <w:szCs w:val="20"/>
                <w:lang w:eastAsia="ru-RU"/>
              </w:rPr>
            </w:pPr>
          </w:p>
        </w:tc>
      </w:tr>
    </w:tbl>
    <w:p w:rsidR="00C24C4E" w:rsidRPr="000E0674" w:rsidRDefault="00C24C4E" w:rsidP="00C24C4E">
      <w:pPr>
        <w:autoSpaceDE w:val="0"/>
        <w:autoSpaceDN w:val="0"/>
        <w:spacing w:after="0" w:line="240" w:lineRule="auto"/>
        <w:jc w:val="both"/>
        <w:rPr>
          <w:rFonts w:ascii="Times New Roman" w:eastAsia="Calibri" w:hAnsi="Times New Roman" w:cs="Times New Roman"/>
          <w:color w:val="FF0000"/>
          <w:sz w:val="24"/>
          <w:szCs w:val="24"/>
          <w:lang w:eastAsia="ru-RU"/>
        </w:rPr>
      </w:pPr>
    </w:p>
    <w:p w:rsidR="00C24C4E" w:rsidRPr="00225ED9" w:rsidRDefault="00C24C4E" w:rsidP="00C24C4E">
      <w:pPr>
        <w:autoSpaceDE w:val="0"/>
        <w:autoSpaceDN w:val="0"/>
        <w:spacing w:after="0" w:line="240" w:lineRule="auto"/>
        <w:jc w:val="both"/>
        <w:rPr>
          <w:rFonts w:ascii="Times New Roman" w:eastAsia="Calibri" w:hAnsi="Times New Roman" w:cs="Times New Roman"/>
          <w:sz w:val="24"/>
          <w:szCs w:val="24"/>
          <w:lang w:eastAsia="ru-RU"/>
        </w:rPr>
      </w:pPr>
      <w:r w:rsidRPr="00225ED9">
        <w:rPr>
          <w:rFonts w:ascii="Times New Roman" w:eastAsia="Calibri" w:hAnsi="Times New Roman" w:cs="Times New Roman"/>
          <w:sz w:val="24"/>
          <w:szCs w:val="24"/>
          <w:lang w:eastAsia="ru-RU"/>
        </w:rPr>
        <w:t xml:space="preserve">        Сравнительный анализ МОК,  РОК и ЕГЭ показал отсутствие положительной динамики </w:t>
      </w:r>
      <w:proofErr w:type="spellStart"/>
      <w:r w:rsidRPr="00225ED9">
        <w:rPr>
          <w:rFonts w:ascii="Times New Roman" w:eastAsia="Calibri" w:hAnsi="Times New Roman" w:cs="Times New Roman"/>
          <w:sz w:val="24"/>
          <w:szCs w:val="24"/>
          <w:lang w:eastAsia="ru-RU"/>
        </w:rPr>
        <w:t>обученности</w:t>
      </w:r>
      <w:proofErr w:type="spellEnd"/>
      <w:r w:rsidRPr="00225ED9">
        <w:rPr>
          <w:rFonts w:ascii="Times New Roman" w:eastAsia="Calibri" w:hAnsi="Times New Roman" w:cs="Times New Roman"/>
          <w:sz w:val="24"/>
          <w:szCs w:val="24"/>
          <w:lang w:eastAsia="ru-RU"/>
        </w:rPr>
        <w:t xml:space="preserve"> учащихся 11 класса и стабильно невысокие результаты общей успеваемости, стабильно низкие результаты качественной успеваемости. </w:t>
      </w:r>
    </w:p>
    <w:p w:rsidR="00C24C4E" w:rsidRPr="000E0674" w:rsidRDefault="00C24C4E" w:rsidP="00C24C4E">
      <w:pPr>
        <w:spacing w:after="0" w:line="240" w:lineRule="auto"/>
        <w:jc w:val="both"/>
        <w:rPr>
          <w:rFonts w:ascii="Times New Roman" w:eastAsia="Calibri" w:hAnsi="Times New Roman" w:cs="Times New Roman"/>
          <w:b/>
          <w:color w:val="FF0000"/>
          <w:sz w:val="24"/>
          <w:szCs w:val="24"/>
          <w:lang w:eastAsia="ru-RU"/>
        </w:rPr>
      </w:pPr>
    </w:p>
    <w:p w:rsidR="00C24C4E" w:rsidRPr="00225ED9" w:rsidRDefault="00C24C4E" w:rsidP="00C24C4E">
      <w:pPr>
        <w:spacing w:after="0" w:line="240" w:lineRule="auto"/>
        <w:jc w:val="both"/>
        <w:rPr>
          <w:rFonts w:ascii="Times New Roman" w:eastAsia="Calibri" w:hAnsi="Times New Roman" w:cs="Times New Roman"/>
          <w:b/>
          <w:sz w:val="24"/>
          <w:szCs w:val="24"/>
          <w:lang w:eastAsia="ru-RU"/>
        </w:rPr>
      </w:pPr>
      <w:r w:rsidRPr="00225ED9">
        <w:rPr>
          <w:rFonts w:ascii="Times New Roman" w:eastAsia="Calibri" w:hAnsi="Times New Roman" w:cs="Times New Roman"/>
          <w:b/>
          <w:sz w:val="24"/>
          <w:szCs w:val="24"/>
          <w:lang w:eastAsia="ru-RU"/>
        </w:rPr>
        <w:lastRenderedPageBreak/>
        <w:t>по русскому языку:</w:t>
      </w:r>
    </w:p>
    <w:p w:rsidR="00C24C4E" w:rsidRPr="00225ED9" w:rsidRDefault="00C24C4E" w:rsidP="00C24C4E">
      <w:pPr>
        <w:suppressAutoHyphens/>
        <w:spacing w:after="0" w:line="240" w:lineRule="auto"/>
        <w:jc w:val="right"/>
        <w:rPr>
          <w:rFonts w:ascii="Times New Roman" w:eastAsia="Times New Roman" w:hAnsi="Times New Roman" w:cs="Times New Roman"/>
          <w:sz w:val="20"/>
          <w:szCs w:val="20"/>
          <w:lang w:eastAsia="zh-CN"/>
        </w:rPr>
      </w:pPr>
      <w:r w:rsidRPr="00225ED9">
        <w:rPr>
          <w:rFonts w:ascii="Times New Roman" w:eastAsia="Times New Roman" w:hAnsi="Times New Roman" w:cs="Times New Roman"/>
          <w:sz w:val="20"/>
          <w:szCs w:val="20"/>
          <w:lang w:eastAsia="zh-CN"/>
        </w:rPr>
        <w:t xml:space="preserve">Таблица </w:t>
      </w:r>
      <w:r w:rsidR="005F731A" w:rsidRPr="00225ED9">
        <w:rPr>
          <w:rFonts w:ascii="Times New Roman" w:eastAsia="Times New Roman" w:hAnsi="Times New Roman" w:cs="Times New Roman"/>
          <w:sz w:val="20"/>
          <w:szCs w:val="20"/>
          <w:lang w:eastAsia="zh-CN"/>
        </w:rPr>
        <w:t>3</w:t>
      </w:r>
      <w:r w:rsidR="00225ED9" w:rsidRPr="00225ED9">
        <w:rPr>
          <w:rFonts w:ascii="Times New Roman" w:eastAsia="Times New Roman" w:hAnsi="Times New Roman" w:cs="Times New Roman"/>
          <w:sz w:val="20"/>
          <w:szCs w:val="20"/>
          <w:lang w:eastAsia="zh-CN"/>
        </w:rPr>
        <w:t>3</w:t>
      </w:r>
    </w:p>
    <w:p w:rsidR="00C24C4E" w:rsidRPr="000E0674" w:rsidRDefault="00C24C4E" w:rsidP="00C24C4E">
      <w:pPr>
        <w:spacing w:after="0" w:line="240" w:lineRule="auto"/>
        <w:jc w:val="both"/>
        <w:rPr>
          <w:rFonts w:ascii="Times New Roman" w:eastAsia="Calibri" w:hAnsi="Times New Roman" w:cs="Times New Roman"/>
          <w:b/>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650"/>
        <w:gridCol w:w="959"/>
        <w:gridCol w:w="1004"/>
        <w:gridCol w:w="1018"/>
        <w:gridCol w:w="1066"/>
        <w:gridCol w:w="982"/>
        <w:gridCol w:w="1535"/>
      </w:tblGrid>
      <w:tr w:rsidR="000E0674" w:rsidRPr="000E0674" w:rsidTr="00E9751E">
        <w:trPr>
          <w:trHeight w:val="710"/>
        </w:trPr>
        <w:tc>
          <w:tcPr>
            <w:tcW w:w="1533" w:type="dxa"/>
            <w:tcBorders>
              <w:top w:val="single" w:sz="4" w:space="0" w:color="auto"/>
              <w:left w:val="single" w:sz="4" w:space="0" w:color="auto"/>
              <w:bottom w:val="single" w:sz="4" w:space="0" w:color="auto"/>
              <w:right w:val="single" w:sz="4" w:space="0" w:color="auto"/>
            </w:tcBorders>
            <w:hideMark/>
          </w:tcPr>
          <w:p w:rsidR="00C24C4E" w:rsidRPr="00531EB1" w:rsidRDefault="00C24C4E" w:rsidP="00C24C4E">
            <w:pPr>
              <w:spacing w:after="0" w:line="240" w:lineRule="auto"/>
              <w:rPr>
                <w:rFonts w:ascii="Times New Roman" w:eastAsia="Calibri" w:hAnsi="Times New Roman" w:cs="Times New Roman"/>
                <w:b/>
                <w:sz w:val="20"/>
                <w:szCs w:val="20"/>
                <w:lang w:eastAsia="ru-RU"/>
              </w:rPr>
            </w:pPr>
            <w:r w:rsidRPr="00531EB1">
              <w:rPr>
                <w:rFonts w:ascii="Times New Roman" w:eastAsia="Calibri" w:hAnsi="Times New Roman" w:cs="Times New Roman"/>
                <w:b/>
                <w:sz w:val="20"/>
                <w:szCs w:val="20"/>
                <w:lang w:eastAsia="ru-RU"/>
              </w:rPr>
              <w:t>Дата проведения</w:t>
            </w:r>
          </w:p>
        </w:tc>
        <w:tc>
          <w:tcPr>
            <w:tcW w:w="1650" w:type="dxa"/>
            <w:tcBorders>
              <w:top w:val="single" w:sz="4" w:space="0" w:color="auto"/>
              <w:left w:val="single" w:sz="4" w:space="0" w:color="auto"/>
              <w:bottom w:val="single" w:sz="4" w:space="0" w:color="auto"/>
              <w:right w:val="single" w:sz="4" w:space="0" w:color="auto"/>
            </w:tcBorders>
            <w:hideMark/>
          </w:tcPr>
          <w:p w:rsidR="00C24C4E" w:rsidRPr="00531EB1" w:rsidRDefault="00C24C4E" w:rsidP="00C24C4E">
            <w:pPr>
              <w:spacing w:after="0" w:line="240" w:lineRule="auto"/>
              <w:rPr>
                <w:rFonts w:ascii="Times New Roman" w:eastAsia="Calibri" w:hAnsi="Times New Roman" w:cs="Times New Roman"/>
                <w:b/>
                <w:sz w:val="20"/>
                <w:szCs w:val="20"/>
                <w:lang w:eastAsia="ru-RU"/>
              </w:rPr>
            </w:pPr>
            <w:r w:rsidRPr="00531EB1">
              <w:rPr>
                <w:rFonts w:ascii="Times New Roman" w:eastAsia="Calibri" w:hAnsi="Times New Roman" w:cs="Times New Roman"/>
                <w:b/>
                <w:sz w:val="20"/>
                <w:szCs w:val="20"/>
                <w:lang w:eastAsia="ru-RU"/>
              </w:rPr>
              <w:t>Вид проверочной работы</w:t>
            </w:r>
          </w:p>
        </w:tc>
        <w:tc>
          <w:tcPr>
            <w:tcW w:w="959" w:type="dxa"/>
            <w:tcBorders>
              <w:top w:val="single" w:sz="4" w:space="0" w:color="auto"/>
              <w:left w:val="single" w:sz="4" w:space="0" w:color="auto"/>
              <w:bottom w:val="single" w:sz="4" w:space="0" w:color="auto"/>
              <w:right w:val="single" w:sz="4" w:space="0" w:color="auto"/>
            </w:tcBorders>
            <w:hideMark/>
          </w:tcPr>
          <w:p w:rsidR="00C24C4E" w:rsidRPr="00531EB1" w:rsidRDefault="00C24C4E" w:rsidP="00C24C4E">
            <w:pPr>
              <w:spacing w:after="0" w:line="240" w:lineRule="auto"/>
              <w:rPr>
                <w:rFonts w:ascii="Times New Roman" w:eastAsia="Calibri" w:hAnsi="Times New Roman" w:cs="Times New Roman"/>
                <w:b/>
                <w:sz w:val="20"/>
                <w:szCs w:val="20"/>
                <w:lang w:eastAsia="ru-RU"/>
              </w:rPr>
            </w:pPr>
            <w:r w:rsidRPr="00531EB1">
              <w:rPr>
                <w:rFonts w:ascii="Times New Roman" w:eastAsia="Calibri" w:hAnsi="Times New Roman" w:cs="Times New Roman"/>
                <w:b/>
                <w:sz w:val="20"/>
                <w:szCs w:val="20"/>
                <w:lang w:eastAsia="ru-RU"/>
              </w:rPr>
              <w:t>Всего в классе</w:t>
            </w:r>
          </w:p>
        </w:tc>
        <w:tc>
          <w:tcPr>
            <w:tcW w:w="1004" w:type="dxa"/>
            <w:tcBorders>
              <w:top w:val="single" w:sz="4" w:space="0" w:color="auto"/>
              <w:left w:val="single" w:sz="4" w:space="0" w:color="auto"/>
              <w:bottom w:val="single" w:sz="4" w:space="0" w:color="auto"/>
              <w:right w:val="single" w:sz="4" w:space="0" w:color="auto"/>
            </w:tcBorders>
            <w:hideMark/>
          </w:tcPr>
          <w:p w:rsidR="00C24C4E" w:rsidRPr="00531EB1" w:rsidRDefault="00C24C4E" w:rsidP="00C24C4E">
            <w:pPr>
              <w:spacing w:after="0" w:line="240" w:lineRule="auto"/>
              <w:rPr>
                <w:rFonts w:ascii="Times New Roman" w:eastAsia="Calibri" w:hAnsi="Times New Roman" w:cs="Times New Roman"/>
                <w:b/>
                <w:sz w:val="20"/>
                <w:szCs w:val="20"/>
                <w:lang w:eastAsia="ru-RU"/>
              </w:rPr>
            </w:pPr>
            <w:r w:rsidRPr="00531EB1">
              <w:rPr>
                <w:rFonts w:ascii="Times New Roman" w:eastAsia="Calibri" w:hAnsi="Times New Roman" w:cs="Times New Roman"/>
                <w:b/>
                <w:sz w:val="20"/>
                <w:szCs w:val="20"/>
                <w:lang w:eastAsia="ru-RU"/>
              </w:rPr>
              <w:t>писало</w:t>
            </w:r>
          </w:p>
        </w:tc>
        <w:tc>
          <w:tcPr>
            <w:tcW w:w="1018" w:type="dxa"/>
            <w:tcBorders>
              <w:top w:val="single" w:sz="4" w:space="0" w:color="auto"/>
              <w:left w:val="single" w:sz="4" w:space="0" w:color="auto"/>
              <w:bottom w:val="single" w:sz="4" w:space="0" w:color="auto"/>
              <w:right w:val="single" w:sz="4" w:space="0" w:color="auto"/>
            </w:tcBorders>
            <w:hideMark/>
          </w:tcPr>
          <w:p w:rsidR="00C24C4E" w:rsidRPr="00531EB1" w:rsidRDefault="00C24C4E" w:rsidP="00C24C4E">
            <w:pPr>
              <w:spacing w:after="0" w:line="240" w:lineRule="auto"/>
              <w:rPr>
                <w:rFonts w:ascii="Times New Roman" w:eastAsia="Calibri" w:hAnsi="Times New Roman" w:cs="Times New Roman"/>
                <w:b/>
                <w:sz w:val="20"/>
                <w:szCs w:val="20"/>
                <w:lang w:eastAsia="ru-RU"/>
              </w:rPr>
            </w:pPr>
            <w:r w:rsidRPr="00531EB1">
              <w:rPr>
                <w:rFonts w:ascii="Times New Roman" w:eastAsia="Calibri" w:hAnsi="Times New Roman" w:cs="Times New Roman"/>
                <w:b/>
                <w:sz w:val="20"/>
                <w:szCs w:val="20"/>
                <w:lang w:eastAsia="ru-RU"/>
              </w:rPr>
              <w:t>зачет</w:t>
            </w:r>
          </w:p>
        </w:tc>
        <w:tc>
          <w:tcPr>
            <w:tcW w:w="1066" w:type="dxa"/>
            <w:tcBorders>
              <w:top w:val="single" w:sz="4" w:space="0" w:color="auto"/>
              <w:left w:val="single" w:sz="4" w:space="0" w:color="auto"/>
              <w:bottom w:val="single" w:sz="4" w:space="0" w:color="auto"/>
              <w:right w:val="single" w:sz="4" w:space="0" w:color="auto"/>
            </w:tcBorders>
            <w:hideMark/>
          </w:tcPr>
          <w:p w:rsidR="00C24C4E" w:rsidRPr="00531EB1" w:rsidRDefault="00C24C4E" w:rsidP="00C24C4E">
            <w:pPr>
              <w:spacing w:after="0" w:line="240" w:lineRule="auto"/>
              <w:rPr>
                <w:rFonts w:ascii="Times New Roman" w:eastAsia="Calibri" w:hAnsi="Times New Roman" w:cs="Times New Roman"/>
                <w:b/>
                <w:sz w:val="20"/>
                <w:szCs w:val="20"/>
                <w:lang w:eastAsia="ru-RU"/>
              </w:rPr>
            </w:pPr>
            <w:r w:rsidRPr="00531EB1">
              <w:rPr>
                <w:rFonts w:ascii="Times New Roman" w:eastAsia="Calibri" w:hAnsi="Times New Roman" w:cs="Times New Roman"/>
                <w:b/>
                <w:sz w:val="20"/>
                <w:szCs w:val="20"/>
                <w:lang w:eastAsia="ru-RU"/>
              </w:rPr>
              <w:t>незачет</w:t>
            </w:r>
          </w:p>
        </w:tc>
        <w:tc>
          <w:tcPr>
            <w:tcW w:w="982" w:type="dxa"/>
            <w:tcBorders>
              <w:top w:val="single" w:sz="4" w:space="0" w:color="auto"/>
              <w:left w:val="single" w:sz="4" w:space="0" w:color="auto"/>
              <w:bottom w:val="single" w:sz="4" w:space="0" w:color="auto"/>
              <w:right w:val="single" w:sz="4" w:space="0" w:color="auto"/>
            </w:tcBorders>
            <w:hideMark/>
          </w:tcPr>
          <w:p w:rsidR="00C24C4E" w:rsidRPr="00531EB1" w:rsidRDefault="00C24C4E" w:rsidP="00C24C4E">
            <w:pPr>
              <w:spacing w:after="0" w:line="240" w:lineRule="auto"/>
              <w:rPr>
                <w:rFonts w:ascii="Times New Roman" w:eastAsia="Calibri" w:hAnsi="Times New Roman" w:cs="Times New Roman"/>
                <w:b/>
                <w:sz w:val="20"/>
                <w:szCs w:val="20"/>
                <w:lang w:eastAsia="ru-RU"/>
              </w:rPr>
            </w:pPr>
            <w:r w:rsidRPr="00531EB1">
              <w:rPr>
                <w:rFonts w:ascii="Times New Roman" w:eastAsia="Calibri" w:hAnsi="Times New Roman" w:cs="Times New Roman"/>
                <w:b/>
                <w:sz w:val="20"/>
                <w:szCs w:val="20"/>
                <w:lang w:eastAsia="ru-RU"/>
              </w:rPr>
              <w:t>Общ успев</w:t>
            </w:r>
          </w:p>
        </w:tc>
        <w:tc>
          <w:tcPr>
            <w:tcW w:w="1535" w:type="dxa"/>
            <w:tcBorders>
              <w:top w:val="single" w:sz="4" w:space="0" w:color="auto"/>
              <w:left w:val="single" w:sz="4" w:space="0" w:color="auto"/>
              <w:bottom w:val="single" w:sz="4" w:space="0" w:color="auto"/>
              <w:right w:val="single" w:sz="4" w:space="0" w:color="auto"/>
            </w:tcBorders>
            <w:hideMark/>
          </w:tcPr>
          <w:p w:rsidR="00C24C4E" w:rsidRPr="00531EB1" w:rsidRDefault="00C24C4E" w:rsidP="00C24C4E">
            <w:pPr>
              <w:spacing w:after="0" w:line="240" w:lineRule="auto"/>
              <w:rPr>
                <w:rFonts w:ascii="Times New Roman" w:eastAsia="Calibri" w:hAnsi="Times New Roman" w:cs="Times New Roman"/>
                <w:b/>
                <w:sz w:val="20"/>
                <w:szCs w:val="20"/>
                <w:lang w:eastAsia="ru-RU"/>
              </w:rPr>
            </w:pPr>
            <w:r w:rsidRPr="00531EB1">
              <w:rPr>
                <w:rFonts w:ascii="Times New Roman" w:eastAsia="Calibri" w:hAnsi="Times New Roman" w:cs="Times New Roman"/>
                <w:b/>
                <w:sz w:val="20"/>
                <w:szCs w:val="20"/>
                <w:lang w:eastAsia="ru-RU"/>
              </w:rPr>
              <w:t>Средний балл</w:t>
            </w:r>
          </w:p>
        </w:tc>
      </w:tr>
      <w:tr w:rsidR="000E0674" w:rsidRPr="000E0674" w:rsidTr="00E9751E">
        <w:trPr>
          <w:trHeight w:val="232"/>
        </w:trPr>
        <w:tc>
          <w:tcPr>
            <w:tcW w:w="1533" w:type="dxa"/>
            <w:tcBorders>
              <w:top w:val="single" w:sz="4" w:space="0" w:color="auto"/>
              <w:left w:val="single" w:sz="4" w:space="0" w:color="auto"/>
              <w:bottom w:val="single" w:sz="4" w:space="0" w:color="auto"/>
              <w:right w:val="single" w:sz="4" w:space="0" w:color="auto"/>
            </w:tcBorders>
          </w:tcPr>
          <w:p w:rsidR="00C24C4E" w:rsidRPr="00531EB1" w:rsidRDefault="00225ED9" w:rsidP="00C24C4E">
            <w:pPr>
              <w:spacing w:after="0" w:line="240" w:lineRule="auto"/>
              <w:rPr>
                <w:rFonts w:ascii="Times New Roman" w:eastAsia="Calibri" w:hAnsi="Times New Roman" w:cs="Times New Roman"/>
                <w:sz w:val="20"/>
                <w:szCs w:val="20"/>
              </w:rPr>
            </w:pPr>
            <w:r w:rsidRPr="00531EB1">
              <w:rPr>
                <w:rFonts w:ascii="Times New Roman" w:eastAsia="Calibri" w:hAnsi="Times New Roman" w:cs="Times New Roman"/>
                <w:sz w:val="20"/>
                <w:szCs w:val="20"/>
              </w:rPr>
              <w:t>декабрь</w:t>
            </w:r>
            <w:r w:rsidR="00C24C4E" w:rsidRPr="00531EB1">
              <w:rPr>
                <w:rFonts w:ascii="Times New Roman" w:eastAsia="Calibri" w:hAnsi="Times New Roman" w:cs="Times New Roman"/>
                <w:sz w:val="20"/>
                <w:szCs w:val="20"/>
              </w:rPr>
              <w:t xml:space="preserve">, </w:t>
            </w:r>
          </w:p>
          <w:p w:rsidR="00C24C4E" w:rsidRPr="00531EB1" w:rsidRDefault="00225ED9"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rPr>
              <w:t>2016 - 2017</w:t>
            </w:r>
          </w:p>
        </w:tc>
        <w:tc>
          <w:tcPr>
            <w:tcW w:w="1650" w:type="dxa"/>
            <w:tcBorders>
              <w:top w:val="single" w:sz="4" w:space="0" w:color="auto"/>
              <w:left w:val="single" w:sz="4" w:space="0" w:color="auto"/>
              <w:bottom w:val="single" w:sz="4" w:space="0" w:color="auto"/>
              <w:right w:val="single" w:sz="4" w:space="0" w:color="auto"/>
            </w:tcBorders>
            <w:hideMark/>
          </w:tcPr>
          <w:p w:rsidR="00C24C4E" w:rsidRPr="00531EB1" w:rsidRDefault="00C24C4E"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МОК</w:t>
            </w:r>
            <w:r w:rsidR="00225ED9" w:rsidRPr="00531EB1">
              <w:rPr>
                <w:rFonts w:ascii="Times New Roman" w:eastAsia="Calibri" w:hAnsi="Times New Roman" w:cs="Times New Roman"/>
                <w:sz w:val="20"/>
                <w:szCs w:val="20"/>
                <w:lang w:eastAsia="ru-RU"/>
              </w:rPr>
              <w:t>О</w:t>
            </w:r>
          </w:p>
        </w:tc>
        <w:tc>
          <w:tcPr>
            <w:tcW w:w="959" w:type="dxa"/>
            <w:tcBorders>
              <w:top w:val="single" w:sz="4" w:space="0" w:color="auto"/>
              <w:left w:val="single" w:sz="4" w:space="0" w:color="auto"/>
              <w:bottom w:val="single" w:sz="4" w:space="0" w:color="auto"/>
              <w:right w:val="single" w:sz="4" w:space="0" w:color="auto"/>
            </w:tcBorders>
            <w:hideMark/>
          </w:tcPr>
          <w:p w:rsidR="00C24C4E" w:rsidRPr="00531EB1" w:rsidRDefault="00225ED9"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20</w:t>
            </w:r>
          </w:p>
        </w:tc>
        <w:tc>
          <w:tcPr>
            <w:tcW w:w="1004" w:type="dxa"/>
            <w:tcBorders>
              <w:top w:val="single" w:sz="4" w:space="0" w:color="auto"/>
              <w:left w:val="single" w:sz="4" w:space="0" w:color="auto"/>
              <w:bottom w:val="single" w:sz="4" w:space="0" w:color="auto"/>
              <w:right w:val="single" w:sz="4" w:space="0" w:color="auto"/>
            </w:tcBorders>
            <w:hideMark/>
          </w:tcPr>
          <w:p w:rsidR="00C24C4E" w:rsidRPr="00531EB1" w:rsidRDefault="00C24C4E"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18</w:t>
            </w:r>
          </w:p>
        </w:tc>
        <w:tc>
          <w:tcPr>
            <w:tcW w:w="1018" w:type="dxa"/>
            <w:tcBorders>
              <w:top w:val="single" w:sz="4" w:space="0" w:color="auto"/>
              <w:left w:val="single" w:sz="4" w:space="0" w:color="auto"/>
              <w:bottom w:val="single" w:sz="4" w:space="0" w:color="auto"/>
              <w:right w:val="single" w:sz="4" w:space="0" w:color="auto"/>
            </w:tcBorders>
          </w:tcPr>
          <w:p w:rsidR="00C24C4E" w:rsidRPr="00531EB1" w:rsidRDefault="00C24C4E"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17</w:t>
            </w:r>
          </w:p>
        </w:tc>
        <w:tc>
          <w:tcPr>
            <w:tcW w:w="1066" w:type="dxa"/>
            <w:tcBorders>
              <w:top w:val="single" w:sz="4" w:space="0" w:color="auto"/>
              <w:left w:val="single" w:sz="4" w:space="0" w:color="auto"/>
              <w:bottom w:val="single" w:sz="4" w:space="0" w:color="auto"/>
              <w:right w:val="single" w:sz="4" w:space="0" w:color="auto"/>
            </w:tcBorders>
          </w:tcPr>
          <w:p w:rsidR="00C24C4E" w:rsidRPr="00531EB1" w:rsidRDefault="00C24C4E"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1</w:t>
            </w:r>
          </w:p>
        </w:tc>
        <w:tc>
          <w:tcPr>
            <w:tcW w:w="982" w:type="dxa"/>
            <w:tcBorders>
              <w:top w:val="single" w:sz="4" w:space="0" w:color="auto"/>
              <w:left w:val="single" w:sz="4" w:space="0" w:color="auto"/>
              <w:bottom w:val="single" w:sz="4" w:space="0" w:color="auto"/>
              <w:right w:val="single" w:sz="4" w:space="0" w:color="auto"/>
            </w:tcBorders>
            <w:hideMark/>
          </w:tcPr>
          <w:p w:rsidR="00C24C4E" w:rsidRPr="00531EB1" w:rsidRDefault="00C24C4E"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94 %</w:t>
            </w:r>
          </w:p>
        </w:tc>
        <w:tc>
          <w:tcPr>
            <w:tcW w:w="1535" w:type="dxa"/>
            <w:tcBorders>
              <w:top w:val="single" w:sz="4" w:space="0" w:color="auto"/>
              <w:left w:val="single" w:sz="4" w:space="0" w:color="auto"/>
              <w:bottom w:val="single" w:sz="4" w:space="0" w:color="auto"/>
              <w:right w:val="single" w:sz="4" w:space="0" w:color="auto"/>
            </w:tcBorders>
          </w:tcPr>
          <w:p w:rsidR="00C24C4E" w:rsidRPr="00531EB1" w:rsidRDefault="00225ED9"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Качество – 22</w:t>
            </w:r>
            <w:r w:rsidR="00C24C4E" w:rsidRPr="00531EB1">
              <w:rPr>
                <w:rFonts w:ascii="Times New Roman" w:eastAsia="Calibri" w:hAnsi="Times New Roman" w:cs="Times New Roman"/>
                <w:sz w:val="20"/>
                <w:szCs w:val="20"/>
                <w:lang w:eastAsia="ru-RU"/>
              </w:rPr>
              <w:t xml:space="preserve"> %</w:t>
            </w:r>
          </w:p>
        </w:tc>
      </w:tr>
      <w:tr w:rsidR="000E0674" w:rsidRPr="000E0674" w:rsidTr="00E9751E">
        <w:trPr>
          <w:trHeight w:val="232"/>
        </w:trPr>
        <w:tc>
          <w:tcPr>
            <w:tcW w:w="1533" w:type="dxa"/>
            <w:tcBorders>
              <w:top w:val="single" w:sz="4" w:space="0" w:color="auto"/>
              <w:left w:val="single" w:sz="4" w:space="0" w:color="auto"/>
              <w:bottom w:val="single" w:sz="4" w:space="0" w:color="auto"/>
              <w:right w:val="single" w:sz="4" w:space="0" w:color="auto"/>
            </w:tcBorders>
          </w:tcPr>
          <w:p w:rsidR="00C24C4E" w:rsidRPr="00531EB1" w:rsidRDefault="00225ED9"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rPr>
              <w:t>март, 2016 - 2017</w:t>
            </w:r>
          </w:p>
        </w:tc>
        <w:tc>
          <w:tcPr>
            <w:tcW w:w="1650" w:type="dxa"/>
            <w:tcBorders>
              <w:top w:val="single" w:sz="4" w:space="0" w:color="auto"/>
              <w:left w:val="single" w:sz="4" w:space="0" w:color="auto"/>
              <w:bottom w:val="single" w:sz="4" w:space="0" w:color="auto"/>
              <w:right w:val="single" w:sz="4" w:space="0" w:color="auto"/>
            </w:tcBorders>
            <w:hideMark/>
          </w:tcPr>
          <w:p w:rsidR="00C24C4E" w:rsidRPr="00531EB1" w:rsidRDefault="00C24C4E"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РОК</w:t>
            </w:r>
            <w:r w:rsidR="00225ED9" w:rsidRPr="00531EB1">
              <w:rPr>
                <w:rFonts w:ascii="Times New Roman" w:eastAsia="Calibri" w:hAnsi="Times New Roman" w:cs="Times New Roman"/>
                <w:sz w:val="20"/>
                <w:szCs w:val="20"/>
                <w:lang w:eastAsia="ru-RU"/>
              </w:rPr>
              <w:t>О</w:t>
            </w:r>
          </w:p>
        </w:tc>
        <w:tc>
          <w:tcPr>
            <w:tcW w:w="959" w:type="dxa"/>
            <w:tcBorders>
              <w:top w:val="single" w:sz="4" w:space="0" w:color="auto"/>
              <w:left w:val="single" w:sz="4" w:space="0" w:color="auto"/>
              <w:bottom w:val="single" w:sz="4" w:space="0" w:color="auto"/>
              <w:right w:val="single" w:sz="4" w:space="0" w:color="auto"/>
            </w:tcBorders>
            <w:hideMark/>
          </w:tcPr>
          <w:p w:rsidR="00C24C4E" w:rsidRPr="00531EB1" w:rsidRDefault="00C24C4E"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18</w:t>
            </w:r>
          </w:p>
        </w:tc>
        <w:tc>
          <w:tcPr>
            <w:tcW w:w="1004" w:type="dxa"/>
            <w:tcBorders>
              <w:top w:val="single" w:sz="4" w:space="0" w:color="auto"/>
              <w:left w:val="single" w:sz="4" w:space="0" w:color="auto"/>
              <w:bottom w:val="single" w:sz="4" w:space="0" w:color="auto"/>
              <w:right w:val="single" w:sz="4" w:space="0" w:color="auto"/>
            </w:tcBorders>
            <w:hideMark/>
          </w:tcPr>
          <w:p w:rsidR="00C24C4E" w:rsidRPr="00531EB1" w:rsidRDefault="00225ED9"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18</w:t>
            </w:r>
          </w:p>
        </w:tc>
        <w:tc>
          <w:tcPr>
            <w:tcW w:w="1018" w:type="dxa"/>
            <w:tcBorders>
              <w:top w:val="single" w:sz="4" w:space="0" w:color="auto"/>
              <w:left w:val="single" w:sz="4" w:space="0" w:color="auto"/>
              <w:bottom w:val="single" w:sz="4" w:space="0" w:color="auto"/>
              <w:right w:val="single" w:sz="4" w:space="0" w:color="auto"/>
            </w:tcBorders>
            <w:hideMark/>
          </w:tcPr>
          <w:p w:rsidR="00C24C4E" w:rsidRPr="00531EB1" w:rsidRDefault="00225ED9"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13</w:t>
            </w:r>
          </w:p>
        </w:tc>
        <w:tc>
          <w:tcPr>
            <w:tcW w:w="1066" w:type="dxa"/>
            <w:tcBorders>
              <w:top w:val="single" w:sz="4" w:space="0" w:color="auto"/>
              <w:left w:val="single" w:sz="4" w:space="0" w:color="auto"/>
              <w:bottom w:val="single" w:sz="4" w:space="0" w:color="auto"/>
              <w:right w:val="single" w:sz="4" w:space="0" w:color="auto"/>
            </w:tcBorders>
            <w:hideMark/>
          </w:tcPr>
          <w:p w:rsidR="00C24C4E" w:rsidRPr="00531EB1" w:rsidRDefault="00C24C4E"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5</w:t>
            </w:r>
          </w:p>
        </w:tc>
        <w:tc>
          <w:tcPr>
            <w:tcW w:w="982" w:type="dxa"/>
            <w:tcBorders>
              <w:top w:val="single" w:sz="4" w:space="0" w:color="auto"/>
              <w:left w:val="single" w:sz="4" w:space="0" w:color="auto"/>
              <w:bottom w:val="single" w:sz="4" w:space="0" w:color="auto"/>
              <w:right w:val="single" w:sz="4" w:space="0" w:color="auto"/>
            </w:tcBorders>
            <w:hideMark/>
          </w:tcPr>
          <w:p w:rsidR="00C24C4E" w:rsidRPr="00531EB1" w:rsidRDefault="00225ED9"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72,2</w:t>
            </w:r>
            <w:r w:rsidR="00C24C4E" w:rsidRPr="00531EB1">
              <w:rPr>
                <w:rFonts w:ascii="Times New Roman" w:eastAsia="Calibri" w:hAnsi="Times New Roman" w:cs="Times New Roman"/>
                <w:sz w:val="20"/>
                <w:szCs w:val="20"/>
                <w:lang w:eastAsia="ru-RU"/>
              </w:rPr>
              <w:t xml:space="preserve"> %</w:t>
            </w:r>
          </w:p>
        </w:tc>
        <w:tc>
          <w:tcPr>
            <w:tcW w:w="1535" w:type="dxa"/>
            <w:tcBorders>
              <w:top w:val="single" w:sz="4" w:space="0" w:color="auto"/>
              <w:left w:val="single" w:sz="4" w:space="0" w:color="auto"/>
              <w:bottom w:val="single" w:sz="4" w:space="0" w:color="auto"/>
              <w:right w:val="single" w:sz="4" w:space="0" w:color="auto"/>
            </w:tcBorders>
          </w:tcPr>
          <w:p w:rsidR="00C24C4E" w:rsidRPr="00531EB1" w:rsidRDefault="00225ED9"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rPr>
              <w:t>Средний оценочный балл – 2,8</w:t>
            </w:r>
          </w:p>
        </w:tc>
      </w:tr>
      <w:tr w:rsidR="000E0674" w:rsidRPr="000E0674" w:rsidTr="00E9751E">
        <w:trPr>
          <w:trHeight w:val="232"/>
        </w:trPr>
        <w:tc>
          <w:tcPr>
            <w:tcW w:w="1533" w:type="dxa"/>
            <w:tcBorders>
              <w:top w:val="single" w:sz="4" w:space="0" w:color="auto"/>
              <w:left w:val="single" w:sz="4" w:space="0" w:color="auto"/>
              <w:bottom w:val="single" w:sz="4" w:space="0" w:color="auto"/>
              <w:right w:val="single" w:sz="4" w:space="0" w:color="auto"/>
            </w:tcBorders>
          </w:tcPr>
          <w:p w:rsidR="00C24C4E" w:rsidRPr="00531EB1" w:rsidRDefault="00531EB1"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rPr>
              <w:t>09.06.2017</w:t>
            </w:r>
          </w:p>
        </w:tc>
        <w:tc>
          <w:tcPr>
            <w:tcW w:w="1650" w:type="dxa"/>
            <w:tcBorders>
              <w:top w:val="single" w:sz="4" w:space="0" w:color="auto"/>
              <w:left w:val="single" w:sz="4" w:space="0" w:color="auto"/>
              <w:bottom w:val="single" w:sz="4" w:space="0" w:color="auto"/>
              <w:right w:val="single" w:sz="4" w:space="0" w:color="auto"/>
            </w:tcBorders>
            <w:hideMark/>
          </w:tcPr>
          <w:p w:rsidR="00C24C4E" w:rsidRPr="00531EB1" w:rsidRDefault="00C24C4E"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ЕГЭ</w:t>
            </w:r>
          </w:p>
        </w:tc>
        <w:tc>
          <w:tcPr>
            <w:tcW w:w="959" w:type="dxa"/>
            <w:tcBorders>
              <w:top w:val="single" w:sz="4" w:space="0" w:color="auto"/>
              <w:left w:val="single" w:sz="4" w:space="0" w:color="auto"/>
              <w:bottom w:val="single" w:sz="4" w:space="0" w:color="auto"/>
              <w:right w:val="single" w:sz="4" w:space="0" w:color="auto"/>
            </w:tcBorders>
            <w:hideMark/>
          </w:tcPr>
          <w:p w:rsidR="00C24C4E" w:rsidRPr="00531EB1" w:rsidRDefault="00C24C4E"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18</w:t>
            </w:r>
          </w:p>
        </w:tc>
        <w:tc>
          <w:tcPr>
            <w:tcW w:w="1004" w:type="dxa"/>
            <w:tcBorders>
              <w:top w:val="single" w:sz="4" w:space="0" w:color="auto"/>
              <w:left w:val="single" w:sz="4" w:space="0" w:color="auto"/>
              <w:bottom w:val="single" w:sz="4" w:space="0" w:color="auto"/>
              <w:right w:val="single" w:sz="4" w:space="0" w:color="auto"/>
            </w:tcBorders>
            <w:hideMark/>
          </w:tcPr>
          <w:p w:rsidR="00C24C4E" w:rsidRPr="00531EB1" w:rsidRDefault="00C24C4E"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18</w:t>
            </w:r>
          </w:p>
        </w:tc>
        <w:tc>
          <w:tcPr>
            <w:tcW w:w="1018" w:type="dxa"/>
            <w:tcBorders>
              <w:top w:val="single" w:sz="4" w:space="0" w:color="auto"/>
              <w:left w:val="single" w:sz="4" w:space="0" w:color="auto"/>
              <w:bottom w:val="single" w:sz="4" w:space="0" w:color="auto"/>
              <w:right w:val="single" w:sz="4" w:space="0" w:color="auto"/>
            </w:tcBorders>
            <w:hideMark/>
          </w:tcPr>
          <w:p w:rsidR="00C24C4E" w:rsidRPr="00531EB1" w:rsidRDefault="00225ED9"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17</w:t>
            </w:r>
          </w:p>
        </w:tc>
        <w:tc>
          <w:tcPr>
            <w:tcW w:w="1066" w:type="dxa"/>
            <w:tcBorders>
              <w:top w:val="single" w:sz="4" w:space="0" w:color="auto"/>
              <w:left w:val="single" w:sz="4" w:space="0" w:color="auto"/>
              <w:bottom w:val="single" w:sz="4" w:space="0" w:color="auto"/>
              <w:right w:val="single" w:sz="4" w:space="0" w:color="auto"/>
            </w:tcBorders>
            <w:hideMark/>
          </w:tcPr>
          <w:p w:rsidR="00C24C4E" w:rsidRPr="00531EB1" w:rsidRDefault="00225ED9"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1</w:t>
            </w:r>
          </w:p>
        </w:tc>
        <w:tc>
          <w:tcPr>
            <w:tcW w:w="982" w:type="dxa"/>
            <w:tcBorders>
              <w:top w:val="single" w:sz="4" w:space="0" w:color="auto"/>
              <w:left w:val="single" w:sz="4" w:space="0" w:color="auto"/>
              <w:bottom w:val="single" w:sz="4" w:space="0" w:color="auto"/>
              <w:right w:val="single" w:sz="4" w:space="0" w:color="auto"/>
            </w:tcBorders>
            <w:hideMark/>
          </w:tcPr>
          <w:p w:rsidR="00C24C4E" w:rsidRPr="00531EB1" w:rsidRDefault="00531EB1"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94, 4</w:t>
            </w:r>
            <w:r w:rsidR="00C24C4E" w:rsidRPr="00531EB1">
              <w:rPr>
                <w:rFonts w:ascii="Times New Roman" w:eastAsia="Calibri" w:hAnsi="Times New Roman" w:cs="Times New Roman"/>
                <w:sz w:val="20"/>
                <w:szCs w:val="20"/>
                <w:lang w:eastAsia="ru-RU"/>
              </w:rPr>
              <w:t xml:space="preserve"> %</w:t>
            </w:r>
          </w:p>
        </w:tc>
        <w:tc>
          <w:tcPr>
            <w:tcW w:w="1535" w:type="dxa"/>
            <w:tcBorders>
              <w:top w:val="single" w:sz="4" w:space="0" w:color="auto"/>
              <w:left w:val="single" w:sz="4" w:space="0" w:color="auto"/>
              <w:bottom w:val="single" w:sz="4" w:space="0" w:color="auto"/>
              <w:right w:val="single" w:sz="4" w:space="0" w:color="auto"/>
            </w:tcBorders>
            <w:hideMark/>
          </w:tcPr>
          <w:p w:rsidR="00C24C4E" w:rsidRPr="00531EB1" w:rsidRDefault="00531EB1"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Средний тестовый балл – 50,2</w:t>
            </w:r>
          </w:p>
        </w:tc>
      </w:tr>
      <w:tr w:rsidR="00531EB1" w:rsidRPr="000E0674" w:rsidTr="00E9751E">
        <w:trPr>
          <w:trHeight w:val="232"/>
        </w:trPr>
        <w:tc>
          <w:tcPr>
            <w:tcW w:w="1533" w:type="dxa"/>
            <w:tcBorders>
              <w:top w:val="single" w:sz="4" w:space="0" w:color="auto"/>
              <w:left w:val="single" w:sz="4" w:space="0" w:color="auto"/>
              <w:bottom w:val="single" w:sz="4" w:space="0" w:color="auto"/>
              <w:right w:val="single" w:sz="4" w:space="0" w:color="auto"/>
            </w:tcBorders>
          </w:tcPr>
          <w:p w:rsidR="00531EB1" w:rsidRPr="00531EB1" w:rsidRDefault="00531EB1" w:rsidP="00C24C4E">
            <w:pPr>
              <w:spacing w:after="0" w:line="240" w:lineRule="auto"/>
              <w:rPr>
                <w:rFonts w:ascii="Times New Roman" w:eastAsia="Calibri" w:hAnsi="Times New Roman" w:cs="Times New Roman"/>
                <w:sz w:val="20"/>
                <w:szCs w:val="20"/>
              </w:rPr>
            </w:pPr>
            <w:r w:rsidRPr="00531EB1">
              <w:rPr>
                <w:rFonts w:ascii="Times New Roman" w:eastAsia="Calibri" w:hAnsi="Times New Roman" w:cs="Times New Roman"/>
                <w:sz w:val="20"/>
                <w:szCs w:val="20"/>
              </w:rPr>
              <w:t>29.06.2017</w:t>
            </w:r>
          </w:p>
        </w:tc>
        <w:tc>
          <w:tcPr>
            <w:tcW w:w="1650" w:type="dxa"/>
            <w:tcBorders>
              <w:top w:val="single" w:sz="4" w:space="0" w:color="auto"/>
              <w:left w:val="single" w:sz="4" w:space="0" w:color="auto"/>
              <w:bottom w:val="single" w:sz="4" w:space="0" w:color="auto"/>
              <w:right w:val="single" w:sz="4" w:space="0" w:color="auto"/>
            </w:tcBorders>
          </w:tcPr>
          <w:p w:rsidR="00531EB1" w:rsidRPr="00531EB1" w:rsidRDefault="00DD015D"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ЕГЭ</w:t>
            </w:r>
            <w:r w:rsidR="00531EB1" w:rsidRPr="00531EB1">
              <w:rPr>
                <w:rFonts w:ascii="Times New Roman" w:eastAsia="Calibri" w:hAnsi="Times New Roman" w:cs="Times New Roman"/>
                <w:sz w:val="20"/>
                <w:szCs w:val="20"/>
                <w:lang w:eastAsia="ru-RU"/>
              </w:rPr>
              <w:t xml:space="preserve"> с учетом пересдачи</w:t>
            </w:r>
          </w:p>
        </w:tc>
        <w:tc>
          <w:tcPr>
            <w:tcW w:w="959" w:type="dxa"/>
            <w:tcBorders>
              <w:top w:val="single" w:sz="4" w:space="0" w:color="auto"/>
              <w:left w:val="single" w:sz="4" w:space="0" w:color="auto"/>
              <w:bottom w:val="single" w:sz="4" w:space="0" w:color="auto"/>
              <w:right w:val="single" w:sz="4" w:space="0" w:color="auto"/>
            </w:tcBorders>
          </w:tcPr>
          <w:p w:rsidR="00531EB1" w:rsidRPr="00531EB1" w:rsidRDefault="00531EB1"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18</w:t>
            </w:r>
          </w:p>
        </w:tc>
        <w:tc>
          <w:tcPr>
            <w:tcW w:w="1004" w:type="dxa"/>
            <w:tcBorders>
              <w:top w:val="single" w:sz="4" w:space="0" w:color="auto"/>
              <w:left w:val="single" w:sz="4" w:space="0" w:color="auto"/>
              <w:bottom w:val="single" w:sz="4" w:space="0" w:color="auto"/>
              <w:right w:val="single" w:sz="4" w:space="0" w:color="auto"/>
            </w:tcBorders>
          </w:tcPr>
          <w:p w:rsidR="00531EB1" w:rsidRPr="00531EB1" w:rsidRDefault="00531EB1"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18</w:t>
            </w:r>
          </w:p>
        </w:tc>
        <w:tc>
          <w:tcPr>
            <w:tcW w:w="1018" w:type="dxa"/>
            <w:tcBorders>
              <w:top w:val="single" w:sz="4" w:space="0" w:color="auto"/>
              <w:left w:val="single" w:sz="4" w:space="0" w:color="auto"/>
              <w:bottom w:val="single" w:sz="4" w:space="0" w:color="auto"/>
              <w:right w:val="single" w:sz="4" w:space="0" w:color="auto"/>
            </w:tcBorders>
          </w:tcPr>
          <w:p w:rsidR="00531EB1" w:rsidRPr="00531EB1" w:rsidRDefault="00531EB1"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18</w:t>
            </w:r>
          </w:p>
        </w:tc>
        <w:tc>
          <w:tcPr>
            <w:tcW w:w="1066" w:type="dxa"/>
            <w:tcBorders>
              <w:top w:val="single" w:sz="4" w:space="0" w:color="auto"/>
              <w:left w:val="single" w:sz="4" w:space="0" w:color="auto"/>
              <w:bottom w:val="single" w:sz="4" w:space="0" w:color="auto"/>
              <w:right w:val="single" w:sz="4" w:space="0" w:color="auto"/>
            </w:tcBorders>
          </w:tcPr>
          <w:p w:rsidR="00531EB1" w:rsidRPr="00531EB1" w:rsidRDefault="00531EB1" w:rsidP="00C24C4E">
            <w:pPr>
              <w:spacing w:after="0" w:line="240" w:lineRule="auto"/>
              <w:rPr>
                <w:rFonts w:ascii="Times New Roman" w:eastAsia="Calibri" w:hAnsi="Times New Roman" w:cs="Times New Roman"/>
                <w:sz w:val="20"/>
                <w:szCs w:val="20"/>
                <w:lang w:eastAsia="ru-RU"/>
              </w:rPr>
            </w:pPr>
            <w:r w:rsidRPr="00531EB1">
              <w:rPr>
                <w:rFonts w:ascii="Times New Roman" w:eastAsia="Calibri"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531EB1" w:rsidRPr="00DD015D" w:rsidRDefault="00531EB1" w:rsidP="00C24C4E">
            <w:pPr>
              <w:spacing w:after="0" w:line="240" w:lineRule="auto"/>
              <w:rPr>
                <w:rFonts w:ascii="Times New Roman" w:eastAsia="Calibri" w:hAnsi="Times New Roman" w:cs="Times New Roman"/>
                <w:sz w:val="20"/>
                <w:szCs w:val="20"/>
                <w:lang w:eastAsia="ru-RU"/>
              </w:rPr>
            </w:pPr>
            <w:r w:rsidRPr="00DD015D">
              <w:rPr>
                <w:rFonts w:ascii="Times New Roman" w:eastAsia="Calibri" w:hAnsi="Times New Roman" w:cs="Times New Roman"/>
                <w:sz w:val="20"/>
                <w:szCs w:val="20"/>
                <w:lang w:eastAsia="ru-RU"/>
              </w:rPr>
              <w:t>100</w:t>
            </w:r>
            <w:r w:rsidR="00DD015D" w:rsidRPr="00DD015D">
              <w:rPr>
                <w:rFonts w:ascii="Times New Roman" w:eastAsia="Calibri" w:hAnsi="Times New Roman" w:cs="Times New Roman"/>
                <w:sz w:val="20"/>
                <w:szCs w:val="20"/>
                <w:lang w:eastAsia="ru-RU"/>
              </w:rPr>
              <w:t>%</w:t>
            </w:r>
          </w:p>
        </w:tc>
        <w:tc>
          <w:tcPr>
            <w:tcW w:w="1535" w:type="dxa"/>
            <w:tcBorders>
              <w:top w:val="single" w:sz="4" w:space="0" w:color="auto"/>
              <w:left w:val="single" w:sz="4" w:space="0" w:color="auto"/>
              <w:bottom w:val="single" w:sz="4" w:space="0" w:color="auto"/>
              <w:right w:val="single" w:sz="4" w:space="0" w:color="auto"/>
            </w:tcBorders>
          </w:tcPr>
          <w:p w:rsidR="00531EB1" w:rsidRPr="00DD015D" w:rsidRDefault="00531EB1" w:rsidP="00C24C4E">
            <w:pPr>
              <w:spacing w:after="0" w:line="240" w:lineRule="auto"/>
              <w:rPr>
                <w:rFonts w:ascii="Times New Roman" w:eastAsia="Calibri" w:hAnsi="Times New Roman" w:cs="Times New Roman"/>
                <w:sz w:val="20"/>
                <w:szCs w:val="20"/>
                <w:lang w:eastAsia="ru-RU"/>
              </w:rPr>
            </w:pPr>
            <w:r w:rsidRPr="00DD015D">
              <w:rPr>
                <w:rFonts w:ascii="Times New Roman" w:eastAsia="Calibri" w:hAnsi="Times New Roman" w:cs="Times New Roman"/>
                <w:sz w:val="20"/>
                <w:szCs w:val="20"/>
                <w:lang w:eastAsia="ru-RU"/>
              </w:rPr>
              <w:t xml:space="preserve">Средний тестовый балл – </w:t>
            </w:r>
            <w:r w:rsidR="00DD015D" w:rsidRPr="00DD015D">
              <w:rPr>
                <w:rFonts w:ascii="Times New Roman" w:eastAsia="Calibri" w:hAnsi="Times New Roman" w:cs="Times New Roman"/>
                <w:sz w:val="20"/>
                <w:szCs w:val="20"/>
                <w:lang w:eastAsia="ru-RU"/>
              </w:rPr>
              <w:t>51,8</w:t>
            </w:r>
          </w:p>
        </w:tc>
      </w:tr>
    </w:tbl>
    <w:p w:rsidR="00C24C4E" w:rsidRPr="005E5F9C" w:rsidRDefault="00C24C4E" w:rsidP="00C24C4E">
      <w:pPr>
        <w:spacing w:after="0" w:line="240" w:lineRule="auto"/>
        <w:jc w:val="both"/>
        <w:rPr>
          <w:rFonts w:ascii="Times New Roman" w:eastAsia="Calibri" w:hAnsi="Times New Roman" w:cs="Times New Roman"/>
          <w:b/>
          <w:sz w:val="24"/>
          <w:szCs w:val="24"/>
          <w:lang w:eastAsia="ru-RU"/>
        </w:rPr>
      </w:pPr>
    </w:p>
    <w:p w:rsidR="00C24C4E" w:rsidRPr="005E5F9C" w:rsidRDefault="00C24C4E" w:rsidP="00C24C4E">
      <w:pPr>
        <w:spacing w:after="0" w:line="240" w:lineRule="auto"/>
        <w:jc w:val="both"/>
        <w:rPr>
          <w:rFonts w:ascii="Times New Roman" w:eastAsia="Calibri" w:hAnsi="Times New Roman" w:cs="Times New Roman"/>
          <w:sz w:val="24"/>
          <w:szCs w:val="24"/>
          <w:lang w:eastAsia="ru-RU"/>
        </w:rPr>
      </w:pPr>
      <w:r w:rsidRPr="005E5F9C">
        <w:rPr>
          <w:rFonts w:ascii="Times New Roman" w:eastAsia="Calibri" w:hAnsi="Times New Roman" w:cs="Times New Roman"/>
          <w:sz w:val="24"/>
          <w:szCs w:val="24"/>
          <w:lang w:eastAsia="ru-RU"/>
        </w:rPr>
        <w:t xml:space="preserve">        При сравнительном анализе  общей и качественной успеваемости учащихся 11 класса</w:t>
      </w:r>
      <w:r w:rsidR="005E5F9C" w:rsidRPr="005E5F9C">
        <w:rPr>
          <w:rFonts w:ascii="Times New Roman" w:eastAsia="Calibri" w:hAnsi="Times New Roman" w:cs="Times New Roman"/>
          <w:sz w:val="24"/>
          <w:szCs w:val="24"/>
          <w:lang w:eastAsia="ru-RU"/>
        </w:rPr>
        <w:t xml:space="preserve"> по русскому языку отмечаются </w:t>
      </w:r>
      <w:r w:rsidRPr="005E5F9C">
        <w:rPr>
          <w:rFonts w:ascii="Times New Roman" w:eastAsia="Calibri" w:hAnsi="Times New Roman" w:cs="Times New Roman"/>
          <w:sz w:val="24"/>
          <w:szCs w:val="24"/>
          <w:lang w:eastAsia="ru-RU"/>
        </w:rPr>
        <w:t xml:space="preserve">стабильные результаты общей успеваемости. </w:t>
      </w:r>
    </w:p>
    <w:p w:rsidR="00C24C4E" w:rsidRPr="005E5F9C" w:rsidRDefault="00C24C4E" w:rsidP="00C24C4E">
      <w:pPr>
        <w:spacing w:after="0" w:line="240" w:lineRule="auto"/>
        <w:contextualSpacing/>
        <w:jc w:val="both"/>
        <w:rPr>
          <w:rFonts w:ascii="Times New Roman" w:eastAsia="Calibri" w:hAnsi="Times New Roman" w:cs="Times New Roman"/>
          <w:sz w:val="24"/>
          <w:szCs w:val="24"/>
        </w:rPr>
      </w:pPr>
      <w:r w:rsidRPr="005E5F9C">
        <w:rPr>
          <w:rFonts w:ascii="Times New Roman" w:eastAsia="Calibri" w:hAnsi="Times New Roman" w:cs="Times New Roman"/>
          <w:sz w:val="24"/>
          <w:szCs w:val="24"/>
        </w:rPr>
        <w:t xml:space="preserve">         В соответствии с Приказом Министерства образования от 05.08. 2014 г. № 483  учащиеся 11 класса  написали пробное</w:t>
      </w:r>
      <w:r w:rsidR="005E5F9C" w:rsidRPr="005E5F9C">
        <w:rPr>
          <w:rFonts w:ascii="Times New Roman" w:eastAsia="Calibri" w:hAnsi="Times New Roman" w:cs="Times New Roman"/>
          <w:sz w:val="24"/>
          <w:szCs w:val="24"/>
        </w:rPr>
        <w:t xml:space="preserve"> сочинение  в рамках ВШТ – 08.11.2016 г. и  07.12.2016</w:t>
      </w:r>
      <w:r w:rsidRPr="005E5F9C">
        <w:rPr>
          <w:rFonts w:ascii="Times New Roman" w:eastAsia="Calibri" w:hAnsi="Times New Roman" w:cs="Times New Roman"/>
          <w:sz w:val="24"/>
          <w:szCs w:val="24"/>
        </w:rPr>
        <w:t>г.  участвовали в  написании  итогового сочинения (изложения).</w:t>
      </w:r>
    </w:p>
    <w:p w:rsidR="00C24C4E" w:rsidRPr="005E5F9C" w:rsidRDefault="00C24C4E" w:rsidP="00C24C4E">
      <w:pPr>
        <w:spacing w:after="0" w:line="240" w:lineRule="auto"/>
        <w:contextualSpacing/>
        <w:jc w:val="both"/>
        <w:rPr>
          <w:rFonts w:ascii="Times New Roman" w:eastAsia="Calibri" w:hAnsi="Times New Roman" w:cs="Times New Roman"/>
          <w:sz w:val="24"/>
          <w:szCs w:val="24"/>
        </w:rPr>
      </w:pPr>
      <w:r w:rsidRPr="005E5F9C">
        <w:rPr>
          <w:rFonts w:ascii="Times New Roman" w:eastAsia="Calibri" w:hAnsi="Times New Roman" w:cs="Times New Roman"/>
          <w:sz w:val="24"/>
          <w:szCs w:val="24"/>
        </w:rPr>
        <w:t>Итоги апробации и экзамена:</w:t>
      </w:r>
    </w:p>
    <w:p w:rsidR="00E9751E" w:rsidRPr="005E5F9C" w:rsidRDefault="005E5F9C" w:rsidP="00E9751E">
      <w:pPr>
        <w:spacing w:after="0" w:line="240" w:lineRule="auto"/>
        <w:contextualSpacing/>
        <w:jc w:val="right"/>
        <w:rPr>
          <w:rFonts w:ascii="Times New Roman" w:eastAsia="Calibri" w:hAnsi="Times New Roman" w:cs="Times New Roman"/>
          <w:sz w:val="20"/>
          <w:szCs w:val="20"/>
        </w:rPr>
      </w:pPr>
      <w:r w:rsidRPr="005E5F9C">
        <w:rPr>
          <w:rFonts w:ascii="Times New Roman" w:eastAsia="Calibri" w:hAnsi="Times New Roman" w:cs="Times New Roman"/>
          <w:sz w:val="20"/>
          <w:szCs w:val="20"/>
        </w:rPr>
        <w:t>Таблица 34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394"/>
        <w:gridCol w:w="1377"/>
        <w:gridCol w:w="2592"/>
      </w:tblGrid>
      <w:tr w:rsidR="000E0674" w:rsidRPr="005E5F9C" w:rsidTr="00C24C4E">
        <w:trPr>
          <w:trHeight w:val="250"/>
        </w:trPr>
        <w:tc>
          <w:tcPr>
            <w:tcW w:w="1384" w:type="dxa"/>
            <w:tcBorders>
              <w:top w:val="single" w:sz="4" w:space="0" w:color="auto"/>
              <w:left w:val="single" w:sz="4" w:space="0" w:color="auto"/>
              <w:bottom w:val="single" w:sz="4" w:space="0" w:color="auto"/>
              <w:right w:val="single" w:sz="4" w:space="0" w:color="auto"/>
            </w:tcBorders>
          </w:tcPr>
          <w:p w:rsidR="00C24C4E" w:rsidRPr="005E5F9C" w:rsidRDefault="00C24C4E" w:rsidP="00C24C4E">
            <w:pPr>
              <w:spacing w:after="0" w:line="240" w:lineRule="auto"/>
              <w:contextualSpacing/>
              <w:jc w:val="both"/>
              <w:rPr>
                <w:rFonts w:ascii="Times New Roman" w:eastAsia="Calibri"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rsidR="00C24C4E" w:rsidRPr="005E5F9C" w:rsidRDefault="00C24C4E" w:rsidP="00C24C4E">
            <w:pPr>
              <w:spacing w:after="0" w:line="240" w:lineRule="auto"/>
              <w:contextualSpacing/>
              <w:jc w:val="both"/>
              <w:rPr>
                <w:rFonts w:ascii="Times New Roman" w:eastAsia="Calibri" w:hAnsi="Times New Roman" w:cs="Times New Roman"/>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C24C4E" w:rsidRPr="005E5F9C" w:rsidRDefault="00C24C4E" w:rsidP="00C24C4E">
            <w:pPr>
              <w:spacing w:after="0" w:line="240" w:lineRule="auto"/>
              <w:contextualSpacing/>
              <w:jc w:val="both"/>
              <w:rPr>
                <w:rFonts w:ascii="Times New Roman" w:eastAsia="Calibri" w:hAnsi="Times New Roman" w:cs="Times New Roman"/>
                <w:sz w:val="20"/>
                <w:szCs w:val="20"/>
              </w:rPr>
            </w:pPr>
            <w:r w:rsidRPr="005E5F9C">
              <w:rPr>
                <w:rFonts w:ascii="Times New Roman" w:eastAsia="Calibri" w:hAnsi="Times New Roman" w:cs="Times New Roman"/>
                <w:sz w:val="20"/>
                <w:szCs w:val="20"/>
              </w:rPr>
              <w:t>зачет</w:t>
            </w:r>
          </w:p>
        </w:tc>
        <w:tc>
          <w:tcPr>
            <w:tcW w:w="2592" w:type="dxa"/>
            <w:tcBorders>
              <w:top w:val="single" w:sz="4" w:space="0" w:color="auto"/>
              <w:left w:val="single" w:sz="4" w:space="0" w:color="auto"/>
              <w:bottom w:val="single" w:sz="4" w:space="0" w:color="auto"/>
              <w:right w:val="single" w:sz="4" w:space="0" w:color="auto"/>
            </w:tcBorders>
            <w:hideMark/>
          </w:tcPr>
          <w:p w:rsidR="00C24C4E" w:rsidRPr="005E5F9C" w:rsidRDefault="00C24C4E" w:rsidP="00C24C4E">
            <w:pPr>
              <w:spacing w:after="0" w:line="240" w:lineRule="auto"/>
              <w:contextualSpacing/>
              <w:jc w:val="both"/>
              <w:rPr>
                <w:rFonts w:ascii="Times New Roman" w:eastAsia="Calibri" w:hAnsi="Times New Roman" w:cs="Times New Roman"/>
                <w:sz w:val="20"/>
                <w:szCs w:val="20"/>
              </w:rPr>
            </w:pPr>
            <w:r w:rsidRPr="005E5F9C">
              <w:rPr>
                <w:rFonts w:ascii="Times New Roman" w:eastAsia="Calibri" w:hAnsi="Times New Roman" w:cs="Times New Roman"/>
                <w:sz w:val="20"/>
                <w:szCs w:val="20"/>
              </w:rPr>
              <w:t>незачет</w:t>
            </w:r>
          </w:p>
        </w:tc>
      </w:tr>
      <w:tr w:rsidR="000E0674" w:rsidRPr="005E5F9C" w:rsidTr="00C24C4E">
        <w:trPr>
          <w:trHeight w:val="250"/>
        </w:trPr>
        <w:tc>
          <w:tcPr>
            <w:tcW w:w="1384" w:type="dxa"/>
            <w:tcBorders>
              <w:top w:val="single" w:sz="4" w:space="0" w:color="auto"/>
              <w:left w:val="single" w:sz="4" w:space="0" w:color="auto"/>
              <w:bottom w:val="single" w:sz="4" w:space="0" w:color="auto"/>
              <w:right w:val="single" w:sz="4" w:space="0" w:color="auto"/>
            </w:tcBorders>
            <w:hideMark/>
          </w:tcPr>
          <w:p w:rsidR="00C24C4E" w:rsidRPr="005E5F9C" w:rsidRDefault="005E5F9C" w:rsidP="00C24C4E">
            <w:pPr>
              <w:spacing w:after="0" w:line="240" w:lineRule="auto"/>
              <w:contextualSpacing/>
              <w:jc w:val="both"/>
              <w:rPr>
                <w:rFonts w:ascii="Times New Roman" w:eastAsia="Calibri" w:hAnsi="Times New Roman" w:cs="Times New Roman"/>
                <w:sz w:val="20"/>
                <w:szCs w:val="20"/>
              </w:rPr>
            </w:pPr>
            <w:r w:rsidRPr="005E5F9C">
              <w:rPr>
                <w:rFonts w:ascii="Times New Roman" w:eastAsia="Calibri" w:hAnsi="Times New Roman" w:cs="Times New Roman"/>
                <w:sz w:val="20"/>
                <w:szCs w:val="20"/>
              </w:rPr>
              <w:t>08.11.2016</w:t>
            </w:r>
          </w:p>
        </w:tc>
        <w:tc>
          <w:tcPr>
            <w:tcW w:w="4394" w:type="dxa"/>
            <w:tcBorders>
              <w:top w:val="single" w:sz="4" w:space="0" w:color="auto"/>
              <w:left w:val="single" w:sz="4" w:space="0" w:color="auto"/>
              <w:bottom w:val="single" w:sz="4" w:space="0" w:color="auto"/>
              <w:right w:val="single" w:sz="4" w:space="0" w:color="auto"/>
            </w:tcBorders>
            <w:hideMark/>
          </w:tcPr>
          <w:p w:rsidR="00C24C4E" w:rsidRPr="005E5F9C" w:rsidRDefault="00C24C4E" w:rsidP="00C24C4E">
            <w:pPr>
              <w:spacing w:after="0" w:line="240" w:lineRule="auto"/>
              <w:contextualSpacing/>
              <w:jc w:val="both"/>
              <w:rPr>
                <w:rFonts w:ascii="Times New Roman" w:eastAsia="Calibri" w:hAnsi="Times New Roman" w:cs="Times New Roman"/>
                <w:sz w:val="20"/>
                <w:szCs w:val="20"/>
              </w:rPr>
            </w:pPr>
            <w:r w:rsidRPr="005E5F9C">
              <w:rPr>
                <w:rFonts w:ascii="Times New Roman" w:eastAsia="Calibri" w:hAnsi="Times New Roman" w:cs="Times New Roman"/>
                <w:sz w:val="20"/>
                <w:szCs w:val="20"/>
              </w:rPr>
              <w:t>Апробация сочинения (изложения)</w:t>
            </w:r>
          </w:p>
        </w:tc>
        <w:tc>
          <w:tcPr>
            <w:tcW w:w="1377" w:type="dxa"/>
            <w:tcBorders>
              <w:top w:val="single" w:sz="4" w:space="0" w:color="auto"/>
              <w:left w:val="single" w:sz="4" w:space="0" w:color="auto"/>
              <w:bottom w:val="single" w:sz="4" w:space="0" w:color="auto"/>
              <w:right w:val="single" w:sz="4" w:space="0" w:color="auto"/>
            </w:tcBorders>
          </w:tcPr>
          <w:p w:rsidR="00C24C4E" w:rsidRPr="005E5F9C" w:rsidRDefault="005E5F9C" w:rsidP="00C24C4E">
            <w:pPr>
              <w:spacing w:after="0" w:line="240" w:lineRule="auto"/>
              <w:contextualSpacing/>
              <w:jc w:val="both"/>
              <w:rPr>
                <w:rFonts w:ascii="Times New Roman" w:eastAsia="Calibri" w:hAnsi="Times New Roman" w:cs="Times New Roman"/>
                <w:sz w:val="20"/>
                <w:szCs w:val="20"/>
              </w:rPr>
            </w:pPr>
            <w:r w:rsidRPr="005E5F9C">
              <w:rPr>
                <w:rFonts w:ascii="Times New Roman" w:eastAsia="Calibri" w:hAnsi="Times New Roman" w:cs="Times New Roman"/>
                <w:sz w:val="20"/>
                <w:szCs w:val="20"/>
              </w:rPr>
              <w:t>15</w:t>
            </w:r>
          </w:p>
        </w:tc>
        <w:tc>
          <w:tcPr>
            <w:tcW w:w="2592" w:type="dxa"/>
            <w:tcBorders>
              <w:top w:val="single" w:sz="4" w:space="0" w:color="auto"/>
              <w:left w:val="single" w:sz="4" w:space="0" w:color="auto"/>
              <w:bottom w:val="single" w:sz="4" w:space="0" w:color="auto"/>
              <w:right w:val="single" w:sz="4" w:space="0" w:color="auto"/>
            </w:tcBorders>
          </w:tcPr>
          <w:p w:rsidR="00C24C4E" w:rsidRPr="005E5F9C" w:rsidRDefault="005E5F9C" w:rsidP="00C24C4E">
            <w:pPr>
              <w:spacing w:after="0" w:line="240" w:lineRule="auto"/>
              <w:contextualSpacing/>
              <w:jc w:val="both"/>
              <w:rPr>
                <w:rFonts w:ascii="Times New Roman" w:eastAsia="Calibri" w:hAnsi="Times New Roman" w:cs="Times New Roman"/>
                <w:sz w:val="20"/>
                <w:szCs w:val="20"/>
              </w:rPr>
            </w:pPr>
            <w:r w:rsidRPr="005E5F9C">
              <w:rPr>
                <w:rFonts w:ascii="Times New Roman" w:eastAsia="Calibri" w:hAnsi="Times New Roman" w:cs="Times New Roman"/>
                <w:sz w:val="20"/>
                <w:szCs w:val="20"/>
              </w:rPr>
              <w:t>5</w:t>
            </w:r>
          </w:p>
        </w:tc>
      </w:tr>
      <w:tr w:rsidR="00C24C4E" w:rsidRPr="005E5F9C" w:rsidTr="00C24C4E">
        <w:trPr>
          <w:trHeight w:val="259"/>
        </w:trPr>
        <w:tc>
          <w:tcPr>
            <w:tcW w:w="1384" w:type="dxa"/>
            <w:tcBorders>
              <w:top w:val="single" w:sz="4" w:space="0" w:color="auto"/>
              <w:left w:val="single" w:sz="4" w:space="0" w:color="auto"/>
              <w:bottom w:val="single" w:sz="4" w:space="0" w:color="auto"/>
              <w:right w:val="single" w:sz="4" w:space="0" w:color="auto"/>
            </w:tcBorders>
            <w:hideMark/>
          </w:tcPr>
          <w:p w:rsidR="00C24C4E" w:rsidRPr="005E5F9C" w:rsidRDefault="005E5F9C" w:rsidP="00C24C4E">
            <w:pPr>
              <w:spacing w:after="0" w:line="240" w:lineRule="auto"/>
              <w:contextualSpacing/>
              <w:jc w:val="both"/>
              <w:rPr>
                <w:rFonts w:ascii="Times New Roman" w:eastAsia="Calibri" w:hAnsi="Times New Roman" w:cs="Times New Roman"/>
                <w:sz w:val="20"/>
                <w:szCs w:val="20"/>
              </w:rPr>
            </w:pPr>
            <w:r w:rsidRPr="005E5F9C">
              <w:rPr>
                <w:rFonts w:ascii="Times New Roman" w:eastAsia="Calibri" w:hAnsi="Times New Roman" w:cs="Times New Roman"/>
                <w:sz w:val="20"/>
                <w:szCs w:val="20"/>
              </w:rPr>
              <w:t>07.12.2016</w:t>
            </w:r>
          </w:p>
        </w:tc>
        <w:tc>
          <w:tcPr>
            <w:tcW w:w="4394" w:type="dxa"/>
            <w:tcBorders>
              <w:top w:val="single" w:sz="4" w:space="0" w:color="auto"/>
              <w:left w:val="single" w:sz="4" w:space="0" w:color="auto"/>
              <w:bottom w:val="single" w:sz="4" w:space="0" w:color="auto"/>
              <w:right w:val="single" w:sz="4" w:space="0" w:color="auto"/>
            </w:tcBorders>
            <w:hideMark/>
          </w:tcPr>
          <w:p w:rsidR="00C24C4E" w:rsidRPr="005E5F9C" w:rsidRDefault="00C24C4E" w:rsidP="00C24C4E">
            <w:pPr>
              <w:spacing w:after="0" w:line="240" w:lineRule="auto"/>
              <w:contextualSpacing/>
              <w:jc w:val="both"/>
              <w:rPr>
                <w:rFonts w:ascii="Times New Roman" w:eastAsia="Calibri" w:hAnsi="Times New Roman" w:cs="Times New Roman"/>
                <w:sz w:val="20"/>
                <w:szCs w:val="20"/>
              </w:rPr>
            </w:pPr>
            <w:r w:rsidRPr="005E5F9C">
              <w:rPr>
                <w:rFonts w:ascii="Times New Roman" w:eastAsia="Calibri" w:hAnsi="Times New Roman" w:cs="Times New Roman"/>
                <w:sz w:val="20"/>
                <w:szCs w:val="20"/>
              </w:rPr>
              <w:t>Сочинение (изложение)</w:t>
            </w:r>
          </w:p>
        </w:tc>
        <w:tc>
          <w:tcPr>
            <w:tcW w:w="1377" w:type="dxa"/>
            <w:tcBorders>
              <w:top w:val="single" w:sz="4" w:space="0" w:color="auto"/>
              <w:left w:val="single" w:sz="4" w:space="0" w:color="auto"/>
              <w:bottom w:val="single" w:sz="4" w:space="0" w:color="auto"/>
              <w:right w:val="single" w:sz="4" w:space="0" w:color="auto"/>
            </w:tcBorders>
          </w:tcPr>
          <w:p w:rsidR="00C24C4E" w:rsidRPr="005E5F9C" w:rsidRDefault="005E5F9C" w:rsidP="00C24C4E">
            <w:pPr>
              <w:spacing w:after="0" w:line="240" w:lineRule="auto"/>
              <w:contextualSpacing/>
              <w:jc w:val="both"/>
              <w:rPr>
                <w:rFonts w:ascii="Times New Roman" w:eastAsia="Calibri" w:hAnsi="Times New Roman" w:cs="Times New Roman"/>
                <w:sz w:val="20"/>
                <w:szCs w:val="20"/>
              </w:rPr>
            </w:pPr>
            <w:r w:rsidRPr="005E5F9C">
              <w:rPr>
                <w:rFonts w:ascii="Times New Roman" w:eastAsia="Calibri" w:hAnsi="Times New Roman" w:cs="Times New Roman"/>
                <w:sz w:val="20"/>
                <w:szCs w:val="20"/>
              </w:rPr>
              <w:t>20</w:t>
            </w:r>
          </w:p>
        </w:tc>
        <w:tc>
          <w:tcPr>
            <w:tcW w:w="2592" w:type="dxa"/>
            <w:tcBorders>
              <w:top w:val="single" w:sz="4" w:space="0" w:color="auto"/>
              <w:left w:val="single" w:sz="4" w:space="0" w:color="auto"/>
              <w:bottom w:val="single" w:sz="4" w:space="0" w:color="auto"/>
              <w:right w:val="single" w:sz="4" w:space="0" w:color="auto"/>
            </w:tcBorders>
          </w:tcPr>
          <w:p w:rsidR="00C24C4E" w:rsidRPr="005E5F9C" w:rsidRDefault="00C24C4E" w:rsidP="00C24C4E">
            <w:pPr>
              <w:spacing w:after="0" w:line="240" w:lineRule="auto"/>
              <w:contextualSpacing/>
              <w:jc w:val="both"/>
              <w:rPr>
                <w:rFonts w:ascii="Times New Roman" w:eastAsia="Calibri" w:hAnsi="Times New Roman" w:cs="Times New Roman"/>
                <w:sz w:val="20"/>
                <w:szCs w:val="20"/>
              </w:rPr>
            </w:pPr>
            <w:r w:rsidRPr="005E5F9C">
              <w:rPr>
                <w:rFonts w:ascii="Times New Roman" w:eastAsia="Calibri" w:hAnsi="Times New Roman" w:cs="Times New Roman"/>
                <w:sz w:val="20"/>
                <w:szCs w:val="20"/>
              </w:rPr>
              <w:t>-</w:t>
            </w:r>
          </w:p>
        </w:tc>
      </w:tr>
    </w:tbl>
    <w:p w:rsidR="00C24C4E" w:rsidRPr="005E5F9C" w:rsidRDefault="00C24C4E" w:rsidP="00C24C4E">
      <w:pPr>
        <w:tabs>
          <w:tab w:val="left" w:pos="990"/>
        </w:tabs>
        <w:spacing w:after="0" w:line="240" w:lineRule="auto"/>
        <w:jc w:val="both"/>
        <w:rPr>
          <w:rFonts w:ascii="Times New Roman" w:eastAsia="Calibri" w:hAnsi="Times New Roman" w:cs="Times New Roman"/>
          <w:sz w:val="24"/>
          <w:szCs w:val="24"/>
          <w:lang w:eastAsia="ru-RU"/>
        </w:rPr>
      </w:pPr>
    </w:p>
    <w:p w:rsidR="00C24C4E" w:rsidRPr="005E5F9C" w:rsidRDefault="00042920" w:rsidP="00C24C4E">
      <w:pPr>
        <w:spacing w:after="0" w:line="240" w:lineRule="auto"/>
        <w:jc w:val="both"/>
        <w:rPr>
          <w:rFonts w:ascii="Times New Roman" w:eastAsia="Calibri" w:hAnsi="Times New Roman" w:cs="Times New Roman"/>
          <w:sz w:val="24"/>
          <w:szCs w:val="24"/>
          <w:lang w:eastAsia="ru-RU"/>
        </w:rPr>
      </w:pPr>
      <w:r w:rsidRPr="005E5F9C">
        <w:rPr>
          <w:rFonts w:ascii="Times New Roman" w:eastAsia="Calibri" w:hAnsi="Times New Roman" w:cs="Times New Roman"/>
          <w:sz w:val="24"/>
          <w:szCs w:val="24"/>
          <w:lang w:eastAsia="ru-RU"/>
        </w:rPr>
        <w:t xml:space="preserve">       Все учащиеся 11 класса  имеют зачет при  написании </w:t>
      </w:r>
      <w:r w:rsidR="00BE7D6C">
        <w:rPr>
          <w:rFonts w:ascii="Times New Roman" w:eastAsia="Calibri" w:hAnsi="Times New Roman" w:cs="Times New Roman"/>
          <w:sz w:val="24"/>
          <w:szCs w:val="24"/>
          <w:lang w:eastAsia="ru-RU"/>
        </w:rPr>
        <w:t xml:space="preserve">итогового </w:t>
      </w:r>
      <w:r w:rsidRPr="005E5F9C">
        <w:rPr>
          <w:rFonts w:ascii="Times New Roman" w:eastAsia="Calibri" w:hAnsi="Times New Roman" w:cs="Times New Roman"/>
          <w:sz w:val="24"/>
          <w:szCs w:val="24"/>
          <w:lang w:eastAsia="ru-RU"/>
        </w:rPr>
        <w:t xml:space="preserve">сочинения. </w:t>
      </w:r>
    </w:p>
    <w:p w:rsidR="00042920" w:rsidRPr="000E0674" w:rsidRDefault="00042920" w:rsidP="00C24C4E">
      <w:pPr>
        <w:spacing w:after="0" w:line="240" w:lineRule="auto"/>
        <w:jc w:val="both"/>
        <w:rPr>
          <w:rFonts w:ascii="Times New Roman" w:eastAsia="Calibri" w:hAnsi="Times New Roman" w:cs="Times New Roman"/>
          <w:b/>
          <w:color w:val="FF0000"/>
          <w:sz w:val="24"/>
          <w:szCs w:val="24"/>
          <w:lang w:eastAsia="ru-RU"/>
        </w:rPr>
      </w:pPr>
    </w:p>
    <w:p w:rsidR="00C24C4E" w:rsidRPr="00AE5CED" w:rsidRDefault="00C24C4E" w:rsidP="00C24C4E">
      <w:pPr>
        <w:spacing w:after="0" w:line="240" w:lineRule="auto"/>
        <w:jc w:val="both"/>
        <w:rPr>
          <w:rFonts w:ascii="Times New Roman" w:eastAsia="Calibri" w:hAnsi="Times New Roman" w:cs="Times New Roman"/>
          <w:b/>
          <w:sz w:val="24"/>
          <w:szCs w:val="24"/>
          <w:lang w:eastAsia="ru-RU"/>
        </w:rPr>
      </w:pPr>
      <w:r w:rsidRPr="00AE5CED">
        <w:rPr>
          <w:rFonts w:ascii="Times New Roman" w:eastAsia="Calibri" w:hAnsi="Times New Roman" w:cs="Times New Roman"/>
          <w:b/>
          <w:sz w:val="24"/>
          <w:szCs w:val="24"/>
          <w:lang w:eastAsia="ru-RU"/>
        </w:rPr>
        <w:t>по обществознанию:</w:t>
      </w:r>
    </w:p>
    <w:p w:rsidR="00C24C4E" w:rsidRPr="00AE5CED" w:rsidRDefault="00C24C4E" w:rsidP="00C24C4E">
      <w:pPr>
        <w:suppressAutoHyphens/>
        <w:spacing w:after="0" w:line="240" w:lineRule="auto"/>
        <w:jc w:val="right"/>
        <w:rPr>
          <w:rFonts w:ascii="Times New Roman" w:eastAsia="Times New Roman" w:hAnsi="Times New Roman" w:cs="Times New Roman"/>
          <w:sz w:val="20"/>
          <w:szCs w:val="20"/>
          <w:lang w:eastAsia="zh-CN"/>
        </w:rPr>
      </w:pPr>
      <w:r w:rsidRPr="00AE5CED">
        <w:rPr>
          <w:rFonts w:ascii="Times New Roman" w:eastAsia="Times New Roman" w:hAnsi="Times New Roman" w:cs="Times New Roman"/>
          <w:sz w:val="20"/>
          <w:szCs w:val="20"/>
          <w:lang w:eastAsia="zh-CN"/>
        </w:rPr>
        <w:t>Таблица 3</w:t>
      </w:r>
      <w:r w:rsidR="005E5F9C" w:rsidRPr="00AE5CED">
        <w:rPr>
          <w:rFonts w:ascii="Times New Roman" w:eastAsia="Times New Roman" w:hAnsi="Times New Roman" w:cs="Times New Roman"/>
          <w:sz w:val="20"/>
          <w:szCs w:val="20"/>
          <w:lang w:eastAsia="zh-CN"/>
        </w:rPr>
        <w:t>5</w:t>
      </w:r>
    </w:p>
    <w:p w:rsidR="00C24C4E" w:rsidRPr="00AE5CED" w:rsidRDefault="00C24C4E" w:rsidP="00C24C4E">
      <w:pPr>
        <w:spacing w:after="0" w:line="240" w:lineRule="auto"/>
        <w:jc w:val="both"/>
        <w:rPr>
          <w:rFonts w:ascii="Times New Roman" w:eastAsia="Calibri"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752"/>
        <w:gridCol w:w="718"/>
        <w:gridCol w:w="904"/>
        <w:gridCol w:w="722"/>
        <w:gridCol w:w="941"/>
        <w:gridCol w:w="1126"/>
        <w:gridCol w:w="2126"/>
      </w:tblGrid>
      <w:tr w:rsidR="00AE5CED" w:rsidRPr="00AE5CED" w:rsidTr="00C24C4E">
        <w:trPr>
          <w:trHeight w:val="476"/>
        </w:trPr>
        <w:tc>
          <w:tcPr>
            <w:tcW w:w="1458" w:type="dxa"/>
            <w:tcBorders>
              <w:top w:val="single" w:sz="4" w:space="0" w:color="auto"/>
              <w:left w:val="single" w:sz="4" w:space="0" w:color="auto"/>
              <w:bottom w:val="single" w:sz="4" w:space="0" w:color="auto"/>
              <w:right w:val="single" w:sz="4" w:space="0" w:color="auto"/>
            </w:tcBorders>
            <w:hideMark/>
          </w:tcPr>
          <w:p w:rsidR="00C24C4E" w:rsidRPr="00AE5CED" w:rsidRDefault="00C24C4E" w:rsidP="00C24C4E">
            <w:pPr>
              <w:spacing w:after="0" w:line="240" w:lineRule="auto"/>
              <w:rPr>
                <w:rFonts w:ascii="Times New Roman" w:eastAsia="Calibri" w:hAnsi="Times New Roman" w:cs="Times New Roman"/>
                <w:b/>
                <w:sz w:val="20"/>
                <w:szCs w:val="20"/>
                <w:lang w:eastAsia="ru-RU"/>
              </w:rPr>
            </w:pPr>
            <w:r w:rsidRPr="00AE5CED">
              <w:rPr>
                <w:rFonts w:ascii="Times New Roman" w:eastAsia="Calibri" w:hAnsi="Times New Roman" w:cs="Times New Roman"/>
                <w:b/>
                <w:sz w:val="20"/>
                <w:szCs w:val="20"/>
                <w:lang w:eastAsia="ru-RU"/>
              </w:rPr>
              <w:t>Дата проведения</w:t>
            </w:r>
          </w:p>
        </w:tc>
        <w:tc>
          <w:tcPr>
            <w:tcW w:w="1752" w:type="dxa"/>
            <w:tcBorders>
              <w:top w:val="single" w:sz="4" w:space="0" w:color="auto"/>
              <w:left w:val="single" w:sz="4" w:space="0" w:color="auto"/>
              <w:bottom w:val="single" w:sz="4" w:space="0" w:color="auto"/>
              <w:right w:val="single" w:sz="4" w:space="0" w:color="auto"/>
            </w:tcBorders>
            <w:hideMark/>
          </w:tcPr>
          <w:p w:rsidR="00C24C4E" w:rsidRPr="00AE5CED" w:rsidRDefault="00C24C4E" w:rsidP="00C24C4E">
            <w:pPr>
              <w:spacing w:after="0" w:line="240" w:lineRule="auto"/>
              <w:rPr>
                <w:rFonts w:ascii="Times New Roman" w:eastAsia="Calibri" w:hAnsi="Times New Roman" w:cs="Times New Roman"/>
                <w:b/>
                <w:sz w:val="20"/>
                <w:szCs w:val="20"/>
                <w:lang w:eastAsia="ru-RU"/>
              </w:rPr>
            </w:pPr>
            <w:r w:rsidRPr="00AE5CED">
              <w:rPr>
                <w:rFonts w:ascii="Times New Roman" w:eastAsia="Calibri" w:hAnsi="Times New Roman" w:cs="Times New Roman"/>
                <w:b/>
                <w:sz w:val="20"/>
                <w:szCs w:val="20"/>
                <w:lang w:eastAsia="ru-RU"/>
              </w:rPr>
              <w:t>Вид проверочной работы</w:t>
            </w:r>
          </w:p>
        </w:tc>
        <w:tc>
          <w:tcPr>
            <w:tcW w:w="718" w:type="dxa"/>
            <w:tcBorders>
              <w:top w:val="single" w:sz="4" w:space="0" w:color="auto"/>
              <w:left w:val="single" w:sz="4" w:space="0" w:color="auto"/>
              <w:bottom w:val="single" w:sz="4" w:space="0" w:color="auto"/>
              <w:right w:val="single" w:sz="4" w:space="0" w:color="auto"/>
            </w:tcBorders>
            <w:hideMark/>
          </w:tcPr>
          <w:p w:rsidR="00C24C4E" w:rsidRPr="00AE5CED" w:rsidRDefault="00C24C4E" w:rsidP="00C24C4E">
            <w:pPr>
              <w:spacing w:after="0" w:line="240" w:lineRule="auto"/>
              <w:rPr>
                <w:rFonts w:ascii="Times New Roman" w:eastAsia="Calibri" w:hAnsi="Times New Roman" w:cs="Times New Roman"/>
                <w:b/>
                <w:sz w:val="20"/>
                <w:szCs w:val="20"/>
                <w:lang w:eastAsia="ru-RU"/>
              </w:rPr>
            </w:pPr>
            <w:r w:rsidRPr="00AE5CED">
              <w:rPr>
                <w:rFonts w:ascii="Times New Roman" w:eastAsia="Calibri" w:hAnsi="Times New Roman" w:cs="Times New Roman"/>
                <w:b/>
                <w:sz w:val="20"/>
                <w:szCs w:val="20"/>
                <w:lang w:eastAsia="ru-RU"/>
              </w:rPr>
              <w:t xml:space="preserve">Всего </w:t>
            </w:r>
          </w:p>
        </w:tc>
        <w:tc>
          <w:tcPr>
            <w:tcW w:w="904" w:type="dxa"/>
            <w:tcBorders>
              <w:top w:val="single" w:sz="4" w:space="0" w:color="auto"/>
              <w:left w:val="single" w:sz="4" w:space="0" w:color="auto"/>
              <w:bottom w:val="single" w:sz="4" w:space="0" w:color="auto"/>
              <w:right w:val="single" w:sz="4" w:space="0" w:color="auto"/>
            </w:tcBorders>
            <w:hideMark/>
          </w:tcPr>
          <w:p w:rsidR="00C24C4E" w:rsidRPr="00AE5CED" w:rsidRDefault="00C24C4E" w:rsidP="00C24C4E">
            <w:pPr>
              <w:spacing w:after="0" w:line="240" w:lineRule="auto"/>
              <w:rPr>
                <w:rFonts w:ascii="Times New Roman" w:eastAsia="Calibri" w:hAnsi="Times New Roman" w:cs="Times New Roman"/>
                <w:b/>
                <w:sz w:val="20"/>
                <w:szCs w:val="20"/>
                <w:lang w:eastAsia="ru-RU"/>
              </w:rPr>
            </w:pPr>
            <w:r w:rsidRPr="00AE5CED">
              <w:rPr>
                <w:rFonts w:ascii="Times New Roman" w:eastAsia="Calibri" w:hAnsi="Times New Roman" w:cs="Times New Roman"/>
                <w:b/>
                <w:sz w:val="20"/>
                <w:szCs w:val="20"/>
                <w:lang w:eastAsia="ru-RU"/>
              </w:rPr>
              <w:t>Писали</w:t>
            </w:r>
          </w:p>
        </w:tc>
        <w:tc>
          <w:tcPr>
            <w:tcW w:w="722" w:type="dxa"/>
            <w:tcBorders>
              <w:top w:val="single" w:sz="4" w:space="0" w:color="auto"/>
              <w:left w:val="single" w:sz="4" w:space="0" w:color="auto"/>
              <w:bottom w:val="single" w:sz="4" w:space="0" w:color="auto"/>
              <w:right w:val="single" w:sz="4" w:space="0" w:color="auto"/>
            </w:tcBorders>
            <w:hideMark/>
          </w:tcPr>
          <w:p w:rsidR="00C24C4E" w:rsidRPr="00AE5CED" w:rsidRDefault="00C24C4E" w:rsidP="00C24C4E">
            <w:pPr>
              <w:spacing w:after="0" w:line="240" w:lineRule="auto"/>
              <w:rPr>
                <w:rFonts w:ascii="Times New Roman" w:eastAsia="Calibri" w:hAnsi="Times New Roman" w:cs="Times New Roman"/>
                <w:b/>
                <w:sz w:val="20"/>
                <w:szCs w:val="20"/>
                <w:lang w:eastAsia="ru-RU"/>
              </w:rPr>
            </w:pPr>
            <w:r w:rsidRPr="00AE5CED">
              <w:rPr>
                <w:rFonts w:ascii="Times New Roman" w:eastAsia="Calibri" w:hAnsi="Times New Roman" w:cs="Times New Roman"/>
                <w:b/>
                <w:sz w:val="20"/>
                <w:szCs w:val="20"/>
                <w:lang w:eastAsia="ru-RU"/>
              </w:rPr>
              <w:t xml:space="preserve">Зачет </w:t>
            </w:r>
          </w:p>
        </w:tc>
        <w:tc>
          <w:tcPr>
            <w:tcW w:w="941" w:type="dxa"/>
            <w:tcBorders>
              <w:top w:val="single" w:sz="4" w:space="0" w:color="auto"/>
              <w:left w:val="single" w:sz="4" w:space="0" w:color="auto"/>
              <w:bottom w:val="single" w:sz="4" w:space="0" w:color="auto"/>
              <w:right w:val="single" w:sz="4" w:space="0" w:color="auto"/>
            </w:tcBorders>
            <w:hideMark/>
          </w:tcPr>
          <w:p w:rsidR="00C24C4E" w:rsidRPr="00AE5CED" w:rsidRDefault="00C24C4E" w:rsidP="00C24C4E">
            <w:pPr>
              <w:spacing w:after="0" w:line="240" w:lineRule="auto"/>
              <w:rPr>
                <w:rFonts w:ascii="Times New Roman" w:eastAsia="Calibri" w:hAnsi="Times New Roman" w:cs="Times New Roman"/>
                <w:b/>
                <w:sz w:val="20"/>
                <w:szCs w:val="20"/>
                <w:lang w:eastAsia="ru-RU"/>
              </w:rPr>
            </w:pPr>
            <w:r w:rsidRPr="00AE5CED">
              <w:rPr>
                <w:rFonts w:ascii="Times New Roman" w:eastAsia="Calibri" w:hAnsi="Times New Roman" w:cs="Times New Roman"/>
                <w:b/>
                <w:sz w:val="20"/>
                <w:szCs w:val="20"/>
                <w:lang w:eastAsia="ru-RU"/>
              </w:rPr>
              <w:t>Незачет</w:t>
            </w:r>
          </w:p>
        </w:tc>
        <w:tc>
          <w:tcPr>
            <w:tcW w:w="1126" w:type="dxa"/>
            <w:tcBorders>
              <w:top w:val="single" w:sz="4" w:space="0" w:color="auto"/>
              <w:left w:val="single" w:sz="4" w:space="0" w:color="auto"/>
              <w:bottom w:val="single" w:sz="4" w:space="0" w:color="auto"/>
              <w:right w:val="single" w:sz="4" w:space="0" w:color="auto"/>
            </w:tcBorders>
            <w:hideMark/>
          </w:tcPr>
          <w:p w:rsidR="00C24C4E" w:rsidRPr="00AE5CED" w:rsidRDefault="00C24C4E" w:rsidP="00C24C4E">
            <w:pPr>
              <w:spacing w:after="0" w:line="240" w:lineRule="auto"/>
              <w:rPr>
                <w:rFonts w:ascii="Times New Roman" w:eastAsia="Calibri" w:hAnsi="Times New Roman" w:cs="Times New Roman"/>
                <w:b/>
                <w:sz w:val="20"/>
                <w:szCs w:val="20"/>
                <w:lang w:eastAsia="ru-RU"/>
              </w:rPr>
            </w:pPr>
            <w:r w:rsidRPr="00AE5CED">
              <w:rPr>
                <w:rFonts w:ascii="Times New Roman" w:eastAsia="Calibri" w:hAnsi="Times New Roman" w:cs="Times New Roman"/>
                <w:b/>
                <w:sz w:val="20"/>
                <w:szCs w:val="20"/>
                <w:lang w:eastAsia="ru-RU"/>
              </w:rPr>
              <w:t>Общая успев</w:t>
            </w:r>
            <w:proofErr w:type="gramStart"/>
            <w:r w:rsidRPr="00AE5CED">
              <w:rPr>
                <w:rFonts w:ascii="Times New Roman" w:eastAsia="Calibri" w:hAnsi="Times New Roman" w:cs="Times New Roman"/>
                <w:b/>
                <w:sz w:val="20"/>
                <w:szCs w:val="20"/>
                <w:lang w:eastAsia="ru-RU"/>
              </w:rPr>
              <w:t>., %</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C24C4E" w:rsidRPr="00AE5CED" w:rsidRDefault="00C24C4E" w:rsidP="00C24C4E">
            <w:pPr>
              <w:spacing w:after="0" w:line="240" w:lineRule="auto"/>
              <w:rPr>
                <w:rFonts w:ascii="Times New Roman" w:eastAsia="Calibri" w:hAnsi="Times New Roman" w:cs="Times New Roman"/>
                <w:b/>
                <w:sz w:val="20"/>
                <w:szCs w:val="20"/>
                <w:lang w:eastAsia="ru-RU"/>
              </w:rPr>
            </w:pPr>
            <w:proofErr w:type="spellStart"/>
            <w:r w:rsidRPr="00AE5CED">
              <w:rPr>
                <w:rFonts w:ascii="Times New Roman" w:eastAsia="Calibri" w:hAnsi="Times New Roman" w:cs="Times New Roman"/>
                <w:b/>
                <w:sz w:val="20"/>
                <w:szCs w:val="20"/>
                <w:lang w:eastAsia="ru-RU"/>
              </w:rPr>
              <w:t>Качест</w:t>
            </w:r>
            <w:proofErr w:type="spellEnd"/>
            <w:r w:rsidRPr="00AE5CED">
              <w:rPr>
                <w:rFonts w:ascii="Times New Roman" w:eastAsia="Calibri" w:hAnsi="Times New Roman" w:cs="Times New Roman"/>
                <w:b/>
                <w:sz w:val="20"/>
                <w:szCs w:val="20"/>
                <w:lang w:eastAsia="ru-RU"/>
              </w:rPr>
              <w:t>. успев</w:t>
            </w:r>
            <w:proofErr w:type="gramStart"/>
            <w:r w:rsidRPr="00AE5CED">
              <w:rPr>
                <w:rFonts w:ascii="Times New Roman" w:eastAsia="Calibri" w:hAnsi="Times New Roman" w:cs="Times New Roman"/>
                <w:b/>
                <w:sz w:val="20"/>
                <w:szCs w:val="20"/>
                <w:lang w:eastAsia="ru-RU"/>
              </w:rPr>
              <w:t>., %</w:t>
            </w:r>
            <w:proofErr w:type="gramEnd"/>
          </w:p>
        </w:tc>
      </w:tr>
      <w:tr w:rsidR="00AE5CED" w:rsidRPr="00AE5CED" w:rsidTr="00C24C4E">
        <w:trPr>
          <w:trHeight w:val="238"/>
        </w:trPr>
        <w:tc>
          <w:tcPr>
            <w:tcW w:w="1458" w:type="dxa"/>
            <w:tcBorders>
              <w:top w:val="single" w:sz="4" w:space="0" w:color="auto"/>
              <w:left w:val="single" w:sz="4" w:space="0" w:color="auto"/>
              <w:bottom w:val="single" w:sz="4" w:space="0" w:color="auto"/>
              <w:right w:val="single" w:sz="4" w:space="0" w:color="auto"/>
            </w:tcBorders>
            <w:hideMark/>
          </w:tcPr>
          <w:p w:rsidR="00C24C4E" w:rsidRPr="00AE5CED" w:rsidRDefault="005E5F9C"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17.11.2016</w:t>
            </w:r>
          </w:p>
        </w:tc>
        <w:tc>
          <w:tcPr>
            <w:tcW w:w="1752" w:type="dxa"/>
            <w:tcBorders>
              <w:top w:val="single" w:sz="4" w:space="0" w:color="auto"/>
              <w:left w:val="single" w:sz="4" w:space="0" w:color="auto"/>
              <w:bottom w:val="single" w:sz="4" w:space="0" w:color="auto"/>
              <w:right w:val="single" w:sz="4" w:space="0" w:color="auto"/>
            </w:tcBorders>
            <w:hideMark/>
          </w:tcPr>
          <w:p w:rsidR="00C24C4E" w:rsidRPr="00AE5CED" w:rsidRDefault="00C24C4E"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ВШТ</w:t>
            </w:r>
          </w:p>
        </w:tc>
        <w:tc>
          <w:tcPr>
            <w:tcW w:w="718" w:type="dxa"/>
            <w:tcBorders>
              <w:top w:val="single" w:sz="4" w:space="0" w:color="auto"/>
              <w:left w:val="single" w:sz="4" w:space="0" w:color="auto"/>
              <w:bottom w:val="single" w:sz="4" w:space="0" w:color="auto"/>
              <w:right w:val="single" w:sz="4" w:space="0" w:color="auto"/>
            </w:tcBorders>
            <w:hideMark/>
          </w:tcPr>
          <w:p w:rsidR="00C24C4E" w:rsidRPr="00AE5CED" w:rsidRDefault="005E5F9C"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13</w:t>
            </w:r>
          </w:p>
        </w:tc>
        <w:tc>
          <w:tcPr>
            <w:tcW w:w="904" w:type="dxa"/>
            <w:tcBorders>
              <w:top w:val="single" w:sz="4" w:space="0" w:color="auto"/>
              <w:left w:val="single" w:sz="4" w:space="0" w:color="auto"/>
              <w:bottom w:val="single" w:sz="4" w:space="0" w:color="auto"/>
              <w:right w:val="single" w:sz="4" w:space="0" w:color="auto"/>
            </w:tcBorders>
            <w:hideMark/>
          </w:tcPr>
          <w:p w:rsidR="00C24C4E" w:rsidRPr="00AE5CED" w:rsidRDefault="005E5F9C"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13</w:t>
            </w:r>
          </w:p>
        </w:tc>
        <w:tc>
          <w:tcPr>
            <w:tcW w:w="722" w:type="dxa"/>
            <w:tcBorders>
              <w:top w:val="single" w:sz="4" w:space="0" w:color="auto"/>
              <w:left w:val="single" w:sz="4" w:space="0" w:color="auto"/>
              <w:bottom w:val="single" w:sz="4" w:space="0" w:color="auto"/>
              <w:right w:val="single" w:sz="4" w:space="0" w:color="auto"/>
            </w:tcBorders>
            <w:hideMark/>
          </w:tcPr>
          <w:p w:rsidR="00C24C4E" w:rsidRPr="00AE5CED" w:rsidRDefault="005E5F9C"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9</w:t>
            </w:r>
          </w:p>
        </w:tc>
        <w:tc>
          <w:tcPr>
            <w:tcW w:w="941" w:type="dxa"/>
            <w:tcBorders>
              <w:top w:val="single" w:sz="4" w:space="0" w:color="auto"/>
              <w:left w:val="single" w:sz="4" w:space="0" w:color="auto"/>
              <w:bottom w:val="single" w:sz="4" w:space="0" w:color="auto"/>
              <w:right w:val="single" w:sz="4" w:space="0" w:color="auto"/>
            </w:tcBorders>
            <w:hideMark/>
          </w:tcPr>
          <w:p w:rsidR="00C24C4E" w:rsidRPr="00AE5CED" w:rsidRDefault="005E5F9C"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4</w:t>
            </w:r>
          </w:p>
        </w:tc>
        <w:tc>
          <w:tcPr>
            <w:tcW w:w="1126" w:type="dxa"/>
            <w:tcBorders>
              <w:top w:val="single" w:sz="4" w:space="0" w:color="auto"/>
              <w:left w:val="single" w:sz="4" w:space="0" w:color="auto"/>
              <w:bottom w:val="single" w:sz="4" w:space="0" w:color="auto"/>
              <w:right w:val="single" w:sz="4" w:space="0" w:color="auto"/>
            </w:tcBorders>
            <w:hideMark/>
          </w:tcPr>
          <w:p w:rsidR="00C24C4E" w:rsidRPr="00AE5CED" w:rsidRDefault="00AE5CED"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69</w:t>
            </w:r>
            <w:r w:rsidR="00C24C4E" w:rsidRPr="00AE5CED">
              <w:rPr>
                <w:rFonts w:ascii="Times New Roman" w:eastAsia="Calibri" w:hAnsi="Times New Roman" w:cs="Times New Roman"/>
                <w:sz w:val="20"/>
                <w:szCs w:val="20"/>
                <w:lang w:eastAsia="ru-RU"/>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24C4E" w:rsidRPr="00AE5CED" w:rsidRDefault="00AE5CED"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30,7</w:t>
            </w:r>
          </w:p>
        </w:tc>
      </w:tr>
      <w:tr w:rsidR="00AE5CED" w:rsidRPr="00AE5CED" w:rsidTr="00C24C4E">
        <w:trPr>
          <w:trHeight w:val="238"/>
        </w:trPr>
        <w:tc>
          <w:tcPr>
            <w:tcW w:w="1458" w:type="dxa"/>
            <w:tcBorders>
              <w:top w:val="single" w:sz="4" w:space="0" w:color="auto"/>
              <w:left w:val="single" w:sz="4" w:space="0" w:color="auto"/>
              <w:bottom w:val="single" w:sz="4" w:space="0" w:color="auto"/>
              <w:right w:val="single" w:sz="4" w:space="0" w:color="auto"/>
            </w:tcBorders>
            <w:hideMark/>
          </w:tcPr>
          <w:p w:rsidR="00C24C4E" w:rsidRPr="00AE5CED" w:rsidRDefault="005E5F9C"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27</w:t>
            </w:r>
            <w:r w:rsidR="00C24C4E" w:rsidRPr="00AE5CED">
              <w:rPr>
                <w:rFonts w:ascii="Times New Roman" w:eastAsia="Calibri" w:hAnsi="Times New Roman" w:cs="Times New Roman"/>
                <w:sz w:val="20"/>
                <w:szCs w:val="20"/>
                <w:lang w:eastAsia="ru-RU"/>
              </w:rPr>
              <w:t>.04.2016</w:t>
            </w:r>
          </w:p>
        </w:tc>
        <w:tc>
          <w:tcPr>
            <w:tcW w:w="1752" w:type="dxa"/>
            <w:tcBorders>
              <w:top w:val="single" w:sz="4" w:space="0" w:color="auto"/>
              <w:left w:val="single" w:sz="4" w:space="0" w:color="auto"/>
              <w:bottom w:val="single" w:sz="4" w:space="0" w:color="auto"/>
              <w:right w:val="single" w:sz="4" w:space="0" w:color="auto"/>
            </w:tcBorders>
            <w:hideMark/>
          </w:tcPr>
          <w:p w:rsidR="00C24C4E" w:rsidRPr="00AE5CED" w:rsidRDefault="00C24C4E"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ВШТ</w:t>
            </w:r>
          </w:p>
        </w:tc>
        <w:tc>
          <w:tcPr>
            <w:tcW w:w="718" w:type="dxa"/>
            <w:tcBorders>
              <w:top w:val="single" w:sz="4" w:space="0" w:color="auto"/>
              <w:left w:val="single" w:sz="4" w:space="0" w:color="auto"/>
              <w:bottom w:val="single" w:sz="4" w:space="0" w:color="auto"/>
              <w:right w:val="single" w:sz="4" w:space="0" w:color="auto"/>
            </w:tcBorders>
          </w:tcPr>
          <w:p w:rsidR="00C24C4E" w:rsidRPr="00AE5CED" w:rsidRDefault="005E5F9C"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13</w:t>
            </w:r>
          </w:p>
        </w:tc>
        <w:tc>
          <w:tcPr>
            <w:tcW w:w="904" w:type="dxa"/>
            <w:tcBorders>
              <w:top w:val="single" w:sz="4" w:space="0" w:color="auto"/>
              <w:left w:val="single" w:sz="4" w:space="0" w:color="auto"/>
              <w:bottom w:val="single" w:sz="4" w:space="0" w:color="auto"/>
              <w:right w:val="single" w:sz="4" w:space="0" w:color="auto"/>
            </w:tcBorders>
          </w:tcPr>
          <w:p w:rsidR="00C24C4E" w:rsidRPr="00AE5CED" w:rsidRDefault="005E5F9C"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12</w:t>
            </w:r>
          </w:p>
        </w:tc>
        <w:tc>
          <w:tcPr>
            <w:tcW w:w="722" w:type="dxa"/>
            <w:tcBorders>
              <w:top w:val="single" w:sz="4" w:space="0" w:color="auto"/>
              <w:left w:val="single" w:sz="4" w:space="0" w:color="auto"/>
              <w:bottom w:val="single" w:sz="4" w:space="0" w:color="auto"/>
              <w:right w:val="single" w:sz="4" w:space="0" w:color="auto"/>
            </w:tcBorders>
          </w:tcPr>
          <w:p w:rsidR="00C24C4E" w:rsidRPr="00AE5CED" w:rsidRDefault="005E5F9C"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4</w:t>
            </w:r>
          </w:p>
        </w:tc>
        <w:tc>
          <w:tcPr>
            <w:tcW w:w="941" w:type="dxa"/>
            <w:tcBorders>
              <w:top w:val="single" w:sz="4" w:space="0" w:color="auto"/>
              <w:left w:val="single" w:sz="4" w:space="0" w:color="auto"/>
              <w:bottom w:val="single" w:sz="4" w:space="0" w:color="auto"/>
              <w:right w:val="single" w:sz="4" w:space="0" w:color="auto"/>
            </w:tcBorders>
          </w:tcPr>
          <w:p w:rsidR="00C24C4E" w:rsidRPr="00AE5CED" w:rsidRDefault="005E5F9C"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8</w:t>
            </w:r>
          </w:p>
        </w:tc>
        <w:tc>
          <w:tcPr>
            <w:tcW w:w="1126" w:type="dxa"/>
            <w:tcBorders>
              <w:top w:val="single" w:sz="4" w:space="0" w:color="auto"/>
              <w:left w:val="single" w:sz="4" w:space="0" w:color="auto"/>
              <w:bottom w:val="single" w:sz="4" w:space="0" w:color="auto"/>
              <w:right w:val="single" w:sz="4" w:space="0" w:color="auto"/>
            </w:tcBorders>
          </w:tcPr>
          <w:p w:rsidR="00C24C4E" w:rsidRPr="00AE5CED" w:rsidRDefault="00AE5CED"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33,3</w:t>
            </w:r>
          </w:p>
        </w:tc>
        <w:tc>
          <w:tcPr>
            <w:tcW w:w="2126" w:type="dxa"/>
            <w:tcBorders>
              <w:top w:val="single" w:sz="4" w:space="0" w:color="auto"/>
              <w:left w:val="single" w:sz="4" w:space="0" w:color="auto"/>
              <w:bottom w:val="single" w:sz="4" w:space="0" w:color="auto"/>
              <w:right w:val="single" w:sz="4" w:space="0" w:color="auto"/>
            </w:tcBorders>
          </w:tcPr>
          <w:p w:rsidR="00C24C4E" w:rsidRPr="00AE5CED" w:rsidRDefault="00AE5CED"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16.6</w:t>
            </w:r>
          </w:p>
        </w:tc>
      </w:tr>
      <w:tr w:rsidR="00AE5CED" w:rsidRPr="00AE5CED" w:rsidTr="005E5F9C">
        <w:trPr>
          <w:trHeight w:val="238"/>
        </w:trPr>
        <w:tc>
          <w:tcPr>
            <w:tcW w:w="1458" w:type="dxa"/>
            <w:tcBorders>
              <w:top w:val="single" w:sz="4" w:space="0" w:color="auto"/>
              <w:left w:val="single" w:sz="4" w:space="0" w:color="auto"/>
              <w:bottom w:val="single" w:sz="4" w:space="0" w:color="auto"/>
              <w:right w:val="single" w:sz="4" w:space="0" w:color="auto"/>
            </w:tcBorders>
            <w:hideMark/>
          </w:tcPr>
          <w:p w:rsidR="00C24C4E" w:rsidRPr="00AE5CED" w:rsidRDefault="005E5F9C"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05.06.2017</w:t>
            </w:r>
          </w:p>
        </w:tc>
        <w:tc>
          <w:tcPr>
            <w:tcW w:w="1752" w:type="dxa"/>
            <w:tcBorders>
              <w:top w:val="single" w:sz="4" w:space="0" w:color="auto"/>
              <w:left w:val="single" w:sz="4" w:space="0" w:color="auto"/>
              <w:bottom w:val="single" w:sz="4" w:space="0" w:color="auto"/>
              <w:right w:val="single" w:sz="4" w:space="0" w:color="auto"/>
            </w:tcBorders>
            <w:hideMark/>
          </w:tcPr>
          <w:p w:rsidR="00C24C4E" w:rsidRPr="00AE5CED" w:rsidRDefault="00C24C4E" w:rsidP="00C24C4E">
            <w:pPr>
              <w:spacing w:after="0" w:line="240" w:lineRule="auto"/>
              <w:rPr>
                <w:rFonts w:ascii="Times New Roman" w:eastAsia="Calibri" w:hAnsi="Times New Roman" w:cs="Times New Roman"/>
                <w:sz w:val="20"/>
                <w:szCs w:val="20"/>
                <w:lang w:eastAsia="ru-RU"/>
              </w:rPr>
            </w:pPr>
            <w:r w:rsidRPr="00AE5CED">
              <w:rPr>
                <w:rFonts w:ascii="Times New Roman" w:eastAsia="Calibri" w:hAnsi="Times New Roman" w:cs="Times New Roman"/>
                <w:sz w:val="20"/>
                <w:szCs w:val="20"/>
                <w:lang w:eastAsia="ru-RU"/>
              </w:rPr>
              <w:t>ЕГЭ</w:t>
            </w:r>
          </w:p>
        </w:tc>
        <w:tc>
          <w:tcPr>
            <w:tcW w:w="718" w:type="dxa"/>
            <w:tcBorders>
              <w:top w:val="single" w:sz="4" w:space="0" w:color="auto"/>
              <w:left w:val="single" w:sz="4" w:space="0" w:color="auto"/>
              <w:bottom w:val="single" w:sz="4" w:space="0" w:color="auto"/>
              <w:right w:val="single" w:sz="4" w:space="0" w:color="auto"/>
            </w:tcBorders>
            <w:hideMark/>
          </w:tcPr>
          <w:p w:rsidR="00C24C4E" w:rsidRPr="00AE5CED" w:rsidRDefault="005E5F9C" w:rsidP="00C24C4E">
            <w:pPr>
              <w:spacing w:after="0" w:line="240" w:lineRule="auto"/>
              <w:rPr>
                <w:rFonts w:ascii="Times New Roman" w:eastAsia="Times New Roman" w:hAnsi="Times New Roman" w:cs="Times New Roman"/>
                <w:sz w:val="20"/>
                <w:szCs w:val="20"/>
                <w:lang w:eastAsia="ru-RU"/>
              </w:rPr>
            </w:pPr>
            <w:r w:rsidRPr="00AE5CED">
              <w:rPr>
                <w:rFonts w:ascii="Times New Roman" w:eastAsia="Times New Roman" w:hAnsi="Times New Roman" w:cs="Times New Roman"/>
                <w:sz w:val="20"/>
                <w:szCs w:val="20"/>
                <w:lang w:eastAsia="ru-RU"/>
              </w:rPr>
              <w:t>1</w:t>
            </w:r>
            <w:r w:rsidR="00AE5CED" w:rsidRPr="00AE5CED">
              <w:rPr>
                <w:rFonts w:ascii="Times New Roman" w:eastAsia="Times New Roman" w:hAnsi="Times New Roman" w:cs="Times New Roman"/>
                <w:sz w:val="20"/>
                <w:szCs w:val="20"/>
                <w:lang w:eastAsia="ru-RU"/>
              </w:rPr>
              <w:t>2</w:t>
            </w:r>
          </w:p>
        </w:tc>
        <w:tc>
          <w:tcPr>
            <w:tcW w:w="904" w:type="dxa"/>
            <w:tcBorders>
              <w:top w:val="single" w:sz="4" w:space="0" w:color="auto"/>
              <w:left w:val="single" w:sz="4" w:space="0" w:color="auto"/>
              <w:bottom w:val="single" w:sz="4" w:space="0" w:color="auto"/>
              <w:right w:val="single" w:sz="4" w:space="0" w:color="auto"/>
            </w:tcBorders>
          </w:tcPr>
          <w:p w:rsidR="00C24C4E" w:rsidRPr="00AE5CED" w:rsidRDefault="00AE5CED" w:rsidP="00C24C4E">
            <w:pPr>
              <w:spacing w:after="0" w:line="240" w:lineRule="auto"/>
              <w:rPr>
                <w:rFonts w:ascii="Times New Roman" w:eastAsia="Times New Roman" w:hAnsi="Times New Roman" w:cs="Times New Roman"/>
                <w:sz w:val="20"/>
                <w:szCs w:val="20"/>
                <w:lang w:eastAsia="ru-RU"/>
              </w:rPr>
            </w:pPr>
            <w:r w:rsidRPr="00AE5CED">
              <w:rPr>
                <w:rFonts w:ascii="Times New Roman" w:eastAsia="Times New Roman" w:hAnsi="Times New Roman" w:cs="Times New Roman"/>
                <w:sz w:val="20"/>
                <w:szCs w:val="20"/>
                <w:lang w:eastAsia="ru-RU"/>
              </w:rPr>
              <w:t>12</w:t>
            </w:r>
          </w:p>
        </w:tc>
        <w:tc>
          <w:tcPr>
            <w:tcW w:w="722" w:type="dxa"/>
            <w:tcBorders>
              <w:top w:val="single" w:sz="4" w:space="0" w:color="auto"/>
              <w:left w:val="single" w:sz="4" w:space="0" w:color="auto"/>
              <w:bottom w:val="single" w:sz="4" w:space="0" w:color="auto"/>
              <w:right w:val="single" w:sz="4" w:space="0" w:color="auto"/>
            </w:tcBorders>
          </w:tcPr>
          <w:p w:rsidR="00C24C4E" w:rsidRPr="00AE5CED" w:rsidRDefault="00AE5CED" w:rsidP="00C24C4E">
            <w:pPr>
              <w:spacing w:after="0" w:line="240" w:lineRule="auto"/>
              <w:rPr>
                <w:rFonts w:ascii="Times New Roman" w:eastAsia="Times New Roman" w:hAnsi="Times New Roman" w:cs="Times New Roman"/>
                <w:sz w:val="20"/>
                <w:szCs w:val="20"/>
                <w:lang w:eastAsia="ru-RU"/>
              </w:rPr>
            </w:pPr>
            <w:r w:rsidRPr="00AE5CED">
              <w:rPr>
                <w:rFonts w:ascii="Times New Roman" w:eastAsia="Times New Roman" w:hAnsi="Times New Roman" w:cs="Times New Roman"/>
                <w:sz w:val="20"/>
                <w:szCs w:val="20"/>
                <w:lang w:eastAsia="ru-RU"/>
              </w:rPr>
              <w:t>3</w:t>
            </w:r>
          </w:p>
        </w:tc>
        <w:tc>
          <w:tcPr>
            <w:tcW w:w="941" w:type="dxa"/>
            <w:tcBorders>
              <w:top w:val="single" w:sz="4" w:space="0" w:color="auto"/>
              <w:left w:val="single" w:sz="4" w:space="0" w:color="auto"/>
              <w:bottom w:val="single" w:sz="4" w:space="0" w:color="auto"/>
              <w:right w:val="single" w:sz="4" w:space="0" w:color="auto"/>
            </w:tcBorders>
          </w:tcPr>
          <w:p w:rsidR="00C24C4E" w:rsidRPr="00AE5CED" w:rsidRDefault="00AE5CED" w:rsidP="00C24C4E">
            <w:pPr>
              <w:spacing w:after="0" w:line="240" w:lineRule="auto"/>
              <w:rPr>
                <w:rFonts w:ascii="Times New Roman" w:eastAsia="Times New Roman" w:hAnsi="Times New Roman" w:cs="Times New Roman"/>
                <w:sz w:val="20"/>
                <w:szCs w:val="20"/>
                <w:lang w:eastAsia="ru-RU"/>
              </w:rPr>
            </w:pPr>
            <w:r w:rsidRPr="00AE5CED">
              <w:rPr>
                <w:rFonts w:ascii="Times New Roman" w:eastAsia="Times New Roman" w:hAnsi="Times New Roman" w:cs="Times New Roman"/>
                <w:sz w:val="20"/>
                <w:szCs w:val="20"/>
                <w:lang w:eastAsia="ru-RU"/>
              </w:rPr>
              <w:t>9</w:t>
            </w:r>
          </w:p>
        </w:tc>
        <w:tc>
          <w:tcPr>
            <w:tcW w:w="1126" w:type="dxa"/>
            <w:tcBorders>
              <w:top w:val="single" w:sz="4" w:space="0" w:color="auto"/>
              <w:left w:val="single" w:sz="4" w:space="0" w:color="auto"/>
              <w:bottom w:val="single" w:sz="4" w:space="0" w:color="auto"/>
              <w:right w:val="single" w:sz="4" w:space="0" w:color="auto"/>
            </w:tcBorders>
          </w:tcPr>
          <w:p w:rsidR="00C24C4E" w:rsidRPr="00AE5CED" w:rsidRDefault="00AE5CED" w:rsidP="00C24C4E">
            <w:pPr>
              <w:spacing w:after="0" w:line="240" w:lineRule="auto"/>
              <w:rPr>
                <w:rFonts w:ascii="Times New Roman" w:eastAsia="Times New Roman" w:hAnsi="Times New Roman" w:cs="Times New Roman"/>
                <w:sz w:val="20"/>
                <w:szCs w:val="20"/>
                <w:lang w:eastAsia="ru-RU"/>
              </w:rPr>
            </w:pPr>
            <w:r w:rsidRPr="00AE5CED">
              <w:rPr>
                <w:rFonts w:ascii="Times New Roman" w:eastAsia="Times New Roman" w:hAnsi="Times New Roman" w:cs="Times New Roman"/>
                <w:sz w:val="20"/>
                <w:szCs w:val="20"/>
                <w:lang w:eastAsia="ru-RU"/>
              </w:rPr>
              <w:t>25</w:t>
            </w:r>
          </w:p>
        </w:tc>
        <w:tc>
          <w:tcPr>
            <w:tcW w:w="2126" w:type="dxa"/>
            <w:tcBorders>
              <w:top w:val="single" w:sz="4" w:space="0" w:color="auto"/>
              <w:left w:val="single" w:sz="4" w:space="0" w:color="auto"/>
              <w:bottom w:val="single" w:sz="4" w:space="0" w:color="auto"/>
              <w:right w:val="single" w:sz="4" w:space="0" w:color="auto"/>
            </w:tcBorders>
            <w:hideMark/>
          </w:tcPr>
          <w:p w:rsidR="00C24C4E" w:rsidRPr="00AE5CED" w:rsidRDefault="00AE5CED" w:rsidP="00C24C4E">
            <w:pPr>
              <w:spacing w:after="0" w:line="240" w:lineRule="auto"/>
              <w:rPr>
                <w:rFonts w:ascii="Times New Roman" w:eastAsia="Times New Roman" w:hAnsi="Times New Roman" w:cs="Times New Roman"/>
                <w:sz w:val="20"/>
                <w:szCs w:val="20"/>
                <w:lang w:eastAsia="ru-RU"/>
              </w:rPr>
            </w:pPr>
            <w:r w:rsidRPr="00AE5CED">
              <w:rPr>
                <w:rFonts w:ascii="Times New Roman" w:eastAsia="Times New Roman" w:hAnsi="Times New Roman" w:cs="Times New Roman"/>
                <w:sz w:val="20"/>
                <w:szCs w:val="20"/>
                <w:lang w:eastAsia="ru-RU"/>
              </w:rPr>
              <w:t>Средний тестовый балл – 31,7</w:t>
            </w:r>
          </w:p>
        </w:tc>
      </w:tr>
    </w:tbl>
    <w:p w:rsidR="00C24C4E" w:rsidRPr="00AE5CED" w:rsidRDefault="00C24C4E" w:rsidP="00C24C4E">
      <w:pPr>
        <w:spacing w:after="0" w:line="240" w:lineRule="auto"/>
        <w:rPr>
          <w:rFonts w:ascii="Times New Roman" w:eastAsia="Calibri" w:hAnsi="Times New Roman" w:cs="Times New Roman"/>
        </w:rPr>
      </w:pPr>
    </w:p>
    <w:p w:rsidR="00F34F2E" w:rsidRPr="00AE5CED" w:rsidRDefault="00C24C4E" w:rsidP="00F34F2E">
      <w:pPr>
        <w:spacing w:after="0" w:line="240" w:lineRule="auto"/>
        <w:jc w:val="both"/>
        <w:rPr>
          <w:rFonts w:ascii="Times New Roman" w:eastAsia="Calibri" w:hAnsi="Times New Roman" w:cs="Times New Roman"/>
          <w:sz w:val="24"/>
          <w:szCs w:val="24"/>
          <w:lang w:eastAsia="ru-RU"/>
        </w:rPr>
      </w:pPr>
      <w:r w:rsidRPr="00AE5CED">
        <w:rPr>
          <w:rFonts w:ascii="Times New Roman" w:eastAsia="Calibri" w:hAnsi="Times New Roman" w:cs="Times New Roman"/>
        </w:rPr>
        <w:t xml:space="preserve">          </w:t>
      </w:r>
      <w:r w:rsidR="00F34F2E" w:rsidRPr="00AE5CED">
        <w:rPr>
          <w:rFonts w:ascii="Times New Roman" w:eastAsia="Calibri" w:hAnsi="Times New Roman" w:cs="Times New Roman"/>
          <w:sz w:val="24"/>
          <w:szCs w:val="24"/>
          <w:lang w:eastAsia="ru-RU"/>
        </w:rPr>
        <w:t xml:space="preserve"> Высокие показатели качественной успеваемости по итогам года не подтверждены результатами  ЕГЭ. </w:t>
      </w:r>
    </w:p>
    <w:p w:rsidR="00C24C4E" w:rsidRPr="000E0674" w:rsidRDefault="00C24C4E" w:rsidP="00C24C4E">
      <w:pPr>
        <w:spacing w:after="0" w:line="240" w:lineRule="auto"/>
        <w:rPr>
          <w:rFonts w:ascii="Times New Roman" w:eastAsia="Calibri" w:hAnsi="Times New Roman" w:cs="Times New Roman"/>
          <w:color w:val="FF0000"/>
        </w:rPr>
      </w:pPr>
    </w:p>
    <w:p w:rsidR="00C24C4E" w:rsidRPr="000E0674" w:rsidRDefault="00C24C4E" w:rsidP="00C24C4E">
      <w:pPr>
        <w:spacing w:after="0" w:line="240" w:lineRule="auto"/>
        <w:rPr>
          <w:rFonts w:ascii="Times New Roman" w:eastAsia="Calibri" w:hAnsi="Times New Roman" w:cs="Times New Roman"/>
          <w:color w:val="FF0000"/>
        </w:rPr>
      </w:pPr>
    </w:p>
    <w:p w:rsidR="00C24C4E" w:rsidRPr="00577A3D" w:rsidRDefault="00C24C4E" w:rsidP="00C24C4E">
      <w:pPr>
        <w:spacing w:after="0" w:line="240" w:lineRule="auto"/>
        <w:jc w:val="both"/>
        <w:rPr>
          <w:rFonts w:ascii="Times New Roman" w:eastAsia="Calibri" w:hAnsi="Times New Roman" w:cs="Times New Roman"/>
          <w:b/>
          <w:sz w:val="24"/>
          <w:szCs w:val="24"/>
          <w:lang w:eastAsia="ru-RU"/>
        </w:rPr>
      </w:pPr>
      <w:r w:rsidRPr="00577A3D">
        <w:rPr>
          <w:rFonts w:ascii="Times New Roman" w:eastAsia="Calibri" w:hAnsi="Times New Roman" w:cs="Times New Roman"/>
          <w:b/>
          <w:sz w:val="24"/>
          <w:szCs w:val="24"/>
          <w:lang w:eastAsia="ru-RU"/>
        </w:rPr>
        <w:t>по физике:</w:t>
      </w:r>
    </w:p>
    <w:p w:rsidR="00C24C4E" w:rsidRPr="00577A3D" w:rsidRDefault="00C24C4E" w:rsidP="00C24C4E">
      <w:pPr>
        <w:suppressAutoHyphens/>
        <w:spacing w:after="0" w:line="240" w:lineRule="auto"/>
        <w:jc w:val="right"/>
        <w:rPr>
          <w:rFonts w:ascii="Times New Roman" w:eastAsia="Times New Roman" w:hAnsi="Times New Roman" w:cs="Times New Roman"/>
          <w:sz w:val="20"/>
          <w:szCs w:val="20"/>
          <w:lang w:eastAsia="zh-CN"/>
        </w:rPr>
      </w:pPr>
      <w:r w:rsidRPr="00577A3D">
        <w:rPr>
          <w:rFonts w:ascii="Times New Roman" w:eastAsia="Times New Roman" w:hAnsi="Times New Roman" w:cs="Times New Roman"/>
          <w:sz w:val="20"/>
          <w:szCs w:val="20"/>
          <w:lang w:eastAsia="zh-CN"/>
        </w:rPr>
        <w:t>Таблица 3</w:t>
      </w:r>
      <w:r w:rsidR="00AE5CED" w:rsidRPr="00577A3D">
        <w:rPr>
          <w:rFonts w:ascii="Times New Roman" w:eastAsia="Times New Roman" w:hAnsi="Times New Roman" w:cs="Times New Roman"/>
          <w:sz w:val="20"/>
          <w:szCs w:val="20"/>
          <w:lang w:eastAsia="zh-CN"/>
        </w:rPr>
        <w:t>6</w:t>
      </w:r>
    </w:p>
    <w:p w:rsidR="00C24C4E" w:rsidRPr="00577A3D" w:rsidRDefault="00C24C4E" w:rsidP="00C24C4E">
      <w:pPr>
        <w:spacing w:after="0" w:line="240" w:lineRule="auto"/>
        <w:jc w:val="both"/>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2545"/>
        <w:gridCol w:w="859"/>
        <w:gridCol w:w="904"/>
        <w:gridCol w:w="722"/>
        <w:gridCol w:w="941"/>
        <w:gridCol w:w="835"/>
        <w:gridCol w:w="1606"/>
      </w:tblGrid>
      <w:tr w:rsidR="00577A3D" w:rsidRPr="00577A3D" w:rsidTr="00E9751E">
        <w:tc>
          <w:tcPr>
            <w:tcW w:w="1335" w:type="dxa"/>
            <w:tcBorders>
              <w:top w:val="single" w:sz="4" w:space="0" w:color="auto"/>
              <w:left w:val="single" w:sz="4" w:space="0" w:color="auto"/>
              <w:bottom w:val="single" w:sz="4" w:space="0" w:color="auto"/>
              <w:right w:val="single" w:sz="4" w:space="0" w:color="auto"/>
            </w:tcBorders>
            <w:hideMark/>
          </w:tcPr>
          <w:p w:rsidR="00C24C4E" w:rsidRPr="00577A3D" w:rsidRDefault="00C24C4E" w:rsidP="00C24C4E">
            <w:pPr>
              <w:spacing w:after="0" w:line="240" w:lineRule="auto"/>
              <w:rPr>
                <w:rFonts w:ascii="Times New Roman" w:eastAsia="Calibri" w:hAnsi="Times New Roman" w:cs="Times New Roman"/>
                <w:b/>
                <w:sz w:val="20"/>
                <w:szCs w:val="20"/>
                <w:lang w:eastAsia="ru-RU"/>
              </w:rPr>
            </w:pPr>
            <w:r w:rsidRPr="00577A3D">
              <w:rPr>
                <w:rFonts w:ascii="Times New Roman" w:eastAsia="Calibri" w:hAnsi="Times New Roman" w:cs="Times New Roman"/>
                <w:b/>
                <w:sz w:val="20"/>
                <w:szCs w:val="20"/>
                <w:lang w:eastAsia="ru-RU"/>
              </w:rPr>
              <w:t>Дата проведения</w:t>
            </w:r>
          </w:p>
        </w:tc>
        <w:tc>
          <w:tcPr>
            <w:tcW w:w="2545" w:type="dxa"/>
            <w:tcBorders>
              <w:top w:val="single" w:sz="4" w:space="0" w:color="auto"/>
              <w:left w:val="single" w:sz="4" w:space="0" w:color="auto"/>
              <w:bottom w:val="single" w:sz="4" w:space="0" w:color="auto"/>
              <w:right w:val="single" w:sz="4" w:space="0" w:color="auto"/>
            </w:tcBorders>
            <w:hideMark/>
          </w:tcPr>
          <w:p w:rsidR="00C24C4E" w:rsidRPr="00577A3D" w:rsidRDefault="00C24C4E" w:rsidP="00C24C4E">
            <w:pPr>
              <w:spacing w:after="0" w:line="240" w:lineRule="auto"/>
              <w:rPr>
                <w:rFonts w:ascii="Times New Roman" w:eastAsia="Calibri" w:hAnsi="Times New Roman" w:cs="Times New Roman"/>
                <w:b/>
                <w:sz w:val="20"/>
                <w:szCs w:val="20"/>
                <w:lang w:eastAsia="ru-RU"/>
              </w:rPr>
            </w:pPr>
            <w:r w:rsidRPr="00577A3D">
              <w:rPr>
                <w:rFonts w:ascii="Times New Roman" w:eastAsia="Calibri" w:hAnsi="Times New Roman" w:cs="Times New Roman"/>
                <w:b/>
                <w:sz w:val="20"/>
                <w:szCs w:val="20"/>
                <w:lang w:eastAsia="ru-RU"/>
              </w:rPr>
              <w:t>Вид проверочной работы</w:t>
            </w:r>
          </w:p>
        </w:tc>
        <w:tc>
          <w:tcPr>
            <w:tcW w:w="859" w:type="dxa"/>
            <w:tcBorders>
              <w:top w:val="single" w:sz="4" w:space="0" w:color="auto"/>
              <w:left w:val="single" w:sz="4" w:space="0" w:color="auto"/>
              <w:bottom w:val="single" w:sz="4" w:space="0" w:color="auto"/>
              <w:right w:val="single" w:sz="4" w:space="0" w:color="auto"/>
            </w:tcBorders>
            <w:hideMark/>
          </w:tcPr>
          <w:p w:rsidR="00C24C4E" w:rsidRPr="00577A3D" w:rsidRDefault="00C24C4E" w:rsidP="00C24C4E">
            <w:pPr>
              <w:spacing w:after="0" w:line="240" w:lineRule="auto"/>
              <w:rPr>
                <w:rFonts w:ascii="Times New Roman" w:eastAsia="Calibri" w:hAnsi="Times New Roman" w:cs="Times New Roman"/>
                <w:b/>
                <w:sz w:val="20"/>
                <w:szCs w:val="20"/>
                <w:lang w:eastAsia="ru-RU"/>
              </w:rPr>
            </w:pPr>
            <w:r w:rsidRPr="00577A3D">
              <w:rPr>
                <w:rFonts w:ascii="Times New Roman" w:eastAsia="Calibri" w:hAnsi="Times New Roman" w:cs="Times New Roman"/>
                <w:b/>
                <w:sz w:val="20"/>
                <w:szCs w:val="20"/>
                <w:lang w:eastAsia="ru-RU"/>
              </w:rPr>
              <w:t xml:space="preserve">Всего </w:t>
            </w:r>
          </w:p>
        </w:tc>
        <w:tc>
          <w:tcPr>
            <w:tcW w:w="904" w:type="dxa"/>
            <w:tcBorders>
              <w:top w:val="single" w:sz="4" w:space="0" w:color="auto"/>
              <w:left w:val="single" w:sz="4" w:space="0" w:color="auto"/>
              <w:bottom w:val="single" w:sz="4" w:space="0" w:color="auto"/>
              <w:right w:val="single" w:sz="4" w:space="0" w:color="auto"/>
            </w:tcBorders>
            <w:hideMark/>
          </w:tcPr>
          <w:p w:rsidR="00C24C4E" w:rsidRPr="00577A3D" w:rsidRDefault="00C24C4E" w:rsidP="00C24C4E">
            <w:pPr>
              <w:spacing w:after="0" w:line="240" w:lineRule="auto"/>
              <w:rPr>
                <w:rFonts w:ascii="Times New Roman" w:eastAsia="Calibri" w:hAnsi="Times New Roman" w:cs="Times New Roman"/>
                <w:b/>
                <w:sz w:val="20"/>
                <w:szCs w:val="20"/>
                <w:lang w:eastAsia="ru-RU"/>
              </w:rPr>
            </w:pPr>
            <w:r w:rsidRPr="00577A3D">
              <w:rPr>
                <w:rFonts w:ascii="Times New Roman" w:eastAsia="Calibri" w:hAnsi="Times New Roman" w:cs="Times New Roman"/>
                <w:b/>
                <w:sz w:val="20"/>
                <w:szCs w:val="20"/>
                <w:lang w:eastAsia="ru-RU"/>
              </w:rPr>
              <w:t>Писали</w:t>
            </w:r>
          </w:p>
        </w:tc>
        <w:tc>
          <w:tcPr>
            <w:tcW w:w="722" w:type="dxa"/>
            <w:tcBorders>
              <w:top w:val="single" w:sz="4" w:space="0" w:color="auto"/>
              <w:left w:val="single" w:sz="4" w:space="0" w:color="auto"/>
              <w:bottom w:val="single" w:sz="4" w:space="0" w:color="auto"/>
              <w:right w:val="single" w:sz="4" w:space="0" w:color="auto"/>
            </w:tcBorders>
            <w:hideMark/>
          </w:tcPr>
          <w:p w:rsidR="00C24C4E" w:rsidRPr="00577A3D" w:rsidRDefault="00C24C4E" w:rsidP="00C24C4E">
            <w:pPr>
              <w:spacing w:after="0" w:line="240" w:lineRule="auto"/>
              <w:rPr>
                <w:rFonts w:ascii="Times New Roman" w:eastAsia="Calibri" w:hAnsi="Times New Roman" w:cs="Times New Roman"/>
                <w:b/>
                <w:sz w:val="20"/>
                <w:szCs w:val="20"/>
                <w:lang w:eastAsia="ru-RU"/>
              </w:rPr>
            </w:pPr>
            <w:r w:rsidRPr="00577A3D">
              <w:rPr>
                <w:rFonts w:ascii="Times New Roman" w:eastAsia="Calibri" w:hAnsi="Times New Roman" w:cs="Times New Roman"/>
                <w:b/>
                <w:sz w:val="20"/>
                <w:szCs w:val="20"/>
                <w:lang w:eastAsia="ru-RU"/>
              </w:rPr>
              <w:t>Зачет</w:t>
            </w:r>
          </w:p>
        </w:tc>
        <w:tc>
          <w:tcPr>
            <w:tcW w:w="941" w:type="dxa"/>
            <w:tcBorders>
              <w:top w:val="single" w:sz="4" w:space="0" w:color="auto"/>
              <w:left w:val="single" w:sz="4" w:space="0" w:color="auto"/>
              <w:bottom w:val="single" w:sz="4" w:space="0" w:color="auto"/>
              <w:right w:val="single" w:sz="4" w:space="0" w:color="auto"/>
            </w:tcBorders>
            <w:hideMark/>
          </w:tcPr>
          <w:p w:rsidR="00C24C4E" w:rsidRPr="00577A3D" w:rsidRDefault="00C24C4E" w:rsidP="00C24C4E">
            <w:pPr>
              <w:spacing w:after="0" w:line="240" w:lineRule="auto"/>
              <w:rPr>
                <w:rFonts w:ascii="Times New Roman" w:eastAsia="Calibri" w:hAnsi="Times New Roman" w:cs="Times New Roman"/>
                <w:b/>
                <w:sz w:val="20"/>
                <w:szCs w:val="20"/>
                <w:lang w:eastAsia="ru-RU"/>
              </w:rPr>
            </w:pPr>
            <w:r w:rsidRPr="00577A3D">
              <w:rPr>
                <w:rFonts w:ascii="Times New Roman" w:eastAsia="Calibri" w:hAnsi="Times New Roman" w:cs="Times New Roman"/>
                <w:b/>
                <w:sz w:val="20"/>
                <w:szCs w:val="20"/>
                <w:lang w:eastAsia="ru-RU"/>
              </w:rPr>
              <w:t>Незачет</w:t>
            </w:r>
          </w:p>
        </w:tc>
        <w:tc>
          <w:tcPr>
            <w:tcW w:w="835" w:type="dxa"/>
            <w:tcBorders>
              <w:top w:val="single" w:sz="4" w:space="0" w:color="auto"/>
              <w:left w:val="single" w:sz="4" w:space="0" w:color="auto"/>
              <w:bottom w:val="single" w:sz="4" w:space="0" w:color="auto"/>
              <w:right w:val="single" w:sz="4" w:space="0" w:color="auto"/>
            </w:tcBorders>
            <w:hideMark/>
          </w:tcPr>
          <w:p w:rsidR="00C24C4E" w:rsidRPr="00577A3D" w:rsidRDefault="00C24C4E" w:rsidP="00C24C4E">
            <w:pPr>
              <w:spacing w:after="0" w:line="240" w:lineRule="auto"/>
              <w:rPr>
                <w:rFonts w:ascii="Times New Roman" w:eastAsia="Calibri" w:hAnsi="Times New Roman" w:cs="Times New Roman"/>
                <w:b/>
                <w:sz w:val="20"/>
                <w:szCs w:val="20"/>
                <w:lang w:eastAsia="ru-RU"/>
              </w:rPr>
            </w:pPr>
            <w:r w:rsidRPr="00577A3D">
              <w:rPr>
                <w:rFonts w:ascii="Times New Roman" w:eastAsia="Calibri" w:hAnsi="Times New Roman" w:cs="Times New Roman"/>
                <w:b/>
                <w:sz w:val="20"/>
                <w:szCs w:val="20"/>
                <w:lang w:eastAsia="ru-RU"/>
              </w:rPr>
              <w:t>Общ успев</w:t>
            </w:r>
            <w:proofErr w:type="gramStart"/>
            <w:r w:rsidRPr="00577A3D">
              <w:rPr>
                <w:rFonts w:ascii="Times New Roman" w:eastAsia="Calibri" w:hAnsi="Times New Roman" w:cs="Times New Roman"/>
                <w:b/>
                <w:sz w:val="20"/>
                <w:szCs w:val="20"/>
                <w:lang w:eastAsia="ru-RU"/>
              </w:rPr>
              <w:t>., %</w:t>
            </w:r>
            <w:proofErr w:type="gramEnd"/>
          </w:p>
        </w:tc>
        <w:tc>
          <w:tcPr>
            <w:tcW w:w="1606" w:type="dxa"/>
            <w:tcBorders>
              <w:top w:val="single" w:sz="4" w:space="0" w:color="auto"/>
              <w:left w:val="single" w:sz="4" w:space="0" w:color="auto"/>
              <w:bottom w:val="single" w:sz="4" w:space="0" w:color="auto"/>
              <w:right w:val="single" w:sz="4" w:space="0" w:color="auto"/>
            </w:tcBorders>
            <w:hideMark/>
          </w:tcPr>
          <w:p w:rsidR="00C24C4E" w:rsidRPr="00577A3D" w:rsidRDefault="00C24C4E" w:rsidP="00C24C4E">
            <w:pPr>
              <w:spacing w:after="0" w:line="240" w:lineRule="auto"/>
              <w:rPr>
                <w:rFonts w:ascii="Times New Roman" w:eastAsia="Calibri" w:hAnsi="Times New Roman" w:cs="Times New Roman"/>
                <w:b/>
                <w:sz w:val="20"/>
                <w:szCs w:val="20"/>
                <w:lang w:eastAsia="ru-RU"/>
              </w:rPr>
            </w:pPr>
            <w:r w:rsidRPr="00577A3D">
              <w:rPr>
                <w:rFonts w:ascii="Times New Roman" w:eastAsia="Calibri" w:hAnsi="Times New Roman" w:cs="Times New Roman"/>
                <w:b/>
                <w:sz w:val="20"/>
                <w:szCs w:val="20"/>
                <w:lang w:eastAsia="ru-RU"/>
              </w:rPr>
              <w:t>Средний балл</w:t>
            </w:r>
          </w:p>
        </w:tc>
      </w:tr>
      <w:tr w:rsidR="00577A3D" w:rsidRPr="00577A3D" w:rsidTr="00AE5CED">
        <w:tc>
          <w:tcPr>
            <w:tcW w:w="1335"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11.11.2016</w:t>
            </w:r>
          </w:p>
        </w:tc>
        <w:tc>
          <w:tcPr>
            <w:tcW w:w="2545"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ВШТ</w:t>
            </w:r>
          </w:p>
        </w:tc>
        <w:tc>
          <w:tcPr>
            <w:tcW w:w="859"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5</w:t>
            </w:r>
          </w:p>
        </w:tc>
        <w:tc>
          <w:tcPr>
            <w:tcW w:w="904"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5</w:t>
            </w:r>
          </w:p>
        </w:tc>
        <w:tc>
          <w:tcPr>
            <w:tcW w:w="722"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2</w:t>
            </w:r>
          </w:p>
        </w:tc>
        <w:tc>
          <w:tcPr>
            <w:tcW w:w="941"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3</w:t>
            </w:r>
          </w:p>
        </w:tc>
        <w:tc>
          <w:tcPr>
            <w:tcW w:w="835"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40</w:t>
            </w:r>
          </w:p>
        </w:tc>
        <w:tc>
          <w:tcPr>
            <w:tcW w:w="1606"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24</w:t>
            </w:r>
          </w:p>
        </w:tc>
      </w:tr>
      <w:tr w:rsidR="00577A3D" w:rsidRPr="00577A3D" w:rsidTr="00AE5CED">
        <w:tc>
          <w:tcPr>
            <w:tcW w:w="1335"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09.01.2017</w:t>
            </w:r>
          </w:p>
        </w:tc>
        <w:tc>
          <w:tcPr>
            <w:tcW w:w="2545"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Times New Roman" w:hAnsi="Times New Roman" w:cs="Times New Roman"/>
                <w:sz w:val="20"/>
                <w:szCs w:val="20"/>
                <w:lang w:eastAsia="ru-RU"/>
              </w:rPr>
            </w:pPr>
            <w:r w:rsidRPr="00577A3D">
              <w:rPr>
                <w:rFonts w:ascii="Times New Roman" w:eastAsia="Calibri" w:hAnsi="Times New Roman" w:cs="Times New Roman"/>
                <w:sz w:val="20"/>
                <w:szCs w:val="20"/>
                <w:lang w:eastAsia="ru-RU"/>
              </w:rPr>
              <w:t>ВШТ</w:t>
            </w:r>
          </w:p>
        </w:tc>
        <w:tc>
          <w:tcPr>
            <w:tcW w:w="859"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9</w:t>
            </w:r>
          </w:p>
        </w:tc>
        <w:tc>
          <w:tcPr>
            <w:tcW w:w="904"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8</w:t>
            </w:r>
          </w:p>
        </w:tc>
        <w:tc>
          <w:tcPr>
            <w:tcW w:w="722"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3</w:t>
            </w:r>
          </w:p>
        </w:tc>
        <w:tc>
          <w:tcPr>
            <w:tcW w:w="941"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5</w:t>
            </w:r>
          </w:p>
        </w:tc>
        <w:tc>
          <w:tcPr>
            <w:tcW w:w="835"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37,5</w:t>
            </w:r>
          </w:p>
        </w:tc>
        <w:tc>
          <w:tcPr>
            <w:tcW w:w="1606"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31</w:t>
            </w:r>
          </w:p>
        </w:tc>
      </w:tr>
      <w:tr w:rsidR="00577A3D" w:rsidRPr="00577A3D" w:rsidTr="00AE5CED">
        <w:tc>
          <w:tcPr>
            <w:tcW w:w="1335"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22.04.2017</w:t>
            </w:r>
          </w:p>
        </w:tc>
        <w:tc>
          <w:tcPr>
            <w:tcW w:w="2545"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Times New Roman" w:hAnsi="Times New Roman" w:cs="Times New Roman"/>
                <w:sz w:val="20"/>
                <w:szCs w:val="20"/>
                <w:lang w:eastAsia="ru-RU"/>
              </w:rPr>
            </w:pPr>
            <w:r w:rsidRPr="00577A3D">
              <w:rPr>
                <w:rFonts w:ascii="Times New Roman" w:eastAsia="Times New Roman" w:hAnsi="Times New Roman" w:cs="Times New Roman"/>
                <w:sz w:val="20"/>
                <w:szCs w:val="20"/>
                <w:lang w:eastAsia="ru-RU"/>
              </w:rPr>
              <w:t>ВШТ</w:t>
            </w:r>
          </w:p>
        </w:tc>
        <w:tc>
          <w:tcPr>
            <w:tcW w:w="859"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9</w:t>
            </w:r>
          </w:p>
        </w:tc>
        <w:tc>
          <w:tcPr>
            <w:tcW w:w="904"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9</w:t>
            </w:r>
          </w:p>
        </w:tc>
        <w:tc>
          <w:tcPr>
            <w:tcW w:w="722"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7</w:t>
            </w:r>
          </w:p>
        </w:tc>
        <w:tc>
          <w:tcPr>
            <w:tcW w:w="941"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2</w:t>
            </w:r>
          </w:p>
        </w:tc>
        <w:tc>
          <w:tcPr>
            <w:tcW w:w="835"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77,8</w:t>
            </w:r>
          </w:p>
        </w:tc>
        <w:tc>
          <w:tcPr>
            <w:tcW w:w="1606" w:type="dxa"/>
            <w:tcBorders>
              <w:top w:val="single" w:sz="4" w:space="0" w:color="auto"/>
              <w:left w:val="single" w:sz="4" w:space="0" w:color="auto"/>
              <w:bottom w:val="single" w:sz="4" w:space="0" w:color="auto"/>
              <w:right w:val="single" w:sz="4" w:space="0" w:color="auto"/>
            </w:tcBorders>
          </w:tcPr>
          <w:p w:rsidR="00C24C4E" w:rsidRPr="00577A3D" w:rsidRDefault="00577A3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34</w:t>
            </w:r>
          </w:p>
        </w:tc>
      </w:tr>
      <w:tr w:rsidR="00577A3D" w:rsidRPr="00577A3D" w:rsidTr="00E9751E">
        <w:tc>
          <w:tcPr>
            <w:tcW w:w="1335" w:type="dxa"/>
            <w:tcBorders>
              <w:top w:val="single" w:sz="4" w:space="0" w:color="auto"/>
              <w:left w:val="single" w:sz="4" w:space="0" w:color="auto"/>
              <w:bottom w:val="single" w:sz="4" w:space="0" w:color="auto"/>
              <w:right w:val="single" w:sz="4" w:space="0" w:color="auto"/>
            </w:tcBorders>
            <w:hideMark/>
          </w:tcPr>
          <w:p w:rsidR="00C24C4E" w:rsidRPr="00577A3D" w:rsidRDefault="00AE5CE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07.06.2017</w:t>
            </w:r>
          </w:p>
        </w:tc>
        <w:tc>
          <w:tcPr>
            <w:tcW w:w="2545" w:type="dxa"/>
            <w:tcBorders>
              <w:top w:val="single" w:sz="4" w:space="0" w:color="auto"/>
              <w:left w:val="single" w:sz="4" w:space="0" w:color="auto"/>
              <w:bottom w:val="single" w:sz="4" w:space="0" w:color="auto"/>
              <w:right w:val="single" w:sz="4" w:space="0" w:color="auto"/>
            </w:tcBorders>
            <w:hideMark/>
          </w:tcPr>
          <w:p w:rsidR="00C24C4E" w:rsidRPr="00577A3D" w:rsidRDefault="00C24C4E"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ЕГЭ</w:t>
            </w:r>
          </w:p>
        </w:tc>
        <w:tc>
          <w:tcPr>
            <w:tcW w:w="859" w:type="dxa"/>
            <w:tcBorders>
              <w:top w:val="single" w:sz="4" w:space="0" w:color="auto"/>
              <w:left w:val="single" w:sz="4" w:space="0" w:color="auto"/>
              <w:bottom w:val="single" w:sz="4" w:space="0" w:color="auto"/>
              <w:right w:val="single" w:sz="4" w:space="0" w:color="auto"/>
            </w:tcBorders>
          </w:tcPr>
          <w:p w:rsidR="00C24C4E" w:rsidRPr="00577A3D" w:rsidRDefault="00AE5CE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6</w:t>
            </w:r>
          </w:p>
        </w:tc>
        <w:tc>
          <w:tcPr>
            <w:tcW w:w="904" w:type="dxa"/>
            <w:tcBorders>
              <w:top w:val="single" w:sz="4" w:space="0" w:color="auto"/>
              <w:left w:val="single" w:sz="4" w:space="0" w:color="auto"/>
              <w:bottom w:val="single" w:sz="4" w:space="0" w:color="auto"/>
              <w:right w:val="single" w:sz="4" w:space="0" w:color="auto"/>
            </w:tcBorders>
          </w:tcPr>
          <w:p w:rsidR="00C24C4E" w:rsidRPr="00577A3D" w:rsidRDefault="00AE5CE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6</w:t>
            </w:r>
          </w:p>
        </w:tc>
        <w:tc>
          <w:tcPr>
            <w:tcW w:w="722" w:type="dxa"/>
            <w:tcBorders>
              <w:top w:val="single" w:sz="4" w:space="0" w:color="auto"/>
              <w:left w:val="single" w:sz="4" w:space="0" w:color="auto"/>
              <w:bottom w:val="single" w:sz="4" w:space="0" w:color="auto"/>
              <w:right w:val="single" w:sz="4" w:space="0" w:color="auto"/>
            </w:tcBorders>
          </w:tcPr>
          <w:p w:rsidR="00C24C4E" w:rsidRPr="00577A3D" w:rsidRDefault="00AE5CE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4</w:t>
            </w:r>
          </w:p>
        </w:tc>
        <w:tc>
          <w:tcPr>
            <w:tcW w:w="941" w:type="dxa"/>
            <w:tcBorders>
              <w:top w:val="single" w:sz="4" w:space="0" w:color="auto"/>
              <w:left w:val="single" w:sz="4" w:space="0" w:color="auto"/>
              <w:bottom w:val="single" w:sz="4" w:space="0" w:color="auto"/>
              <w:right w:val="single" w:sz="4" w:space="0" w:color="auto"/>
            </w:tcBorders>
          </w:tcPr>
          <w:p w:rsidR="00C24C4E" w:rsidRPr="00577A3D" w:rsidRDefault="00AE5CE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2</w:t>
            </w:r>
          </w:p>
        </w:tc>
        <w:tc>
          <w:tcPr>
            <w:tcW w:w="835" w:type="dxa"/>
            <w:tcBorders>
              <w:top w:val="single" w:sz="4" w:space="0" w:color="auto"/>
              <w:left w:val="single" w:sz="4" w:space="0" w:color="auto"/>
              <w:bottom w:val="single" w:sz="4" w:space="0" w:color="auto"/>
              <w:right w:val="single" w:sz="4" w:space="0" w:color="auto"/>
            </w:tcBorders>
          </w:tcPr>
          <w:p w:rsidR="00C24C4E" w:rsidRPr="00577A3D" w:rsidRDefault="00AE5CE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66,7</w:t>
            </w:r>
          </w:p>
        </w:tc>
        <w:tc>
          <w:tcPr>
            <w:tcW w:w="1606" w:type="dxa"/>
            <w:tcBorders>
              <w:top w:val="single" w:sz="4" w:space="0" w:color="auto"/>
              <w:left w:val="single" w:sz="4" w:space="0" w:color="auto"/>
              <w:bottom w:val="single" w:sz="4" w:space="0" w:color="auto"/>
              <w:right w:val="single" w:sz="4" w:space="0" w:color="auto"/>
            </w:tcBorders>
          </w:tcPr>
          <w:p w:rsidR="00C24C4E" w:rsidRPr="00577A3D" w:rsidRDefault="00AE5CED" w:rsidP="00C24C4E">
            <w:pPr>
              <w:spacing w:after="0" w:line="240" w:lineRule="auto"/>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37,8</w:t>
            </w:r>
          </w:p>
        </w:tc>
      </w:tr>
    </w:tbl>
    <w:p w:rsidR="00C24C4E" w:rsidRPr="00577A3D" w:rsidRDefault="00C24C4E" w:rsidP="00C24C4E">
      <w:pPr>
        <w:spacing w:after="0" w:line="240" w:lineRule="auto"/>
        <w:jc w:val="both"/>
        <w:rPr>
          <w:rFonts w:ascii="Times New Roman" w:eastAsia="Times New Roman" w:hAnsi="Times New Roman" w:cs="Times New Roman"/>
          <w:sz w:val="24"/>
          <w:szCs w:val="24"/>
          <w:lang w:eastAsia="ru-RU"/>
        </w:rPr>
      </w:pPr>
    </w:p>
    <w:p w:rsidR="00C24C4E" w:rsidRPr="00577A3D" w:rsidRDefault="00C24C4E" w:rsidP="00C24C4E">
      <w:pPr>
        <w:spacing w:after="0" w:line="240" w:lineRule="auto"/>
        <w:jc w:val="both"/>
        <w:rPr>
          <w:rFonts w:ascii="Times New Roman" w:eastAsia="Times New Roman" w:hAnsi="Times New Roman" w:cs="Times New Roman"/>
          <w:sz w:val="24"/>
          <w:szCs w:val="24"/>
          <w:lang w:eastAsia="ru-RU"/>
        </w:rPr>
      </w:pPr>
      <w:r w:rsidRPr="00577A3D">
        <w:rPr>
          <w:rFonts w:ascii="Times New Roman" w:eastAsia="Times New Roman" w:hAnsi="Times New Roman" w:cs="Times New Roman"/>
          <w:sz w:val="24"/>
          <w:szCs w:val="24"/>
          <w:lang w:eastAsia="ru-RU"/>
        </w:rPr>
        <w:lastRenderedPageBreak/>
        <w:t xml:space="preserve">       Анализ тестирования показал, что учащиеся владеют теоретическим материалом по предмету, но испытывают трудности применения  изученного материал</w:t>
      </w:r>
      <w:r w:rsidR="00DD015D">
        <w:rPr>
          <w:rFonts w:ascii="Times New Roman" w:eastAsia="Times New Roman" w:hAnsi="Times New Roman" w:cs="Times New Roman"/>
          <w:sz w:val="24"/>
          <w:szCs w:val="24"/>
          <w:lang w:eastAsia="ru-RU"/>
        </w:rPr>
        <w:t>а на практике (к решению задач)</w:t>
      </w:r>
      <w:r w:rsidR="00AE5CED" w:rsidRPr="00577A3D">
        <w:rPr>
          <w:rFonts w:ascii="Times New Roman" w:eastAsia="Times New Roman" w:hAnsi="Times New Roman" w:cs="Times New Roman"/>
          <w:sz w:val="24"/>
          <w:szCs w:val="24"/>
          <w:lang w:eastAsia="ru-RU"/>
        </w:rPr>
        <w:t>.</w:t>
      </w:r>
    </w:p>
    <w:p w:rsidR="00C24C4E" w:rsidRPr="00577A3D" w:rsidRDefault="00C24C4E" w:rsidP="00C24C4E">
      <w:pPr>
        <w:spacing w:after="0" w:line="240" w:lineRule="auto"/>
        <w:jc w:val="both"/>
        <w:rPr>
          <w:rFonts w:ascii="Times New Roman" w:eastAsia="Calibri" w:hAnsi="Times New Roman" w:cs="Times New Roman"/>
          <w:b/>
          <w:sz w:val="24"/>
          <w:szCs w:val="24"/>
          <w:lang w:eastAsia="ru-RU"/>
        </w:rPr>
      </w:pPr>
    </w:p>
    <w:p w:rsidR="00C24C4E" w:rsidRPr="00880B50" w:rsidRDefault="00C24C4E" w:rsidP="00C24C4E">
      <w:pPr>
        <w:suppressAutoHyphens/>
        <w:spacing w:after="0" w:line="240" w:lineRule="auto"/>
        <w:rPr>
          <w:rFonts w:ascii="Times New Roman" w:eastAsia="Times New Roman" w:hAnsi="Times New Roman" w:cs="Times New Roman"/>
          <w:sz w:val="20"/>
          <w:szCs w:val="20"/>
          <w:lang w:eastAsia="zh-CN"/>
        </w:rPr>
      </w:pPr>
      <w:r w:rsidRPr="00880B50">
        <w:rPr>
          <w:rFonts w:ascii="Times New Roman" w:eastAsia="Calibri" w:hAnsi="Times New Roman" w:cs="Times New Roman"/>
          <w:b/>
          <w:sz w:val="24"/>
          <w:szCs w:val="24"/>
          <w:lang w:eastAsia="ru-RU"/>
        </w:rPr>
        <w:t>По биологии:</w:t>
      </w:r>
      <w:r w:rsidRPr="00880B50">
        <w:rPr>
          <w:rFonts w:ascii="Times New Roman" w:eastAsia="Times New Roman" w:hAnsi="Times New Roman" w:cs="Times New Roman"/>
          <w:sz w:val="20"/>
          <w:szCs w:val="20"/>
          <w:lang w:eastAsia="zh-CN"/>
        </w:rPr>
        <w:t xml:space="preserve"> </w:t>
      </w:r>
    </w:p>
    <w:p w:rsidR="00C24C4E" w:rsidRPr="00880B50" w:rsidRDefault="00C24C4E" w:rsidP="00C24C4E">
      <w:pPr>
        <w:suppressAutoHyphens/>
        <w:spacing w:after="0" w:line="240" w:lineRule="auto"/>
        <w:jc w:val="right"/>
        <w:rPr>
          <w:rFonts w:ascii="Times New Roman" w:eastAsia="Times New Roman" w:hAnsi="Times New Roman" w:cs="Times New Roman"/>
          <w:sz w:val="20"/>
          <w:szCs w:val="20"/>
          <w:lang w:eastAsia="zh-CN"/>
        </w:rPr>
      </w:pPr>
      <w:r w:rsidRPr="00880B50">
        <w:rPr>
          <w:rFonts w:ascii="Times New Roman" w:eastAsia="Times New Roman" w:hAnsi="Times New Roman" w:cs="Times New Roman"/>
          <w:sz w:val="20"/>
          <w:szCs w:val="20"/>
          <w:lang w:eastAsia="zh-CN"/>
        </w:rPr>
        <w:t>Таблица 3</w:t>
      </w:r>
      <w:r w:rsidR="004631AB" w:rsidRPr="00880B50">
        <w:rPr>
          <w:rFonts w:ascii="Times New Roman" w:eastAsia="Times New Roman" w:hAnsi="Times New Roman" w:cs="Times New Roman"/>
          <w:sz w:val="20"/>
          <w:szCs w:val="20"/>
          <w:lang w:eastAsia="zh-CN"/>
        </w:rPr>
        <w:t>7</w:t>
      </w:r>
    </w:p>
    <w:p w:rsidR="00C24C4E" w:rsidRPr="00880B50" w:rsidRDefault="00C24C4E" w:rsidP="00C24C4E">
      <w:pPr>
        <w:spacing w:after="0" w:line="240" w:lineRule="auto"/>
        <w:jc w:val="both"/>
        <w:rPr>
          <w:rFonts w:ascii="Times New Roman" w:eastAsia="Calibri"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400"/>
        <w:gridCol w:w="718"/>
        <w:gridCol w:w="888"/>
        <w:gridCol w:w="722"/>
        <w:gridCol w:w="941"/>
        <w:gridCol w:w="1125"/>
        <w:gridCol w:w="2551"/>
      </w:tblGrid>
      <w:tr w:rsidR="00880B50" w:rsidRPr="00880B50" w:rsidTr="00E9751E">
        <w:trPr>
          <w:trHeight w:val="486"/>
        </w:trPr>
        <w:tc>
          <w:tcPr>
            <w:tcW w:w="1402" w:type="dxa"/>
            <w:tcBorders>
              <w:top w:val="single" w:sz="4" w:space="0" w:color="auto"/>
              <w:left w:val="single" w:sz="4" w:space="0" w:color="auto"/>
              <w:bottom w:val="single" w:sz="4" w:space="0" w:color="auto"/>
              <w:right w:val="single" w:sz="4" w:space="0" w:color="auto"/>
            </w:tcBorders>
            <w:hideMark/>
          </w:tcPr>
          <w:p w:rsidR="00C24C4E" w:rsidRPr="00880B50" w:rsidRDefault="00C24C4E" w:rsidP="00C24C4E">
            <w:pPr>
              <w:spacing w:after="0" w:line="240" w:lineRule="auto"/>
              <w:rPr>
                <w:rFonts w:ascii="Times New Roman" w:eastAsia="Calibri" w:hAnsi="Times New Roman" w:cs="Times New Roman"/>
                <w:b/>
                <w:sz w:val="20"/>
                <w:szCs w:val="20"/>
                <w:lang w:eastAsia="ru-RU"/>
              </w:rPr>
            </w:pPr>
            <w:r w:rsidRPr="00880B50">
              <w:rPr>
                <w:rFonts w:ascii="Times New Roman" w:eastAsia="Calibri" w:hAnsi="Times New Roman" w:cs="Times New Roman"/>
                <w:b/>
                <w:sz w:val="20"/>
                <w:szCs w:val="20"/>
                <w:lang w:eastAsia="ru-RU"/>
              </w:rPr>
              <w:t>Дата проведения</w:t>
            </w:r>
          </w:p>
        </w:tc>
        <w:tc>
          <w:tcPr>
            <w:tcW w:w="1400" w:type="dxa"/>
            <w:tcBorders>
              <w:top w:val="single" w:sz="4" w:space="0" w:color="auto"/>
              <w:left w:val="single" w:sz="4" w:space="0" w:color="auto"/>
              <w:bottom w:val="single" w:sz="4" w:space="0" w:color="auto"/>
              <w:right w:val="single" w:sz="4" w:space="0" w:color="auto"/>
            </w:tcBorders>
            <w:hideMark/>
          </w:tcPr>
          <w:p w:rsidR="00C24C4E" w:rsidRPr="00880B50" w:rsidRDefault="00C24C4E" w:rsidP="00C24C4E">
            <w:pPr>
              <w:spacing w:after="0" w:line="240" w:lineRule="auto"/>
              <w:rPr>
                <w:rFonts w:ascii="Times New Roman" w:eastAsia="Calibri" w:hAnsi="Times New Roman" w:cs="Times New Roman"/>
                <w:b/>
                <w:sz w:val="20"/>
                <w:szCs w:val="20"/>
                <w:lang w:eastAsia="ru-RU"/>
              </w:rPr>
            </w:pPr>
            <w:r w:rsidRPr="00880B50">
              <w:rPr>
                <w:rFonts w:ascii="Times New Roman" w:eastAsia="Calibri" w:hAnsi="Times New Roman" w:cs="Times New Roman"/>
                <w:b/>
                <w:sz w:val="20"/>
                <w:szCs w:val="20"/>
                <w:lang w:eastAsia="ru-RU"/>
              </w:rPr>
              <w:t>Вид проверочной работы</w:t>
            </w:r>
          </w:p>
        </w:tc>
        <w:tc>
          <w:tcPr>
            <w:tcW w:w="718" w:type="dxa"/>
            <w:tcBorders>
              <w:top w:val="single" w:sz="4" w:space="0" w:color="auto"/>
              <w:left w:val="single" w:sz="4" w:space="0" w:color="auto"/>
              <w:bottom w:val="single" w:sz="4" w:space="0" w:color="auto"/>
              <w:right w:val="single" w:sz="4" w:space="0" w:color="auto"/>
            </w:tcBorders>
            <w:hideMark/>
          </w:tcPr>
          <w:p w:rsidR="00C24C4E" w:rsidRPr="00880B50" w:rsidRDefault="00C24C4E" w:rsidP="00C24C4E">
            <w:pPr>
              <w:spacing w:after="0" w:line="240" w:lineRule="auto"/>
              <w:rPr>
                <w:rFonts w:ascii="Times New Roman" w:eastAsia="Calibri" w:hAnsi="Times New Roman" w:cs="Times New Roman"/>
                <w:b/>
                <w:sz w:val="20"/>
                <w:szCs w:val="20"/>
                <w:lang w:eastAsia="ru-RU"/>
              </w:rPr>
            </w:pPr>
            <w:r w:rsidRPr="00880B50">
              <w:rPr>
                <w:rFonts w:ascii="Times New Roman" w:eastAsia="Calibri" w:hAnsi="Times New Roman" w:cs="Times New Roman"/>
                <w:b/>
                <w:sz w:val="20"/>
                <w:szCs w:val="20"/>
                <w:lang w:eastAsia="ru-RU"/>
              </w:rPr>
              <w:t xml:space="preserve">Всего </w:t>
            </w:r>
          </w:p>
        </w:tc>
        <w:tc>
          <w:tcPr>
            <w:tcW w:w="888" w:type="dxa"/>
            <w:tcBorders>
              <w:top w:val="single" w:sz="4" w:space="0" w:color="auto"/>
              <w:left w:val="single" w:sz="4" w:space="0" w:color="auto"/>
              <w:bottom w:val="single" w:sz="4" w:space="0" w:color="auto"/>
              <w:right w:val="single" w:sz="4" w:space="0" w:color="auto"/>
            </w:tcBorders>
            <w:hideMark/>
          </w:tcPr>
          <w:p w:rsidR="00C24C4E" w:rsidRPr="00880B50" w:rsidRDefault="00C24C4E" w:rsidP="00C24C4E">
            <w:pPr>
              <w:spacing w:after="0" w:line="240" w:lineRule="auto"/>
              <w:rPr>
                <w:rFonts w:ascii="Times New Roman" w:eastAsia="Calibri" w:hAnsi="Times New Roman" w:cs="Times New Roman"/>
                <w:b/>
                <w:sz w:val="20"/>
                <w:szCs w:val="20"/>
                <w:lang w:eastAsia="ru-RU"/>
              </w:rPr>
            </w:pPr>
            <w:r w:rsidRPr="00880B50">
              <w:rPr>
                <w:rFonts w:ascii="Times New Roman" w:eastAsia="Calibri" w:hAnsi="Times New Roman" w:cs="Times New Roman"/>
                <w:b/>
                <w:sz w:val="20"/>
                <w:szCs w:val="20"/>
                <w:lang w:eastAsia="ru-RU"/>
              </w:rPr>
              <w:t>Писало</w:t>
            </w:r>
          </w:p>
        </w:tc>
        <w:tc>
          <w:tcPr>
            <w:tcW w:w="722" w:type="dxa"/>
            <w:tcBorders>
              <w:top w:val="single" w:sz="4" w:space="0" w:color="auto"/>
              <w:left w:val="single" w:sz="4" w:space="0" w:color="auto"/>
              <w:bottom w:val="single" w:sz="4" w:space="0" w:color="auto"/>
              <w:right w:val="single" w:sz="4" w:space="0" w:color="auto"/>
            </w:tcBorders>
            <w:hideMark/>
          </w:tcPr>
          <w:p w:rsidR="00C24C4E" w:rsidRPr="00880B50" w:rsidRDefault="00C24C4E" w:rsidP="00C24C4E">
            <w:pPr>
              <w:spacing w:after="0" w:line="240" w:lineRule="auto"/>
              <w:rPr>
                <w:rFonts w:ascii="Times New Roman" w:eastAsia="Calibri" w:hAnsi="Times New Roman" w:cs="Times New Roman"/>
                <w:b/>
                <w:sz w:val="20"/>
                <w:szCs w:val="20"/>
                <w:lang w:eastAsia="ru-RU"/>
              </w:rPr>
            </w:pPr>
            <w:r w:rsidRPr="00880B50">
              <w:rPr>
                <w:rFonts w:ascii="Times New Roman" w:eastAsia="Calibri" w:hAnsi="Times New Roman" w:cs="Times New Roman"/>
                <w:b/>
                <w:sz w:val="20"/>
                <w:szCs w:val="20"/>
                <w:lang w:eastAsia="ru-RU"/>
              </w:rPr>
              <w:t xml:space="preserve">Зачет </w:t>
            </w:r>
          </w:p>
        </w:tc>
        <w:tc>
          <w:tcPr>
            <w:tcW w:w="941" w:type="dxa"/>
            <w:tcBorders>
              <w:top w:val="single" w:sz="4" w:space="0" w:color="auto"/>
              <w:left w:val="single" w:sz="4" w:space="0" w:color="auto"/>
              <w:bottom w:val="single" w:sz="4" w:space="0" w:color="auto"/>
              <w:right w:val="single" w:sz="4" w:space="0" w:color="auto"/>
            </w:tcBorders>
            <w:hideMark/>
          </w:tcPr>
          <w:p w:rsidR="00C24C4E" w:rsidRPr="00880B50" w:rsidRDefault="00C24C4E" w:rsidP="00C24C4E">
            <w:pPr>
              <w:spacing w:after="0" w:line="240" w:lineRule="auto"/>
              <w:rPr>
                <w:rFonts w:ascii="Times New Roman" w:eastAsia="Calibri" w:hAnsi="Times New Roman" w:cs="Times New Roman"/>
                <w:b/>
                <w:sz w:val="20"/>
                <w:szCs w:val="20"/>
                <w:lang w:eastAsia="ru-RU"/>
              </w:rPr>
            </w:pPr>
            <w:r w:rsidRPr="00880B50">
              <w:rPr>
                <w:rFonts w:ascii="Times New Roman" w:eastAsia="Calibri" w:hAnsi="Times New Roman" w:cs="Times New Roman"/>
                <w:b/>
                <w:sz w:val="20"/>
                <w:szCs w:val="20"/>
                <w:lang w:eastAsia="ru-RU"/>
              </w:rPr>
              <w:t xml:space="preserve">Незачет </w:t>
            </w:r>
          </w:p>
        </w:tc>
        <w:tc>
          <w:tcPr>
            <w:tcW w:w="1125" w:type="dxa"/>
            <w:tcBorders>
              <w:top w:val="single" w:sz="4" w:space="0" w:color="auto"/>
              <w:left w:val="single" w:sz="4" w:space="0" w:color="auto"/>
              <w:bottom w:val="single" w:sz="4" w:space="0" w:color="auto"/>
              <w:right w:val="single" w:sz="4" w:space="0" w:color="auto"/>
            </w:tcBorders>
            <w:hideMark/>
          </w:tcPr>
          <w:p w:rsidR="00C24C4E" w:rsidRPr="00880B50" w:rsidRDefault="00C24C4E" w:rsidP="00C24C4E">
            <w:pPr>
              <w:spacing w:after="0" w:line="240" w:lineRule="auto"/>
              <w:rPr>
                <w:rFonts w:ascii="Times New Roman" w:eastAsia="Calibri" w:hAnsi="Times New Roman" w:cs="Times New Roman"/>
                <w:b/>
                <w:sz w:val="20"/>
                <w:szCs w:val="20"/>
                <w:lang w:eastAsia="ru-RU"/>
              </w:rPr>
            </w:pPr>
            <w:r w:rsidRPr="00880B50">
              <w:rPr>
                <w:rFonts w:ascii="Times New Roman" w:eastAsia="Calibri" w:hAnsi="Times New Roman" w:cs="Times New Roman"/>
                <w:b/>
                <w:sz w:val="20"/>
                <w:szCs w:val="20"/>
                <w:lang w:eastAsia="ru-RU"/>
              </w:rPr>
              <w:t>Общ. успев</w:t>
            </w:r>
            <w:proofErr w:type="gramStart"/>
            <w:r w:rsidRPr="00880B50">
              <w:rPr>
                <w:rFonts w:ascii="Times New Roman" w:eastAsia="Calibri" w:hAnsi="Times New Roman" w:cs="Times New Roman"/>
                <w:b/>
                <w:sz w:val="20"/>
                <w:szCs w:val="20"/>
                <w:lang w:eastAsia="ru-RU"/>
              </w:rPr>
              <w:t>., %</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C24C4E" w:rsidRPr="00880B50" w:rsidRDefault="00C24C4E" w:rsidP="00C24C4E">
            <w:pPr>
              <w:spacing w:after="0" w:line="240" w:lineRule="auto"/>
              <w:rPr>
                <w:rFonts w:ascii="Times New Roman" w:eastAsia="Calibri" w:hAnsi="Times New Roman" w:cs="Times New Roman"/>
                <w:b/>
                <w:sz w:val="20"/>
                <w:szCs w:val="20"/>
                <w:lang w:eastAsia="ru-RU"/>
              </w:rPr>
            </w:pPr>
            <w:proofErr w:type="spellStart"/>
            <w:r w:rsidRPr="00880B50">
              <w:rPr>
                <w:rFonts w:ascii="Times New Roman" w:eastAsia="Calibri" w:hAnsi="Times New Roman" w:cs="Times New Roman"/>
                <w:b/>
                <w:sz w:val="20"/>
                <w:szCs w:val="20"/>
                <w:lang w:eastAsia="ru-RU"/>
              </w:rPr>
              <w:t>Качест</w:t>
            </w:r>
            <w:proofErr w:type="spellEnd"/>
            <w:r w:rsidRPr="00880B50">
              <w:rPr>
                <w:rFonts w:ascii="Times New Roman" w:eastAsia="Calibri" w:hAnsi="Times New Roman" w:cs="Times New Roman"/>
                <w:b/>
                <w:sz w:val="20"/>
                <w:szCs w:val="20"/>
                <w:lang w:eastAsia="ru-RU"/>
              </w:rPr>
              <w:t>. успев</w:t>
            </w:r>
            <w:proofErr w:type="gramStart"/>
            <w:r w:rsidRPr="00880B50">
              <w:rPr>
                <w:rFonts w:ascii="Times New Roman" w:eastAsia="Calibri" w:hAnsi="Times New Roman" w:cs="Times New Roman"/>
                <w:b/>
                <w:sz w:val="20"/>
                <w:szCs w:val="20"/>
                <w:lang w:eastAsia="ru-RU"/>
              </w:rPr>
              <w:t>., %</w:t>
            </w:r>
            <w:proofErr w:type="gramEnd"/>
          </w:p>
        </w:tc>
      </w:tr>
      <w:tr w:rsidR="00880B50" w:rsidRPr="00880B50" w:rsidTr="00E9751E">
        <w:trPr>
          <w:trHeight w:val="242"/>
        </w:trPr>
        <w:tc>
          <w:tcPr>
            <w:tcW w:w="1402" w:type="dxa"/>
            <w:tcBorders>
              <w:top w:val="single" w:sz="4" w:space="0" w:color="auto"/>
              <w:left w:val="single" w:sz="4" w:space="0" w:color="auto"/>
              <w:bottom w:val="single" w:sz="4" w:space="0" w:color="auto"/>
              <w:right w:val="single" w:sz="4" w:space="0" w:color="auto"/>
            </w:tcBorders>
          </w:tcPr>
          <w:p w:rsidR="00C24C4E" w:rsidRPr="00880B50" w:rsidRDefault="00880B50" w:rsidP="00C24C4E">
            <w:pPr>
              <w:spacing w:after="0" w:line="240" w:lineRule="auto"/>
              <w:rPr>
                <w:rFonts w:ascii="Times New Roman" w:eastAsia="Calibri" w:hAnsi="Times New Roman" w:cs="Times New Roman"/>
                <w:sz w:val="20"/>
                <w:szCs w:val="20"/>
                <w:lang w:eastAsia="ru-RU"/>
              </w:rPr>
            </w:pPr>
            <w:r w:rsidRPr="00880B50">
              <w:rPr>
                <w:rFonts w:ascii="Times New Roman" w:eastAsia="Calibri" w:hAnsi="Times New Roman" w:cs="Times New Roman"/>
                <w:sz w:val="20"/>
                <w:szCs w:val="20"/>
                <w:lang w:eastAsia="ru-RU"/>
              </w:rPr>
              <w:t>03.02.2017</w:t>
            </w:r>
          </w:p>
        </w:tc>
        <w:tc>
          <w:tcPr>
            <w:tcW w:w="1400" w:type="dxa"/>
            <w:tcBorders>
              <w:top w:val="single" w:sz="4" w:space="0" w:color="auto"/>
              <w:left w:val="single" w:sz="4" w:space="0" w:color="auto"/>
              <w:bottom w:val="single" w:sz="4" w:space="0" w:color="auto"/>
              <w:right w:val="single" w:sz="4" w:space="0" w:color="auto"/>
            </w:tcBorders>
            <w:hideMark/>
          </w:tcPr>
          <w:p w:rsidR="00C24C4E" w:rsidRPr="00880B50" w:rsidRDefault="00C24C4E" w:rsidP="00C24C4E">
            <w:pPr>
              <w:spacing w:after="0" w:line="240" w:lineRule="auto"/>
              <w:rPr>
                <w:rFonts w:ascii="Times New Roman" w:eastAsia="Calibri" w:hAnsi="Times New Roman" w:cs="Times New Roman"/>
                <w:sz w:val="20"/>
                <w:szCs w:val="20"/>
                <w:lang w:eastAsia="ru-RU"/>
              </w:rPr>
            </w:pPr>
            <w:r w:rsidRPr="00880B50">
              <w:rPr>
                <w:rFonts w:ascii="Times New Roman" w:eastAsia="Calibri" w:hAnsi="Times New Roman" w:cs="Times New Roman"/>
                <w:sz w:val="20"/>
                <w:szCs w:val="20"/>
                <w:lang w:eastAsia="ru-RU"/>
              </w:rPr>
              <w:t>ВШТ</w:t>
            </w:r>
          </w:p>
        </w:tc>
        <w:tc>
          <w:tcPr>
            <w:tcW w:w="718" w:type="dxa"/>
            <w:tcBorders>
              <w:top w:val="single" w:sz="4" w:space="0" w:color="auto"/>
              <w:left w:val="single" w:sz="4" w:space="0" w:color="auto"/>
              <w:bottom w:val="single" w:sz="4" w:space="0" w:color="auto"/>
              <w:right w:val="single" w:sz="4" w:space="0" w:color="auto"/>
            </w:tcBorders>
          </w:tcPr>
          <w:p w:rsidR="00C24C4E" w:rsidRPr="00880B50" w:rsidRDefault="00880B50" w:rsidP="00C24C4E">
            <w:pPr>
              <w:spacing w:after="0" w:line="240" w:lineRule="auto"/>
              <w:rPr>
                <w:rFonts w:ascii="Times New Roman" w:eastAsia="Calibri" w:hAnsi="Times New Roman" w:cs="Times New Roman"/>
                <w:sz w:val="20"/>
                <w:szCs w:val="20"/>
                <w:lang w:eastAsia="ru-RU"/>
              </w:rPr>
            </w:pPr>
            <w:r w:rsidRPr="00880B50">
              <w:rPr>
                <w:rFonts w:ascii="Times New Roman" w:eastAsia="Calibri" w:hAnsi="Times New Roman" w:cs="Times New Roman"/>
                <w:sz w:val="20"/>
                <w:szCs w:val="20"/>
                <w:lang w:eastAsia="ru-RU"/>
              </w:rPr>
              <w:t>4</w:t>
            </w:r>
          </w:p>
        </w:tc>
        <w:tc>
          <w:tcPr>
            <w:tcW w:w="888" w:type="dxa"/>
            <w:tcBorders>
              <w:top w:val="single" w:sz="4" w:space="0" w:color="auto"/>
              <w:left w:val="single" w:sz="4" w:space="0" w:color="auto"/>
              <w:bottom w:val="single" w:sz="4" w:space="0" w:color="auto"/>
              <w:right w:val="single" w:sz="4" w:space="0" w:color="auto"/>
            </w:tcBorders>
          </w:tcPr>
          <w:p w:rsidR="00C24C4E" w:rsidRPr="00880B50" w:rsidRDefault="00880B50" w:rsidP="00C24C4E">
            <w:pPr>
              <w:spacing w:after="0" w:line="240" w:lineRule="auto"/>
              <w:rPr>
                <w:rFonts w:ascii="Times New Roman" w:eastAsia="Calibri" w:hAnsi="Times New Roman" w:cs="Times New Roman"/>
                <w:sz w:val="20"/>
                <w:szCs w:val="20"/>
                <w:lang w:eastAsia="ru-RU"/>
              </w:rPr>
            </w:pPr>
            <w:r w:rsidRPr="00880B50">
              <w:rPr>
                <w:rFonts w:ascii="Times New Roman" w:eastAsia="Calibri" w:hAnsi="Times New Roman" w:cs="Times New Roman"/>
                <w:sz w:val="20"/>
                <w:szCs w:val="20"/>
                <w:lang w:eastAsia="ru-RU"/>
              </w:rPr>
              <w:t>2</w:t>
            </w:r>
          </w:p>
        </w:tc>
        <w:tc>
          <w:tcPr>
            <w:tcW w:w="722" w:type="dxa"/>
            <w:tcBorders>
              <w:top w:val="single" w:sz="4" w:space="0" w:color="auto"/>
              <w:left w:val="single" w:sz="4" w:space="0" w:color="auto"/>
              <w:bottom w:val="single" w:sz="4" w:space="0" w:color="auto"/>
              <w:right w:val="single" w:sz="4" w:space="0" w:color="auto"/>
            </w:tcBorders>
          </w:tcPr>
          <w:p w:rsidR="00C24C4E" w:rsidRPr="00880B50" w:rsidRDefault="00880B50" w:rsidP="00C24C4E">
            <w:pPr>
              <w:spacing w:after="0" w:line="240" w:lineRule="auto"/>
              <w:rPr>
                <w:rFonts w:ascii="Times New Roman" w:eastAsia="Calibri" w:hAnsi="Times New Roman" w:cs="Times New Roman"/>
                <w:sz w:val="20"/>
                <w:szCs w:val="20"/>
                <w:lang w:eastAsia="ru-RU"/>
              </w:rPr>
            </w:pPr>
            <w:r w:rsidRPr="00880B50">
              <w:rPr>
                <w:rFonts w:ascii="Times New Roman" w:eastAsia="Calibri" w:hAnsi="Times New Roman" w:cs="Times New Roman"/>
                <w:sz w:val="20"/>
                <w:szCs w:val="20"/>
                <w:lang w:eastAsia="ru-RU"/>
              </w:rPr>
              <w:t>0</w:t>
            </w:r>
          </w:p>
        </w:tc>
        <w:tc>
          <w:tcPr>
            <w:tcW w:w="941" w:type="dxa"/>
            <w:tcBorders>
              <w:top w:val="single" w:sz="4" w:space="0" w:color="auto"/>
              <w:left w:val="single" w:sz="4" w:space="0" w:color="auto"/>
              <w:bottom w:val="single" w:sz="4" w:space="0" w:color="auto"/>
              <w:right w:val="single" w:sz="4" w:space="0" w:color="auto"/>
            </w:tcBorders>
          </w:tcPr>
          <w:p w:rsidR="00C24C4E" w:rsidRPr="00880B50" w:rsidRDefault="00880B50" w:rsidP="00C24C4E">
            <w:pPr>
              <w:spacing w:after="0" w:line="240" w:lineRule="auto"/>
              <w:rPr>
                <w:rFonts w:ascii="Times New Roman" w:eastAsia="Calibri" w:hAnsi="Times New Roman" w:cs="Times New Roman"/>
                <w:sz w:val="20"/>
                <w:szCs w:val="20"/>
                <w:lang w:eastAsia="ru-RU"/>
              </w:rPr>
            </w:pPr>
            <w:r w:rsidRPr="00880B50">
              <w:rPr>
                <w:rFonts w:ascii="Times New Roman" w:eastAsia="Calibri" w:hAnsi="Times New Roman" w:cs="Times New Roman"/>
                <w:sz w:val="20"/>
                <w:szCs w:val="20"/>
                <w:lang w:eastAsia="ru-RU"/>
              </w:rPr>
              <w:t>2</w:t>
            </w:r>
          </w:p>
        </w:tc>
        <w:tc>
          <w:tcPr>
            <w:tcW w:w="1125" w:type="dxa"/>
            <w:tcBorders>
              <w:top w:val="single" w:sz="4" w:space="0" w:color="auto"/>
              <w:left w:val="single" w:sz="4" w:space="0" w:color="auto"/>
              <w:bottom w:val="single" w:sz="4" w:space="0" w:color="auto"/>
              <w:right w:val="single" w:sz="4" w:space="0" w:color="auto"/>
            </w:tcBorders>
          </w:tcPr>
          <w:p w:rsidR="00C24C4E" w:rsidRPr="00880B50" w:rsidRDefault="00880B50" w:rsidP="00C24C4E">
            <w:pPr>
              <w:spacing w:after="0" w:line="240" w:lineRule="auto"/>
              <w:rPr>
                <w:rFonts w:ascii="Times New Roman" w:eastAsia="Calibri" w:hAnsi="Times New Roman" w:cs="Times New Roman"/>
                <w:sz w:val="20"/>
                <w:szCs w:val="20"/>
                <w:lang w:eastAsia="ru-RU"/>
              </w:rPr>
            </w:pPr>
            <w:r w:rsidRPr="00880B50">
              <w:rPr>
                <w:rFonts w:ascii="Times New Roman" w:eastAsia="Calibri" w:hAnsi="Times New Roman" w:cs="Times New Roman"/>
                <w:sz w:val="20"/>
                <w:szCs w:val="20"/>
                <w:lang w:eastAsia="ru-RU"/>
              </w:rPr>
              <w:t>0</w:t>
            </w:r>
          </w:p>
        </w:tc>
        <w:tc>
          <w:tcPr>
            <w:tcW w:w="2551" w:type="dxa"/>
            <w:tcBorders>
              <w:top w:val="single" w:sz="4" w:space="0" w:color="auto"/>
              <w:left w:val="single" w:sz="4" w:space="0" w:color="auto"/>
              <w:bottom w:val="single" w:sz="4" w:space="0" w:color="auto"/>
              <w:right w:val="single" w:sz="4" w:space="0" w:color="auto"/>
            </w:tcBorders>
          </w:tcPr>
          <w:p w:rsidR="00C24C4E" w:rsidRPr="00880B50" w:rsidRDefault="00C24C4E" w:rsidP="00C24C4E">
            <w:pPr>
              <w:spacing w:after="0" w:line="240" w:lineRule="auto"/>
              <w:rPr>
                <w:rFonts w:ascii="Times New Roman" w:eastAsia="Calibri" w:hAnsi="Times New Roman" w:cs="Times New Roman"/>
                <w:sz w:val="20"/>
                <w:szCs w:val="20"/>
                <w:lang w:eastAsia="ru-RU"/>
              </w:rPr>
            </w:pPr>
            <w:r w:rsidRPr="00880B50">
              <w:rPr>
                <w:rFonts w:ascii="Times New Roman" w:eastAsia="Calibri" w:hAnsi="Times New Roman" w:cs="Times New Roman"/>
                <w:sz w:val="20"/>
                <w:szCs w:val="20"/>
                <w:lang w:eastAsia="ru-RU"/>
              </w:rPr>
              <w:t>0</w:t>
            </w:r>
          </w:p>
        </w:tc>
      </w:tr>
      <w:tr w:rsidR="00880B50" w:rsidRPr="00880B50" w:rsidTr="00E9751E">
        <w:trPr>
          <w:trHeight w:val="242"/>
        </w:trPr>
        <w:tc>
          <w:tcPr>
            <w:tcW w:w="1402" w:type="dxa"/>
            <w:tcBorders>
              <w:top w:val="single" w:sz="4" w:space="0" w:color="auto"/>
              <w:left w:val="single" w:sz="4" w:space="0" w:color="auto"/>
              <w:bottom w:val="single" w:sz="4" w:space="0" w:color="auto"/>
              <w:right w:val="single" w:sz="4" w:space="0" w:color="auto"/>
            </w:tcBorders>
          </w:tcPr>
          <w:p w:rsidR="00C24C4E" w:rsidRPr="00880B50" w:rsidRDefault="00880B50" w:rsidP="00C24C4E">
            <w:pPr>
              <w:spacing w:after="0" w:line="240" w:lineRule="auto"/>
              <w:rPr>
                <w:rFonts w:ascii="Times New Roman" w:eastAsia="Calibri" w:hAnsi="Times New Roman" w:cs="Times New Roman"/>
                <w:sz w:val="20"/>
                <w:szCs w:val="20"/>
                <w:lang w:eastAsia="ru-RU"/>
              </w:rPr>
            </w:pPr>
            <w:r w:rsidRPr="00880B50">
              <w:rPr>
                <w:rFonts w:ascii="Times New Roman" w:eastAsia="Calibri" w:hAnsi="Times New Roman" w:cs="Times New Roman"/>
                <w:sz w:val="20"/>
                <w:szCs w:val="20"/>
                <w:lang w:eastAsia="ru-RU"/>
              </w:rPr>
              <w:t>2016 – 2017</w:t>
            </w:r>
            <w:r w:rsidR="00C24C4E" w:rsidRPr="00880B50">
              <w:rPr>
                <w:rFonts w:ascii="Times New Roman" w:eastAsia="Calibri" w:hAnsi="Times New Roman" w:cs="Times New Roman"/>
                <w:sz w:val="20"/>
                <w:szCs w:val="20"/>
                <w:lang w:eastAsia="ru-RU"/>
              </w:rPr>
              <w:t xml:space="preserve"> </w:t>
            </w:r>
          </w:p>
        </w:tc>
        <w:tc>
          <w:tcPr>
            <w:tcW w:w="1400" w:type="dxa"/>
            <w:tcBorders>
              <w:top w:val="single" w:sz="4" w:space="0" w:color="auto"/>
              <w:left w:val="single" w:sz="4" w:space="0" w:color="auto"/>
              <w:bottom w:val="single" w:sz="4" w:space="0" w:color="auto"/>
              <w:right w:val="single" w:sz="4" w:space="0" w:color="auto"/>
            </w:tcBorders>
          </w:tcPr>
          <w:p w:rsidR="00C24C4E" w:rsidRPr="00880B50" w:rsidRDefault="00C24C4E" w:rsidP="00C24C4E">
            <w:pPr>
              <w:spacing w:after="0" w:line="240" w:lineRule="auto"/>
              <w:rPr>
                <w:rFonts w:ascii="Times New Roman" w:eastAsia="Calibri" w:hAnsi="Times New Roman" w:cs="Times New Roman"/>
                <w:sz w:val="20"/>
                <w:szCs w:val="20"/>
                <w:lang w:eastAsia="ru-RU"/>
              </w:rPr>
            </w:pPr>
            <w:r w:rsidRPr="00880B50">
              <w:rPr>
                <w:rFonts w:ascii="Times New Roman" w:eastAsia="Calibri" w:hAnsi="Times New Roman" w:cs="Times New Roman"/>
                <w:sz w:val="20"/>
                <w:szCs w:val="20"/>
                <w:lang w:eastAsia="ru-RU"/>
              </w:rPr>
              <w:t>ЕГЭ</w:t>
            </w:r>
          </w:p>
        </w:tc>
        <w:tc>
          <w:tcPr>
            <w:tcW w:w="718" w:type="dxa"/>
            <w:tcBorders>
              <w:top w:val="single" w:sz="4" w:space="0" w:color="auto"/>
              <w:left w:val="single" w:sz="4" w:space="0" w:color="auto"/>
              <w:bottom w:val="single" w:sz="4" w:space="0" w:color="auto"/>
              <w:right w:val="single" w:sz="4" w:space="0" w:color="auto"/>
            </w:tcBorders>
          </w:tcPr>
          <w:p w:rsidR="00C24C4E" w:rsidRPr="00880B50" w:rsidRDefault="00880B50" w:rsidP="00C24C4E">
            <w:pPr>
              <w:spacing w:after="0" w:line="240" w:lineRule="auto"/>
              <w:rPr>
                <w:rFonts w:ascii="Times New Roman" w:eastAsia="Calibri" w:hAnsi="Times New Roman" w:cs="Times New Roman"/>
                <w:sz w:val="20"/>
                <w:szCs w:val="20"/>
                <w:lang w:eastAsia="ru-RU"/>
              </w:rPr>
            </w:pPr>
            <w:r w:rsidRPr="00880B50">
              <w:rPr>
                <w:rFonts w:ascii="Times New Roman" w:eastAsia="Calibri" w:hAnsi="Times New Roman" w:cs="Times New Roman"/>
                <w:sz w:val="20"/>
                <w:szCs w:val="20"/>
                <w:lang w:eastAsia="ru-RU"/>
              </w:rPr>
              <w:t>4</w:t>
            </w:r>
          </w:p>
        </w:tc>
        <w:tc>
          <w:tcPr>
            <w:tcW w:w="888" w:type="dxa"/>
            <w:tcBorders>
              <w:top w:val="single" w:sz="4" w:space="0" w:color="auto"/>
              <w:left w:val="single" w:sz="4" w:space="0" w:color="auto"/>
              <w:bottom w:val="single" w:sz="4" w:space="0" w:color="auto"/>
              <w:right w:val="single" w:sz="4" w:space="0" w:color="auto"/>
            </w:tcBorders>
          </w:tcPr>
          <w:p w:rsidR="00C24C4E" w:rsidRPr="00880B50" w:rsidRDefault="00880B50" w:rsidP="00C24C4E">
            <w:pPr>
              <w:spacing w:after="0" w:line="240" w:lineRule="auto"/>
              <w:rPr>
                <w:rFonts w:ascii="Times New Roman" w:eastAsia="Calibri" w:hAnsi="Times New Roman" w:cs="Times New Roman"/>
                <w:sz w:val="20"/>
                <w:szCs w:val="20"/>
                <w:lang w:eastAsia="ru-RU"/>
              </w:rPr>
            </w:pPr>
            <w:r w:rsidRPr="00880B50">
              <w:rPr>
                <w:rFonts w:ascii="Times New Roman" w:eastAsia="Calibri" w:hAnsi="Times New Roman" w:cs="Times New Roman"/>
                <w:sz w:val="20"/>
                <w:szCs w:val="20"/>
                <w:lang w:eastAsia="ru-RU"/>
              </w:rPr>
              <w:t>4</w:t>
            </w:r>
          </w:p>
        </w:tc>
        <w:tc>
          <w:tcPr>
            <w:tcW w:w="722" w:type="dxa"/>
            <w:tcBorders>
              <w:top w:val="single" w:sz="4" w:space="0" w:color="auto"/>
              <w:left w:val="single" w:sz="4" w:space="0" w:color="auto"/>
              <w:bottom w:val="single" w:sz="4" w:space="0" w:color="auto"/>
              <w:right w:val="single" w:sz="4" w:space="0" w:color="auto"/>
            </w:tcBorders>
          </w:tcPr>
          <w:p w:rsidR="00C24C4E" w:rsidRPr="00880B50" w:rsidRDefault="00C24C4E" w:rsidP="00C24C4E">
            <w:pPr>
              <w:spacing w:after="0" w:line="240" w:lineRule="auto"/>
              <w:rPr>
                <w:rFonts w:ascii="Times New Roman" w:eastAsia="Calibri" w:hAnsi="Times New Roman" w:cs="Times New Roman"/>
                <w:sz w:val="20"/>
                <w:szCs w:val="20"/>
                <w:lang w:eastAsia="ru-RU"/>
              </w:rPr>
            </w:pPr>
            <w:r w:rsidRPr="00880B50">
              <w:rPr>
                <w:rFonts w:ascii="Times New Roman" w:eastAsia="Calibri" w:hAnsi="Times New Roman" w:cs="Times New Roman"/>
                <w:sz w:val="20"/>
                <w:szCs w:val="20"/>
                <w:lang w:eastAsia="ru-RU"/>
              </w:rPr>
              <w:t>1</w:t>
            </w:r>
          </w:p>
        </w:tc>
        <w:tc>
          <w:tcPr>
            <w:tcW w:w="941" w:type="dxa"/>
            <w:tcBorders>
              <w:top w:val="single" w:sz="4" w:space="0" w:color="auto"/>
              <w:left w:val="single" w:sz="4" w:space="0" w:color="auto"/>
              <w:bottom w:val="single" w:sz="4" w:space="0" w:color="auto"/>
              <w:right w:val="single" w:sz="4" w:space="0" w:color="auto"/>
            </w:tcBorders>
          </w:tcPr>
          <w:p w:rsidR="00C24C4E" w:rsidRPr="00880B50" w:rsidRDefault="00880B50" w:rsidP="00C24C4E">
            <w:pPr>
              <w:spacing w:after="0" w:line="240" w:lineRule="auto"/>
              <w:rPr>
                <w:rFonts w:ascii="Times New Roman" w:eastAsia="Calibri" w:hAnsi="Times New Roman" w:cs="Times New Roman"/>
                <w:sz w:val="20"/>
                <w:szCs w:val="20"/>
                <w:lang w:eastAsia="ru-RU"/>
              </w:rPr>
            </w:pPr>
            <w:r w:rsidRPr="00880B50">
              <w:rPr>
                <w:rFonts w:ascii="Times New Roman" w:eastAsia="Calibri" w:hAnsi="Times New Roman" w:cs="Times New Roman"/>
                <w:sz w:val="20"/>
                <w:szCs w:val="20"/>
                <w:lang w:eastAsia="ru-RU"/>
              </w:rPr>
              <w:t>3</w:t>
            </w:r>
          </w:p>
        </w:tc>
        <w:tc>
          <w:tcPr>
            <w:tcW w:w="1125" w:type="dxa"/>
            <w:tcBorders>
              <w:top w:val="single" w:sz="4" w:space="0" w:color="auto"/>
              <w:left w:val="single" w:sz="4" w:space="0" w:color="auto"/>
              <w:bottom w:val="single" w:sz="4" w:space="0" w:color="auto"/>
              <w:right w:val="single" w:sz="4" w:space="0" w:color="auto"/>
            </w:tcBorders>
          </w:tcPr>
          <w:p w:rsidR="00C24C4E" w:rsidRPr="00880B50" w:rsidRDefault="00880B50" w:rsidP="00C24C4E">
            <w:pPr>
              <w:spacing w:after="0" w:line="240" w:lineRule="auto"/>
              <w:rPr>
                <w:rFonts w:ascii="Times New Roman" w:eastAsia="Calibri" w:hAnsi="Times New Roman" w:cs="Times New Roman"/>
                <w:sz w:val="20"/>
                <w:szCs w:val="20"/>
                <w:lang w:eastAsia="ru-RU"/>
              </w:rPr>
            </w:pPr>
            <w:r w:rsidRPr="00880B50">
              <w:rPr>
                <w:rFonts w:ascii="Times New Roman" w:eastAsia="Calibri" w:hAnsi="Times New Roman" w:cs="Times New Roman"/>
                <w:sz w:val="20"/>
                <w:szCs w:val="20"/>
                <w:lang w:eastAsia="ru-RU"/>
              </w:rPr>
              <w:t>25</w:t>
            </w:r>
          </w:p>
        </w:tc>
        <w:tc>
          <w:tcPr>
            <w:tcW w:w="2551" w:type="dxa"/>
            <w:tcBorders>
              <w:top w:val="single" w:sz="4" w:space="0" w:color="auto"/>
              <w:left w:val="single" w:sz="4" w:space="0" w:color="auto"/>
              <w:bottom w:val="single" w:sz="4" w:space="0" w:color="auto"/>
              <w:right w:val="single" w:sz="4" w:space="0" w:color="auto"/>
            </w:tcBorders>
          </w:tcPr>
          <w:p w:rsidR="00C24C4E" w:rsidRPr="00880B50" w:rsidRDefault="00880B50" w:rsidP="00C24C4E">
            <w:pPr>
              <w:spacing w:after="0" w:line="240" w:lineRule="auto"/>
              <w:rPr>
                <w:rFonts w:ascii="Times New Roman" w:eastAsia="Calibri" w:hAnsi="Times New Roman" w:cs="Times New Roman"/>
                <w:sz w:val="20"/>
                <w:szCs w:val="20"/>
                <w:lang w:eastAsia="ru-RU"/>
              </w:rPr>
            </w:pPr>
            <w:r w:rsidRPr="00880B50">
              <w:rPr>
                <w:rFonts w:ascii="Times New Roman" w:eastAsia="Calibri" w:hAnsi="Times New Roman" w:cs="Times New Roman"/>
                <w:sz w:val="20"/>
                <w:szCs w:val="20"/>
                <w:lang w:eastAsia="ru-RU"/>
              </w:rPr>
              <w:t>Средний тестовый балл – 30,5</w:t>
            </w:r>
          </w:p>
        </w:tc>
      </w:tr>
    </w:tbl>
    <w:p w:rsidR="00C24C4E" w:rsidRPr="00880B50" w:rsidRDefault="00DD015D" w:rsidP="00C24C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0B50" w:rsidRPr="00880B50">
        <w:rPr>
          <w:rFonts w:ascii="Times New Roman" w:eastAsia="Times New Roman" w:hAnsi="Times New Roman" w:cs="Times New Roman"/>
          <w:sz w:val="24"/>
          <w:szCs w:val="24"/>
          <w:lang w:eastAsia="ru-RU"/>
        </w:rPr>
        <w:t xml:space="preserve">В 1 полугодии 2016-2017 учебного года, учащиеся 11 класса не планировали выбор предмета биологии для </w:t>
      </w:r>
      <w:r>
        <w:rPr>
          <w:rFonts w:ascii="Times New Roman" w:eastAsia="Times New Roman" w:hAnsi="Times New Roman" w:cs="Times New Roman"/>
          <w:sz w:val="24"/>
          <w:szCs w:val="24"/>
          <w:lang w:eastAsia="ru-RU"/>
        </w:rPr>
        <w:t xml:space="preserve">сдачи </w:t>
      </w:r>
      <w:r w:rsidR="00880B50" w:rsidRPr="00880B50">
        <w:rPr>
          <w:rFonts w:ascii="Times New Roman" w:eastAsia="Times New Roman" w:hAnsi="Times New Roman" w:cs="Times New Roman"/>
          <w:sz w:val="24"/>
          <w:szCs w:val="24"/>
          <w:lang w:eastAsia="ru-RU"/>
        </w:rPr>
        <w:t>ЕГЭ.</w:t>
      </w:r>
    </w:p>
    <w:p w:rsidR="00C24C4E" w:rsidRPr="00880B50" w:rsidRDefault="00C24C4E" w:rsidP="00C24C4E">
      <w:pPr>
        <w:spacing w:after="0" w:line="240" w:lineRule="auto"/>
        <w:jc w:val="both"/>
        <w:rPr>
          <w:rFonts w:ascii="Times New Roman" w:eastAsia="Times New Roman" w:hAnsi="Times New Roman" w:cs="Times New Roman"/>
          <w:sz w:val="24"/>
          <w:szCs w:val="24"/>
          <w:lang w:eastAsia="ru-RU"/>
        </w:rPr>
      </w:pPr>
      <w:r w:rsidRPr="00880B50">
        <w:rPr>
          <w:rFonts w:ascii="Times New Roman" w:eastAsia="Times New Roman" w:hAnsi="Times New Roman" w:cs="Times New Roman"/>
          <w:b/>
          <w:sz w:val="24"/>
          <w:szCs w:val="24"/>
          <w:lang w:eastAsia="ru-RU"/>
        </w:rPr>
        <w:t xml:space="preserve">     </w:t>
      </w:r>
      <w:r w:rsidRPr="00880B50">
        <w:rPr>
          <w:rFonts w:ascii="Times New Roman" w:eastAsia="Times New Roman" w:hAnsi="Times New Roman" w:cs="Times New Roman"/>
          <w:sz w:val="24"/>
          <w:szCs w:val="24"/>
          <w:lang w:eastAsia="ru-RU"/>
        </w:rPr>
        <w:t xml:space="preserve">Отмечается отсутствие положительной динамики при подготовке к ЕГЭ по биологии. </w:t>
      </w:r>
    </w:p>
    <w:p w:rsidR="00C24C4E" w:rsidRPr="000E0674" w:rsidRDefault="00C24C4E" w:rsidP="00C24C4E">
      <w:pPr>
        <w:spacing w:after="0" w:line="240" w:lineRule="auto"/>
        <w:jc w:val="both"/>
        <w:rPr>
          <w:rFonts w:ascii="Times New Roman" w:eastAsia="Times New Roman" w:hAnsi="Times New Roman" w:cs="Times New Roman"/>
          <w:b/>
          <w:color w:val="FF0000"/>
          <w:sz w:val="24"/>
          <w:szCs w:val="24"/>
          <w:lang w:eastAsia="ru-RU"/>
        </w:rPr>
      </w:pPr>
    </w:p>
    <w:p w:rsidR="00C24C4E" w:rsidRPr="000E0674" w:rsidRDefault="00C24C4E" w:rsidP="00C24C4E">
      <w:pPr>
        <w:spacing w:after="0" w:line="240" w:lineRule="auto"/>
        <w:jc w:val="both"/>
        <w:rPr>
          <w:rFonts w:ascii="Times New Roman" w:eastAsia="Calibri" w:hAnsi="Times New Roman" w:cs="Times New Roman"/>
          <w:color w:val="FF0000"/>
          <w:sz w:val="24"/>
          <w:szCs w:val="24"/>
          <w:lang w:eastAsia="ru-RU"/>
        </w:rPr>
      </w:pPr>
    </w:p>
    <w:p w:rsidR="00C24C4E" w:rsidRPr="000E6E4E" w:rsidRDefault="00C24C4E" w:rsidP="00C24C4E">
      <w:pPr>
        <w:suppressAutoHyphens/>
        <w:spacing w:after="0" w:line="240" w:lineRule="auto"/>
        <w:rPr>
          <w:rFonts w:ascii="Times New Roman" w:eastAsia="Times New Roman" w:hAnsi="Times New Roman" w:cs="Times New Roman"/>
          <w:sz w:val="20"/>
          <w:szCs w:val="20"/>
          <w:lang w:eastAsia="zh-CN"/>
        </w:rPr>
      </w:pPr>
      <w:r w:rsidRPr="000E6E4E">
        <w:rPr>
          <w:rFonts w:ascii="Times New Roman" w:eastAsia="Calibri" w:hAnsi="Times New Roman" w:cs="Times New Roman"/>
          <w:b/>
          <w:sz w:val="24"/>
          <w:szCs w:val="24"/>
          <w:lang w:eastAsia="ru-RU"/>
        </w:rPr>
        <w:t>По истории:</w:t>
      </w:r>
      <w:r w:rsidRPr="000E6E4E">
        <w:rPr>
          <w:rFonts w:ascii="Times New Roman" w:eastAsia="Times New Roman" w:hAnsi="Times New Roman" w:cs="Times New Roman"/>
          <w:sz w:val="20"/>
          <w:szCs w:val="20"/>
          <w:lang w:eastAsia="zh-CN"/>
        </w:rPr>
        <w:t xml:space="preserve"> </w:t>
      </w:r>
    </w:p>
    <w:p w:rsidR="00C24C4E" w:rsidRPr="000E6E4E" w:rsidRDefault="00C24C4E" w:rsidP="004631AB">
      <w:pPr>
        <w:suppressAutoHyphens/>
        <w:spacing w:after="0" w:line="240" w:lineRule="auto"/>
        <w:jc w:val="right"/>
        <w:rPr>
          <w:rFonts w:ascii="Times New Roman" w:eastAsia="Calibri" w:hAnsi="Times New Roman" w:cs="Times New Roman"/>
          <w:b/>
          <w:sz w:val="24"/>
          <w:szCs w:val="24"/>
          <w:lang w:eastAsia="ru-RU"/>
        </w:rPr>
      </w:pPr>
      <w:r w:rsidRPr="000E6E4E">
        <w:rPr>
          <w:rFonts w:ascii="Times New Roman" w:eastAsia="Times New Roman" w:hAnsi="Times New Roman" w:cs="Times New Roman"/>
          <w:sz w:val="20"/>
          <w:szCs w:val="20"/>
          <w:lang w:eastAsia="zh-CN"/>
        </w:rPr>
        <w:t xml:space="preserve">Таблица </w:t>
      </w:r>
      <w:r w:rsidR="004631AB" w:rsidRPr="000E6E4E">
        <w:rPr>
          <w:rFonts w:ascii="Times New Roman" w:eastAsia="Times New Roman" w:hAnsi="Times New Roman" w:cs="Times New Roman"/>
          <w:sz w:val="20"/>
          <w:szCs w:val="20"/>
          <w:lang w:eastAsia="zh-CN"/>
        </w:rPr>
        <w:t>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2491"/>
        <w:gridCol w:w="907"/>
        <w:gridCol w:w="965"/>
        <w:gridCol w:w="764"/>
        <w:gridCol w:w="988"/>
        <w:gridCol w:w="889"/>
        <w:gridCol w:w="1297"/>
      </w:tblGrid>
      <w:tr w:rsidR="000E0674" w:rsidRPr="000E6E4E" w:rsidTr="00BD4078">
        <w:trPr>
          <w:trHeight w:val="475"/>
        </w:trPr>
        <w:tc>
          <w:tcPr>
            <w:tcW w:w="1446"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b/>
                <w:sz w:val="20"/>
                <w:szCs w:val="20"/>
                <w:lang w:eastAsia="ru-RU"/>
              </w:rPr>
            </w:pPr>
            <w:r w:rsidRPr="000E6E4E">
              <w:rPr>
                <w:rFonts w:ascii="Times New Roman" w:eastAsia="Calibri" w:hAnsi="Times New Roman" w:cs="Times New Roman"/>
                <w:b/>
                <w:sz w:val="20"/>
                <w:szCs w:val="20"/>
                <w:lang w:eastAsia="ru-RU"/>
              </w:rPr>
              <w:t>Дата проведения</w:t>
            </w:r>
          </w:p>
        </w:tc>
        <w:tc>
          <w:tcPr>
            <w:tcW w:w="2491"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b/>
                <w:sz w:val="20"/>
                <w:szCs w:val="20"/>
                <w:lang w:eastAsia="ru-RU"/>
              </w:rPr>
            </w:pPr>
            <w:r w:rsidRPr="000E6E4E">
              <w:rPr>
                <w:rFonts w:ascii="Times New Roman" w:eastAsia="Calibri" w:hAnsi="Times New Roman" w:cs="Times New Roman"/>
                <w:b/>
                <w:sz w:val="20"/>
                <w:szCs w:val="20"/>
                <w:lang w:eastAsia="ru-RU"/>
              </w:rPr>
              <w:t>Вид проверочной работы</w:t>
            </w:r>
          </w:p>
        </w:tc>
        <w:tc>
          <w:tcPr>
            <w:tcW w:w="907"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b/>
                <w:sz w:val="20"/>
                <w:szCs w:val="20"/>
                <w:lang w:eastAsia="ru-RU"/>
              </w:rPr>
            </w:pPr>
            <w:r w:rsidRPr="000E6E4E">
              <w:rPr>
                <w:rFonts w:ascii="Times New Roman" w:eastAsia="Calibri" w:hAnsi="Times New Roman" w:cs="Times New Roman"/>
                <w:b/>
                <w:sz w:val="20"/>
                <w:szCs w:val="20"/>
                <w:lang w:eastAsia="ru-RU"/>
              </w:rPr>
              <w:t xml:space="preserve">Всего </w:t>
            </w:r>
          </w:p>
        </w:tc>
        <w:tc>
          <w:tcPr>
            <w:tcW w:w="965"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b/>
                <w:sz w:val="20"/>
                <w:szCs w:val="20"/>
                <w:lang w:eastAsia="ru-RU"/>
              </w:rPr>
            </w:pPr>
            <w:r w:rsidRPr="000E6E4E">
              <w:rPr>
                <w:rFonts w:ascii="Times New Roman" w:eastAsia="Calibri" w:hAnsi="Times New Roman" w:cs="Times New Roman"/>
                <w:b/>
                <w:sz w:val="20"/>
                <w:szCs w:val="20"/>
                <w:lang w:eastAsia="ru-RU"/>
              </w:rPr>
              <w:t>Писало</w:t>
            </w:r>
          </w:p>
        </w:tc>
        <w:tc>
          <w:tcPr>
            <w:tcW w:w="764"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b/>
                <w:sz w:val="20"/>
                <w:szCs w:val="20"/>
                <w:lang w:eastAsia="ru-RU"/>
              </w:rPr>
            </w:pPr>
            <w:r w:rsidRPr="000E6E4E">
              <w:rPr>
                <w:rFonts w:ascii="Times New Roman" w:eastAsia="Calibri" w:hAnsi="Times New Roman" w:cs="Times New Roman"/>
                <w:b/>
                <w:sz w:val="20"/>
                <w:szCs w:val="20"/>
                <w:lang w:eastAsia="ru-RU"/>
              </w:rPr>
              <w:t xml:space="preserve">Зачет </w:t>
            </w:r>
          </w:p>
        </w:tc>
        <w:tc>
          <w:tcPr>
            <w:tcW w:w="988"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b/>
                <w:sz w:val="20"/>
                <w:szCs w:val="20"/>
                <w:lang w:eastAsia="ru-RU"/>
              </w:rPr>
            </w:pPr>
            <w:r w:rsidRPr="000E6E4E">
              <w:rPr>
                <w:rFonts w:ascii="Times New Roman" w:eastAsia="Calibri" w:hAnsi="Times New Roman" w:cs="Times New Roman"/>
                <w:b/>
                <w:sz w:val="20"/>
                <w:szCs w:val="20"/>
                <w:lang w:eastAsia="ru-RU"/>
              </w:rPr>
              <w:t xml:space="preserve">Незачет </w:t>
            </w:r>
          </w:p>
        </w:tc>
        <w:tc>
          <w:tcPr>
            <w:tcW w:w="889"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b/>
                <w:sz w:val="20"/>
                <w:szCs w:val="20"/>
                <w:lang w:eastAsia="ru-RU"/>
              </w:rPr>
            </w:pPr>
            <w:r w:rsidRPr="000E6E4E">
              <w:rPr>
                <w:rFonts w:ascii="Times New Roman" w:eastAsia="Calibri" w:hAnsi="Times New Roman" w:cs="Times New Roman"/>
                <w:b/>
                <w:sz w:val="20"/>
                <w:szCs w:val="20"/>
                <w:lang w:eastAsia="ru-RU"/>
              </w:rPr>
              <w:t>Общ. успев</w:t>
            </w:r>
            <w:proofErr w:type="gramStart"/>
            <w:r w:rsidRPr="000E6E4E">
              <w:rPr>
                <w:rFonts w:ascii="Times New Roman" w:eastAsia="Calibri" w:hAnsi="Times New Roman" w:cs="Times New Roman"/>
                <w:b/>
                <w:sz w:val="20"/>
                <w:szCs w:val="20"/>
                <w:lang w:eastAsia="ru-RU"/>
              </w:rPr>
              <w:t>., %</w:t>
            </w:r>
            <w:proofErr w:type="gramEnd"/>
          </w:p>
        </w:tc>
        <w:tc>
          <w:tcPr>
            <w:tcW w:w="1297"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b/>
                <w:sz w:val="20"/>
                <w:szCs w:val="20"/>
                <w:lang w:eastAsia="ru-RU"/>
              </w:rPr>
            </w:pPr>
            <w:proofErr w:type="spellStart"/>
            <w:r w:rsidRPr="000E6E4E">
              <w:rPr>
                <w:rFonts w:ascii="Times New Roman" w:eastAsia="Calibri" w:hAnsi="Times New Roman" w:cs="Times New Roman"/>
                <w:b/>
                <w:sz w:val="20"/>
                <w:szCs w:val="20"/>
                <w:lang w:eastAsia="ru-RU"/>
              </w:rPr>
              <w:t>Качест</w:t>
            </w:r>
            <w:proofErr w:type="spellEnd"/>
            <w:r w:rsidRPr="000E6E4E">
              <w:rPr>
                <w:rFonts w:ascii="Times New Roman" w:eastAsia="Calibri" w:hAnsi="Times New Roman" w:cs="Times New Roman"/>
                <w:b/>
                <w:sz w:val="20"/>
                <w:szCs w:val="20"/>
                <w:lang w:eastAsia="ru-RU"/>
              </w:rPr>
              <w:t>. успев</w:t>
            </w:r>
            <w:proofErr w:type="gramStart"/>
            <w:r w:rsidRPr="000E6E4E">
              <w:rPr>
                <w:rFonts w:ascii="Times New Roman" w:eastAsia="Calibri" w:hAnsi="Times New Roman" w:cs="Times New Roman"/>
                <w:b/>
                <w:sz w:val="20"/>
                <w:szCs w:val="20"/>
                <w:lang w:eastAsia="ru-RU"/>
              </w:rPr>
              <w:t>., %</w:t>
            </w:r>
            <w:proofErr w:type="gramEnd"/>
          </w:p>
          <w:p w:rsidR="00F34F2E" w:rsidRPr="000E6E4E" w:rsidRDefault="00F34F2E" w:rsidP="00C24C4E">
            <w:pPr>
              <w:spacing w:after="0" w:line="240" w:lineRule="auto"/>
              <w:rPr>
                <w:rFonts w:ascii="Times New Roman" w:eastAsia="Calibri" w:hAnsi="Times New Roman" w:cs="Times New Roman"/>
                <w:b/>
                <w:sz w:val="20"/>
                <w:szCs w:val="20"/>
                <w:lang w:eastAsia="ru-RU"/>
              </w:rPr>
            </w:pPr>
            <w:r w:rsidRPr="000E6E4E">
              <w:rPr>
                <w:rFonts w:ascii="Times New Roman" w:eastAsia="Calibri" w:hAnsi="Times New Roman" w:cs="Times New Roman"/>
                <w:b/>
                <w:sz w:val="20"/>
                <w:szCs w:val="20"/>
                <w:lang w:eastAsia="ru-RU"/>
              </w:rPr>
              <w:t>Средний тестовый балл</w:t>
            </w:r>
          </w:p>
        </w:tc>
      </w:tr>
      <w:tr w:rsidR="000E0674" w:rsidRPr="000E6E4E" w:rsidTr="00BD4078">
        <w:trPr>
          <w:trHeight w:val="230"/>
        </w:trPr>
        <w:tc>
          <w:tcPr>
            <w:tcW w:w="1446" w:type="dxa"/>
            <w:tcBorders>
              <w:top w:val="single" w:sz="4" w:space="0" w:color="auto"/>
              <w:left w:val="single" w:sz="4" w:space="0" w:color="auto"/>
              <w:bottom w:val="single" w:sz="4" w:space="0" w:color="auto"/>
              <w:right w:val="single" w:sz="4" w:space="0" w:color="auto"/>
            </w:tcBorders>
          </w:tcPr>
          <w:p w:rsidR="00C24C4E" w:rsidRPr="000E6E4E" w:rsidRDefault="004631AB"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25.10.2016</w:t>
            </w:r>
          </w:p>
        </w:tc>
        <w:tc>
          <w:tcPr>
            <w:tcW w:w="2491"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ВШТ</w:t>
            </w:r>
          </w:p>
        </w:tc>
        <w:tc>
          <w:tcPr>
            <w:tcW w:w="907" w:type="dxa"/>
            <w:tcBorders>
              <w:top w:val="single" w:sz="4" w:space="0" w:color="auto"/>
              <w:left w:val="single" w:sz="4" w:space="0" w:color="auto"/>
              <w:bottom w:val="single" w:sz="4" w:space="0" w:color="auto"/>
              <w:right w:val="single" w:sz="4" w:space="0" w:color="auto"/>
            </w:tcBorders>
          </w:tcPr>
          <w:p w:rsidR="00C24C4E" w:rsidRPr="000E6E4E" w:rsidRDefault="004631AB"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4</w:t>
            </w:r>
          </w:p>
        </w:tc>
        <w:tc>
          <w:tcPr>
            <w:tcW w:w="965" w:type="dxa"/>
            <w:tcBorders>
              <w:top w:val="single" w:sz="4" w:space="0" w:color="auto"/>
              <w:left w:val="single" w:sz="4" w:space="0" w:color="auto"/>
              <w:bottom w:val="single" w:sz="4" w:space="0" w:color="auto"/>
              <w:right w:val="single" w:sz="4" w:space="0" w:color="auto"/>
            </w:tcBorders>
          </w:tcPr>
          <w:p w:rsidR="00C24C4E" w:rsidRPr="000E6E4E" w:rsidRDefault="004631AB"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1</w:t>
            </w:r>
          </w:p>
        </w:tc>
        <w:tc>
          <w:tcPr>
            <w:tcW w:w="764" w:type="dxa"/>
            <w:tcBorders>
              <w:top w:val="single" w:sz="4" w:space="0" w:color="auto"/>
              <w:left w:val="single" w:sz="4" w:space="0" w:color="auto"/>
              <w:bottom w:val="single" w:sz="4" w:space="0" w:color="auto"/>
              <w:right w:val="single" w:sz="4" w:space="0" w:color="auto"/>
            </w:tcBorders>
          </w:tcPr>
          <w:p w:rsidR="00C24C4E" w:rsidRPr="000E6E4E" w:rsidRDefault="00C24C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0</w:t>
            </w:r>
          </w:p>
        </w:tc>
        <w:tc>
          <w:tcPr>
            <w:tcW w:w="988" w:type="dxa"/>
            <w:tcBorders>
              <w:top w:val="single" w:sz="4" w:space="0" w:color="auto"/>
              <w:left w:val="single" w:sz="4" w:space="0" w:color="auto"/>
              <w:bottom w:val="single" w:sz="4" w:space="0" w:color="auto"/>
              <w:right w:val="single" w:sz="4" w:space="0" w:color="auto"/>
            </w:tcBorders>
          </w:tcPr>
          <w:p w:rsidR="00C24C4E" w:rsidRPr="000E6E4E" w:rsidRDefault="004631AB"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1</w:t>
            </w:r>
          </w:p>
        </w:tc>
        <w:tc>
          <w:tcPr>
            <w:tcW w:w="889" w:type="dxa"/>
            <w:tcBorders>
              <w:top w:val="single" w:sz="4" w:space="0" w:color="auto"/>
              <w:left w:val="single" w:sz="4" w:space="0" w:color="auto"/>
              <w:bottom w:val="single" w:sz="4" w:space="0" w:color="auto"/>
              <w:right w:val="single" w:sz="4" w:space="0" w:color="auto"/>
            </w:tcBorders>
          </w:tcPr>
          <w:p w:rsidR="00C24C4E" w:rsidRPr="000E6E4E" w:rsidRDefault="00C24C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0</w:t>
            </w:r>
          </w:p>
        </w:tc>
        <w:tc>
          <w:tcPr>
            <w:tcW w:w="1297" w:type="dxa"/>
            <w:tcBorders>
              <w:top w:val="single" w:sz="4" w:space="0" w:color="auto"/>
              <w:left w:val="single" w:sz="4" w:space="0" w:color="auto"/>
              <w:bottom w:val="single" w:sz="4" w:space="0" w:color="auto"/>
              <w:right w:val="single" w:sz="4" w:space="0" w:color="auto"/>
            </w:tcBorders>
          </w:tcPr>
          <w:p w:rsidR="00C24C4E" w:rsidRPr="000E6E4E" w:rsidRDefault="00C24C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0</w:t>
            </w:r>
          </w:p>
        </w:tc>
      </w:tr>
      <w:tr w:rsidR="000E0674" w:rsidRPr="000E6E4E" w:rsidTr="00BD4078">
        <w:trPr>
          <w:trHeight w:val="230"/>
        </w:trPr>
        <w:tc>
          <w:tcPr>
            <w:tcW w:w="1446" w:type="dxa"/>
            <w:tcBorders>
              <w:top w:val="single" w:sz="4" w:space="0" w:color="auto"/>
              <w:left w:val="single" w:sz="4" w:space="0" w:color="auto"/>
              <w:bottom w:val="single" w:sz="4" w:space="0" w:color="auto"/>
              <w:right w:val="single" w:sz="4" w:space="0" w:color="auto"/>
            </w:tcBorders>
          </w:tcPr>
          <w:p w:rsidR="00C24C4E" w:rsidRPr="000E6E4E" w:rsidRDefault="004631AB"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26.01.2017</w:t>
            </w:r>
          </w:p>
        </w:tc>
        <w:tc>
          <w:tcPr>
            <w:tcW w:w="2491" w:type="dxa"/>
            <w:tcBorders>
              <w:top w:val="single" w:sz="4" w:space="0" w:color="auto"/>
              <w:left w:val="single" w:sz="4" w:space="0" w:color="auto"/>
              <w:bottom w:val="single" w:sz="4" w:space="0" w:color="auto"/>
              <w:right w:val="single" w:sz="4" w:space="0" w:color="auto"/>
            </w:tcBorders>
          </w:tcPr>
          <w:p w:rsidR="00C24C4E" w:rsidRPr="000E6E4E" w:rsidRDefault="00C24C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ВШТ</w:t>
            </w:r>
          </w:p>
        </w:tc>
        <w:tc>
          <w:tcPr>
            <w:tcW w:w="907" w:type="dxa"/>
            <w:tcBorders>
              <w:top w:val="single" w:sz="4" w:space="0" w:color="auto"/>
              <w:left w:val="single" w:sz="4" w:space="0" w:color="auto"/>
              <w:bottom w:val="single" w:sz="4" w:space="0" w:color="auto"/>
              <w:right w:val="single" w:sz="4" w:space="0" w:color="auto"/>
            </w:tcBorders>
          </w:tcPr>
          <w:p w:rsidR="00C24C4E" w:rsidRPr="000E6E4E" w:rsidRDefault="004631AB"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4</w:t>
            </w:r>
          </w:p>
        </w:tc>
        <w:tc>
          <w:tcPr>
            <w:tcW w:w="965" w:type="dxa"/>
            <w:tcBorders>
              <w:top w:val="single" w:sz="4" w:space="0" w:color="auto"/>
              <w:left w:val="single" w:sz="4" w:space="0" w:color="auto"/>
              <w:bottom w:val="single" w:sz="4" w:space="0" w:color="auto"/>
              <w:right w:val="single" w:sz="4" w:space="0" w:color="auto"/>
            </w:tcBorders>
          </w:tcPr>
          <w:p w:rsidR="00C24C4E" w:rsidRPr="000E6E4E" w:rsidRDefault="004631AB"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1</w:t>
            </w:r>
          </w:p>
        </w:tc>
        <w:tc>
          <w:tcPr>
            <w:tcW w:w="764" w:type="dxa"/>
            <w:tcBorders>
              <w:top w:val="single" w:sz="4" w:space="0" w:color="auto"/>
              <w:left w:val="single" w:sz="4" w:space="0" w:color="auto"/>
              <w:bottom w:val="single" w:sz="4" w:space="0" w:color="auto"/>
              <w:right w:val="single" w:sz="4" w:space="0" w:color="auto"/>
            </w:tcBorders>
          </w:tcPr>
          <w:p w:rsidR="00C24C4E" w:rsidRPr="000E6E4E" w:rsidRDefault="004631AB"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0</w:t>
            </w:r>
          </w:p>
        </w:tc>
        <w:tc>
          <w:tcPr>
            <w:tcW w:w="988" w:type="dxa"/>
            <w:tcBorders>
              <w:top w:val="single" w:sz="4" w:space="0" w:color="auto"/>
              <w:left w:val="single" w:sz="4" w:space="0" w:color="auto"/>
              <w:bottom w:val="single" w:sz="4" w:space="0" w:color="auto"/>
              <w:right w:val="single" w:sz="4" w:space="0" w:color="auto"/>
            </w:tcBorders>
          </w:tcPr>
          <w:p w:rsidR="00C24C4E" w:rsidRPr="000E6E4E" w:rsidRDefault="00C24C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1</w:t>
            </w:r>
          </w:p>
        </w:tc>
        <w:tc>
          <w:tcPr>
            <w:tcW w:w="889" w:type="dxa"/>
            <w:tcBorders>
              <w:top w:val="single" w:sz="4" w:space="0" w:color="auto"/>
              <w:left w:val="single" w:sz="4" w:space="0" w:color="auto"/>
              <w:bottom w:val="single" w:sz="4" w:space="0" w:color="auto"/>
              <w:right w:val="single" w:sz="4" w:space="0" w:color="auto"/>
            </w:tcBorders>
          </w:tcPr>
          <w:p w:rsidR="00C24C4E" w:rsidRPr="000E6E4E" w:rsidRDefault="004631AB"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0</w:t>
            </w:r>
          </w:p>
        </w:tc>
        <w:tc>
          <w:tcPr>
            <w:tcW w:w="1297" w:type="dxa"/>
            <w:tcBorders>
              <w:top w:val="single" w:sz="4" w:space="0" w:color="auto"/>
              <w:left w:val="single" w:sz="4" w:space="0" w:color="auto"/>
              <w:bottom w:val="single" w:sz="4" w:space="0" w:color="auto"/>
              <w:right w:val="single" w:sz="4" w:space="0" w:color="auto"/>
            </w:tcBorders>
          </w:tcPr>
          <w:p w:rsidR="00C24C4E" w:rsidRPr="000E6E4E" w:rsidRDefault="00C24C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0</w:t>
            </w:r>
          </w:p>
        </w:tc>
      </w:tr>
      <w:tr w:rsidR="000E0674" w:rsidRPr="000E6E4E" w:rsidTr="00BD4078">
        <w:trPr>
          <w:trHeight w:val="230"/>
        </w:trPr>
        <w:tc>
          <w:tcPr>
            <w:tcW w:w="1446" w:type="dxa"/>
            <w:tcBorders>
              <w:top w:val="single" w:sz="4" w:space="0" w:color="auto"/>
              <w:left w:val="single" w:sz="4" w:space="0" w:color="auto"/>
              <w:bottom w:val="single" w:sz="4" w:space="0" w:color="auto"/>
              <w:right w:val="single" w:sz="4" w:space="0" w:color="auto"/>
            </w:tcBorders>
          </w:tcPr>
          <w:p w:rsidR="00C24C4E" w:rsidRPr="000E6E4E" w:rsidRDefault="004631AB"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19.06.2017</w:t>
            </w:r>
          </w:p>
        </w:tc>
        <w:tc>
          <w:tcPr>
            <w:tcW w:w="2491" w:type="dxa"/>
            <w:tcBorders>
              <w:top w:val="single" w:sz="4" w:space="0" w:color="auto"/>
              <w:left w:val="single" w:sz="4" w:space="0" w:color="auto"/>
              <w:bottom w:val="single" w:sz="4" w:space="0" w:color="auto"/>
              <w:right w:val="single" w:sz="4" w:space="0" w:color="auto"/>
            </w:tcBorders>
          </w:tcPr>
          <w:p w:rsidR="00C24C4E" w:rsidRPr="000E6E4E" w:rsidRDefault="00C24C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ЕГЭ</w:t>
            </w:r>
          </w:p>
        </w:tc>
        <w:tc>
          <w:tcPr>
            <w:tcW w:w="907" w:type="dxa"/>
            <w:tcBorders>
              <w:top w:val="single" w:sz="4" w:space="0" w:color="auto"/>
              <w:left w:val="single" w:sz="4" w:space="0" w:color="auto"/>
              <w:bottom w:val="single" w:sz="4" w:space="0" w:color="auto"/>
              <w:right w:val="single" w:sz="4" w:space="0" w:color="auto"/>
            </w:tcBorders>
          </w:tcPr>
          <w:p w:rsidR="00C24C4E" w:rsidRPr="000E6E4E" w:rsidRDefault="00C24C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3</w:t>
            </w:r>
          </w:p>
        </w:tc>
        <w:tc>
          <w:tcPr>
            <w:tcW w:w="965" w:type="dxa"/>
            <w:tcBorders>
              <w:top w:val="single" w:sz="4" w:space="0" w:color="auto"/>
              <w:left w:val="single" w:sz="4" w:space="0" w:color="auto"/>
              <w:bottom w:val="single" w:sz="4" w:space="0" w:color="auto"/>
              <w:right w:val="single" w:sz="4" w:space="0" w:color="auto"/>
            </w:tcBorders>
          </w:tcPr>
          <w:p w:rsidR="00C24C4E" w:rsidRPr="000E6E4E" w:rsidRDefault="00C24C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3</w:t>
            </w:r>
          </w:p>
        </w:tc>
        <w:tc>
          <w:tcPr>
            <w:tcW w:w="764" w:type="dxa"/>
            <w:tcBorders>
              <w:top w:val="single" w:sz="4" w:space="0" w:color="auto"/>
              <w:left w:val="single" w:sz="4" w:space="0" w:color="auto"/>
              <w:bottom w:val="single" w:sz="4" w:space="0" w:color="auto"/>
              <w:right w:val="single" w:sz="4" w:space="0" w:color="auto"/>
            </w:tcBorders>
          </w:tcPr>
          <w:p w:rsidR="00C24C4E" w:rsidRPr="000E6E4E" w:rsidRDefault="00F34F2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2</w:t>
            </w:r>
          </w:p>
        </w:tc>
        <w:tc>
          <w:tcPr>
            <w:tcW w:w="988" w:type="dxa"/>
            <w:tcBorders>
              <w:top w:val="single" w:sz="4" w:space="0" w:color="auto"/>
              <w:left w:val="single" w:sz="4" w:space="0" w:color="auto"/>
              <w:bottom w:val="single" w:sz="4" w:space="0" w:color="auto"/>
              <w:right w:val="single" w:sz="4" w:space="0" w:color="auto"/>
            </w:tcBorders>
          </w:tcPr>
          <w:p w:rsidR="00C24C4E" w:rsidRPr="000E6E4E" w:rsidRDefault="00F34F2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1</w:t>
            </w:r>
          </w:p>
        </w:tc>
        <w:tc>
          <w:tcPr>
            <w:tcW w:w="889" w:type="dxa"/>
            <w:tcBorders>
              <w:top w:val="single" w:sz="4" w:space="0" w:color="auto"/>
              <w:left w:val="single" w:sz="4" w:space="0" w:color="auto"/>
              <w:bottom w:val="single" w:sz="4" w:space="0" w:color="auto"/>
              <w:right w:val="single" w:sz="4" w:space="0" w:color="auto"/>
            </w:tcBorders>
          </w:tcPr>
          <w:p w:rsidR="00C24C4E" w:rsidRPr="000E6E4E" w:rsidRDefault="004631AB"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66,7</w:t>
            </w:r>
          </w:p>
        </w:tc>
        <w:tc>
          <w:tcPr>
            <w:tcW w:w="1297" w:type="dxa"/>
            <w:tcBorders>
              <w:top w:val="single" w:sz="4" w:space="0" w:color="auto"/>
              <w:left w:val="single" w:sz="4" w:space="0" w:color="auto"/>
              <w:bottom w:val="single" w:sz="4" w:space="0" w:color="auto"/>
              <w:right w:val="single" w:sz="4" w:space="0" w:color="auto"/>
            </w:tcBorders>
          </w:tcPr>
          <w:p w:rsidR="00C24C4E" w:rsidRPr="000E6E4E" w:rsidRDefault="004631AB"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3</w:t>
            </w:r>
            <w:r w:rsidR="00F34F2E" w:rsidRPr="000E6E4E">
              <w:rPr>
                <w:rFonts w:ascii="Times New Roman" w:eastAsia="Calibri" w:hAnsi="Times New Roman" w:cs="Times New Roman"/>
                <w:sz w:val="20"/>
                <w:szCs w:val="20"/>
                <w:lang w:eastAsia="ru-RU"/>
              </w:rPr>
              <w:t>9</w:t>
            </w:r>
            <w:r w:rsidRPr="000E6E4E">
              <w:rPr>
                <w:rFonts w:ascii="Times New Roman" w:eastAsia="Calibri" w:hAnsi="Times New Roman" w:cs="Times New Roman"/>
                <w:sz w:val="20"/>
                <w:szCs w:val="20"/>
                <w:lang w:eastAsia="ru-RU"/>
              </w:rPr>
              <w:t>,3</w:t>
            </w:r>
          </w:p>
        </w:tc>
      </w:tr>
    </w:tbl>
    <w:p w:rsidR="00C24C4E" w:rsidRPr="000E6E4E" w:rsidRDefault="00C24C4E" w:rsidP="00C24C4E">
      <w:pPr>
        <w:spacing w:after="0" w:line="240" w:lineRule="auto"/>
        <w:jc w:val="both"/>
        <w:rPr>
          <w:rFonts w:ascii="Times New Roman" w:eastAsia="Calibri" w:hAnsi="Times New Roman" w:cs="Times New Roman"/>
          <w:sz w:val="24"/>
          <w:szCs w:val="24"/>
          <w:lang w:eastAsia="ru-RU"/>
        </w:rPr>
      </w:pPr>
    </w:p>
    <w:p w:rsidR="00F34F2E" w:rsidRPr="000E6E4E" w:rsidRDefault="00F34F2E" w:rsidP="00F34F2E">
      <w:pPr>
        <w:spacing w:after="0" w:line="240" w:lineRule="auto"/>
        <w:jc w:val="both"/>
        <w:rPr>
          <w:rFonts w:ascii="Times New Roman" w:eastAsia="Times New Roman" w:hAnsi="Times New Roman" w:cs="Times New Roman"/>
          <w:sz w:val="24"/>
          <w:szCs w:val="24"/>
          <w:lang w:eastAsia="ru-RU"/>
        </w:rPr>
      </w:pPr>
      <w:r w:rsidRPr="000E6E4E">
        <w:rPr>
          <w:rFonts w:ascii="Times New Roman" w:eastAsia="Times New Roman" w:hAnsi="Times New Roman" w:cs="Times New Roman"/>
          <w:b/>
          <w:sz w:val="24"/>
          <w:szCs w:val="24"/>
          <w:lang w:eastAsia="ru-RU"/>
        </w:rPr>
        <w:t xml:space="preserve">     </w:t>
      </w:r>
      <w:r w:rsidRPr="000E6E4E">
        <w:rPr>
          <w:rFonts w:ascii="Times New Roman" w:eastAsia="Times New Roman" w:hAnsi="Times New Roman" w:cs="Times New Roman"/>
          <w:sz w:val="24"/>
          <w:szCs w:val="24"/>
          <w:lang w:eastAsia="ru-RU"/>
        </w:rPr>
        <w:t xml:space="preserve">Отмечается отсутствие положительной динамики при подготовке к ЕГЭ. </w:t>
      </w:r>
    </w:p>
    <w:p w:rsidR="00C24C4E" w:rsidRPr="000E6E4E" w:rsidRDefault="00C24C4E" w:rsidP="00C24C4E">
      <w:pPr>
        <w:spacing w:after="0" w:line="240" w:lineRule="auto"/>
        <w:jc w:val="both"/>
        <w:rPr>
          <w:rFonts w:ascii="Times New Roman" w:eastAsia="Calibri" w:hAnsi="Times New Roman" w:cs="Times New Roman"/>
          <w:sz w:val="24"/>
          <w:szCs w:val="24"/>
          <w:lang w:eastAsia="ru-RU"/>
        </w:rPr>
      </w:pPr>
    </w:p>
    <w:p w:rsidR="00C24C4E" w:rsidRPr="000E6E4E" w:rsidRDefault="00C24C4E" w:rsidP="00C24C4E">
      <w:pPr>
        <w:spacing w:after="0" w:line="240" w:lineRule="auto"/>
        <w:jc w:val="both"/>
        <w:rPr>
          <w:rFonts w:ascii="Times New Roman" w:eastAsia="Calibri" w:hAnsi="Times New Roman" w:cs="Times New Roman"/>
          <w:b/>
          <w:sz w:val="24"/>
          <w:szCs w:val="24"/>
          <w:lang w:eastAsia="ru-RU"/>
        </w:rPr>
      </w:pPr>
      <w:r w:rsidRPr="000E6E4E">
        <w:rPr>
          <w:rFonts w:ascii="Times New Roman" w:eastAsia="Calibri" w:hAnsi="Times New Roman" w:cs="Times New Roman"/>
          <w:b/>
          <w:sz w:val="24"/>
          <w:szCs w:val="24"/>
          <w:lang w:eastAsia="ru-RU"/>
        </w:rPr>
        <w:t>По литературе:</w:t>
      </w:r>
    </w:p>
    <w:p w:rsidR="00C24C4E" w:rsidRPr="000E6E4E" w:rsidRDefault="00C24C4E" w:rsidP="00C24C4E">
      <w:pPr>
        <w:suppressAutoHyphens/>
        <w:spacing w:after="0" w:line="240" w:lineRule="auto"/>
        <w:jc w:val="right"/>
        <w:rPr>
          <w:rFonts w:ascii="Times New Roman" w:eastAsia="Times New Roman" w:hAnsi="Times New Roman" w:cs="Times New Roman"/>
          <w:sz w:val="20"/>
          <w:szCs w:val="20"/>
          <w:lang w:eastAsia="zh-CN"/>
        </w:rPr>
      </w:pPr>
      <w:r w:rsidRPr="000E6E4E">
        <w:rPr>
          <w:rFonts w:ascii="Times New Roman" w:eastAsia="Times New Roman" w:hAnsi="Times New Roman" w:cs="Times New Roman"/>
          <w:sz w:val="20"/>
          <w:szCs w:val="20"/>
          <w:lang w:eastAsia="zh-CN"/>
        </w:rPr>
        <w:t xml:space="preserve">Таблица </w:t>
      </w:r>
      <w:r w:rsidR="003119E8">
        <w:rPr>
          <w:rFonts w:ascii="Times New Roman" w:eastAsia="Times New Roman" w:hAnsi="Times New Roman" w:cs="Times New Roman"/>
          <w:sz w:val="20"/>
          <w:szCs w:val="20"/>
          <w:lang w:eastAsia="zh-CN"/>
        </w:rPr>
        <w:t>39</w:t>
      </w:r>
    </w:p>
    <w:p w:rsidR="00C24C4E" w:rsidRPr="000E6E4E" w:rsidRDefault="00C24C4E" w:rsidP="00C24C4E">
      <w:pPr>
        <w:spacing w:after="0" w:line="240" w:lineRule="auto"/>
        <w:jc w:val="both"/>
        <w:rPr>
          <w:rFonts w:ascii="Times New Roman" w:eastAsia="Calibri"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394"/>
        <w:gridCol w:w="1084"/>
        <w:gridCol w:w="1134"/>
        <w:gridCol w:w="992"/>
        <w:gridCol w:w="992"/>
        <w:gridCol w:w="1276"/>
        <w:gridCol w:w="1417"/>
      </w:tblGrid>
      <w:tr w:rsidR="000E0674" w:rsidRPr="000E6E4E" w:rsidTr="00DD015D">
        <w:trPr>
          <w:trHeight w:val="485"/>
        </w:trPr>
        <w:tc>
          <w:tcPr>
            <w:tcW w:w="1458"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b/>
                <w:sz w:val="20"/>
                <w:szCs w:val="20"/>
                <w:lang w:eastAsia="ru-RU"/>
              </w:rPr>
            </w:pPr>
            <w:r w:rsidRPr="000E6E4E">
              <w:rPr>
                <w:rFonts w:ascii="Times New Roman" w:eastAsia="Calibri" w:hAnsi="Times New Roman" w:cs="Times New Roman"/>
                <w:b/>
                <w:sz w:val="20"/>
                <w:szCs w:val="20"/>
                <w:lang w:eastAsia="ru-RU"/>
              </w:rPr>
              <w:t>Дата проведения</w:t>
            </w:r>
          </w:p>
        </w:tc>
        <w:tc>
          <w:tcPr>
            <w:tcW w:w="1394"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b/>
                <w:sz w:val="20"/>
                <w:szCs w:val="20"/>
                <w:lang w:eastAsia="ru-RU"/>
              </w:rPr>
            </w:pPr>
            <w:r w:rsidRPr="000E6E4E">
              <w:rPr>
                <w:rFonts w:ascii="Times New Roman" w:eastAsia="Calibri" w:hAnsi="Times New Roman" w:cs="Times New Roman"/>
                <w:b/>
                <w:sz w:val="20"/>
                <w:szCs w:val="20"/>
                <w:lang w:eastAsia="ru-RU"/>
              </w:rPr>
              <w:t>Вид проверочной работы</w:t>
            </w:r>
          </w:p>
        </w:tc>
        <w:tc>
          <w:tcPr>
            <w:tcW w:w="1084"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b/>
                <w:sz w:val="20"/>
                <w:szCs w:val="20"/>
                <w:lang w:eastAsia="ru-RU"/>
              </w:rPr>
            </w:pPr>
            <w:r w:rsidRPr="000E6E4E">
              <w:rPr>
                <w:rFonts w:ascii="Times New Roman" w:eastAsia="Calibri" w:hAnsi="Times New Roman" w:cs="Times New Roman"/>
                <w:b/>
                <w:sz w:val="20"/>
                <w:szCs w:val="20"/>
                <w:lang w:eastAsia="ru-RU"/>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b/>
                <w:sz w:val="20"/>
                <w:szCs w:val="20"/>
                <w:lang w:eastAsia="ru-RU"/>
              </w:rPr>
            </w:pPr>
            <w:r w:rsidRPr="000E6E4E">
              <w:rPr>
                <w:rFonts w:ascii="Times New Roman" w:eastAsia="Calibri" w:hAnsi="Times New Roman" w:cs="Times New Roman"/>
                <w:b/>
                <w:sz w:val="20"/>
                <w:szCs w:val="20"/>
                <w:lang w:eastAsia="ru-RU"/>
              </w:rPr>
              <w:t>Писало</w:t>
            </w:r>
          </w:p>
        </w:tc>
        <w:tc>
          <w:tcPr>
            <w:tcW w:w="992"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b/>
                <w:sz w:val="20"/>
                <w:szCs w:val="20"/>
                <w:lang w:eastAsia="ru-RU"/>
              </w:rPr>
            </w:pPr>
            <w:r w:rsidRPr="000E6E4E">
              <w:rPr>
                <w:rFonts w:ascii="Times New Roman" w:eastAsia="Calibri" w:hAnsi="Times New Roman" w:cs="Times New Roman"/>
                <w:b/>
                <w:sz w:val="20"/>
                <w:szCs w:val="20"/>
                <w:lang w:eastAsia="ru-RU"/>
              </w:rPr>
              <w:t xml:space="preserve">Зачет </w:t>
            </w:r>
          </w:p>
        </w:tc>
        <w:tc>
          <w:tcPr>
            <w:tcW w:w="992"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b/>
                <w:sz w:val="20"/>
                <w:szCs w:val="20"/>
                <w:lang w:eastAsia="ru-RU"/>
              </w:rPr>
            </w:pPr>
            <w:r w:rsidRPr="000E6E4E">
              <w:rPr>
                <w:rFonts w:ascii="Times New Roman" w:eastAsia="Calibri" w:hAnsi="Times New Roman" w:cs="Times New Roman"/>
                <w:b/>
                <w:sz w:val="20"/>
                <w:szCs w:val="20"/>
                <w:lang w:eastAsia="ru-RU"/>
              </w:rPr>
              <w:t xml:space="preserve">Незачет </w:t>
            </w:r>
          </w:p>
        </w:tc>
        <w:tc>
          <w:tcPr>
            <w:tcW w:w="1276"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b/>
                <w:sz w:val="20"/>
                <w:szCs w:val="20"/>
                <w:lang w:eastAsia="ru-RU"/>
              </w:rPr>
            </w:pPr>
            <w:r w:rsidRPr="000E6E4E">
              <w:rPr>
                <w:rFonts w:ascii="Times New Roman" w:eastAsia="Calibri" w:hAnsi="Times New Roman" w:cs="Times New Roman"/>
                <w:b/>
                <w:sz w:val="20"/>
                <w:szCs w:val="20"/>
                <w:lang w:eastAsia="ru-RU"/>
              </w:rPr>
              <w:t>Общ. успев</w:t>
            </w:r>
            <w:proofErr w:type="gramStart"/>
            <w:r w:rsidRPr="000E6E4E">
              <w:rPr>
                <w:rFonts w:ascii="Times New Roman" w:eastAsia="Calibri" w:hAnsi="Times New Roman" w:cs="Times New Roman"/>
                <w:b/>
                <w:sz w:val="20"/>
                <w:szCs w:val="20"/>
                <w:lang w:eastAsia="ru-RU"/>
              </w:rPr>
              <w:t>.,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b/>
                <w:sz w:val="20"/>
                <w:szCs w:val="20"/>
                <w:lang w:eastAsia="ru-RU"/>
              </w:rPr>
            </w:pPr>
            <w:proofErr w:type="spellStart"/>
            <w:r w:rsidRPr="000E6E4E">
              <w:rPr>
                <w:rFonts w:ascii="Times New Roman" w:eastAsia="Calibri" w:hAnsi="Times New Roman" w:cs="Times New Roman"/>
                <w:b/>
                <w:sz w:val="20"/>
                <w:szCs w:val="20"/>
                <w:lang w:eastAsia="ru-RU"/>
              </w:rPr>
              <w:t>Качест</w:t>
            </w:r>
            <w:proofErr w:type="spellEnd"/>
            <w:r w:rsidRPr="000E6E4E">
              <w:rPr>
                <w:rFonts w:ascii="Times New Roman" w:eastAsia="Calibri" w:hAnsi="Times New Roman" w:cs="Times New Roman"/>
                <w:b/>
                <w:sz w:val="20"/>
                <w:szCs w:val="20"/>
                <w:lang w:eastAsia="ru-RU"/>
              </w:rPr>
              <w:t>. успев</w:t>
            </w:r>
            <w:proofErr w:type="gramStart"/>
            <w:r w:rsidRPr="000E6E4E">
              <w:rPr>
                <w:rFonts w:ascii="Times New Roman" w:eastAsia="Calibri" w:hAnsi="Times New Roman" w:cs="Times New Roman"/>
                <w:b/>
                <w:sz w:val="20"/>
                <w:szCs w:val="20"/>
                <w:lang w:eastAsia="ru-RU"/>
              </w:rPr>
              <w:t>., %</w:t>
            </w:r>
            <w:proofErr w:type="gramEnd"/>
          </w:p>
        </w:tc>
      </w:tr>
      <w:tr w:rsidR="000E0674" w:rsidRPr="000E6E4E" w:rsidTr="00DD015D">
        <w:trPr>
          <w:trHeight w:val="234"/>
        </w:trPr>
        <w:tc>
          <w:tcPr>
            <w:tcW w:w="1458" w:type="dxa"/>
            <w:tcBorders>
              <w:top w:val="single" w:sz="4" w:space="0" w:color="auto"/>
              <w:left w:val="single" w:sz="4" w:space="0" w:color="auto"/>
              <w:bottom w:val="single" w:sz="4" w:space="0" w:color="auto"/>
              <w:right w:val="single" w:sz="4" w:space="0" w:color="auto"/>
            </w:tcBorders>
          </w:tcPr>
          <w:p w:rsidR="00C24C4E" w:rsidRPr="000E6E4E" w:rsidRDefault="004631AB"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12.11.2016</w:t>
            </w:r>
          </w:p>
        </w:tc>
        <w:tc>
          <w:tcPr>
            <w:tcW w:w="1394"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ВШТ</w:t>
            </w:r>
          </w:p>
        </w:tc>
        <w:tc>
          <w:tcPr>
            <w:tcW w:w="1084" w:type="dxa"/>
            <w:tcBorders>
              <w:top w:val="single" w:sz="4" w:space="0" w:color="auto"/>
              <w:left w:val="single" w:sz="4" w:space="0" w:color="auto"/>
              <w:bottom w:val="single" w:sz="4" w:space="0" w:color="auto"/>
              <w:right w:val="single" w:sz="4" w:space="0" w:color="auto"/>
            </w:tcBorders>
          </w:tcPr>
          <w:p w:rsidR="00C24C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C24C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C24C4E" w:rsidRPr="000E6E4E" w:rsidRDefault="00C24C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C24C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C24C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C24C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Средний тестовый балл - 25</w:t>
            </w:r>
          </w:p>
        </w:tc>
      </w:tr>
      <w:tr w:rsidR="000E0674" w:rsidRPr="000E6E4E" w:rsidTr="00DD015D">
        <w:trPr>
          <w:trHeight w:val="234"/>
        </w:trPr>
        <w:tc>
          <w:tcPr>
            <w:tcW w:w="1458" w:type="dxa"/>
            <w:tcBorders>
              <w:top w:val="single" w:sz="4" w:space="0" w:color="auto"/>
              <w:left w:val="single" w:sz="4" w:space="0" w:color="auto"/>
              <w:bottom w:val="single" w:sz="4" w:space="0" w:color="auto"/>
              <w:right w:val="single" w:sz="4" w:space="0" w:color="auto"/>
            </w:tcBorders>
          </w:tcPr>
          <w:p w:rsidR="00C24C4E" w:rsidRPr="000E6E4E" w:rsidRDefault="004631AB"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14.03.2017</w:t>
            </w:r>
          </w:p>
        </w:tc>
        <w:tc>
          <w:tcPr>
            <w:tcW w:w="1394"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ВШТ</w:t>
            </w:r>
          </w:p>
        </w:tc>
        <w:tc>
          <w:tcPr>
            <w:tcW w:w="1084" w:type="dxa"/>
            <w:tcBorders>
              <w:top w:val="single" w:sz="4" w:space="0" w:color="auto"/>
              <w:left w:val="single" w:sz="4" w:space="0" w:color="auto"/>
              <w:bottom w:val="single" w:sz="4" w:space="0" w:color="auto"/>
              <w:right w:val="single" w:sz="4" w:space="0" w:color="auto"/>
            </w:tcBorders>
          </w:tcPr>
          <w:p w:rsidR="00C24C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C24C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C24C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C24C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C24C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50</w:t>
            </w:r>
          </w:p>
        </w:tc>
        <w:tc>
          <w:tcPr>
            <w:tcW w:w="1417" w:type="dxa"/>
            <w:tcBorders>
              <w:top w:val="single" w:sz="4" w:space="0" w:color="auto"/>
              <w:left w:val="single" w:sz="4" w:space="0" w:color="auto"/>
              <w:bottom w:val="single" w:sz="4" w:space="0" w:color="auto"/>
              <w:right w:val="single" w:sz="4" w:space="0" w:color="auto"/>
            </w:tcBorders>
          </w:tcPr>
          <w:p w:rsidR="00C24C4E" w:rsidRPr="000E6E4E" w:rsidRDefault="00C24C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50</w:t>
            </w:r>
          </w:p>
        </w:tc>
      </w:tr>
      <w:tr w:rsidR="00C24C4E" w:rsidRPr="000E6E4E" w:rsidTr="00DD015D">
        <w:trPr>
          <w:trHeight w:val="234"/>
        </w:trPr>
        <w:tc>
          <w:tcPr>
            <w:tcW w:w="1458" w:type="dxa"/>
            <w:tcBorders>
              <w:top w:val="single" w:sz="4" w:space="0" w:color="auto"/>
              <w:left w:val="single" w:sz="4" w:space="0" w:color="auto"/>
              <w:bottom w:val="single" w:sz="4" w:space="0" w:color="auto"/>
              <w:right w:val="single" w:sz="4" w:space="0" w:color="auto"/>
            </w:tcBorders>
            <w:hideMark/>
          </w:tcPr>
          <w:p w:rsidR="00C24C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07.06.2017</w:t>
            </w:r>
          </w:p>
          <w:p w:rsidR="000E6E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21.06.2017</w:t>
            </w:r>
          </w:p>
        </w:tc>
        <w:tc>
          <w:tcPr>
            <w:tcW w:w="1394" w:type="dxa"/>
            <w:tcBorders>
              <w:top w:val="single" w:sz="4" w:space="0" w:color="auto"/>
              <w:left w:val="single" w:sz="4" w:space="0" w:color="auto"/>
              <w:bottom w:val="single" w:sz="4" w:space="0" w:color="auto"/>
              <w:right w:val="single" w:sz="4" w:space="0" w:color="auto"/>
            </w:tcBorders>
            <w:hideMark/>
          </w:tcPr>
          <w:p w:rsidR="00C24C4E" w:rsidRPr="000E6E4E" w:rsidRDefault="00C24C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ЕГЭ</w:t>
            </w:r>
          </w:p>
        </w:tc>
        <w:tc>
          <w:tcPr>
            <w:tcW w:w="1084" w:type="dxa"/>
            <w:tcBorders>
              <w:top w:val="single" w:sz="4" w:space="0" w:color="auto"/>
              <w:left w:val="single" w:sz="4" w:space="0" w:color="auto"/>
              <w:bottom w:val="single" w:sz="4" w:space="0" w:color="auto"/>
              <w:right w:val="single" w:sz="4" w:space="0" w:color="auto"/>
            </w:tcBorders>
            <w:hideMark/>
          </w:tcPr>
          <w:p w:rsidR="00C24C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C24C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C24C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C24C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24C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75</w:t>
            </w:r>
          </w:p>
        </w:tc>
        <w:tc>
          <w:tcPr>
            <w:tcW w:w="1417" w:type="dxa"/>
            <w:tcBorders>
              <w:top w:val="single" w:sz="4" w:space="0" w:color="auto"/>
              <w:left w:val="single" w:sz="4" w:space="0" w:color="auto"/>
              <w:bottom w:val="single" w:sz="4" w:space="0" w:color="auto"/>
              <w:right w:val="single" w:sz="4" w:space="0" w:color="auto"/>
            </w:tcBorders>
            <w:hideMark/>
          </w:tcPr>
          <w:p w:rsidR="00C24C4E" w:rsidRPr="000E6E4E" w:rsidRDefault="000E6E4E" w:rsidP="00C24C4E">
            <w:pPr>
              <w:spacing w:after="0" w:line="240" w:lineRule="auto"/>
              <w:rPr>
                <w:rFonts w:ascii="Times New Roman" w:eastAsia="Calibri" w:hAnsi="Times New Roman" w:cs="Times New Roman"/>
                <w:sz w:val="20"/>
                <w:szCs w:val="20"/>
                <w:lang w:eastAsia="ru-RU"/>
              </w:rPr>
            </w:pPr>
            <w:r w:rsidRPr="000E6E4E">
              <w:rPr>
                <w:rFonts w:ascii="Times New Roman" w:eastAsia="Calibri" w:hAnsi="Times New Roman" w:cs="Times New Roman"/>
                <w:sz w:val="20"/>
                <w:szCs w:val="20"/>
                <w:lang w:eastAsia="ru-RU"/>
              </w:rPr>
              <w:t>Средний тестовый балл – 36,5</w:t>
            </w:r>
          </w:p>
        </w:tc>
      </w:tr>
    </w:tbl>
    <w:p w:rsidR="00C24C4E" w:rsidRPr="000E6E4E" w:rsidRDefault="00C24C4E" w:rsidP="00C24C4E">
      <w:pPr>
        <w:spacing w:after="0" w:line="240" w:lineRule="auto"/>
        <w:jc w:val="both"/>
        <w:rPr>
          <w:rFonts w:ascii="Times New Roman" w:eastAsia="Calibri" w:hAnsi="Times New Roman" w:cs="Times New Roman"/>
          <w:sz w:val="24"/>
          <w:szCs w:val="24"/>
          <w:lang w:eastAsia="ru-RU"/>
        </w:rPr>
      </w:pPr>
    </w:p>
    <w:p w:rsidR="00F34F2E" w:rsidRPr="000E6E4E" w:rsidRDefault="00DD015D" w:rsidP="00C24C4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Качественные показатели тестирования стабильно низкие</w:t>
      </w:r>
      <w:r w:rsidR="007A6115" w:rsidRPr="000E6E4E">
        <w:rPr>
          <w:rFonts w:ascii="Times New Roman" w:eastAsia="Calibri" w:hAnsi="Times New Roman" w:cs="Times New Roman"/>
          <w:sz w:val="24"/>
          <w:szCs w:val="24"/>
          <w:lang w:eastAsia="ru-RU"/>
        </w:rPr>
        <w:t xml:space="preserve">. </w:t>
      </w:r>
    </w:p>
    <w:p w:rsidR="00F34F2E" w:rsidRPr="000E0674" w:rsidRDefault="00F34F2E" w:rsidP="00C24C4E">
      <w:pPr>
        <w:spacing w:after="0" w:line="240" w:lineRule="auto"/>
        <w:jc w:val="both"/>
        <w:rPr>
          <w:rFonts w:ascii="Times New Roman" w:eastAsia="Calibri" w:hAnsi="Times New Roman" w:cs="Times New Roman"/>
          <w:color w:val="FF0000"/>
          <w:sz w:val="24"/>
          <w:szCs w:val="24"/>
          <w:lang w:eastAsia="ru-RU"/>
        </w:rPr>
      </w:pPr>
    </w:p>
    <w:p w:rsidR="00C24C4E" w:rsidRPr="003119E8" w:rsidRDefault="00C24C4E" w:rsidP="00C24C4E">
      <w:pPr>
        <w:spacing w:after="0" w:line="240" w:lineRule="auto"/>
        <w:jc w:val="both"/>
        <w:rPr>
          <w:rFonts w:ascii="Times New Roman" w:eastAsia="Calibri" w:hAnsi="Times New Roman" w:cs="Times New Roman"/>
          <w:sz w:val="24"/>
          <w:szCs w:val="24"/>
          <w:lang w:eastAsia="ru-RU"/>
        </w:rPr>
      </w:pPr>
      <w:r w:rsidRPr="003119E8">
        <w:rPr>
          <w:rFonts w:ascii="Times New Roman" w:eastAsia="Calibri" w:hAnsi="Times New Roman" w:cs="Times New Roman"/>
          <w:b/>
          <w:sz w:val="24"/>
          <w:szCs w:val="24"/>
          <w:lang w:eastAsia="ru-RU"/>
        </w:rPr>
        <w:t xml:space="preserve">Результаты учащихся 9-х классов </w:t>
      </w:r>
      <w:r w:rsidRPr="003119E8">
        <w:rPr>
          <w:rFonts w:ascii="Times New Roman" w:eastAsia="Calibri" w:hAnsi="Times New Roman" w:cs="Times New Roman"/>
          <w:sz w:val="24"/>
          <w:szCs w:val="24"/>
          <w:lang w:eastAsia="ru-RU"/>
        </w:rPr>
        <w:t>(с учетом МОК</w:t>
      </w:r>
      <w:r w:rsidR="003119E8" w:rsidRPr="003119E8">
        <w:rPr>
          <w:rFonts w:ascii="Times New Roman" w:eastAsia="Calibri" w:hAnsi="Times New Roman" w:cs="Times New Roman"/>
          <w:sz w:val="24"/>
          <w:szCs w:val="24"/>
          <w:lang w:eastAsia="ru-RU"/>
        </w:rPr>
        <w:t>О</w:t>
      </w:r>
      <w:r w:rsidRPr="003119E8">
        <w:rPr>
          <w:rFonts w:ascii="Times New Roman" w:eastAsia="Calibri" w:hAnsi="Times New Roman" w:cs="Times New Roman"/>
          <w:sz w:val="24"/>
          <w:szCs w:val="24"/>
          <w:lang w:eastAsia="ru-RU"/>
        </w:rPr>
        <w:t xml:space="preserve">  и РОК</w:t>
      </w:r>
      <w:r w:rsidR="003119E8" w:rsidRPr="003119E8">
        <w:rPr>
          <w:rFonts w:ascii="Times New Roman" w:eastAsia="Calibri" w:hAnsi="Times New Roman" w:cs="Times New Roman"/>
          <w:sz w:val="24"/>
          <w:szCs w:val="24"/>
          <w:lang w:eastAsia="ru-RU"/>
        </w:rPr>
        <w:t>О</w:t>
      </w:r>
      <w:r w:rsidRPr="003119E8">
        <w:rPr>
          <w:rFonts w:ascii="Times New Roman" w:eastAsia="Calibri" w:hAnsi="Times New Roman" w:cs="Times New Roman"/>
          <w:sz w:val="24"/>
          <w:szCs w:val="24"/>
          <w:lang w:eastAsia="ru-RU"/>
        </w:rPr>
        <w:t>)</w:t>
      </w:r>
    </w:p>
    <w:p w:rsidR="00C24C4E" w:rsidRPr="003119E8" w:rsidRDefault="00C24C4E" w:rsidP="00C24C4E">
      <w:pPr>
        <w:spacing w:after="0" w:line="240" w:lineRule="auto"/>
        <w:jc w:val="both"/>
        <w:rPr>
          <w:rFonts w:ascii="Times New Roman" w:eastAsia="Calibri" w:hAnsi="Times New Roman" w:cs="Times New Roman"/>
          <w:b/>
          <w:sz w:val="24"/>
          <w:szCs w:val="24"/>
          <w:lang w:eastAsia="ru-RU"/>
        </w:rPr>
      </w:pPr>
      <w:r w:rsidRPr="003119E8">
        <w:rPr>
          <w:rFonts w:ascii="Times New Roman" w:eastAsia="Calibri" w:hAnsi="Times New Roman" w:cs="Times New Roman"/>
          <w:b/>
          <w:sz w:val="24"/>
          <w:szCs w:val="24"/>
          <w:lang w:eastAsia="ru-RU"/>
        </w:rPr>
        <w:t>по математике:</w:t>
      </w:r>
    </w:p>
    <w:p w:rsidR="00C24C4E" w:rsidRPr="003119E8" w:rsidRDefault="00C24C4E" w:rsidP="00C24C4E">
      <w:pPr>
        <w:suppressAutoHyphens/>
        <w:spacing w:after="0" w:line="240" w:lineRule="auto"/>
        <w:jc w:val="right"/>
        <w:rPr>
          <w:rFonts w:ascii="Times New Roman" w:eastAsia="Times New Roman" w:hAnsi="Times New Roman" w:cs="Times New Roman"/>
          <w:sz w:val="20"/>
          <w:szCs w:val="20"/>
          <w:lang w:eastAsia="zh-CN"/>
        </w:rPr>
      </w:pPr>
      <w:r w:rsidRPr="003119E8">
        <w:rPr>
          <w:rFonts w:ascii="Times New Roman" w:eastAsia="Times New Roman" w:hAnsi="Times New Roman" w:cs="Times New Roman"/>
          <w:sz w:val="20"/>
          <w:szCs w:val="20"/>
          <w:lang w:eastAsia="zh-CN"/>
        </w:rPr>
        <w:t xml:space="preserve">Таблица </w:t>
      </w:r>
      <w:r w:rsidR="003119E8" w:rsidRPr="003119E8">
        <w:rPr>
          <w:rFonts w:ascii="Times New Roman" w:eastAsia="Times New Roman" w:hAnsi="Times New Roman" w:cs="Times New Roman"/>
          <w:sz w:val="20"/>
          <w:szCs w:val="20"/>
          <w:lang w:eastAsia="zh-CN"/>
        </w:rPr>
        <w:t>40</w:t>
      </w:r>
    </w:p>
    <w:p w:rsidR="00C24C4E" w:rsidRPr="003119E8" w:rsidRDefault="00C24C4E" w:rsidP="00C24C4E">
      <w:pPr>
        <w:spacing w:after="0" w:line="240" w:lineRule="auto"/>
        <w:jc w:val="both"/>
        <w:rPr>
          <w:rFonts w:ascii="Times New Roman" w:eastAsia="Calibri"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394"/>
        <w:gridCol w:w="718"/>
        <w:gridCol w:w="981"/>
        <w:gridCol w:w="425"/>
        <w:gridCol w:w="425"/>
        <w:gridCol w:w="426"/>
        <w:gridCol w:w="425"/>
        <w:gridCol w:w="1276"/>
        <w:gridCol w:w="2409"/>
      </w:tblGrid>
      <w:tr w:rsidR="00FE0B8A" w:rsidRPr="00FE0B8A" w:rsidTr="00DD015D">
        <w:trPr>
          <w:trHeight w:val="751"/>
        </w:trPr>
        <w:tc>
          <w:tcPr>
            <w:tcW w:w="1268" w:type="dxa"/>
            <w:tcBorders>
              <w:top w:val="single" w:sz="4" w:space="0" w:color="auto"/>
              <w:left w:val="single" w:sz="4" w:space="0" w:color="auto"/>
              <w:bottom w:val="single" w:sz="4" w:space="0" w:color="auto"/>
              <w:right w:val="single" w:sz="4" w:space="0" w:color="auto"/>
            </w:tcBorders>
            <w:hideMark/>
          </w:tcPr>
          <w:p w:rsidR="00C24C4E" w:rsidRPr="00FE0B8A" w:rsidRDefault="00C24C4E" w:rsidP="00C24C4E">
            <w:pPr>
              <w:spacing w:after="0" w:line="240" w:lineRule="auto"/>
              <w:rPr>
                <w:rFonts w:ascii="Times New Roman" w:eastAsia="Calibri" w:hAnsi="Times New Roman" w:cs="Times New Roman"/>
                <w:b/>
                <w:sz w:val="20"/>
                <w:szCs w:val="20"/>
                <w:lang w:eastAsia="ru-RU"/>
              </w:rPr>
            </w:pPr>
            <w:r w:rsidRPr="00FE0B8A">
              <w:rPr>
                <w:rFonts w:ascii="Times New Roman" w:eastAsia="Calibri" w:hAnsi="Times New Roman" w:cs="Times New Roman"/>
                <w:b/>
                <w:sz w:val="20"/>
                <w:szCs w:val="20"/>
                <w:lang w:eastAsia="ru-RU"/>
              </w:rPr>
              <w:t>Дата проведения</w:t>
            </w:r>
          </w:p>
        </w:tc>
        <w:tc>
          <w:tcPr>
            <w:tcW w:w="1394" w:type="dxa"/>
            <w:tcBorders>
              <w:top w:val="single" w:sz="4" w:space="0" w:color="auto"/>
              <w:left w:val="single" w:sz="4" w:space="0" w:color="auto"/>
              <w:bottom w:val="single" w:sz="4" w:space="0" w:color="auto"/>
              <w:right w:val="single" w:sz="4" w:space="0" w:color="auto"/>
            </w:tcBorders>
            <w:hideMark/>
          </w:tcPr>
          <w:p w:rsidR="00C24C4E" w:rsidRPr="00FE0B8A" w:rsidRDefault="00C24C4E" w:rsidP="00C24C4E">
            <w:pPr>
              <w:spacing w:after="0" w:line="240" w:lineRule="auto"/>
              <w:rPr>
                <w:rFonts w:ascii="Times New Roman" w:eastAsia="Calibri" w:hAnsi="Times New Roman" w:cs="Times New Roman"/>
                <w:b/>
                <w:sz w:val="20"/>
                <w:szCs w:val="20"/>
                <w:lang w:eastAsia="ru-RU"/>
              </w:rPr>
            </w:pPr>
            <w:r w:rsidRPr="00FE0B8A">
              <w:rPr>
                <w:rFonts w:ascii="Times New Roman" w:eastAsia="Calibri" w:hAnsi="Times New Roman" w:cs="Times New Roman"/>
                <w:b/>
                <w:sz w:val="20"/>
                <w:szCs w:val="20"/>
                <w:lang w:eastAsia="ru-RU"/>
              </w:rPr>
              <w:t>Вид проверочной работы</w:t>
            </w:r>
          </w:p>
        </w:tc>
        <w:tc>
          <w:tcPr>
            <w:tcW w:w="718" w:type="dxa"/>
            <w:tcBorders>
              <w:top w:val="single" w:sz="4" w:space="0" w:color="auto"/>
              <w:left w:val="single" w:sz="4" w:space="0" w:color="auto"/>
              <w:bottom w:val="single" w:sz="4" w:space="0" w:color="auto"/>
              <w:right w:val="single" w:sz="4" w:space="0" w:color="auto"/>
            </w:tcBorders>
            <w:hideMark/>
          </w:tcPr>
          <w:p w:rsidR="00C24C4E" w:rsidRPr="00FE0B8A" w:rsidRDefault="00C24C4E" w:rsidP="00C24C4E">
            <w:pPr>
              <w:spacing w:after="0" w:line="240" w:lineRule="auto"/>
              <w:rPr>
                <w:rFonts w:ascii="Times New Roman" w:eastAsia="Calibri" w:hAnsi="Times New Roman" w:cs="Times New Roman"/>
                <w:b/>
                <w:sz w:val="20"/>
                <w:szCs w:val="20"/>
                <w:lang w:eastAsia="ru-RU"/>
              </w:rPr>
            </w:pPr>
            <w:r w:rsidRPr="00FE0B8A">
              <w:rPr>
                <w:rFonts w:ascii="Times New Roman" w:eastAsia="Calibri" w:hAnsi="Times New Roman" w:cs="Times New Roman"/>
                <w:b/>
                <w:sz w:val="20"/>
                <w:szCs w:val="20"/>
                <w:lang w:eastAsia="ru-RU"/>
              </w:rPr>
              <w:t xml:space="preserve">Всего </w:t>
            </w:r>
          </w:p>
        </w:tc>
        <w:tc>
          <w:tcPr>
            <w:tcW w:w="981" w:type="dxa"/>
            <w:tcBorders>
              <w:top w:val="single" w:sz="4" w:space="0" w:color="auto"/>
              <w:left w:val="single" w:sz="4" w:space="0" w:color="auto"/>
              <w:bottom w:val="single" w:sz="4" w:space="0" w:color="auto"/>
              <w:right w:val="single" w:sz="4" w:space="0" w:color="auto"/>
            </w:tcBorders>
            <w:hideMark/>
          </w:tcPr>
          <w:p w:rsidR="00C24C4E" w:rsidRPr="00FE0B8A" w:rsidRDefault="00C24C4E" w:rsidP="00C24C4E">
            <w:pPr>
              <w:spacing w:after="0" w:line="240" w:lineRule="auto"/>
              <w:rPr>
                <w:rFonts w:ascii="Times New Roman" w:eastAsia="Calibri" w:hAnsi="Times New Roman" w:cs="Times New Roman"/>
                <w:b/>
                <w:sz w:val="20"/>
                <w:szCs w:val="20"/>
                <w:lang w:eastAsia="ru-RU"/>
              </w:rPr>
            </w:pPr>
            <w:r w:rsidRPr="00FE0B8A">
              <w:rPr>
                <w:rFonts w:ascii="Times New Roman" w:eastAsia="Calibri" w:hAnsi="Times New Roman" w:cs="Times New Roman"/>
                <w:b/>
                <w:sz w:val="20"/>
                <w:szCs w:val="20"/>
                <w:lang w:eastAsia="ru-RU"/>
              </w:rPr>
              <w:t>Писало</w:t>
            </w:r>
          </w:p>
        </w:tc>
        <w:tc>
          <w:tcPr>
            <w:tcW w:w="425" w:type="dxa"/>
            <w:tcBorders>
              <w:top w:val="single" w:sz="4" w:space="0" w:color="auto"/>
              <w:left w:val="single" w:sz="4" w:space="0" w:color="auto"/>
              <w:bottom w:val="single" w:sz="4" w:space="0" w:color="auto"/>
              <w:right w:val="single" w:sz="4" w:space="0" w:color="auto"/>
            </w:tcBorders>
            <w:hideMark/>
          </w:tcPr>
          <w:p w:rsidR="00C24C4E" w:rsidRPr="00FE0B8A" w:rsidRDefault="00C24C4E" w:rsidP="00C24C4E">
            <w:pPr>
              <w:spacing w:after="0" w:line="240" w:lineRule="auto"/>
              <w:rPr>
                <w:rFonts w:ascii="Times New Roman" w:eastAsia="Calibri" w:hAnsi="Times New Roman" w:cs="Times New Roman"/>
                <w:b/>
                <w:sz w:val="20"/>
                <w:szCs w:val="20"/>
                <w:lang w:eastAsia="ru-RU"/>
              </w:rPr>
            </w:pPr>
            <w:r w:rsidRPr="00FE0B8A">
              <w:rPr>
                <w:rFonts w:ascii="Times New Roman" w:eastAsia="Calibri" w:hAnsi="Times New Roman" w:cs="Times New Roman"/>
                <w:b/>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C24C4E" w:rsidRPr="00FE0B8A" w:rsidRDefault="00C24C4E" w:rsidP="00C24C4E">
            <w:pPr>
              <w:spacing w:after="0" w:line="240" w:lineRule="auto"/>
              <w:rPr>
                <w:rFonts w:ascii="Times New Roman" w:eastAsia="Calibri" w:hAnsi="Times New Roman" w:cs="Times New Roman"/>
                <w:b/>
                <w:sz w:val="20"/>
                <w:szCs w:val="20"/>
                <w:lang w:eastAsia="ru-RU"/>
              </w:rPr>
            </w:pPr>
            <w:r w:rsidRPr="00FE0B8A">
              <w:rPr>
                <w:rFonts w:ascii="Times New Roman" w:eastAsia="Calibri" w:hAnsi="Times New Roman" w:cs="Times New Roman"/>
                <w:b/>
                <w:sz w:val="20"/>
                <w:szCs w:val="20"/>
                <w:lang w:eastAsia="ru-RU"/>
              </w:rPr>
              <w:t>4</w:t>
            </w:r>
          </w:p>
        </w:tc>
        <w:tc>
          <w:tcPr>
            <w:tcW w:w="426" w:type="dxa"/>
            <w:tcBorders>
              <w:top w:val="single" w:sz="4" w:space="0" w:color="auto"/>
              <w:left w:val="single" w:sz="4" w:space="0" w:color="auto"/>
              <w:bottom w:val="single" w:sz="4" w:space="0" w:color="auto"/>
              <w:right w:val="single" w:sz="4" w:space="0" w:color="auto"/>
            </w:tcBorders>
            <w:hideMark/>
          </w:tcPr>
          <w:p w:rsidR="00C24C4E" w:rsidRPr="00FE0B8A" w:rsidRDefault="00C24C4E" w:rsidP="00C24C4E">
            <w:pPr>
              <w:spacing w:after="0" w:line="240" w:lineRule="auto"/>
              <w:rPr>
                <w:rFonts w:ascii="Times New Roman" w:eastAsia="Calibri" w:hAnsi="Times New Roman" w:cs="Times New Roman"/>
                <w:b/>
                <w:sz w:val="20"/>
                <w:szCs w:val="20"/>
                <w:lang w:eastAsia="ru-RU"/>
              </w:rPr>
            </w:pPr>
            <w:r w:rsidRPr="00FE0B8A">
              <w:rPr>
                <w:rFonts w:ascii="Times New Roman" w:eastAsia="Calibri"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C24C4E" w:rsidRPr="00FE0B8A" w:rsidRDefault="00C24C4E" w:rsidP="00C24C4E">
            <w:pPr>
              <w:spacing w:after="0" w:line="240" w:lineRule="auto"/>
              <w:rPr>
                <w:rFonts w:ascii="Times New Roman" w:eastAsia="Calibri" w:hAnsi="Times New Roman" w:cs="Times New Roman"/>
                <w:b/>
                <w:sz w:val="20"/>
                <w:szCs w:val="20"/>
                <w:lang w:eastAsia="ru-RU"/>
              </w:rPr>
            </w:pPr>
            <w:r w:rsidRPr="00FE0B8A">
              <w:rPr>
                <w:rFonts w:ascii="Times New Roman" w:eastAsia="Calibri" w:hAnsi="Times New Roman" w:cs="Times New Roman"/>
                <w:b/>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24C4E" w:rsidRPr="00FE0B8A" w:rsidRDefault="00C24C4E" w:rsidP="00C24C4E">
            <w:pPr>
              <w:spacing w:after="0" w:line="240" w:lineRule="auto"/>
              <w:rPr>
                <w:rFonts w:ascii="Times New Roman" w:eastAsia="Calibri" w:hAnsi="Times New Roman" w:cs="Times New Roman"/>
                <w:b/>
                <w:sz w:val="20"/>
                <w:szCs w:val="20"/>
                <w:lang w:eastAsia="ru-RU"/>
              </w:rPr>
            </w:pPr>
            <w:r w:rsidRPr="00FE0B8A">
              <w:rPr>
                <w:rFonts w:ascii="Times New Roman" w:eastAsia="Calibri" w:hAnsi="Times New Roman" w:cs="Times New Roman"/>
                <w:b/>
                <w:sz w:val="20"/>
                <w:szCs w:val="20"/>
                <w:lang w:eastAsia="ru-RU"/>
              </w:rPr>
              <w:t>Общ успев</w:t>
            </w:r>
            <w:proofErr w:type="gramStart"/>
            <w:r w:rsidRPr="00FE0B8A">
              <w:rPr>
                <w:rFonts w:ascii="Times New Roman" w:eastAsia="Calibri" w:hAnsi="Times New Roman" w:cs="Times New Roman"/>
                <w:b/>
                <w:sz w:val="20"/>
                <w:szCs w:val="20"/>
                <w:lang w:eastAsia="ru-RU"/>
              </w:rPr>
              <w:t>., %</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C24C4E" w:rsidRPr="00FE0B8A" w:rsidRDefault="00DD015D" w:rsidP="00C24C4E">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Качеств. у</w:t>
            </w:r>
            <w:r w:rsidR="00C24C4E" w:rsidRPr="00FE0B8A">
              <w:rPr>
                <w:rFonts w:ascii="Times New Roman" w:eastAsia="Calibri" w:hAnsi="Times New Roman" w:cs="Times New Roman"/>
                <w:b/>
                <w:sz w:val="20"/>
                <w:szCs w:val="20"/>
                <w:lang w:eastAsia="ru-RU"/>
              </w:rPr>
              <w:t>спев</w:t>
            </w:r>
            <w:proofErr w:type="gramStart"/>
            <w:r w:rsidR="00C24C4E" w:rsidRPr="00FE0B8A">
              <w:rPr>
                <w:rFonts w:ascii="Times New Roman" w:eastAsia="Calibri" w:hAnsi="Times New Roman" w:cs="Times New Roman"/>
                <w:b/>
                <w:sz w:val="20"/>
                <w:szCs w:val="20"/>
                <w:lang w:eastAsia="ru-RU"/>
              </w:rPr>
              <w:t>., %</w:t>
            </w:r>
            <w:proofErr w:type="gramEnd"/>
          </w:p>
        </w:tc>
      </w:tr>
      <w:tr w:rsidR="00FE0B8A" w:rsidRPr="00FE0B8A" w:rsidTr="00DD015D">
        <w:trPr>
          <w:trHeight w:val="227"/>
        </w:trPr>
        <w:tc>
          <w:tcPr>
            <w:tcW w:w="1268" w:type="dxa"/>
            <w:tcBorders>
              <w:top w:val="single" w:sz="4" w:space="0" w:color="auto"/>
              <w:left w:val="single" w:sz="4" w:space="0" w:color="auto"/>
              <w:bottom w:val="single" w:sz="4" w:space="0" w:color="auto"/>
              <w:right w:val="single" w:sz="4" w:space="0" w:color="auto"/>
            </w:tcBorders>
          </w:tcPr>
          <w:p w:rsidR="00C24C4E" w:rsidRPr="00FE0B8A" w:rsidRDefault="00C24C4E" w:rsidP="00C24C4E">
            <w:pPr>
              <w:spacing w:after="0" w:line="240" w:lineRule="auto"/>
              <w:rPr>
                <w:rFonts w:ascii="Times New Roman" w:eastAsia="Calibri" w:hAnsi="Times New Roman" w:cs="Times New Roman"/>
                <w:sz w:val="20"/>
                <w:szCs w:val="20"/>
              </w:rPr>
            </w:pPr>
            <w:r w:rsidRPr="00FE0B8A">
              <w:rPr>
                <w:rFonts w:ascii="Times New Roman" w:eastAsia="Calibri" w:hAnsi="Times New Roman" w:cs="Times New Roman"/>
                <w:sz w:val="20"/>
                <w:szCs w:val="20"/>
              </w:rPr>
              <w:t xml:space="preserve">декабрь, </w:t>
            </w:r>
          </w:p>
          <w:p w:rsidR="00C24C4E" w:rsidRPr="00FE0B8A" w:rsidRDefault="00AF2DD6"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rPr>
              <w:t>2016 – 2017</w:t>
            </w:r>
          </w:p>
        </w:tc>
        <w:tc>
          <w:tcPr>
            <w:tcW w:w="1394" w:type="dxa"/>
            <w:tcBorders>
              <w:top w:val="single" w:sz="4" w:space="0" w:color="auto"/>
              <w:left w:val="single" w:sz="4" w:space="0" w:color="auto"/>
              <w:bottom w:val="single" w:sz="4" w:space="0" w:color="auto"/>
              <w:right w:val="single" w:sz="4" w:space="0" w:color="auto"/>
            </w:tcBorders>
          </w:tcPr>
          <w:p w:rsidR="00C24C4E" w:rsidRPr="00FE0B8A" w:rsidRDefault="00C24C4E"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t>МОК</w:t>
            </w:r>
          </w:p>
        </w:tc>
        <w:tc>
          <w:tcPr>
            <w:tcW w:w="718" w:type="dxa"/>
            <w:tcBorders>
              <w:top w:val="single" w:sz="4" w:space="0" w:color="auto"/>
              <w:left w:val="single" w:sz="4" w:space="0" w:color="auto"/>
              <w:bottom w:val="single" w:sz="4" w:space="0" w:color="auto"/>
              <w:right w:val="single" w:sz="4" w:space="0" w:color="auto"/>
            </w:tcBorders>
          </w:tcPr>
          <w:p w:rsidR="00C24C4E" w:rsidRPr="00FE0B8A" w:rsidRDefault="00AF2DD6"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rPr>
              <w:t>30</w:t>
            </w:r>
          </w:p>
        </w:tc>
        <w:tc>
          <w:tcPr>
            <w:tcW w:w="981" w:type="dxa"/>
            <w:tcBorders>
              <w:top w:val="single" w:sz="4" w:space="0" w:color="auto"/>
              <w:left w:val="single" w:sz="4" w:space="0" w:color="auto"/>
              <w:bottom w:val="single" w:sz="4" w:space="0" w:color="auto"/>
              <w:right w:val="single" w:sz="4" w:space="0" w:color="auto"/>
            </w:tcBorders>
          </w:tcPr>
          <w:p w:rsidR="00C24C4E" w:rsidRPr="00FE0B8A" w:rsidRDefault="00AF2DD6"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rPr>
              <w:t>28</w:t>
            </w:r>
          </w:p>
        </w:tc>
        <w:tc>
          <w:tcPr>
            <w:tcW w:w="425" w:type="dxa"/>
            <w:tcBorders>
              <w:top w:val="single" w:sz="4" w:space="0" w:color="auto"/>
              <w:left w:val="single" w:sz="4" w:space="0" w:color="auto"/>
              <w:bottom w:val="single" w:sz="4" w:space="0" w:color="auto"/>
              <w:right w:val="single" w:sz="4" w:space="0" w:color="auto"/>
            </w:tcBorders>
          </w:tcPr>
          <w:p w:rsidR="00C24C4E" w:rsidRPr="00FE0B8A" w:rsidRDefault="007C5CC0"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tcPr>
          <w:p w:rsidR="00C24C4E" w:rsidRPr="00FE0B8A" w:rsidRDefault="007C5CC0"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t>3</w:t>
            </w:r>
          </w:p>
        </w:tc>
        <w:tc>
          <w:tcPr>
            <w:tcW w:w="426" w:type="dxa"/>
            <w:tcBorders>
              <w:top w:val="single" w:sz="4" w:space="0" w:color="auto"/>
              <w:left w:val="single" w:sz="4" w:space="0" w:color="auto"/>
              <w:bottom w:val="single" w:sz="4" w:space="0" w:color="auto"/>
              <w:right w:val="single" w:sz="4" w:space="0" w:color="auto"/>
            </w:tcBorders>
          </w:tcPr>
          <w:p w:rsidR="00C24C4E" w:rsidRPr="00FE0B8A" w:rsidRDefault="007C5CC0"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t>15</w:t>
            </w:r>
          </w:p>
        </w:tc>
        <w:tc>
          <w:tcPr>
            <w:tcW w:w="425" w:type="dxa"/>
            <w:tcBorders>
              <w:top w:val="single" w:sz="4" w:space="0" w:color="auto"/>
              <w:left w:val="single" w:sz="4" w:space="0" w:color="auto"/>
              <w:bottom w:val="single" w:sz="4" w:space="0" w:color="auto"/>
              <w:right w:val="single" w:sz="4" w:space="0" w:color="auto"/>
            </w:tcBorders>
          </w:tcPr>
          <w:p w:rsidR="00C24C4E" w:rsidRPr="00FE0B8A" w:rsidRDefault="007C5CC0"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C24C4E" w:rsidRPr="00FE0B8A" w:rsidRDefault="00AF2DD6" w:rsidP="00AF2DD6">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rPr>
              <w:t>71,4</w:t>
            </w:r>
          </w:p>
        </w:tc>
        <w:tc>
          <w:tcPr>
            <w:tcW w:w="2409" w:type="dxa"/>
            <w:tcBorders>
              <w:top w:val="single" w:sz="4" w:space="0" w:color="auto"/>
              <w:left w:val="single" w:sz="4" w:space="0" w:color="auto"/>
              <w:bottom w:val="single" w:sz="4" w:space="0" w:color="auto"/>
              <w:right w:val="single" w:sz="4" w:space="0" w:color="auto"/>
            </w:tcBorders>
          </w:tcPr>
          <w:p w:rsidR="00C24C4E" w:rsidRPr="00FE0B8A" w:rsidRDefault="00AF2DD6"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rPr>
              <w:t>18</w:t>
            </w:r>
          </w:p>
        </w:tc>
      </w:tr>
      <w:tr w:rsidR="00FE0B8A" w:rsidRPr="00FE0B8A" w:rsidTr="00DD015D">
        <w:trPr>
          <w:trHeight w:val="227"/>
        </w:trPr>
        <w:tc>
          <w:tcPr>
            <w:tcW w:w="1268" w:type="dxa"/>
            <w:tcBorders>
              <w:top w:val="single" w:sz="4" w:space="0" w:color="auto"/>
              <w:left w:val="single" w:sz="4" w:space="0" w:color="auto"/>
              <w:bottom w:val="single" w:sz="4" w:space="0" w:color="auto"/>
              <w:right w:val="single" w:sz="4" w:space="0" w:color="auto"/>
            </w:tcBorders>
          </w:tcPr>
          <w:p w:rsidR="00C24C4E" w:rsidRPr="00FE0B8A" w:rsidRDefault="00C24C4E" w:rsidP="00C24C4E">
            <w:pPr>
              <w:spacing w:after="0" w:line="240" w:lineRule="auto"/>
              <w:rPr>
                <w:rFonts w:ascii="Times New Roman" w:eastAsia="Calibri" w:hAnsi="Times New Roman" w:cs="Times New Roman"/>
                <w:sz w:val="20"/>
                <w:szCs w:val="20"/>
              </w:rPr>
            </w:pPr>
            <w:r w:rsidRPr="00FE0B8A">
              <w:rPr>
                <w:rFonts w:ascii="Times New Roman" w:eastAsia="Calibri" w:hAnsi="Times New Roman" w:cs="Times New Roman"/>
                <w:sz w:val="20"/>
                <w:szCs w:val="20"/>
              </w:rPr>
              <w:t xml:space="preserve">март, </w:t>
            </w:r>
          </w:p>
          <w:p w:rsidR="00C24C4E" w:rsidRPr="00FE0B8A" w:rsidRDefault="00AF2DD6"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rPr>
              <w:lastRenderedPageBreak/>
              <w:t>2016 – 2017</w:t>
            </w:r>
          </w:p>
        </w:tc>
        <w:tc>
          <w:tcPr>
            <w:tcW w:w="1394" w:type="dxa"/>
            <w:tcBorders>
              <w:top w:val="single" w:sz="4" w:space="0" w:color="auto"/>
              <w:left w:val="single" w:sz="4" w:space="0" w:color="auto"/>
              <w:bottom w:val="single" w:sz="4" w:space="0" w:color="auto"/>
              <w:right w:val="single" w:sz="4" w:space="0" w:color="auto"/>
            </w:tcBorders>
          </w:tcPr>
          <w:p w:rsidR="00C24C4E" w:rsidRPr="00FE0B8A" w:rsidRDefault="00C24C4E"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lastRenderedPageBreak/>
              <w:t>РОК</w:t>
            </w:r>
          </w:p>
        </w:tc>
        <w:tc>
          <w:tcPr>
            <w:tcW w:w="718" w:type="dxa"/>
            <w:tcBorders>
              <w:top w:val="single" w:sz="4" w:space="0" w:color="auto"/>
              <w:left w:val="single" w:sz="4" w:space="0" w:color="auto"/>
              <w:bottom w:val="single" w:sz="4" w:space="0" w:color="auto"/>
              <w:right w:val="single" w:sz="4" w:space="0" w:color="auto"/>
            </w:tcBorders>
          </w:tcPr>
          <w:p w:rsidR="00C24C4E" w:rsidRPr="00FE0B8A" w:rsidRDefault="00AF2DD6"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rPr>
              <w:t>30</w:t>
            </w:r>
          </w:p>
        </w:tc>
        <w:tc>
          <w:tcPr>
            <w:tcW w:w="981" w:type="dxa"/>
            <w:tcBorders>
              <w:top w:val="single" w:sz="4" w:space="0" w:color="auto"/>
              <w:left w:val="single" w:sz="4" w:space="0" w:color="auto"/>
              <w:bottom w:val="single" w:sz="4" w:space="0" w:color="auto"/>
              <w:right w:val="single" w:sz="4" w:space="0" w:color="auto"/>
            </w:tcBorders>
          </w:tcPr>
          <w:p w:rsidR="00C24C4E" w:rsidRPr="00FE0B8A" w:rsidRDefault="00AF2DD6"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rPr>
              <w:t>27</w:t>
            </w:r>
          </w:p>
        </w:tc>
        <w:tc>
          <w:tcPr>
            <w:tcW w:w="425" w:type="dxa"/>
            <w:tcBorders>
              <w:top w:val="single" w:sz="4" w:space="0" w:color="auto"/>
              <w:left w:val="single" w:sz="4" w:space="0" w:color="auto"/>
              <w:bottom w:val="single" w:sz="4" w:space="0" w:color="auto"/>
              <w:right w:val="single" w:sz="4" w:space="0" w:color="auto"/>
            </w:tcBorders>
          </w:tcPr>
          <w:p w:rsidR="00C24C4E" w:rsidRPr="00FE0B8A" w:rsidRDefault="007C5CC0"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C24C4E" w:rsidRPr="00FE0B8A" w:rsidRDefault="007C5CC0"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tcPr>
          <w:p w:rsidR="00C24C4E" w:rsidRPr="00FE0B8A" w:rsidRDefault="007C5CC0" w:rsidP="00C24C4E">
            <w:pPr>
              <w:spacing w:after="0" w:line="240" w:lineRule="auto"/>
              <w:rPr>
                <w:rFonts w:ascii="Times New Roman" w:eastAsia="Times New Roman" w:hAnsi="Times New Roman" w:cs="Times New Roman"/>
                <w:bCs/>
                <w:iCs/>
                <w:sz w:val="20"/>
                <w:szCs w:val="20"/>
                <w:lang w:eastAsia="ru-RU"/>
              </w:rPr>
            </w:pPr>
            <w:r w:rsidRPr="00FE0B8A">
              <w:rPr>
                <w:rFonts w:ascii="Times New Roman" w:eastAsia="Times New Roman" w:hAnsi="Times New Roman" w:cs="Times New Roman"/>
                <w:bCs/>
                <w:iCs/>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tcPr>
          <w:p w:rsidR="00C24C4E" w:rsidRPr="00FE0B8A" w:rsidRDefault="00AF2DD6" w:rsidP="00C24C4E">
            <w:pPr>
              <w:spacing w:after="0" w:line="240" w:lineRule="auto"/>
              <w:rPr>
                <w:rFonts w:ascii="Times New Roman" w:eastAsia="Times New Roman" w:hAnsi="Times New Roman" w:cs="Times New Roman"/>
                <w:bCs/>
                <w:iCs/>
                <w:sz w:val="20"/>
                <w:szCs w:val="20"/>
                <w:lang w:eastAsia="ru-RU"/>
              </w:rPr>
            </w:pPr>
            <w:r w:rsidRPr="00FE0B8A">
              <w:rPr>
                <w:rFonts w:ascii="Times New Roman" w:eastAsia="Times New Roman" w:hAnsi="Times New Roman" w:cs="Times New Roman"/>
                <w:bCs/>
                <w:iCs/>
                <w:sz w:val="20"/>
                <w:szCs w:val="20"/>
                <w:lang w:eastAsia="ru-RU"/>
              </w:rPr>
              <w:t>16</w:t>
            </w:r>
          </w:p>
        </w:tc>
        <w:tc>
          <w:tcPr>
            <w:tcW w:w="1276" w:type="dxa"/>
            <w:tcBorders>
              <w:top w:val="single" w:sz="4" w:space="0" w:color="auto"/>
              <w:left w:val="single" w:sz="4" w:space="0" w:color="auto"/>
              <w:bottom w:val="single" w:sz="4" w:space="0" w:color="auto"/>
              <w:right w:val="single" w:sz="4" w:space="0" w:color="auto"/>
            </w:tcBorders>
          </w:tcPr>
          <w:p w:rsidR="00C24C4E" w:rsidRPr="00FE0B8A" w:rsidRDefault="00AF2DD6" w:rsidP="00C24C4E">
            <w:pPr>
              <w:spacing w:after="0" w:line="240" w:lineRule="auto"/>
              <w:rPr>
                <w:rFonts w:ascii="Times New Roman" w:eastAsia="Times New Roman" w:hAnsi="Times New Roman" w:cs="Times New Roman"/>
                <w:bCs/>
                <w:iCs/>
                <w:sz w:val="20"/>
                <w:szCs w:val="20"/>
                <w:lang w:eastAsia="ru-RU"/>
              </w:rPr>
            </w:pPr>
            <w:r w:rsidRPr="00FE0B8A">
              <w:rPr>
                <w:rFonts w:ascii="Times New Roman" w:eastAsia="Calibri" w:hAnsi="Times New Roman" w:cs="Times New Roman"/>
                <w:sz w:val="20"/>
                <w:szCs w:val="20"/>
              </w:rPr>
              <w:t>30</w:t>
            </w:r>
          </w:p>
        </w:tc>
        <w:tc>
          <w:tcPr>
            <w:tcW w:w="2409" w:type="dxa"/>
            <w:tcBorders>
              <w:top w:val="single" w:sz="4" w:space="0" w:color="auto"/>
              <w:left w:val="single" w:sz="4" w:space="0" w:color="auto"/>
              <w:bottom w:val="single" w:sz="4" w:space="0" w:color="auto"/>
              <w:right w:val="single" w:sz="4" w:space="0" w:color="auto"/>
            </w:tcBorders>
          </w:tcPr>
          <w:p w:rsidR="00C24C4E" w:rsidRPr="00FE0B8A" w:rsidRDefault="00AF2DD6" w:rsidP="00C24C4E">
            <w:pPr>
              <w:spacing w:after="0" w:line="240" w:lineRule="auto"/>
              <w:rPr>
                <w:rFonts w:ascii="Times New Roman" w:eastAsia="Times New Roman" w:hAnsi="Times New Roman" w:cs="Times New Roman"/>
                <w:bCs/>
                <w:iCs/>
                <w:sz w:val="20"/>
                <w:szCs w:val="20"/>
                <w:lang w:eastAsia="ru-RU"/>
              </w:rPr>
            </w:pPr>
            <w:r w:rsidRPr="00FE0B8A">
              <w:rPr>
                <w:rFonts w:ascii="Times New Roman" w:eastAsia="Calibri" w:hAnsi="Times New Roman" w:cs="Times New Roman"/>
                <w:sz w:val="20"/>
                <w:szCs w:val="20"/>
              </w:rPr>
              <w:t>13</w:t>
            </w:r>
          </w:p>
        </w:tc>
      </w:tr>
      <w:tr w:rsidR="00FE0B8A" w:rsidRPr="00FE0B8A" w:rsidTr="00DD015D">
        <w:trPr>
          <w:trHeight w:val="227"/>
        </w:trPr>
        <w:tc>
          <w:tcPr>
            <w:tcW w:w="1268" w:type="dxa"/>
            <w:tcBorders>
              <w:top w:val="single" w:sz="4" w:space="0" w:color="auto"/>
              <w:left w:val="single" w:sz="4" w:space="0" w:color="auto"/>
              <w:bottom w:val="single" w:sz="4" w:space="0" w:color="auto"/>
              <w:right w:val="single" w:sz="4" w:space="0" w:color="auto"/>
            </w:tcBorders>
          </w:tcPr>
          <w:p w:rsidR="00C24C4E" w:rsidRPr="00FE0B8A" w:rsidRDefault="00C24C4E" w:rsidP="00C24C4E">
            <w:pPr>
              <w:spacing w:after="0" w:line="240" w:lineRule="auto"/>
              <w:rPr>
                <w:rFonts w:ascii="Times New Roman" w:eastAsia="Calibri" w:hAnsi="Times New Roman" w:cs="Times New Roman"/>
                <w:sz w:val="24"/>
                <w:szCs w:val="24"/>
                <w:lang w:eastAsia="ru-RU"/>
              </w:rPr>
            </w:pPr>
            <w:r w:rsidRPr="00FE0B8A">
              <w:rPr>
                <w:rFonts w:ascii="Times New Roman" w:eastAsia="Calibri" w:hAnsi="Times New Roman" w:cs="Times New Roman"/>
                <w:sz w:val="20"/>
                <w:szCs w:val="20"/>
              </w:rPr>
              <w:lastRenderedPageBreak/>
              <w:t>2015 – 2016</w:t>
            </w:r>
          </w:p>
        </w:tc>
        <w:tc>
          <w:tcPr>
            <w:tcW w:w="1394" w:type="dxa"/>
            <w:tcBorders>
              <w:top w:val="single" w:sz="4" w:space="0" w:color="auto"/>
              <w:left w:val="single" w:sz="4" w:space="0" w:color="auto"/>
              <w:bottom w:val="single" w:sz="4" w:space="0" w:color="auto"/>
              <w:right w:val="single" w:sz="4" w:space="0" w:color="auto"/>
            </w:tcBorders>
          </w:tcPr>
          <w:p w:rsidR="00C24C4E" w:rsidRPr="00FE0B8A" w:rsidRDefault="00AF2DD6"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t xml:space="preserve">ОГЭ </w:t>
            </w:r>
          </w:p>
        </w:tc>
        <w:tc>
          <w:tcPr>
            <w:tcW w:w="718" w:type="dxa"/>
            <w:tcBorders>
              <w:top w:val="single" w:sz="4" w:space="0" w:color="auto"/>
              <w:left w:val="single" w:sz="4" w:space="0" w:color="auto"/>
              <w:bottom w:val="single" w:sz="4" w:space="0" w:color="auto"/>
              <w:right w:val="single" w:sz="4" w:space="0" w:color="auto"/>
            </w:tcBorders>
          </w:tcPr>
          <w:p w:rsidR="00C24C4E" w:rsidRPr="00FE0B8A" w:rsidRDefault="007C5CC0"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t>24</w:t>
            </w:r>
          </w:p>
        </w:tc>
        <w:tc>
          <w:tcPr>
            <w:tcW w:w="981" w:type="dxa"/>
            <w:tcBorders>
              <w:top w:val="single" w:sz="4" w:space="0" w:color="auto"/>
              <w:left w:val="single" w:sz="4" w:space="0" w:color="auto"/>
              <w:bottom w:val="single" w:sz="4" w:space="0" w:color="auto"/>
              <w:right w:val="single" w:sz="4" w:space="0" w:color="auto"/>
            </w:tcBorders>
          </w:tcPr>
          <w:p w:rsidR="00C24C4E" w:rsidRPr="00FE0B8A" w:rsidRDefault="007C5CC0"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t>24</w:t>
            </w:r>
          </w:p>
        </w:tc>
        <w:tc>
          <w:tcPr>
            <w:tcW w:w="425" w:type="dxa"/>
            <w:tcBorders>
              <w:top w:val="single" w:sz="4" w:space="0" w:color="auto"/>
              <w:left w:val="single" w:sz="4" w:space="0" w:color="auto"/>
              <w:bottom w:val="single" w:sz="4" w:space="0" w:color="auto"/>
              <w:right w:val="single" w:sz="4" w:space="0" w:color="auto"/>
            </w:tcBorders>
          </w:tcPr>
          <w:p w:rsidR="00C24C4E" w:rsidRPr="00FE0B8A" w:rsidRDefault="00FE0B8A"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tcPr>
          <w:p w:rsidR="00C24C4E" w:rsidRPr="00FE0B8A" w:rsidRDefault="00FE0B8A"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t>14</w:t>
            </w:r>
          </w:p>
        </w:tc>
        <w:tc>
          <w:tcPr>
            <w:tcW w:w="426" w:type="dxa"/>
            <w:tcBorders>
              <w:top w:val="single" w:sz="4" w:space="0" w:color="auto"/>
              <w:left w:val="single" w:sz="4" w:space="0" w:color="auto"/>
              <w:bottom w:val="single" w:sz="4" w:space="0" w:color="auto"/>
              <w:right w:val="single" w:sz="4" w:space="0" w:color="auto"/>
            </w:tcBorders>
          </w:tcPr>
          <w:p w:rsidR="00C24C4E" w:rsidRPr="00FE0B8A" w:rsidRDefault="00FE0B8A" w:rsidP="00C24C4E">
            <w:pPr>
              <w:spacing w:after="0" w:line="240" w:lineRule="auto"/>
              <w:rPr>
                <w:rFonts w:ascii="Times New Roman" w:eastAsia="Times New Roman" w:hAnsi="Times New Roman" w:cs="Times New Roman"/>
                <w:bCs/>
                <w:iCs/>
                <w:sz w:val="20"/>
                <w:szCs w:val="20"/>
                <w:lang w:eastAsia="ru-RU"/>
              </w:rPr>
            </w:pPr>
            <w:r w:rsidRPr="00FE0B8A">
              <w:rPr>
                <w:rFonts w:ascii="Times New Roman" w:eastAsia="Times New Roman" w:hAnsi="Times New Roman" w:cs="Times New Roman"/>
                <w:bCs/>
                <w:iCs/>
                <w:sz w:val="20"/>
                <w:szCs w:val="20"/>
                <w:lang w:eastAsia="ru-RU"/>
              </w:rPr>
              <w:t>7</w:t>
            </w:r>
          </w:p>
        </w:tc>
        <w:tc>
          <w:tcPr>
            <w:tcW w:w="425" w:type="dxa"/>
            <w:tcBorders>
              <w:top w:val="single" w:sz="4" w:space="0" w:color="auto"/>
              <w:left w:val="single" w:sz="4" w:space="0" w:color="auto"/>
              <w:bottom w:val="single" w:sz="4" w:space="0" w:color="auto"/>
              <w:right w:val="single" w:sz="4" w:space="0" w:color="auto"/>
            </w:tcBorders>
          </w:tcPr>
          <w:p w:rsidR="00C24C4E" w:rsidRPr="00FE0B8A" w:rsidRDefault="00FE0B8A" w:rsidP="00C24C4E">
            <w:pPr>
              <w:spacing w:after="0" w:line="240" w:lineRule="auto"/>
              <w:rPr>
                <w:rFonts w:ascii="Times New Roman" w:eastAsia="Times New Roman" w:hAnsi="Times New Roman" w:cs="Times New Roman"/>
                <w:bCs/>
                <w:iCs/>
                <w:sz w:val="20"/>
                <w:szCs w:val="20"/>
                <w:lang w:eastAsia="ru-RU"/>
              </w:rPr>
            </w:pPr>
            <w:r w:rsidRPr="00FE0B8A">
              <w:rPr>
                <w:rFonts w:ascii="Times New Roman" w:eastAsia="Times New Roman" w:hAnsi="Times New Roman" w:cs="Times New Roman"/>
                <w:bCs/>
                <w:i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C24C4E" w:rsidRPr="00FE0B8A" w:rsidRDefault="00FE0B8A" w:rsidP="00C24C4E">
            <w:pPr>
              <w:spacing w:after="0" w:line="240" w:lineRule="auto"/>
              <w:rPr>
                <w:rFonts w:ascii="Times New Roman" w:eastAsia="Times New Roman" w:hAnsi="Times New Roman" w:cs="Times New Roman"/>
                <w:bCs/>
                <w:iCs/>
                <w:sz w:val="20"/>
                <w:szCs w:val="20"/>
                <w:lang w:eastAsia="ru-RU"/>
              </w:rPr>
            </w:pPr>
            <w:r w:rsidRPr="00FE0B8A">
              <w:rPr>
                <w:rFonts w:ascii="Times New Roman" w:eastAsia="Times New Roman" w:hAnsi="Times New Roman" w:cs="Times New Roman"/>
                <w:bCs/>
                <w:iCs/>
                <w:sz w:val="20"/>
                <w:szCs w:val="20"/>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C24C4E" w:rsidRDefault="00FE0B8A" w:rsidP="00C24C4E">
            <w:pPr>
              <w:spacing w:after="0" w:line="240" w:lineRule="auto"/>
              <w:rPr>
                <w:rFonts w:ascii="Times New Roman" w:eastAsia="Times New Roman" w:hAnsi="Times New Roman" w:cs="Times New Roman"/>
                <w:bCs/>
                <w:iCs/>
                <w:sz w:val="20"/>
                <w:szCs w:val="20"/>
                <w:lang w:eastAsia="ru-RU"/>
              </w:rPr>
            </w:pPr>
            <w:r w:rsidRPr="00FE0B8A">
              <w:rPr>
                <w:rFonts w:ascii="Times New Roman" w:eastAsia="Times New Roman" w:hAnsi="Times New Roman" w:cs="Times New Roman"/>
                <w:bCs/>
                <w:iCs/>
                <w:sz w:val="20"/>
                <w:szCs w:val="20"/>
                <w:lang w:eastAsia="ru-RU"/>
              </w:rPr>
              <w:t>70,8</w:t>
            </w:r>
          </w:p>
          <w:p w:rsidR="00010271" w:rsidRPr="001E5A56" w:rsidRDefault="00010271" w:rsidP="00010271">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 xml:space="preserve">Средний тестовый балл - </w:t>
            </w:r>
            <w:r>
              <w:rPr>
                <w:rFonts w:ascii="Times New Roman" w:eastAsia="Calibri" w:hAnsi="Times New Roman" w:cs="Times New Roman"/>
                <w:sz w:val="20"/>
                <w:szCs w:val="20"/>
              </w:rPr>
              <w:t>17</w:t>
            </w:r>
          </w:p>
          <w:p w:rsidR="00010271" w:rsidRPr="00FE0B8A" w:rsidRDefault="00DD015D" w:rsidP="00010271">
            <w:pPr>
              <w:spacing w:after="0" w:line="240" w:lineRule="auto"/>
              <w:rPr>
                <w:rFonts w:ascii="Times New Roman" w:eastAsia="Times New Roman" w:hAnsi="Times New Roman" w:cs="Times New Roman"/>
                <w:bCs/>
                <w:iCs/>
                <w:sz w:val="20"/>
                <w:szCs w:val="20"/>
                <w:lang w:eastAsia="ru-RU"/>
              </w:rPr>
            </w:pPr>
            <w:r>
              <w:rPr>
                <w:rFonts w:ascii="Times New Roman" w:eastAsia="Calibri" w:hAnsi="Times New Roman" w:cs="Times New Roman"/>
                <w:sz w:val="20"/>
                <w:szCs w:val="20"/>
              </w:rPr>
              <w:t>Средний оценочный балл – 3,</w:t>
            </w:r>
            <w:r w:rsidR="00010271">
              <w:rPr>
                <w:rFonts w:ascii="Times New Roman" w:eastAsia="Calibri" w:hAnsi="Times New Roman" w:cs="Times New Roman"/>
                <w:sz w:val="20"/>
                <w:szCs w:val="20"/>
              </w:rPr>
              <w:t>8</w:t>
            </w:r>
          </w:p>
        </w:tc>
      </w:tr>
      <w:tr w:rsidR="00FE0B8A" w:rsidRPr="00FE0B8A" w:rsidTr="00DD015D">
        <w:trPr>
          <w:trHeight w:val="227"/>
        </w:trPr>
        <w:tc>
          <w:tcPr>
            <w:tcW w:w="1268" w:type="dxa"/>
            <w:tcBorders>
              <w:top w:val="single" w:sz="4" w:space="0" w:color="auto"/>
              <w:left w:val="single" w:sz="4" w:space="0" w:color="auto"/>
              <w:bottom w:val="single" w:sz="4" w:space="0" w:color="auto"/>
              <w:right w:val="single" w:sz="4" w:space="0" w:color="auto"/>
            </w:tcBorders>
          </w:tcPr>
          <w:p w:rsidR="00C24C4E" w:rsidRPr="00FE0B8A" w:rsidRDefault="00C24C4E" w:rsidP="00C24C4E">
            <w:pPr>
              <w:spacing w:after="0" w:line="240" w:lineRule="auto"/>
              <w:rPr>
                <w:rFonts w:ascii="Times New Roman" w:eastAsia="Calibri" w:hAnsi="Times New Roman" w:cs="Times New Roman"/>
                <w:sz w:val="24"/>
                <w:szCs w:val="24"/>
                <w:lang w:eastAsia="ru-RU"/>
              </w:rPr>
            </w:pPr>
            <w:r w:rsidRPr="00FE0B8A">
              <w:rPr>
                <w:rFonts w:ascii="Times New Roman" w:eastAsia="Calibri" w:hAnsi="Times New Roman" w:cs="Times New Roman"/>
                <w:sz w:val="20"/>
                <w:szCs w:val="20"/>
              </w:rPr>
              <w:t>2015 – 2016</w:t>
            </w:r>
          </w:p>
        </w:tc>
        <w:tc>
          <w:tcPr>
            <w:tcW w:w="1394" w:type="dxa"/>
            <w:tcBorders>
              <w:top w:val="single" w:sz="4" w:space="0" w:color="auto"/>
              <w:left w:val="single" w:sz="4" w:space="0" w:color="auto"/>
              <w:bottom w:val="single" w:sz="4" w:space="0" w:color="auto"/>
              <w:right w:val="single" w:sz="4" w:space="0" w:color="auto"/>
            </w:tcBorders>
          </w:tcPr>
          <w:p w:rsidR="00C24C4E" w:rsidRPr="00FE0B8A" w:rsidRDefault="00C24C4E"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t>ГВЭ</w:t>
            </w:r>
          </w:p>
        </w:tc>
        <w:tc>
          <w:tcPr>
            <w:tcW w:w="718" w:type="dxa"/>
            <w:tcBorders>
              <w:top w:val="single" w:sz="4" w:space="0" w:color="auto"/>
              <w:left w:val="single" w:sz="4" w:space="0" w:color="auto"/>
              <w:bottom w:val="single" w:sz="4" w:space="0" w:color="auto"/>
              <w:right w:val="single" w:sz="4" w:space="0" w:color="auto"/>
            </w:tcBorders>
          </w:tcPr>
          <w:p w:rsidR="00C24C4E" w:rsidRPr="00FE0B8A" w:rsidRDefault="00AF2DD6"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t>5</w:t>
            </w:r>
          </w:p>
        </w:tc>
        <w:tc>
          <w:tcPr>
            <w:tcW w:w="981" w:type="dxa"/>
            <w:tcBorders>
              <w:top w:val="single" w:sz="4" w:space="0" w:color="auto"/>
              <w:left w:val="single" w:sz="4" w:space="0" w:color="auto"/>
              <w:bottom w:val="single" w:sz="4" w:space="0" w:color="auto"/>
              <w:right w:val="single" w:sz="4" w:space="0" w:color="auto"/>
            </w:tcBorders>
          </w:tcPr>
          <w:p w:rsidR="00C24C4E" w:rsidRPr="00FE0B8A" w:rsidRDefault="007C5CC0"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tcPr>
          <w:p w:rsidR="00C24C4E" w:rsidRPr="00FE0B8A" w:rsidRDefault="00FE0B8A"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tcPr>
          <w:p w:rsidR="00C24C4E" w:rsidRPr="00FE0B8A" w:rsidRDefault="00C24C4E" w:rsidP="00C24C4E">
            <w:pPr>
              <w:spacing w:after="0" w:line="240" w:lineRule="auto"/>
              <w:rPr>
                <w:rFonts w:ascii="Times New Roman" w:eastAsia="Calibri" w:hAnsi="Times New Roman" w:cs="Times New Roman"/>
                <w:sz w:val="20"/>
                <w:szCs w:val="20"/>
                <w:lang w:eastAsia="ru-RU"/>
              </w:rPr>
            </w:pPr>
            <w:r w:rsidRPr="00FE0B8A">
              <w:rPr>
                <w:rFonts w:ascii="Times New Roman" w:eastAsia="Calibri"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tcPr>
          <w:p w:rsidR="00C24C4E" w:rsidRPr="00FE0B8A" w:rsidRDefault="00FE0B8A" w:rsidP="00C24C4E">
            <w:pPr>
              <w:spacing w:after="0" w:line="240" w:lineRule="auto"/>
              <w:rPr>
                <w:rFonts w:ascii="Times New Roman" w:eastAsia="Times New Roman" w:hAnsi="Times New Roman" w:cs="Times New Roman"/>
                <w:bCs/>
                <w:iCs/>
                <w:sz w:val="20"/>
                <w:szCs w:val="20"/>
                <w:lang w:eastAsia="ru-RU"/>
              </w:rPr>
            </w:pPr>
            <w:r w:rsidRPr="00FE0B8A">
              <w:rPr>
                <w:rFonts w:ascii="Times New Roman" w:eastAsia="Times New Roman" w:hAnsi="Times New Roman" w:cs="Times New Roman"/>
                <w:bCs/>
                <w:iCs/>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C24C4E" w:rsidRPr="00FE0B8A" w:rsidRDefault="00C24C4E" w:rsidP="00C24C4E">
            <w:pPr>
              <w:spacing w:after="0" w:line="240" w:lineRule="auto"/>
              <w:rPr>
                <w:rFonts w:ascii="Times New Roman" w:eastAsia="Times New Roman" w:hAnsi="Times New Roman" w:cs="Times New Roman"/>
                <w:bCs/>
                <w:iCs/>
                <w:sz w:val="20"/>
                <w:szCs w:val="20"/>
                <w:lang w:eastAsia="ru-RU"/>
              </w:rPr>
            </w:pPr>
            <w:r w:rsidRPr="00FE0B8A">
              <w:rPr>
                <w:rFonts w:ascii="Times New Roman" w:eastAsia="Times New Roman" w:hAnsi="Times New Roman" w:cs="Times New Roman"/>
                <w:bCs/>
                <w:i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C24C4E" w:rsidRPr="00FE0B8A" w:rsidRDefault="00C24C4E" w:rsidP="00C24C4E">
            <w:pPr>
              <w:spacing w:after="0" w:line="240" w:lineRule="auto"/>
              <w:rPr>
                <w:rFonts w:ascii="Times New Roman" w:eastAsia="Times New Roman" w:hAnsi="Times New Roman" w:cs="Times New Roman"/>
                <w:bCs/>
                <w:iCs/>
                <w:sz w:val="20"/>
                <w:szCs w:val="20"/>
                <w:lang w:eastAsia="ru-RU"/>
              </w:rPr>
            </w:pPr>
            <w:r w:rsidRPr="00FE0B8A">
              <w:rPr>
                <w:rFonts w:ascii="Times New Roman" w:eastAsia="Times New Roman" w:hAnsi="Times New Roman" w:cs="Times New Roman"/>
                <w:bCs/>
                <w:iCs/>
                <w:sz w:val="20"/>
                <w:szCs w:val="20"/>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C24C4E" w:rsidRDefault="00FE0B8A" w:rsidP="00C24C4E">
            <w:pPr>
              <w:spacing w:after="0" w:line="240" w:lineRule="auto"/>
              <w:rPr>
                <w:rFonts w:ascii="Times New Roman" w:eastAsia="Times New Roman" w:hAnsi="Times New Roman" w:cs="Times New Roman"/>
                <w:bCs/>
                <w:iCs/>
                <w:sz w:val="20"/>
                <w:szCs w:val="20"/>
                <w:lang w:eastAsia="ru-RU"/>
              </w:rPr>
            </w:pPr>
            <w:r w:rsidRPr="00FE0B8A">
              <w:rPr>
                <w:rFonts w:ascii="Times New Roman" w:eastAsia="Times New Roman" w:hAnsi="Times New Roman" w:cs="Times New Roman"/>
                <w:bCs/>
                <w:iCs/>
                <w:sz w:val="20"/>
                <w:szCs w:val="20"/>
                <w:lang w:eastAsia="ru-RU"/>
              </w:rPr>
              <w:t>100</w:t>
            </w:r>
          </w:p>
          <w:p w:rsidR="00090EE0" w:rsidRPr="00FE0B8A" w:rsidRDefault="00090EE0" w:rsidP="00C24C4E">
            <w:pPr>
              <w:spacing w:after="0" w:line="240" w:lineRule="auto"/>
              <w:rPr>
                <w:rFonts w:ascii="Times New Roman" w:eastAsia="Times New Roman" w:hAnsi="Times New Roman" w:cs="Times New Roman"/>
                <w:bCs/>
                <w:iCs/>
                <w:sz w:val="20"/>
                <w:szCs w:val="20"/>
                <w:lang w:eastAsia="ru-RU"/>
              </w:rPr>
            </w:pPr>
            <w:r>
              <w:rPr>
                <w:rFonts w:ascii="Times New Roman" w:eastAsia="Calibri" w:hAnsi="Times New Roman" w:cs="Times New Roman"/>
                <w:sz w:val="20"/>
                <w:szCs w:val="20"/>
              </w:rPr>
              <w:t>Средний оценочный балл – 4,8</w:t>
            </w:r>
          </w:p>
        </w:tc>
      </w:tr>
    </w:tbl>
    <w:p w:rsidR="00C24C4E" w:rsidRPr="00FE0B8A" w:rsidRDefault="00C24C4E" w:rsidP="00C24C4E">
      <w:pPr>
        <w:spacing w:after="0" w:line="240" w:lineRule="auto"/>
        <w:jc w:val="both"/>
        <w:rPr>
          <w:rFonts w:ascii="Times New Roman" w:eastAsia="Calibri" w:hAnsi="Times New Roman" w:cs="Times New Roman"/>
          <w:sz w:val="24"/>
          <w:szCs w:val="24"/>
          <w:lang w:eastAsia="ru-RU"/>
        </w:rPr>
      </w:pPr>
    </w:p>
    <w:p w:rsidR="007A6115" w:rsidRPr="00FE0B8A" w:rsidRDefault="007A6115" w:rsidP="00C24C4E">
      <w:pPr>
        <w:spacing w:after="0" w:line="240" w:lineRule="auto"/>
        <w:jc w:val="both"/>
        <w:rPr>
          <w:rFonts w:ascii="Times New Roman" w:eastAsia="Calibri" w:hAnsi="Times New Roman" w:cs="Times New Roman"/>
          <w:sz w:val="24"/>
          <w:szCs w:val="24"/>
          <w:lang w:eastAsia="ru-RU"/>
        </w:rPr>
      </w:pPr>
      <w:r w:rsidRPr="00FE0B8A">
        <w:rPr>
          <w:rFonts w:ascii="Times New Roman" w:eastAsia="Calibri" w:hAnsi="Times New Roman" w:cs="Times New Roman"/>
          <w:sz w:val="24"/>
          <w:szCs w:val="24"/>
          <w:lang w:eastAsia="ru-RU"/>
        </w:rPr>
        <w:t xml:space="preserve">        Отмечаются:  нестабильность общей и качественной успеваемости;  высокие результаты качественной успеваемости по результатам ОГЭ. </w:t>
      </w:r>
    </w:p>
    <w:p w:rsidR="007A6115" w:rsidRPr="00844841" w:rsidRDefault="007A6115" w:rsidP="00C24C4E">
      <w:pPr>
        <w:spacing w:after="0" w:line="240" w:lineRule="auto"/>
        <w:jc w:val="both"/>
        <w:rPr>
          <w:rFonts w:ascii="Times New Roman" w:eastAsia="Calibri" w:hAnsi="Times New Roman" w:cs="Times New Roman"/>
          <w:b/>
          <w:sz w:val="24"/>
          <w:szCs w:val="24"/>
          <w:lang w:eastAsia="ru-RU"/>
        </w:rPr>
      </w:pPr>
    </w:p>
    <w:p w:rsidR="00C24C4E" w:rsidRPr="00844841" w:rsidRDefault="00C24C4E" w:rsidP="00C24C4E">
      <w:pPr>
        <w:spacing w:after="0" w:line="240" w:lineRule="auto"/>
        <w:jc w:val="both"/>
        <w:rPr>
          <w:rFonts w:ascii="Times New Roman" w:eastAsia="Calibri" w:hAnsi="Times New Roman" w:cs="Times New Roman"/>
          <w:b/>
          <w:sz w:val="24"/>
          <w:szCs w:val="24"/>
          <w:lang w:eastAsia="ru-RU"/>
        </w:rPr>
      </w:pPr>
      <w:r w:rsidRPr="00844841">
        <w:rPr>
          <w:rFonts w:ascii="Times New Roman" w:eastAsia="Calibri" w:hAnsi="Times New Roman" w:cs="Times New Roman"/>
          <w:b/>
          <w:sz w:val="24"/>
          <w:szCs w:val="24"/>
          <w:lang w:eastAsia="ru-RU"/>
        </w:rPr>
        <w:t>По  русскому языку:</w:t>
      </w:r>
    </w:p>
    <w:p w:rsidR="00C24C4E" w:rsidRPr="00844841" w:rsidRDefault="00C24C4E" w:rsidP="00C24C4E">
      <w:pPr>
        <w:suppressAutoHyphens/>
        <w:spacing w:after="0" w:line="240" w:lineRule="auto"/>
        <w:jc w:val="right"/>
        <w:rPr>
          <w:rFonts w:ascii="Times New Roman" w:eastAsia="Times New Roman" w:hAnsi="Times New Roman" w:cs="Times New Roman"/>
          <w:sz w:val="20"/>
          <w:szCs w:val="20"/>
          <w:lang w:eastAsia="zh-CN"/>
        </w:rPr>
      </w:pPr>
      <w:r w:rsidRPr="00844841">
        <w:rPr>
          <w:rFonts w:ascii="Times New Roman" w:eastAsia="Times New Roman" w:hAnsi="Times New Roman" w:cs="Times New Roman"/>
          <w:sz w:val="20"/>
          <w:szCs w:val="20"/>
          <w:lang w:eastAsia="zh-CN"/>
        </w:rPr>
        <w:t xml:space="preserve">Таблица </w:t>
      </w:r>
      <w:r w:rsidR="00844841" w:rsidRPr="00844841">
        <w:rPr>
          <w:rFonts w:ascii="Times New Roman" w:eastAsia="Times New Roman" w:hAnsi="Times New Roman" w:cs="Times New Roman"/>
          <w:sz w:val="20"/>
          <w:szCs w:val="20"/>
          <w:lang w:eastAsia="zh-CN"/>
        </w:rPr>
        <w:t>41</w:t>
      </w:r>
    </w:p>
    <w:p w:rsidR="00C24C4E" w:rsidRPr="000E0674" w:rsidRDefault="00C24C4E" w:rsidP="00C24C4E">
      <w:pPr>
        <w:spacing w:after="0" w:line="240" w:lineRule="auto"/>
        <w:jc w:val="both"/>
        <w:rPr>
          <w:rFonts w:ascii="Times New Roman" w:eastAsia="Calibri" w:hAnsi="Times New Roman" w:cs="Times New Roman"/>
          <w:b/>
          <w:color w:val="FF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489"/>
        <w:gridCol w:w="718"/>
        <w:gridCol w:w="888"/>
        <w:gridCol w:w="416"/>
        <w:gridCol w:w="424"/>
        <w:gridCol w:w="423"/>
        <w:gridCol w:w="425"/>
        <w:gridCol w:w="988"/>
        <w:gridCol w:w="2249"/>
      </w:tblGrid>
      <w:tr w:rsidR="000E0674" w:rsidRPr="001E5A56" w:rsidTr="00BD4078">
        <w:tc>
          <w:tcPr>
            <w:tcW w:w="1727" w:type="dxa"/>
            <w:tcBorders>
              <w:top w:val="single" w:sz="4" w:space="0" w:color="auto"/>
              <w:left w:val="single" w:sz="4" w:space="0" w:color="auto"/>
              <w:bottom w:val="single" w:sz="4" w:space="0" w:color="auto"/>
              <w:right w:val="single" w:sz="4" w:space="0" w:color="auto"/>
            </w:tcBorders>
            <w:hideMark/>
          </w:tcPr>
          <w:p w:rsidR="00C24C4E" w:rsidRPr="001E5A56" w:rsidRDefault="00C24C4E" w:rsidP="00C24C4E">
            <w:pPr>
              <w:spacing w:after="0" w:line="240" w:lineRule="auto"/>
              <w:rPr>
                <w:rFonts w:ascii="Times New Roman" w:eastAsia="Calibri" w:hAnsi="Times New Roman" w:cs="Times New Roman"/>
                <w:b/>
                <w:sz w:val="20"/>
                <w:szCs w:val="20"/>
                <w:lang w:eastAsia="ru-RU"/>
              </w:rPr>
            </w:pPr>
            <w:r w:rsidRPr="001E5A56">
              <w:rPr>
                <w:rFonts w:ascii="Times New Roman" w:eastAsia="Calibri" w:hAnsi="Times New Roman" w:cs="Times New Roman"/>
                <w:b/>
                <w:sz w:val="20"/>
                <w:szCs w:val="20"/>
                <w:lang w:eastAsia="ru-RU"/>
              </w:rPr>
              <w:t>Дата проведения</w:t>
            </w:r>
          </w:p>
        </w:tc>
        <w:tc>
          <w:tcPr>
            <w:tcW w:w="1489" w:type="dxa"/>
            <w:tcBorders>
              <w:top w:val="single" w:sz="4" w:space="0" w:color="auto"/>
              <w:left w:val="single" w:sz="4" w:space="0" w:color="auto"/>
              <w:bottom w:val="single" w:sz="4" w:space="0" w:color="auto"/>
              <w:right w:val="single" w:sz="4" w:space="0" w:color="auto"/>
            </w:tcBorders>
            <w:hideMark/>
          </w:tcPr>
          <w:p w:rsidR="00C24C4E" w:rsidRPr="001E5A56" w:rsidRDefault="00C24C4E" w:rsidP="00C24C4E">
            <w:pPr>
              <w:spacing w:after="0" w:line="240" w:lineRule="auto"/>
              <w:rPr>
                <w:rFonts w:ascii="Times New Roman" w:eastAsia="Calibri" w:hAnsi="Times New Roman" w:cs="Times New Roman"/>
                <w:b/>
                <w:sz w:val="20"/>
                <w:szCs w:val="20"/>
                <w:lang w:eastAsia="ru-RU"/>
              </w:rPr>
            </w:pPr>
            <w:r w:rsidRPr="001E5A56">
              <w:rPr>
                <w:rFonts w:ascii="Times New Roman" w:eastAsia="Calibri" w:hAnsi="Times New Roman" w:cs="Times New Roman"/>
                <w:b/>
                <w:sz w:val="20"/>
                <w:szCs w:val="20"/>
                <w:lang w:eastAsia="ru-RU"/>
              </w:rPr>
              <w:t>Вид проверочной работы</w:t>
            </w:r>
          </w:p>
        </w:tc>
        <w:tc>
          <w:tcPr>
            <w:tcW w:w="718" w:type="dxa"/>
            <w:tcBorders>
              <w:top w:val="single" w:sz="4" w:space="0" w:color="auto"/>
              <w:left w:val="single" w:sz="4" w:space="0" w:color="auto"/>
              <w:bottom w:val="single" w:sz="4" w:space="0" w:color="auto"/>
              <w:right w:val="single" w:sz="4" w:space="0" w:color="auto"/>
            </w:tcBorders>
            <w:hideMark/>
          </w:tcPr>
          <w:p w:rsidR="00C24C4E" w:rsidRPr="001E5A56" w:rsidRDefault="00C24C4E" w:rsidP="00C24C4E">
            <w:pPr>
              <w:spacing w:after="0" w:line="240" w:lineRule="auto"/>
              <w:rPr>
                <w:rFonts w:ascii="Times New Roman" w:eastAsia="Calibri" w:hAnsi="Times New Roman" w:cs="Times New Roman"/>
                <w:b/>
                <w:sz w:val="20"/>
                <w:szCs w:val="20"/>
                <w:lang w:eastAsia="ru-RU"/>
              </w:rPr>
            </w:pPr>
            <w:r w:rsidRPr="001E5A56">
              <w:rPr>
                <w:rFonts w:ascii="Times New Roman" w:eastAsia="Calibri" w:hAnsi="Times New Roman" w:cs="Times New Roman"/>
                <w:b/>
                <w:sz w:val="20"/>
                <w:szCs w:val="20"/>
                <w:lang w:eastAsia="ru-RU"/>
              </w:rPr>
              <w:t xml:space="preserve">Всего </w:t>
            </w:r>
          </w:p>
        </w:tc>
        <w:tc>
          <w:tcPr>
            <w:tcW w:w="888" w:type="dxa"/>
            <w:tcBorders>
              <w:top w:val="single" w:sz="4" w:space="0" w:color="auto"/>
              <w:left w:val="single" w:sz="4" w:space="0" w:color="auto"/>
              <w:bottom w:val="single" w:sz="4" w:space="0" w:color="auto"/>
              <w:right w:val="single" w:sz="4" w:space="0" w:color="auto"/>
            </w:tcBorders>
            <w:hideMark/>
          </w:tcPr>
          <w:p w:rsidR="00C24C4E" w:rsidRPr="001E5A56" w:rsidRDefault="00C24C4E" w:rsidP="00C24C4E">
            <w:pPr>
              <w:spacing w:after="0" w:line="240" w:lineRule="auto"/>
              <w:rPr>
                <w:rFonts w:ascii="Times New Roman" w:eastAsia="Calibri" w:hAnsi="Times New Roman" w:cs="Times New Roman"/>
                <w:b/>
                <w:sz w:val="20"/>
                <w:szCs w:val="20"/>
                <w:lang w:eastAsia="ru-RU"/>
              </w:rPr>
            </w:pPr>
            <w:r w:rsidRPr="001E5A56">
              <w:rPr>
                <w:rFonts w:ascii="Times New Roman" w:eastAsia="Calibri" w:hAnsi="Times New Roman" w:cs="Times New Roman"/>
                <w:b/>
                <w:sz w:val="20"/>
                <w:szCs w:val="20"/>
                <w:lang w:eastAsia="ru-RU"/>
              </w:rPr>
              <w:t>Писало</w:t>
            </w:r>
          </w:p>
        </w:tc>
        <w:tc>
          <w:tcPr>
            <w:tcW w:w="416" w:type="dxa"/>
            <w:tcBorders>
              <w:top w:val="single" w:sz="4" w:space="0" w:color="auto"/>
              <w:left w:val="single" w:sz="4" w:space="0" w:color="auto"/>
              <w:bottom w:val="single" w:sz="4" w:space="0" w:color="auto"/>
              <w:right w:val="single" w:sz="4" w:space="0" w:color="auto"/>
            </w:tcBorders>
            <w:hideMark/>
          </w:tcPr>
          <w:p w:rsidR="00C24C4E" w:rsidRPr="001E5A56" w:rsidRDefault="00C24C4E" w:rsidP="00C24C4E">
            <w:pPr>
              <w:spacing w:after="0" w:line="240" w:lineRule="auto"/>
              <w:rPr>
                <w:rFonts w:ascii="Times New Roman" w:eastAsia="Calibri" w:hAnsi="Times New Roman" w:cs="Times New Roman"/>
                <w:b/>
                <w:sz w:val="20"/>
                <w:szCs w:val="20"/>
                <w:lang w:eastAsia="ru-RU"/>
              </w:rPr>
            </w:pPr>
            <w:r w:rsidRPr="001E5A56">
              <w:rPr>
                <w:rFonts w:ascii="Times New Roman" w:eastAsia="Calibri" w:hAnsi="Times New Roman" w:cs="Times New Roman"/>
                <w:b/>
                <w:sz w:val="20"/>
                <w:szCs w:val="20"/>
                <w:lang w:eastAsia="ru-RU"/>
              </w:rPr>
              <w:t>5</w:t>
            </w:r>
          </w:p>
        </w:tc>
        <w:tc>
          <w:tcPr>
            <w:tcW w:w="424" w:type="dxa"/>
            <w:tcBorders>
              <w:top w:val="single" w:sz="4" w:space="0" w:color="auto"/>
              <w:left w:val="single" w:sz="4" w:space="0" w:color="auto"/>
              <w:bottom w:val="single" w:sz="4" w:space="0" w:color="auto"/>
              <w:right w:val="single" w:sz="4" w:space="0" w:color="auto"/>
            </w:tcBorders>
            <w:hideMark/>
          </w:tcPr>
          <w:p w:rsidR="00C24C4E" w:rsidRPr="001E5A56" w:rsidRDefault="00C24C4E" w:rsidP="00C24C4E">
            <w:pPr>
              <w:spacing w:after="0" w:line="240" w:lineRule="auto"/>
              <w:rPr>
                <w:rFonts w:ascii="Times New Roman" w:eastAsia="Calibri" w:hAnsi="Times New Roman" w:cs="Times New Roman"/>
                <w:b/>
                <w:sz w:val="20"/>
                <w:szCs w:val="20"/>
                <w:lang w:eastAsia="ru-RU"/>
              </w:rPr>
            </w:pPr>
            <w:r w:rsidRPr="001E5A56">
              <w:rPr>
                <w:rFonts w:ascii="Times New Roman" w:eastAsia="Calibri" w:hAnsi="Times New Roman" w:cs="Times New Roman"/>
                <w:b/>
                <w:sz w:val="20"/>
                <w:szCs w:val="20"/>
                <w:lang w:eastAsia="ru-RU"/>
              </w:rPr>
              <w:t>4</w:t>
            </w:r>
          </w:p>
        </w:tc>
        <w:tc>
          <w:tcPr>
            <w:tcW w:w="423" w:type="dxa"/>
            <w:tcBorders>
              <w:top w:val="single" w:sz="4" w:space="0" w:color="auto"/>
              <w:left w:val="single" w:sz="4" w:space="0" w:color="auto"/>
              <w:bottom w:val="single" w:sz="4" w:space="0" w:color="auto"/>
              <w:right w:val="single" w:sz="4" w:space="0" w:color="auto"/>
            </w:tcBorders>
            <w:hideMark/>
          </w:tcPr>
          <w:p w:rsidR="00C24C4E" w:rsidRPr="001E5A56" w:rsidRDefault="00C24C4E" w:rsidP="00C24C4E">
            <w:pPr>
              <w:spacing w:after="0" w:line="240" w:lineRule="auto"/>
              <w:rPr>
                <w:rFonts w:ascii="Times New Roman" w:eastAsia="Calibri" w:hAnsi="Times New Roman" w:cs="Times New Roman"/>
                <w:b/>
                <w:sz w:val="20"/>
                <w:szCs w:val="20"/>
                <w:lang w:eastAsia="ru-RU"/>
              </w:rPr>
            </w:pPr>
            <w:r w:rsidRPr="001E5A56">
              <w:rPr>
                <w:rFonts w:ascii="Times New Roman" w:eastAsia="Calibri"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C24C4E" w:rsidRPr="001E5A56" w:rsidRDefault="00C24C4E" w:rsidP="00C24C4E">
            <w:pPr>
              <w:spacing w:after="0" w:line="240" w:lineRule="auto"/>
              <w:rPr>
                <w:rFonts w:ascii="Times New Roman" w:eastAsia="Calibri" w:hAnsi="Times New Roman" w:cs="Times New Roman"/>
                <w:b/>
                <w:sz w:val="20"/>
                <w:szCs w:val="20"/>
                <w:lang w:eastAsia="ru-RU"/>
              </w:rPr>
            </w:pPr>
            <w:r w:rsidRPr="001E5A56">
              <w:rPr>
                <w:rFonts w:ascii="Times New Roman" w:eastAsia="Calibri" w:hAnsi="Times New Roman" w:cs="Times New Roman"/>
                <w:b/>
                <w:sz w:val="20"/>
                <w:szCs w:val="20"/>
                <w:lang w:eastAsia="ru-RU"/>
              </w:rPr>
              <w:t>2</w:t>
            </w:r>
          </w:p>
        </w:tc>
        <w:tc>
          <w:tcPr>
            <w:tcW w:w="988" w:type="dxa"/>
            <w:tcBorders>
              <w:top w:val="single" w:sz="4" w:space="0" w:color="auto"/>
              <w:left w:val="single" w:sz="4" w:space="0" w:color="auto"/>
              <w:bottom w:val="single" w:sz="4" w:space="0" w:color="auto"/>
              <w:right w:val="single" w:sz="4" w:space="0" w:color="auto"/>
            </w:tcBorders>
            <w:hideMark/>
          </w:tcPr>
          <w:p w:rsidR="00C24C4E" w:rsidRPr="001E5A56" w:rsidRDefault="00C24C4E" w:rsidP="00C24C4E">
            <w:pPr>
              <w:spacing w:after="0" w:line="240" w:lineRule="auto"/>
              <w:rPr>
                <w:rFonts w:ascii="Times New Roman" w:eastAsia="Calibri" w:hAnsi="Times New Roman" w:cs="Times New Roman"/>
                <w:b/>
                <w:sz w:val="20"/>
                <w:szCs w:val="20"/>
                <w:lang w:eastAsia="ru-RU"/>
              </w:rPr>
            </w:pPr>
            <w:r w:rsidRPr="001E5A56">
              <w:rPr>
                <w:rFonts w:ascii="Times New Roman" w:eastAsia="Calibri" w:hAnsi="Times New Roman" w:cs="Times New Roman"/>
                <w:b/>
                <w:sz w:val="20"/>
                <w:szCs w:val="20"/>
                <w:lang w:eastAsia="ru-RU"/>
              </w:rPr>
              <w:t>Общ успев</w:t>
            </w:r>
            <w:proofErr w:type="gramStart"/>
            <w:r w:rsidRPr="001E5A56">
              <w:rPr>
                <w:rFonts w:ascii="Times New Roman" w:eastAsia="Calibri" w:hAnsi="Times New Roman" w:cs="Times New Roman"/>
                <w:b/>
                <w:sz w:val="20"/>
                <w:szCs w:val="20"/>
                <w:lang w:eastAsia="ru-RU"/>
              </w:rPr>
              <w:t>., %</w:t>
            </w:r>
            <w:proofErr w:type="gramEnd"/>
          </w:p>
        </w:tc>
        <w:tc>
          <w:tcPr>
            <w:tcW w:w="2249" w:type="dxa"/>
            <w:tcBorders>
              <w:top w:val="single" w:sz="4" w:space="0" w:color="auto"/>
              <w:left w:val="single" w:sz="4" w:space="0" w:color="auto"/>
              <w:bottom w:val="single" w:sz="4" w:space="0" w:color="auto"/>
              <w:right w:val="single" w:sz="4" w:space="0" w:color="auto"/>
            </w:tcBorders>
            <w:hideMark/>
          </w:tcPr>
          <w:p w:rsidR="00C24C4E" w:rsidRPr="001E5A56" w:rsidRDefault="00C24C4E" w:rsidP="00C24C4E">
            <w:pPr>
              <w:spacing w:after="0" w:line="240" w:lineRule="auto"/>
              <w:rPr>
                <w:rFonts w:ascii="Times New Roman" w:eastAsia="Calibri" w:hAnsi="Times New Roman" w:cs="Times New Roman"/>
                <w:b/>
                <w:sz w:val="20"/>
                <w:szCs w:val="20"/>
                <w:lang w:eastAsia="ru-RU"/>
              </w:rPr>
            </w:pPr>
            <w:r w:rsidRPr="001E5A56">
              <w:rPr>
                <w:rFonts w:ascii="Times New Roman" w:eastAsia="Calibri" w:hAnsi="Times New Roman" w:cs="Times New Roman"/>
                <w:b/>
                <w:sz w:val="20"/>
                <w:szCs w:val="20"/>
                <w:lang w:eastAsia="ru-RU"/>
              </w:rPr>
              <w:t>Качеств. Успев</w:t>
            </w:r>
            <w:proofErr w:type="gramStart"/>
            <w:r w:rsidRPr="001E5A56">
              <w:rPr>
                <w:rFonts w:ascii="Times New Roman" w:eastAsia="Calibri" w:hAnsi="Times New Roman" w:cs="Times New Roman"/>
                <w:b/>
                <w:sz w:val="20"/>
                <w:szCs w:val="20"/>
                <w:lang w:eastAsia="ru-RU"/>
              </w:rPr>
              <w:t>., %</w:t>
            </w:r>
            <w:proofErr w:type="gramEnd"/>
          </w:p>
        </w:tc>
      </w:tr>
      <w:tr w:rsidR="001E5A56" w:rsidRPr="001E5A56" w:rsidTr="00844841">
        <w:trPr>
          <w:trHeight w:val="473"/>
        </w:trPr>
        <w:tc>
          <w:tcPr>
            <w:tcW w:w="1727" w:type="dxa"/>
            <w:tcBorders>
              <w:top w:val="single" w:sz="4" w:space="0" w:color="auto"/>
              <w:left w:val="single" w:sz="4" w:space="0" w:color="auto"/>
              <w:bottom w:val="single" w:sz="4" w:space="0" w:color="auto"/>
              <w:right w:val="single" w:sz="4" w:space="0" w:color="auto"/>
            </w:tcBorders>
            <w:hideMark/>
          </w:tcPr>
          <w:p w:rsidR="00C24C4E" w:rsidRPr="001E5A56" w:rsidRDefault="00C24C4E" w:rsidP="00C24C4E">
            <w:pPr>
              <w:spacing w:after="0" w:line="240" w:lineRule="auto"/>
              <w:rPr>
                <w:rFonts w:ascii="Times New Roman" w:eastAsia="Calibri" w:hAnsi="Times New Roman" w:cs="Times New Roman"/>
                <w:sz w:val="20"/>
                <w:szCs w:val="20"/>
                <w:lang w:eastAsia="ru-RU"/>
              </w:rPr>
            </w:pPr>
            <w:r w:rsidRPr="001E5A56">
              <w:rPr>
                <w:rFonts w:ascii="Times New Roman" w:eastAsia="Calibri" w:hAnsi="Times New Roman" w:cs="Times New Roman"/>
                <w:sz w:val="20"/>
                <w:szCs w:val="20"/>
                <w:lang w:eastAsia="ru-RU"/>
              </w:rPr>
              <w:t>МОК</w:t>
            </w:r>
          </w:p>
        </w:tc>
        <w:tc>
          <w:tcPr>
            <w:tcW w:w="1489" w:type="dxa"/>
            <w:tcBorders>
              <w:top w:val="single" w:sz="4" w:space="0" w:color="auto"/>
              <w:left w:val="single" w:sz="4" w:space="0" w:color="auto"/>
              <w:bottom w:val="single" w:sz="4" w:space="0" w:color="auto"/>
              <w:right w:val="single" w:sz="4" w:space="0" w:color="auto"/>
            </w:tcBorders>
            <w:hideMark/>
          </w:tcPr>
          <w:p w:rsidR="00C24C4E" w:rsidRPr="001E5A56" w:rsidRDefault="00844841"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декабрь</w:t>
            </w:r>
            <w:r w:rsidR="00C24C4E" w:rsidRPr="001E5A56">
              <w:rPr>
                <w:rFonts w:ascii="Times New Roman" w:eastAsia="Calibri" w:hAnsi="Times New Roman" w:cs="Times New Roman"/>
                <w:sz w:val="20"/>
                <w:szCs w:val="20"/>
              </w:rPr>
              <w:t>,</w:t>
            </w:r>
          </w:p>
          <w:p w:rsidR="00C24C4E" w:rsidRPr="001E5A56" w:rsidRDefault="00844841" w:rsidP="00C24C4E">
            <w:pPr>
              <w:spacing w:after="0" w:line="240" w:lineRule="auto"/>
              <w:rPr>
                <w:rFonts w:ascii="Times New Roman" w:eastAsia="Calibri" w:hAnsi="Times New Roman" w:cs="Times New Roman"/>
                <w:sz w:val="20"/>
                <w:szCs w:val="20"/>
                <w:lang w:eastAsia="ru-RU"/>
              </w:rPr>
            </w:pPr>
            <w:r w:rsidRPr="001E5A56">
              <w:rPr>
                <w:rFonts w:ascii="Times New Roman" w:eastAsia="Calibri" w:hAnsi="Times New Roman" w:cs="Times New Roman"/>
                <w:sz w:val="20"/>
                <w:szCs w:val="20"/>
              </w:rPr>
              <w:t>2016 - 2017</w:t>
            </w:r>
          </w:p>
        </w:tc>
        <w:tc>
          <w:tcPr>
            <w:tcW w:w="718" w:type="dxa"/>
            <w:tcBorders>
              <w:top w:val="single" w:sz="4" w:space="0" w:color="auto"/>
              <w:left w:val="single" w:sz="4" w:space="0" w:color="auto"/>
              <w:bottom w:val="single" w:sz="4" w:space="0" w:color="auto"/>
              <w:right w:val="single" w:sz="4" w:space="0" w:color="auto"/>
            </w:tcBorders>
          </w:tcPr>
          <w:p w:rsidR="00C24C4E" w:rsidRPr="001E5A56" w:rsidRDefault="00844841"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30</w:t>
            </w:r>
          </w:p>
        </w:tc>
        <w:tc>
          <w:tcPr>
            <w:tcW w:w="888"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27</w:t>
            </w:r>
          </w:p>
        </w:tc>
        <w:tc>
          <w:tcPr>
            <w:tcW w:w="416" w:type="dxa"/>
            <w:tcBorders>
              <w:top w:val="single" w:sz="4" w:space="0" w:color="auto"/>
              <w:left w:val="single" w:sz="4" w:space="0" w:color="auto"/>
              <w:bottom w:val="single" w:sz="4" w:space="0" w:color="auto"/>
              <w:right w:val="single" w:sz="4" w:space="0" w:color="auto"/>
            </w:tcBorders>
          </w:tcPr>
          <w:p w:rsidR="00C24C4E" w:rsidRPr="001E5A56" w:rsidRDefault="00844841"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tcPr>
          <w:p w:rsidR="00C24C4E" w:rsidRPr="001E5A56" w:rsidRDefault="00844841"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2</w:t>
            </w:r>
          </w:p>
        </w:tc>
        <w:tc>
          <w:tcPr>
            <w:tcW w:w="423" w:type="dxa"/>
            <w:tcBorders>
              <w:top w:val="single" w:sz="4" w:space="0" w:color="auto"/>
              <w:left w:val="single" w:sz="4" w:space="0" w:color="auto"/>
              <w:bottom w:val="single" w:sz="4" w:space="0" w:color="auto"/>
              <w:right w:val="single" w:sz="4" w:space="0" w:color="auto"/>
            </w:tcBorders>
          </w:tcPr>
          <w:p w:rsidR="00C24C4E" w:rsidRPr="001E5A56" w:rsidRDefault="00844841"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9</w:t>
            </w:r>
          </w:p>
        </w:tc>
        <w:tc>
          <w:tcPr>
            <w:tcW w:w="425" w:type="dxa"/>
            <w:tcBorders>
              <w:top w:val="single" w:sz="4" w:space="0" w:color="auto"/>
              <w:left w:val="single" w:sz="4" w:space="0" w:color="auto"/>
              <w:bottom w:val="single" w:sz="4" w:space="0" w:color="auto"/>
              <w:right w:val="single" w:sz="4" w:space="0" w:color="auto"/>
            </w:tcBorders>
          </w:tcPr>
          <w:p w:rsidR="00C24C4E" w:rsidRPr="001E5A56" w:rsidRDefault="00844841"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14</w:t>
            </w:r>
          </w:p>
        </w:tc>
        <w:tc>
          <w:tcPr>
            <w:tcW w:w="988" w:type="dxa"/>
            <w:tcBorders>
              <w:top w:val="single" w:sz="4" w:space="0" w:color="auto"/>
              <w:left w:val="single" w:sz="4" w:space="0" w:color="auto"/>
              <w:bottom w:val="single" w:sz="4" w:space="0" w:color="auto"/>
              <w:right w:val="single" w:sz="4" w:space="0" w:color="auto"/>
            </w:tcBorders>
          </w:tcPr>
          <w:p w:rsidR="00C24C4E" w:rsidRPr="001E5A56" w:rsidRDefault="00844841"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50</w:t>
            </w:r>
          </w:p>
        </w:tc>
        <w:tc>
          <w:tcPr>
            <w:tcW w:w="2249" w:type="dxa"/>
            <w:tcBorders>
              <w:top w:val="single" w:sz="4" w:space="0" w:color="auto"/>
              <w:left w:val="single" w:sz="4" w:space="0" w:color="auto"/>
              <w:bottom w:val="single" w:sz="4" w:space="0" w:color="auto"/>
              <w:right w:val="single" w:sz="4" w:space="0" w:color="auto"/>
            </w:tcBorders>
            <w:hideMark/>
          </w:tcPr>
          <w:p w:rsidR="00C24C4E" w:rsidRPr="001E5A56" w:rsidRDefault="00C24C4E"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lang w:eastAsia="ru-RU"/>
              </w:rPr>
              <w:t xml:space="preserve">Средний </w:t>
            </w:r>
            <w:r w:rsidR="007A6115" w:rsidRPr="001E5A56">
              <w:rPr>
                <w:rFonts w:ascii="Times New Roman" w:eastAsia="Calibri" w:hAnsi="Times New Roman" w:cs="Times New Roman"/>
                <w:sz w:val="20"/>
                <w:szCs w:val="20"/>
                <w:lang w:eastAsia="ru-RU"/>
              </w:rPr>
              <w:t xml:space="preserve"> тестовый </w:t>
            </w:r>
            <w:r w:rsidRPr="001E5A56">
              <w:rPr>
                <w:rFonts w:ascii="Times New Roman" w:eastAsia="Calibri" w:hAnsi="Times New Roman" w:cs="Times New Roman"/>
                <w:sz w:val="20"/>
                <w:szCs w:val="20"/>
                <w:lang w:eastAsia="ru-RU"/>
              </w:rPr>
              <w:t xml:space="preserve">балл – </w:t>
            </w:r>
            <w:r w:rsidR="00844841" w:rsidRPr="001E5A56">
              <w:rPr>
                <w:rFonts w:ascii="Times New Roman" w:eastAsia="Calibri" w:hAnsi="Times New Roman" w:cs="Times New Roman"/>
                <w:sz w:val="20"/>
                <w:szCs w:val="20"/>
              </w:rPr>
              <w:t>16,1. Средний оценочный балл – 2,6</w:t>
            </w:r>
          </w:p>
        </w:tc>
      </w:tr>
      <w:tr w:rsidR="000E0674" w:rsidRPr="001E5A56" w:rsidTr="00BD4078">
        <w:tc>
          <w:tcPr>
            <w:tcW w:w="1727" w:type="dxa"/>
            <w:tcBorders>
              <w:top w:val="single" w:sz="4" w:space="0" w:color="auto"/>
              <w:left w:val="single" w:sz="4" w:space="0" w:color="auto"/>
              <w:bottom w:val="single" w:sz="4" w:space="0" w:color="auto"/>
              <w:right w:val="single" w:sz="4" w:space="0" w:color="auto"/>
            </w:tcBorders>
          </w:tcPr>
          <w:p w:rsidR="00C24C4E" w:rsidRPr="001E5A56" w:rsidRDefault="00C24C4E" w:rsidP="00C24C4E">
            <w:pPr>
              <w:spacing w:after="0" w:line="240" w:lineRule="auto"/>
              <w:rPr>
                <w:rFonts w:ascii="Times New Roman" w:eastAsia="Calibri" w:hAnsi="Times New Roman" w:cs="Times New Roman"/>
                <w:sz w:val="20"/>
                <w:szCs w:val="20"/>
                <w:lang w:eastAsia="ru-RU"/>
              </w:rPr>
            </w:pPr>
            <w:r w:rsidRPr="001E5A56">
              <w:rPr>
                <w:rFonts w:ascii="Times New Roman" w:eastAsia="Calibri" w:hAnsi="Times New Roman" w:cs="Times New Roman"/>
                <w:sz w:val="20"/>
                <w:szCs w:val="20"/>
                <w:lang w:eastAsia="ru-RU"/>
              </w:rPr>
              <w:t>РОК</w:t>
            </w:r>
          </w:p>
        </w:tc>
        <w:tc>
          <w:tcPr>
            <w:tcW w:w="1489" w:type="dxa"/>
            <w:tcBorders>
              <w:top w:val="single" w:sz="4" w:space="0" w:color="auto"/>
              <w:left w:val="single" w:sz="4" w:space="0" w:color="auto"/>
              <w:bottom w:val="single" w:sz="4" w:space="0" w:color="auto"/>
              <w:right w:val="single" w:sz="4" w:space="0" w:color="auto"/>
            </w:tcBorders>
          </w:tcPr>
          <w:p w:rsidR="00C24C4E" w:rsidRPr="001E5A56" w:rsidRDefault="00844841" w:rsidP="00C24C4E">
            <w:pPr>
              <w:spacing w:after="0" w:line="240" w:lineRule="auto"/>
              <w:rPr>
                <w:rFonts w:ascii="Times New Roman" w:eastAsia="Calibri" w:hAnsi="Times New Roman" w:cs="Times New Roman"/>
                <w:sz w:val="20"/>
                <w:szCs w:val="20"/>
                <w:lang w:eastAsia="ru-RU"/>
              </w:rPr>
            </w:pPr>
            <w:r w:rsidRPr="001E5A56">
              <w:rPr>
                <w:rFonts w:ascii="Times New Roman" w:eastAsia="Calibri" w:hAnsi="Times New Roman" w:cs="Times New Roman"/>
                <w:sz w:val="20"/>
                <w:szCs w:val="20"/>
              </w:rPr>
              <w:t>март, 2016 - 2017</w:t>
            </w:r>
          </w:p>
        </w:tc>
        <w:tc>
          <w:tcPr>
            <w:tcW w:w="718" w:type="dxa"/>
            <w:tcBorders>
              <w:top w:val="single" w:sz="4" w:space="0" w:color="auto"/>
              <w:left w:val="single" w:sz="4" w:space="0" w:color="auto"/>
              <w:bottom w:val="single" w:sz="4" w:space="0" w:color="auto"/>
              <w:right w:val="single" w:sz="4" w:space="0" w:color="auto"/>
            </w:tcBorders>
          </w:tcPr>
          <w:p w:rsidR="00C24C4E" w:rsidRPr="001E5A56" w:rsidRDefault="00844841"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30</w:t>
            </w:r>
          </w:p>
        </w:tc>
        <w:tc>
          <w:tcPr>
            <w:tcW w:w="888" w:type="dxa"/>
            <w:tcBorders>
              <w:top w:val="single" w:sz="4" w:space="0" w:color="auto"/>
              <w:left w:val="single" w:sz="4" w:space="0" w:color="auto"/>
              <w:bottom w:val="single" w:sz="4" w:space="0" w:color="auto"/>
              <w:right w:val="single" w:sz="4" w:space="0" w:color="auto"/>
            </w:tcBorders>
          </w:tcPr>
          <w:p w:rsidR="00C24C4E" w:rsidRPr="001E5A56" w:rsidRDefault="00844841"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27</w:t>
            </w:r>
          </w:p>
        </w:tc>
        <w:tc>
          <w:tcPr>
            <w:tcW w:w="416" w:type="dxa"/>
            <w:tcBorders>
              <w:top w:val="single" w:sz="4" w:space="0" w:color="auto"/>
              <w:left w:val="single" w:sz="4" w:space="0" w:color="auto"/>
              <w:bottom w:val="single" w:sz="4" w:space="0" w:color="auto"/>
              <w:right w:val="single" w:sz="4" w:space="0" w:color="auto"/>
            </w:tcBorders>
          </w:tcPr>
          <w:p w:rsidR="00C24C4E" w:rsidRPr="001E5A56" w:rsidRDefault="00844841"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tcPr>
          <w:p w:rsidR="00C24C4E" w:rsidRPr="001E5A56" w:rsidRDefault="00844841"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1</w:t>
            </w:r>
          </w:p>
        </w:tc>
        <w:tc>
          <w:tcPr>
            <w:tcW w:w="423" w:type="dxa"/>
            <w:tcBorders>
              <w:top w:val="single" w:sz="4" w:space="0" w:color="auto"/>
              <w:left w:val="single" w:sz="4" w:space="0" w:color="auto"/>
              <w:bottom w:val="single" w:sz="4" w:space="0" w:color="auto"/>
              <w:right w:val="single" w:sz="4" w:space="0" w:color="auto"/>
            </w:tcBorders>
          </w:tcPr>
          <w:p w:rsidR="00C24C4E" w:rsidRPr="001E5A56" w:rsidRDefault="00844841"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1</w:t>
            </w:r>
            <w:r w:rsidR="005D0236" w:rsidRPr="001E5A56">
              <w:rPr>
                <w:rFonts w:ascii="Times New Roman" w:eastAsia="Calibri"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13</w:t>
            </w:r>
          </w:p>
        </w:tc>
        <w:tc>
          <w:tcPr>
            <w:tcW w:w="988"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57</w:t>
            </w:r>
          </w:p>
        </w:tc>
        <w:tc>
          <w:tcPr>
            <w:tcW w:w="2249" w:type="dxa"/>
            <w:tcBorders>
              <w:top w:val="single" w:sz="4" w:space="0" w:color="auto"/>
              <w:left w:val="single" w:sz="4" w:space="0" w:color="auto"/>
              <w:bottom w:val="single" w:sz="4" w:space="0" w:color="auto"/>
              <w:right w:val="single" w:sz="4" w:space="0" w:color="auto"/>
            </w:tcBorders>
          </w:tcPr>
          <w:p w:rsidR="00C24C4E" w:rsidRPr="001E5A56" w:rsidRDefault="007A6115"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 xml:space="preserve">Средний оценочный балл - </w:t>
            </w:r>
            <w:r w:rsidR="005D0236" w:rsidRPr="001E5A56">
              <w:rPr>
                <w:rFonts w:ascii="Times New Roman" w:eastAsia="Calibri" w:hAnsi="Times New Roman" w:cs="Times New Roman"/>
                <w:sz w:val="20"/>
                <w:szCs w:val="20"/>
              </w:rPr>
              <w:t>2,7</w:t>
            </w:r>
          </w:p>
          <w:p w:rsidR="00C24C4E" w:rsidRPr="001E5A56" w:rsidRDefault="00C24C4E"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 xml:space="preserve">Средний </w:t>
            </w:r>
            <w:r w:rsidR="007A6115" w:rsidRPr="001E5A56">
              <w:rPr>
                <w:rFonts w:ascii="Times New Roman" w:eastAsia="Calibri" w:hAnsi="Times New Roman" w:cs="Times New Roman"/>
                <w:sz w:val="20"/>
                <w:szCs w:val="20"/>
              </w:rPr>
              <w:t xml:space="preserve"> тестовый </w:t>
            </w:r>
            <w:r w:rsidR="005D0236" w:rsidRPr="001E5A56">
              <w:rPr>
                <w:rFonts w:ascii="Times New Roman" w:eastAsia="Calibri" w:hAnsi="Times New Roman" w:cs="Times New Roman"/>
                <w:sz w:val="20"/>
                <w:szCs w:val="20"/>
              </w:rPr>
              <w:t>балл 18,8</w:t>
            </w:r>
          </w:p>
        </w:tc>
      </w:tr>
      <w:tr w:rsidR="000E0674" w:rsidRPr="001E5A56" w:rsidTr="00BD4078">
        <w:tc>
          <w:tcPr>
            <w:tcW w:w="1727" w:type="dxa"/>
            <w:tcBorders>
              <w:top w:val="single" w:sz="4" w:space="0" w:color="auto"/>
              <w:left w:val="single" w:sz="4" w:space="0" w:color="auto"/>
              <w:bottom w:val="single" w:sz="4" w:space="0" w:color="auto"/>
              <w:right w:val="single" w:sz="4" w:space="0" w:color="auto"/>
            </w:tcBorders>
          </w:tcPr>
          <w:p w:rsidR="00C24C4E" w:rsidRPr="001E5A56" w:rsidRDefault="00C24C4E" w:rsidP="00C24C4E">
            <w:pPr>
              <w:spacing w:after="0" w:line="240" w:lineRule="auto"/>
              <w:rPr>
                <w:rFonts w:ascii="Times New Roman" w:eastAsia="Calibri" w:hAnsi="Times New Roman" w:cs="Times New Roman"/>
                <w:sz w:val="20"/>
                <w:szCs w:val="20"/>
                <w:lang w:eastAsia="ru-RU"/>
              </w:rPr>
            </w:pPr>
            <w:r w:rsidRPr="001E5A56">
              <w:rPr>
                <w:rFonts w:ascii="Times New Roman" w:eastAsia="Calibri" w:hAnsi="Times New Roman" w:cs="Times New Roman"/>
                <w:sz w:val="20"/>
                <w:szCs w:val="20"/>
                <w:lang w:eastAsia="ru-RU"/>
              </w:rPr>
              <w:t xml:space="preserve">ОГЭ </w:t>
            </w:r>
          </w:p>
        </w:tc>
        <w:tc>
          <w:tcPr>
            <w:tcW w:w="1489" w:type="dxa"/>
            <w:tcBorders>
              <w:top w:val="single" w:sz="4" w:space="0" w:color="auto"/>
              <w:left w:val="single" w:sz="4" w:space="0" w:color="auto"/>
              <w:bottom w:val="single" w:sz="4" w:space="0" w:color="auto"/>
              <w:right w:val="single" w:sz="4" w:space="0" w:color="auto"/>
            </w:tcBorders>
          </w:tcPr>
          <w:p w:rsidR="00C24C4E" w:rsidRPr="001E5A56" w:rsidRDefault="00C24C4E" w:rsidP="00C24C4E">
            <w:pPr>
              <w:spacing w:after="0" w:line="240" w:lineRule="auto"/>
              <w:rPr>
                <w:rFonts w:ascii="Times New Roman" w:eastAsia="Calibri" w:hAnsi="Times New Roman" w:cs="Times New Roman"/>
                <w:sz w:val="20"/>
                <w:szCs w:val="20"/>
                <w:lang w:eastAsia="ru-RU"/>
              </w:rPr>
            </w:pPr>
            <w:r w:rsidRPr="001E5A56">
              <w:rPr>
                <w:rFonts w:ascii="Times New Roman" w:eastAsia="Calibri" w:hAnsi="Times New Roman" w:cs="Times New Roman"/>
                <w:sz w:val="20"/>
                <w:szCs w:val="20"/>
                <w:lang w:eastAsia="ru-RU"/>
              </w:rPr>
              <w:t>3</w:t>
            </w:r>
            <w:r w:rsidR="00844841" w:rsidRPr="001E5A56">
              <w:rPr>
                <w:rFonts w:ascii="Times New Roman" w:eastAsia="Calibri" w:hAnsi="Times New Roman" w:cs="Times New Roman"/>
                <w:sz w:val="20"/>
                <w:szCs w:val="20"/>
                <w:lang w:eastAsia="ru-RU"/>
              </w:rPr>
              <w:t>0</w:t>
            </w:r>
            <w:r w:rsidRPr="001E5A56">
              <w:rPr>
                <w:rFonts w:ascii="Times New Roman" w:eastAsia="Calibri" w:hAnsi="Times New Roman" w:cs="Times New Roman"/>
                <w:sz w:val="20"/>
                <w:szCs w:val="20"/>
                <w:lang w:eastAsia="ru-RU"/>
              </w:rPr>
              <w:t>.</w:t>
            </w:r>
            <w:r w:rsidR="00844841" w:rsidRPr="001E5A56">
              <w:rPr>
                <w:rFonts w:ascii="Times New Roman" w:eastAsia="Calibri" w:hAnsi="Times New Roman" w:cs="Times New Roman"/>
                <w:sz w:val="20"/>
                <w:szCs w:val="20"/>
                <w:lang w:eastAsia="ru-RU"/>
              </w:rPr>
              <w:t>05.2017</w:t>
            </w:r>
          </w:p>
        </w:tc>
        <w:tc>
          <w:tcPr>
            <w:tcW w:w="718"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24</w:t>
            </w:r>
          </w:p>
        </w:tc>
        <w:tc>
          <w:tcPr>
            <w:tcW w:w="888"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24</w:t>
            </w:r>
          </w:p>
        </w:tc>
        <w:tc>
          <w:tcPr>
            <w:tcW w:w="416"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7</w:t>
            </w:r>
          </w:p>
        </w:tc>
        <w:tc>
          <w:tcPr>
            <w:tcW w:w="423"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13</w:t>
            </w:r>
          </w:p>
        </w:tc>
        <w:tc>
          <w:tcPr>
            <w:tcW w:w="425"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2</w:t>
            </w:r>
          </w:p>
        </w:tc>
        <w:tc>
          <w:tcPr>
            <w:tcW w:w="988"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91,7</w:t>
            </w:r>
          </w:p>
        </w:tc>
        <w:tc>
          <w:tcPr>
            <w:tcW w:w="2249" w:type="dxa"/>
            <w:tcBorders>
              <w:top w:val="single" w:sz="4" w:space="0" w:color="auto"/>
              <w:left w:val="single" w:sz="4" w:space="0" w:color="auto"/>
              <w:bottom w:val="single" w:sz="4" w:space="0" w:color="auto"/>
              <w:right w:val="single" w:sz="4" w:space="0" w:color="auto"/>
            </w:tcBorders>
          </w:tcPr>
          <w:p w:rsidR="00C24C4E" w:rsidRPr="001E5A56" w:rsidRDefault="007A6115"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 xml:space="preserve">Средний тестовый балл - </w:t>
            </w:r>
            <w:r w:rsidR="001E5A56" w:rsidRPr="001E5A56">
              <w:rPr>
                <w:rFonts w:ascii="Times New Roman" w:eastAsia="Calibri" w:hAnsi="Times New Roman" w:cs="Times New Roman"/>
                <w:sz w:val="20"/>
                <w:szCs w:val="20"/>
              </w:rPr>
              <w:t>23,2</w:t>
            </w:r>
          </w:p>
          <w:p w:rsidR="00C24C4E" w:rsidRPr="001E5A56" w:rsidRDefault="001E5A5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Средний оценочный балл – 3,4</w:t>
            </w:r>
          </w:p>
        </w:tc>
      </w:tr>
      <w:tr w:rsidR="000E0674" w:rsidRPr="001E5A56" w:rsidTr="00BD4078">
        <w:tc>
          <w:tcPr>
            <w:tcW w:w="1727" w:type="dxa"/>
            <w:tcBorders>
              <w:top w:val="single" w:sz="4" w:space="0" w:color="auto"/>
              <w:left w:val="single" w:sz="4" w:space="0" w:color="auto"/>
              <w:bottom w:val="single" w:sz="4" w:space="0" w:color="auto"/>
              <w:right w:val="single" w:sz="4" w:space="0" w:color="auto"/>
            </w:tcBorders>
          </w:tcPr>
          <w:p w:rsidR="00C24C4E" w:rsidRPr="001E5A56" w:rsidRDefault="00C24C4E" w:rsidP="00C24C4E">
            <w:pPr>
              <w:spacing w:after="0" w:line="240" w:lineRule="auto"/>
              <w:rPr>
                <w:rFonts w:ascii="Times New Roman" w:eastAsia="Calibri" w:hAnsi="Times New Roman" w:cs="Times New Roman"/>
                <w:sz w:val="20"/>
                <w:szCs w:val="20"/>
                <w:lang w:eastAsia="ru-RU"/>
              </w:rPr>
            </w:pPr>
            <w:r w:rsidRPr="001E5A56">
              <w:rPr>
                <w:rFonts w:ascii="Times New Roman" w:eastAsia="Calibri" w:hAnsi="Times New Roman" w:cs="Times New Roman"/>
                <w:sz w:val="20"/>
                <w:szCs w:val="20"/>
                <w:lang w:eastAsia="ru-RU"/>
              </w:rPr>
              <w:t>ОГЭ (с учетом пересдачи)</w:t>
            </w:r>
          </w:p>
        </w:tc>
        <w:tc>
          <w:tcPr>
            <w:tcW w:w="1489" w:type="dxa"/>
            <w:tcBorders>
              <w:top w:val="single" w:sz="4" w:space="0" w:color="auto"/>
              <w:left w:val="single" w:sz="4" w:space="0" w:color="auto"/>
              <w:bottom w:val="single" w:sz="4" w:space="0" w:color="auto"/>
              <w:right w:val="single" w:sz="4" w:space="0" w:color="auto"/>
            </w:tcBorders>
          </w:tcPr>
          <w:p w:rsidR="00C24C4E" w:rsidRPr="001E5A56" w:rsidRDefault="00C24C4E" w:rsidP="00C24C4E">
            <w:pPr>
              <w:spacing w:after="0" w:line="240" w:lineRule="auto"/>
              <w:rPr>
                <w:rFonts w:ascii="Times New Roman" w:eastAsia="Calibri" w:hAnsi="Times New Roman" w:cs="Times New Roman"/>
                <w:sz w:val="20"/>
                <w:szCs w:val="20"/>
                <w:lang w:eastAsia="ru-RU"/>
              </w:rPr>
            </w:pPr>
            <w:r w:rsidRPr="001E5A56">
              <w:rPr>
                <w:rFonts w:ascii="Times New Roman" w:eastAsia="Calibri" w:hAnsi="Times New Roman" w:cs="Times New Roman"/>
                <w:sz w:val="20"/>
                <w:szCs w:val="20"/>
                <w:lang w:eastAsia="ru-RU"/>
              </w:rPr>
              <w:t>17.06.2016</w:t>
            </w:r>
          </w:p>
        </w:tc>
        <w:tc>
          <w:tcPr>
            <w:tcW w:w="718"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24</w:t>
            </w:r>
          </w:p>
        </w:tc>
        <w:tc>
          <w:tcPr>
            <w:tcW w:w="888"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24</w:t>
            </w:r>
          </w:p>
        </w:tc>
        <w:tc>
          <w:tcPr>
            <w:tcW w:w="416"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2</w:t>
            </w:r>
          </w:p>
        </w:tc>
        <w:tc>
          <w:tcPr>
            <w:tcW w:w="424"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7</w:t>
            </w:r>
          </w:p>
        </w:tc>
        <w:tc>
          <w:tcPr>
            <w:tcW w:w="423"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15</w:t>
            </w:r>
          </w:p>
        </w:tc>
        <w:tc>
          <w:tcPr>
            <w:tcW w:w="425"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0</w:t>
            </w:r>
          </w:p>
        </w:tc>
        <w:tc>
          <w:tcPr>
            <w:tcW w:w="988"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100</w:t>
            </w:r>
          </w:p>
        </w:tc>
        <w:tc>
          <w:tcPr>
            <w:tcW w:w="2249" w:type="dxa"/>
            <w:tcBorders>
              <w:top w:val="single" w:sz="4" w:space="0" w:color="auto"/>
              <w:left w:val="single" w:sz="4" w:space="0" w:color="auto"/>
              <w:bottom w:val="single" w:sz="4" w:space="0" w:color="auto"/>
              <w:right w:val="single" w:sz="4" w:space="0" w:color="auto"/>
            </w:tcBorders>
          </w:tcPr>
          <w:p w:rsidR="00C24C4E" w:rsidRDefault="00444A73" w:rsidP="00C24C4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37,5</w:t>
            </w:r>
          </w:p>
          <w:p w:rsidR="00444A73" w:rsidRPr="001E5A56" w:rsidRDefault="00444A73"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Средний тестовый балл</w:t>
            </w:r>
            <w:r>
              <w:rPr>
                <w:rFonts w:ascii="Times New Roman" w:eastAsia="Calibri" w:hAnsi="Times New Roman" w:cs="Times New Roman"/>
                <w:sz w:val="20"/>
                <w:szCs w:val="20"/>
              </w:rPr>
              <w:t xml:space="preserve"> -24,7</w:t>
            </w:r>
          </w:p>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Средний оценочный балл – 3,5</w:t>
            </w:r>
          </w:p>
        </w:tc>
      </w:tr>
      <w:tr w:rsidR="00C24C4E" w:rsidRPr="001E5A56" w:rsidTr="00BD4078">
        <w:tc>
          <w:tcPr>
            <w:tcW w:w="1727" w:type="dxa"/>
            <w:tcBorders>
              <w:top w:val="single" w:sz="4" w:space="0" w:color="auto"/>
              <w:left w:val="single" w:sz="4" w:space="0" w:color="auto"/>
              <w:bottom w:val="single" w:sz="4" w:space="0" w:color="auto"/>
              <w:right w:val="single" w:sz="4" w:space="0" w:color="auto"/>
            </w:tcBorders>
          </w:tcPr>
          <w:p w:rsidR="00C24C4E" w:rsidRPr="001E5A56" w:rsidRDefault="00C24C4E" w:rsidP="00C24C4E">
            <w:pPr>
              <w:spacing w:after="0" w:line="240" w:lineRule="auto"/>
              <w:rPr>
                <w:rFonts w:ascii="Times New Roman" w:eastAsia="Calibri" w:hAnsi="Times New Roman" w:cs="Times New Roman"/>
                <w:sz w:val="20"/>
                <w:szCs w:val="20"/>
                <w:lang w:eastAsia="ru-RU"/>
              </w:rPr>
            </w:pPr>
            <w:r w:rsidRPr="001E5A56">
              <w:rPr>
                <w:rFonts w:ascii="Times New Roman" w:eastAsia="Calibri" w:hAnsi="Times New Roman" w:cs="Times New Roman"/>
                <w:sz w:val="20"/>
                <w:szCs w:val="20"/>
                <w:lang w:eastAsia="ru-RU"/>
              </w:rPr>
              <w:t>ГВЭ</w:t>
            </w:r>
          </w:p>
        </w:tc>
        <w:tc>
          <w:tcPr>
            <w:tcW w:w="1489" w:type="dxa"/>
            <w:tcBorders>
              <w:top w:val="single" w:sz="4" w:space="0" w:color="auto"/>
              <w:left w:val="single" w:sz="4" w:space="0" w:color="auto"/>
              <w:bottom w:val="single" w:sz="4" w:space="0" w:color="auto"/>
              <w:right w:val="single" w:sz="4" w:space="0" w:color="auto"/>
            </w:tcBorders>
          </w:tcPr>
          <w:p w:rsidR="00C24C4E" w:rsidRPr="001E5A56" w:rsidRDefault="00C24C4E" w:rsidP="00C24C4E">
            <w:pPr>
              <w:spacing w:after="0" w:line="240" w:lineRule="auto"/>
              <w:rPr>
                <w:rFonts w:ascii="Times New Roman" w:eastAsia="Calibri" w:hAnsi="Times New Roman" w:cs="Times New Roman"/>
                <w:sz w:val="20"/>
                <w:szCs w:val="20"/>
                <w:lang w:eastAsia="ru-RU"/>
              </w:rPr>
            </w:pPr>
            <w:r w:rsidRPr="001E5A56">
              <w:rPr>
                <w:rFonts w:ascii="Times New Roman" w:eastAsia="Calibri" w:hAnsi="Times New Roman" w:cs="Times New Roman"/>
                <w:sz w:val="20"/>
                <w:szCs w:val="20"/>
                <w:lang w:eastAsia="ru-RU"/>
              </w:rPr>
              <w:t>03.06.2016</w:t>
            </w:r>
          </w:p>
        </w:tc>
        <w:tc>
          <w:tcPr>
            <w:tcW w:w="718" w:type="dxa"/>
            <w:tcBorders>
              <w:top w:val="single" w:sz="4" w:space="0" w:color="auto"/>
              <w:left w:val="single" w:sz="4" w:space="0" w:color="auto"/>
              <w:bottom w:val="single" w:sz="4" w:space="0" w:color="auto"/>
              <w:right w:val="single" w:sz="4" w:space="0" w:color="auto"/>
            </w:tcBorders>
          </w:tcPr>
          <w:p w:rsidR="00C24C4E" w:rsidRPr="001E5A56" w:rsidRDefault="00844841"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5</w:t>
            </w:r>
          </w:p>
        </w:tc>
        <w:tc>
          <w:tcPr>
            <w:tcW w:w="888" w:type="dxa"/>
            <w:tcBorders>
              <w:top w:val="single" w:sz="4" w:space="0" w:color="auto"/>
              <w:left w:val="single" w:sz="4" w:space="0" w:color="auto"/>
              <w:bottom w:val="single" w:sz="4" w:space="0" w:color="auto"/>
              <w:right w:val="single" w:sz="4" w:space="0" w:color="auto"/>
            </w:tcBorders>
          </w:tcPr>
          <w:p w:rsidR="00C24C4E" w:rsidRPr="001E5A56" w:rsidRDefault="00844841"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5</w:t>
            </w:r>
          </w:p>
        </w:tc>
        <w:tc>
          <w:tcPr>
            <w:tcW w:w="416"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0</w:t>
            </w:r>
          </w:p>
        </w:tc>
        <w:tc>
          <w:tcPr>
            <w:tcW w:w="424"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1</w:t>
            </w:r>
          </w:p>
        </w:tc>
        <w:tc>
          <w:tcPr>
            <w:tcW w:w="423"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0</w:t>
            </w:r>
          </w:p>
        </w:tc>
        <w:tc>
          <w:tcPr>
            <w:tcW w:w="988" w:type="dxa"/>
            <w:tcBorders>
              <w:top w:val="single" w:sz="4" w:space="0" w:color="auto"/>
              <w:left w:val="single" w:sz="4" w:space="0" w:color="auto"/>
              <w:bottom w:val="single" w:sz="4" w:space="0" w:color="auto"/>
              <w:right w:val="single" w:sz="4" w:space="0" w:color="auto"/>
            </w:tcBorders>
          </w:tcPr>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100</w:t>
            </w:r>
          </w:p>
        </w:tc>
        <w:tc>
          <w:tcPr>
            <w:tcW w:w="2249" w:type="dxa"/>
            <w:tcBorders>
              <w:top w:val="single" w:sz="4" w:space="0" w:color="auto"/>
              <w:left w:val="single" w:sz="4" w:space="0" w:color="auto"/>
              <w:bottom w:val="single" w:sz="4" w:space="0" w:color="auto"/>
              <w:right w:val="single" w:sz="4" w:space="0" w:color="auto"/>
            </w:tcBorders>
          </w:tcPr>
          <w:p w:rsidR="00C24C4E" w:rsidRPr="001E5A56" w:rsidRDefault="00090EE0" w:rsidP="00C24C4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w:t>
            </w:r>
          </w:p>
          <w:p w:rsidR="00C24C4E" w:rsidRPr="001E5A56" w:rsidRDefault="005D0236" w:rsidP="00C24C4E">
            <w:pPr>
              <w:spacing w:after="0" w:line="240" w:lineRule="auto"/>
              <w:rPr>
                <w:rFonts w:ascii="Times New Roman" w:eastAsia="Calibri" w:hAnsi="Times New Roman" w:cs="Times New Roman"/>
                <w:sz w:val="20"/>
                <w:szCs w:val="20"/>
              </w:rPr>
            </w:pPr>
            <w:r w:rsidRPr="001E5A56">
              <w:rPr>
                <w:rFonts w:ascii="Times New Roman" w:eastAsia="Calibri" w:hAnsi="Times New Roman" w:cs="Times New Roman"/>
                <w:sz w:val="20"/>
                <w:szCs w:val="20"/>
              </w:rPr>
              <w:t>Средний оценочный балл – 3,2</w:t>
            </w:r>
          </w:p>
        </w:tc>
      </w:tr>
    </w:tbl>
    <w:p w:rsidR="00C24C4E" w:rsidRPr="001E5A56" w:rsidRDefault="00C24C4E" w:rsidP="00C24C4E">
      <w:pPr>
        <w:spacing w:after="0" w:line="240" w:lineRule="auto"/>
        <w:jc w:val="both"/>
        <w:rPr>
          <w:rFonts w:ascii="Times New Roman" w:eastAsia="Calibri" w:hAnsi="Times New Roman" w:cs="Times New Roman"/>
          <w:sz w:val="24"/>
          <w:szCs w:val="24"/>
          <w:lang w:eastAsia="ru-RU"/>
        </w:rPr>
      </w:pPr>
    </w:p>
    <w:p w:rsidR="00C24C4E" w:rsidRPr="001E5A56" w:rsidRDefault="007A6115" w:rsidP="00C24C4E">
      <w:pPr>
        <w:spacing w:after="0" w:line="240" w:lineRule="auto"/>
        <w:jc w:val="both"/>
        <w:rPr>
          <w:rFonts w:ascii="Times New Roman" w:eastAsia="Calibri" w:hAnsi="Times New Roman" w:cs="Times New Roman"/>
          <w:sz w:val="24"/>
          <w:szCs w:val="24"/>
          <w:lang w:eastAsia="ru-RU"/>
        </w:rPr>
      </w:pPr>
      <w:r w:rsidRPr="001E5A56">
        <w:rPr>
          <w:rFonts w:ascii="Times New Roman" w:eastAsia="Calibri" w:hAnsi="Times New Roman" w:cs="Times New Roman"/>
          <w:sz w:val="24"/>
          <w:szCs w:val="24"/>
          <w:lang w:eastAsia="ru-RU"/>
        </w:rPr>
        <w:t xml:space="preserve">        При анализе результатов отмечается положительная динамика общей и качественной успеваемости учащихся по русскому языку. </w:t>
      </w:r>
    </w:p>
    <w:p w:rsidR="00C24C4E" w:rsidRPr="000E0674" w:rsidRDefault="00C24C4E" w:rsidP="00C24C4E">
      <w:pPr>
        <w:spacing w:after="0" w:line="240" w:lineRule="auto"/>
        <w:jc w:val="both"/>
        <w:rPr>
          <w:rFonts w:ascii="Times New Roman" w:eastAsia="Calibri" w:hAnsi="Times New Roman" w:cs="Times New Roman"/>
          <w:color w:val="FF0000"/>
          <w:sz w:val="24"/>
          <w:szCs w:val="24"/>
          <w:lang w:eastAsia="ru-RU"/>
        </w:rPr>
      </w:pPr>
      <w:r w:rsidRPr="000E0674">
        <w:rPr>
          <w:rFonts w:ascii="Times New Roman" w:eastAsia="Calibri" w:hAnsi="Times New Roman" w:cs="Times New Roman"/>
          <w:color w:val="FF0000"/>
          <w:sz w:val="24"/>
          <w:szCs w:val="24"/>
          <w:lang w:eastAsia="ru-RU"/>
        </w:rPr>
        <w:t xml:space="preserve"> </w:t>
      </w:r>
    </w:p>
    <w:p w:rsidR="00C24C4E" w:rsidRPr="000E0674" w:rsidRDefault="00C24C4E" w:rsidP="00C24C4E">
      <w:pPr>
        <w:spacing w:after="0" w:line="240" w:lineRule="auto"/>
        <w:jc w:val="both"/>
        <w:rPr>
          <w:rFonts w:ascii="Times New Roman" w:eastAsia="Calibri" w:hAnsi="Times New Roman" w:cs="Times New Roman"/>
          <w:b/>
          <w:color w:val="FF0000"/>
          <w:sz w:val="24"/>
          <w:szCs w:val="24"/>
          <w:lang w:eastAsia="ru-RU"/>
        </w:rPr>
      </w:pPr>
      <w:r w:rsidRPr="000E0674">
        <w:rPr>
          <w:rFonts w:ascii="Times New Roman" w:eastAsia="Calibri" w:hAnsi="Times New Roman" w:cs="Times New Roman"/>
          <w:color w:val="FF0000"/>
          <w:sz w:val="24"/>
          <w:szCs w:val="24"/>
          <w:lang w:eastAsia="ru-RU"/>
        </w:rPr>
        <w:t xml:space="preserve">          </w:t>
      </w:r>
    </w:p>
    <w:p w:rsidR="00C24C4E" w:rsidRPr="00AC4AA6" w:rsidRDefault="00C24C4E" w:rsidP="00C24C4E">
      <w:pPr>
        <w:spacing w:after="0" w:line="240" w:lineRule="auto"/>
        <w:jc w:val="both"/>
        <w:rPr>
          <w:rFonts w:ascii="Times New Roman" w:eastAsia="Calibri" w:hAnsi="Times New Roman" w:cs="Times New Roman"/>
          <w:b/>
          <w:sz w:val="24"/>
          <w:szCs w:val="24"/>
          <w:lang w:eastAsia="ru-RU"/>
        </w:rPr>
      </w:pPr>
      <w:r w:rsidRPr="00AC4AA6">
        <w:rPr>
          <w:rFonts w:ascii="Times New Roman" w:eastAsia="Calibri" w:hAnsi="Times New Roman" w:cs="Times New Roman"/>
          <w:b/>
          <w:sz w:val="24"/>
          <w:szCs w:val="24"/>
          <w:lang w:eastAsia="ru-RU"/>
        </w:rPr>
        <w:t>По информатике:</w:t>
      </w:r>
    </w:p>
    <w:p w:rsidR="00C24C4E" w:rsidRPr="00AC4AA6" w:rsidRDefault="00C24C4E" w:rsidP="00C24C4E">
      <w:pPr>
        <w:suppressAutoHyphens/>
        <w:spacing w:after="0" w:line="240" w:lineRule="auto"/>
        <w:jc w:val="right"/>
        <w:rPr>
          <w:rFonts w:ascii="Times New Roman" w:eastAsia="Times New Roman" w:hAnsi="Times New Roman" w:cs="Times New Roman"/>
          <w:sz w:val="20"/>
          <w:szCs w:val="20"/>
          <w:lang w:eastAsia="zh-CN"/>
        </w:rPr>
      </w:pPr>
      <w:r w:rsidRPr="00AC4AA6">
        <w:rPr>
          <w:rFonts w:ascii="Times New Roman" w:eastAsia="Times New Roman" w:hAnsi="Times New Roman" w:cs="Times New Roman"/>
          <w:sz w:val="20"/>
          <w:szCs w:val="20"/>
          <w:lang w:eastAsia="zh-CN"/>
        </w:rPr>
        <w:t xml:space="preserve">Таблица </w:t>
      </w:r>
      <w:r w:rsidR="001E5A56" w:rsidRPr="00AC4AA6">
        <w:rPr>
          <w:rFonts w:ascii="Times New Roman" w:eastAsia="Times New Roman" w:hAnsi="Times New Roman" w:cs="Times New Roman"/>
          <w:sz w:val="20"/>
          <w:szCs w:val="20"/>
          <w:lang w:eastAsia="zh-CN"/>
        </w:rPr>
        <w:t>42</w:t>
      </w:r>
    </w:p>
    <w:p w:rsidR="00C24C4E" w:rsidRPr="00AC4AA6" w:rsidRDefault="00C24C4E" w:rsidP="00C24C4E">
      <w:pPr>
        <w:spacing w:after="0" w:line="240" w:lineRule="auto"/>
        <w:jc w:val="both"/>
        <w:rPr>
          <w:rFonts w:ascii="Times New Roman" w:eastAsia="Calibri"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394"/>
        <w:gridCol w:w="718"/>
        <w:gridCol w:w="918"/>
        <w:gridCol w:w="425"/>
        <w:gridCol w:w="425"/>
        <w:gridCol w:w="426"/>
        <w:gridCol w:w="425"/>
        <w:gridCol w:w="1276"/>
        <w:gridCol w:w="2409"/>
      </w:tblGrid>
      <w:tr w:rsidR="00AC4AA6" w:rsidRPr="00AC4AA6" w:rsidTr="00BD4078">
        <w:tc>
          <w:tcPr>
            <w:tcW w:w="1331" w:type="dxa"/>
            <w:tcBorders>
              <w:top w:val="single" w:sz="4" w:space="0" w:color="auto"/>
              <w:left w:val="single" w:sz="4" w:space="0" w:color="auto"/>
              <w:bottom w:val="single" w:sz="4" w:space="0" w:color="auto"/>
              <w:right w:val="single" w:sz="4" w:space="0" w:color="auto"/>
            </w:tcBorders>
            <w:hideMark/>
          </w:tcPr>
          <w:p w:rsidR="00C24C4E" w:rsidRPr="00AC4AA6" w:rsidRDefault="00C24C4E" w:rsidP="00C24C4E">
            <w:pPr>
              <w:spacing w:after="0" w:line="240" w:lineRule="auto"/>
              <w:rPr>
                <w:rFonts w:ascii="Times New Roman" w:eastAsia="Calibri" w:hAnsi="Times New Roman" w:cs="Times New Roman"/>
                <w:b/>
                <w:sz w:val="20"/>
                <w:szCs w:val="20"/>
                <w:lang w:eastAsia="ru-RU"/>
              </w:rPr>
            </w:pPr>
            <w:r w:rsidRPr="00AC4AA6">
              <w:rPr>
                <w:rFonts w:ascii="Times New Roman" w:eastAsia="Calibri" w:hAnsi="Times New Roman" w:cs="Times New Roman"/>
                <w:b/>
                <w:sz w:val="20"/>
                <w:szCs w:val="20"/>
                <w:lang w:eastAsia="ru-RU"/>
              </w:rPr>
              <w:t>Дата проведения</w:t>
            </w:r>
          </w:p>
        </w:tc>
        <w:tc>
          <w:tcPr>
            <w:tcW w:w="1394" w:type="dxa"/>
            <w:tcBorders>
              <w:top w:val="single" w:sz="4" w:space="0" w:color="auto"/>
              <w:left w:val="single" w:sz="4" w:space="0" w:color="auto"/>
              <w:bottom w:val="single" w:sz="4" w:space="0" w:color="auto"/>
              <w:right w:val="single" w:sz="4" w:space="0" w:color="auto"/>
            </w:tcBorders>
            <w:hideMark/>
          </w:tcPr>
          <w:p w:rsidR="00C24C4E" w:rsidRPr="00AC4AA6" w:rsidRDefault="00C24C4E" w:rsidP="00C24C4E">
            <w:pPr>
              <w:spacing w:after="0" w:line="240" w:lineRule="auto"/>
              <w:rPr>
                <w:rFonts w:ascii="Times New Roman" w:eastAsia="Calibri" w:hAnsi="Times New Roman" w:cs="Times New Roman"/>
                <w:b/>
                <w:sz w:val="20"/>
                <w:szCs w:val="20"/>
                <w:lang w:eastAsia="ru-RU"/>
              </w:rPr>
            </w:pPr>
            <w:r w:rsidRPr="00AC4AA6">
              <w:rPr>
                <w:rFonts w:ascii="Times New Roman" w:eastAsia="Calibri" w:hAnsi="Times New Roman" w:cs="Times New Roman"/>
                <w:b/>
                <w:sz w:val="20"/>
                <w:szCs w:val="20"/>
                <w:lang w:eastAsia="ru-RU"/>
              </w:rPr>
              <w:t>Вид проверочной работы</w:t>
            </w:r>
          </w:p>
        </w:tc>
        <w:tc>
          <w:tcPr>
            <w:tcW w:w="718" w:type="dxa"/>
            <w:tcBorders>
              <w:top w:val="single" w:sz="4" w:space="0" w:color="auto"/>
              <w:left w:val="single" w:sz="4" w:space="0" w:color="auto"/>
              <w:bottom w:val="single" w:sz="4" w:space="0" w:color="auto"/>
              <w:right w:val="single" w:sz="4" w:space="0" w:color="auto"/>
            </w:tcBorders>
            <w:hideMark/>
          </w:tcPr>
          <w:p w:rsidR="00C24C4E" w:rsidRPr="00AC4AA6" w:rsidRDefault="00C24C4E" w:rsidP="00C24C4E">
            <w:pPr>
              <w:spacing w:after="0" w:line="240" w:lineRule="auto"/>
              <w:rPr>
                <w:rFonts w:ascii="Times New Roman" w:eastAsia="Calibri" w:hAnsi="Times New Roman" w:cs="Times New Roman"/>
                <w:b/>
                <w:sz w:val="20"/>
                <w:szCs w:val="20"/>
                <w:lang w:eastAsia="ru-RU"/>
              </w:rPr>
            </w:pPr>
            <w:r w:rsidRPr="00AC4AA6">
              <w:rPr>
                <w:rFonts w:ascii="Times New Roman" w:eastAsia="Calibri" w:hAnsi="Times New Roman" w:cs="Times New Roman"/>
                <w:b/>
                <w:sz w:val="20"/>
                <w:szCs w:val="20"/>
                <w:lang w:eastAsia="ru-RU"/>
              </w:rPr>
              <w:t xml:space="preserve">Всего </w:t>
            </w:r>
          </w:p>
        </w:tc>
        <w:tc>
          <w:tcPr>
            <w:tcW w:w="918" w:type="dxa"/>
            <w:tcBorders>
              <w:top w:val="single" w:sz="4" w:space="0" w:color="auto"/>
              <w:left w:val="single" w:sz="4" w:space="0" w:color="auto"/>
              <w:bottom w:val="single" w:sz="4" w:space="0" w:color="auto"/>
              <w:right w:val="single" w:sz="4" w:space="0" w:color="auto"/>
            </w:tcBorders>
            <w:hideMark/>
          </w:tcPr>
          <w:p w:rsidR="00C24C4E" w:rsidRPr="00AC4AA6" w:rsidRDefault="00C24C4E" w:rsidP="00C24C4E">
            <w:pPr>
              <w:spacing w:after="0" w:line="240" w:lineRule="auto"/>
              <w:rPr>
                <w:rFonts w:ascii="Times New Roman" w:eastAsia="Calibri" w:hAnsi="Times New Roman" w:cs="Times New Roman"/>
                <w:b/>
                <w:sz w:val="20"/>
                <w:szCs w:val="20"/>
                <w:lang w:eastAsia="ru-RU"/>
              </w:rPr>
            </w:pPr>
            <w:r w:rsidRPr="00AC4AA6">
              <w:rPr>
                <w:rFonts w:ascii="Times New Roman" w:eastAsia="Calibri" w:hAnsi="Times New Roman" w:cs="Times New Roman"/>
                <w:b/>
                <w:sz w:val="20"/>
                <w:szCs w:val="20"/>
                <w:lang w:eastAsia="ru-RU"/>
              </w:rPr>
              <w:t>Писали</w:t>
            </w:r>
          </w:p>
        </w:tc>
        <w:tc>
          <w:tcPr>
            <w:tcW w:w="425" w:type="dxa"/>
            <w:tcBorders>
              <w:top w:val="single" w:sz="4" w:space="0" w:color="auto"/>
              <w:left w:val="single" w:sz="4" w:space="0" w:color="auto"/>
              <w:bottom w:val="single" w:sz="4" w:space="0" w:color="auto"/>
              <w:right w:val="single" w:sz="4" w:space="0" w:color="auto"/>
            </w:tcBorders>
            <w:hideMark/>
          </w:tcPr>
          <w:p w:rsidR="00C24C4E" w:rsidRPr="00AC4AA6" w:rsidRDefault="00C24C4E" w:rsidP="00C24C4E">
            <w:pPr>
              <w:spacing w:after="0" w:line="240" w:lineRule="auto"/>
              <w:rPr>
                <w:rFonts w:ascii="Times New Roman" w:eastAsia="Calibri" w:hAnsi="Times New Roman" w:cs="Times New Roman"/>
                <w:b/>
                <w:sz w:val="20"/>
                <w:szCs w:val="20"/>
                <w:lang w:eastAsia="ru-RU"/>
              </w:rPr>
            </w:pPr>
            <w:r w:rsidRPr="00AC4AA6">
              <w:rPr>
                <w:rFonts w:ascii="Times New Roman" w:eastAsia="Calibri" w:hAnsi="Times New Roman" w:cs="Times New Roman"/>
                <w:b/>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C24C4E" w:rsidRPr="00AC4AA6" w:rsidRDefault="00C24C4E" w:rsidP="00C24C4E">
            <w:pPr>
              <w:spacing w:after="0" w:line="240" w:lineRule="auto"/>
              <w:rPr>
                <w:rFonts w:ascii="Times New Roman" w:eastAsia="Calibri" w:hAnsi="Times New Roman" w:cs="Times New Roman"/>
                <w:b/>
                <w:sz w:val="20"/>
                <w:szCs w:val="20"/>
                <w:lang w:eastAsia="ru-RU"/>
              </w:rPr>
            </w:pPr>
            <w:r w:rsidRPr="00AC4AA6">
              <w:rPr>
                <w:rFonts w:ascii="Times New Roman" w:eastAsia="Calibri" w:hAnsi="Times New Roman" w:cs="Times New Roman"/>
                <w:b/>
                <w:sz w:val="20"/>
                <w:szCs w:val="20"/>
                <w:lang w:eastAsia="ru-RU"/>
              </w:rPr>
              <w:t>4</w:t>
            </w:r>
          </w:p>
        </w:tc>
        <w:tc>
          <w:tcPr>
            <w:tcW w:w="426" w:type="dxa"/>
            <w:tcBorders>
              <w:top w:val="single" w:sz="4" w:space="0" w:color="auto"/>
              <w:left w:val="single" w:sz="4" w:space="0" w:color="auto"/>
              <w:bottom w:val="single" w:sz="4" w:space="0" w:color="auto"/>
              <w:right w:val="single" w:sz="4" w:space="0" w:color="auto"/>
            </w:tcBorders>
            <w:hideMark/>
          </w:tcPr>
          <w:p w:rsidR="00C24C4E" w:rsidRPr="00AC4AA6" w:rsidRDefault="00C24C4E" w:rsidP="00C24C4E">
            <w:pPr>
              <w:spacing w:after="0" w:line="240" w:lineRule="auto"/>
              <w:rPr>
                <w:rFonts w:ascii="Times New Roman" w:eastAsia="Calibri" w:hAnsi="Times New Roman" w:cs="Times New Roman"/>
                <w:b/>
                <w:sz w:val="20"/>
                <w:szCs w:val="20"/>
                <w:lang w:eastAsia="ru-RU"/>
              </w:rPr>
            </w:pPr>
            <w:r w:rsidRPr="00AC4AA6">
              <w:rPr>
                <w:rFonts w:ascii="Times New Roman" w:eastAsia="Calibri"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C24C4E" w:rsidRPr="00AC4AA6" w:rsidRDefault="00C24C4E" w:rsidP="00C24C4E">
            <w:pPr>
              <w:spacing w:after="0" w:line="240" w:lineRule="auto"/>
              <w:rPr>
                <w:rFonts w:ascii="Times New Roman" w:eastAsia="Calibri" w:hAnsi="Times New Roman" w:cs="Times New Roman"/>
                <w:b/>
                <w:sz w:val="20"/>
                <w:szCs w:val="20"/>
                <w:lang w:eastAsia="ru-RU"/>
              </w:rPr>
            </w:pPr>
            <w:r w:rsidRPr="00AC4AA6">
              <w:rPr>
                <w:rFonts w:ascii="Times New Roman" w:eastAsia="Calibri" w:hAnsi="Times New Roman" w:cs="Times New Roman"/>
                <w:b/>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24C4E" w:rsidRPr="00AC4AA6" w:rsidRDefault="00C24C4E" w:rsidP="00C24C4E">
            <w:pPr>
              <w:spacing w:after="0" w:line="240" w:lineRule="auto"/>
              <w:rPr>
                <w:rFonts w:ascii="Times New Roman" w:eastAsia="Calibri" w:hAnsi="Times New Roman" w:cs="Times New Roman"/>
                <w:b/>
                <w:sz w:val="20"/>
                <w:szCs w:val="20"/>
                <w:lang w:eastAsia="ru-RU"/>
              </w:rPr>
            </w:pPr>
            <w:r w:rsidRPr="00AC4AA6">
              <w:rPr>
                <w:rFonts w:ascii="Times New Roman" w:eastAsia="Calibri" w:hAnsi="Times New Roman" w:cs="Times New Roman"/>
                <w:b/>
                <w:sz w:val="20"/>
                <w:szCs w:val="20"/>
                <w:lang w:eastAsia="ru-RU"/>
              </w:rPr>
              <w:t>Общ успев</w:t>
            </w:r>
            <w:proofErr w:type="gramStart"/>
            <w:r w:rsidRPr="00AC4AA6">
              <w:rPr>
                <w:rFonts w:ascii="Times New Roman" w:eastAsia="Calibri" w:hAnsi="Times New Roman" w:cs="Times New Roman"/>
                <w:b/>
                <w:sz w:val="20"/>
                <w:szCs w:val="20"/>
                <w:lang w:eastAsia="ru-RU"/>
              </w:rPr>
              <w:t>., %</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C24C4E" w:rsidRPr="00AC4AA6" w:rsidRDefault="00C24C4E" w:rsidP="00C24C4E">
            <w:pPr>
              <w:spacing w:after="0" w:line="240" w:lineRule="auto"/>
              <w:rPr>
                <w:rFonts w:ascii="Times New Roman" w:eastAsia="Calibri" w:hAnsi="Times New Roman" w:cs="Times New Roman"/>
                <w:b/>
                <w:sz w:val="20"/>
                <w:szCs w:val="20"/>
                <w:lang w:eastAsia="ru-RU"/>
              </w:rPr>
            </w:pPr>
            <w:r w:rsidRPr="00AC4AA6">
              <w:rPr>
                <w:rFonts w:ascii="Times New Roman" w:eastAsia="Calibri" w:hAnsi="Times New Roman" w:cs="Times New Roman"/>
                <w:b/>
                <w:sz w:val="20"/>
                <w:szCs w:val="20"/>
                <w:lang w:eastAsia="ru-RU"/>
              </w:rPr>
              <w:t>Качеств. Успев</w:t>
            </w:r>
            <w:proofErr w:type="gramStart"/>
            <w:r w:rsidRPr="00AC4AA6">
              <w:rPr>
                <w:rFonts w:ascii="Times New Roman" w:eastAsia="Calibri" w:hAnsi="Times New Roman" w:cs="Times New Roman"/>
                <w:b/>
                <w:sz w:val="20"/>
                <w:szCs w:val="20"/>
                <w:lang w:eastAsia="ru-RU"/>
              </w:rPr>
              <w:t>., %</w:t>
            </w:r>
            <w:proofErr w:type="gramEnd"/>
          </w:p>
        </w:tc>
      </w:tr>
      <w:tr w:rsidR="00AC4AA6" w:rsidRPr="00AC4AA6" w:rsidTr="00BD4078">
        <w:tc>
          <w:tcPr>
            <w:tcW w:w="1331" w:type="dxa"/>
            <w:tcBorders>
              <w:top w:val="single" w:sz="4" w:space="0" w:color="auto"/>
              <w:left w:val="single" w:sz="4" w:space="0" w:color="auto"/>
              <w:bottom w:val="single" w:sz="4" w:space="0" w:color="auto"/>
              <w:right w:val="single" w:sz="4" w:space="0" w:color="auto"/>
            </w:tcBorders>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w:t>
            </w:r>
            <w:r w:rsidR="00C24C4E" w:rsidRPr="00AC4AA6">
              <w:rPr>
                <w:rFonts w:ascii="Times New Roman" w:eastAsia="Calibri" w:hAnsi="Times New Roman" w:cs="Times New Roman"/>
                <w:sz w:val="20"/>
                <w:szCs w:val="20"/>
                <w:lang w:eastAsia="ru-RU"/>
              </w:rPr>
              <w:t>.11.20</w:t>
            </w:r>
            <w:r>
              <w:rPr>
                <w:rFonts w:ascii="Times New Roman" w:eastAsia="Calibri" w:hAnsi="Times New Roman" w:cs="Times New Roman"/>
                <w:sz w:val="20"/>
                <w:szCs w:val="20"/>
                <w:lang w:eastAsia="ru-RU"/>
              </w:rPr>
              <w:t>16</w:t>
            </w:r>
          </w:p>
        </w:tc>
        <w:tc>
          <w:tcPr>
            <w:tcW w:w="1394" w:type="dxa"/>
            <w:tcBorders>
              <w:top w:val="single" w:sz="4" w:space="0" w:color="auto"/>
              <w:left w:val="single" w:sz="4" w:space="0" w:color="auto"/>
              <w:bottom w:val="single" w:sz="4" w:space="0" w:color="auto"/>
              <w:right w:val="single" w:sz="4" w:space="0" w:color="auto"/>
            </w:tcBorders>
            <w:hideMark/>
          </w:tcPr>
          <w:p w:rsidR="00C24C4E" w:rsidRPr="00AC4AA6" w:rsidRDefault="00C24C4E" w:rsidP="00C24C4E">
            <w:pPr>
              <w:spacing w:after="0" w:line="240" w:lineRule="auto"/>
              <w:rPr>
                <w:rFonts w:ascii="Times New Roman" w:eastAsia="Calibri" w:hAnsi="Times New Roman" w:cs="Times New Roman"/>
                <w:sz w:val="20"/>
                <w:szCs w:val="20"/>
                <w:lang w:eastAsia="ru-RU"/>
              </w:rPr>
            </w:pPr>
            <w:r w:rsidRPr="00AC4AA6">
              <w:rPr>
                <w:rFonts w:ascii="Times New Roman" w:eastAsia="Calibri" w:hAnsi="Times New Roman" w:cs="Times New Roman"/>
                <w:sz w:val="20"/>
                <w:szCs w:val="20"/>
                <w:lang w:eastAsia="ru-RU"/>
              </w:rPr>
              <w:t>ВШТ</w:t>
            </w:r>
          </w:p>
        </w:tc>
        <w:tc>
          <w:tcPr>
            <w:tcW w:w="718" w:type="dxa"/>
            <w:tcBorders>
              <w:top w:val="single" w:sz="4" w:space="0" w:color="auto"/>
              <w:left w:val="single" w:sz="4" w:space="0" w:color="auto"/>
              <w:bottom w:val="single" w:sz="4" w:space="0" w:color="auto"/>
              <w:right w:val="single" w:sz="4" w:space="0" w:color="auto"/>
            </w:tcBorders>
            <w:hideMark/>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18" w:type="dxa"/>
            <w:tcBorders>
              <w:top w:val="single" w:sz="4" w:space="0" w:color="auto"/>
              <w:left w:val="single" w:sz="4" w:space="0" w:color="auto"/>
              <w:bottom w:val="single" w:sz="4" w:space="0" w:color="auto"/>
              <w:right w:val="single" w:sz="4" w:space="0" w:color="auto"/>
            </w:tcBorders>
            <w:hideMark/>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hideMark/>
          </w:tcPr>
          <w:p w:rsidR="00C24C4E" w:rsidRPr="00AC4AA6" w:rsidRDefault="00C24C4E" w:rsidP="00C24C4E">
            <w:pPr>
              <w:spacing w:after="0" w:line="240" w:lineRule="auto"/>
              <w:rPr>
                <w:rFonts w:ascii="Times New Roman" w:eastAsia="Calibri" w:hAnsi="Times New Roman" w:cs="Times New Roman"/>
                <w:sz w:val="20"/>
                <w:szCs w:val="20"/>
                <w:lang w:eastAsia="ru-RU"/>
              </w:rPr>
            </w:pPr>
            <w:r w:rsidRPr="00AC4AA6">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hideMark/>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hideMark/>
          </w:tcPr>
          <w:p w:rsidR="00C24C4E" w:rsidRPr="00AC4AA6" w:rsidRDefault="00C24C4E" w:rsidP="00C24C4E">
            <w:pPr>
              <w:spacing w:after="0" w:line="240" w:lineRule="auto"/>
              <w:rPr>
                <w:rFonts w:ascii="Times New Roman" w:eastAsia="Calibri" w:hAnsi="Times New Roman" w:cs="Times New Roman"/>
                <w:sz w:val="20"/>
                <w:szCs w:val="20"/>
                <w:lang w:eastAsia="ru-RU"/>
              </w:rPr>
            </w:pPr>
            <w:r w:rsidRPr="00AC4AA6">
              <w:rPr>
                <w:rFonts w:ascii="Times New Roman" w:eastAsia="Calibri"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24C4E" w:rsidRPr="00AC4AA6" w:rsidRDefault="00C24C4E" w:rsidP="00C24C4E">
            <w:pPr>
              <w:spacing w:after="0" w:line="240" w:lineRule="auto"/>
              <w:rPr>
                <w:rFonts w:ascii="Times New Roman" w:eastAsia="Calibri" w:hAnsi="Times New Roman" w:cs="Times New Roman"/>
                <w:sz w:val="20"/>
                <w:szCs w:val="20"/>
                <w:lang w:eastAsia="ru-RU"/>
              </w:rPr>
            </w:pPr>
            <w:r w:rsidRPr="00AC4AA6">
              <w:rPr>
                <w:rFonts w:ascii="Times New Roman" w:eastAsia="Calibri" w:hAnsi="Times New Roman" w:cs="Times New Roman"/>
                <w:sz w:val="20"/>
                <w:szCs w:val="20"/>
                <w:lang w:eastAsia="ru-RU"/>
              </w:rPr>
              <w:t>100</w:t>
            </w:r>
          </w:p>
        </w:tc>
        <w:tc>
          <w:tcPr>
            <w:tcW w:w="2409" w:type="dxa"/>
            <w:tcBorders>
              <w:top w:val="single" w:sz="4" w:space="0" w:color="auto"/>
              <w:left w:val="single" w:sz="4" w:space="0" w:color="auto"/>
              <w:bottom w:val="single" w:sz="4" w:space="0" w:color="auto"/>
              <w:right w:val="single" w:sz="4" w:space="0" w:color="auto"/>
            </w:tcBorders>
            <w:hideMark/>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100</w:t>
            </w:r>
          </w:p>
        </w:tc>
      </w:tr>
      <w:tr w:rsidR="00AC4AA6" w:rsidRPr="00AC4AA6" w:rsidTr="00BD4078">
        <w:tc>
          <w:tcPr>
            <w:tcW w:w="1331" w:type="dxa"/>
            <w:tcBorders>
              <w:top w:val="single" w:sz="4" w:space="0" w:color="auto"/>
              <w:left w:val="single" w:sz="4" w:space="0" w:color="auto"/>
              <w:bottom w:val="single" w:sz="4" w:space="0" w:color="auto"/>
              <w:right w:val="single" w:sz="4" w:space="0" w:color="auto"/>
            </w:tcBorders>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31.01.2017</w:t>
            </w:r>
          </w:p>
        </w:tc>
        <w:tc>
          <w:tcPr>
            <w:tcW w:w="1394" w:type="dxa"/>
            <w:tcBorders>
              <w:top w:val="single" w:sz="4" w:space="0" w:color="auto"/>
              <w:left w:val="single" w:sz="4" w:space="0" w:color="auto"/>
              <w:bottom w:val="single" w:sz="4" w:space="0" w:color="auto"/>
              <w:right w:val="single" w:sz="4" w:space="0" w:color="auto"/>
            </w:tcBorders>
            <w:hideMark/>
          </w:tcPr>
          <w:p w:rsidR="00C24C4E" w:rsidRPr="00AC4AA6" w:rsidRDefault="00C24C4E" w:rsidP="00C24C4E">
            <w:pPr>
              <w:spacing w:after="0" w:line="240" w:lineRule="auto"/>
              <w:rPr>
                <w:rFonts w:ascii="Times New Roman" w:eastAsia="Calibri" w:hAnsi="Times New Roman" w:cs="Times New Roman"/>
                <w:sz w:val="20"/>
                <w:szCs w:val="20"/>
                <w:lang w:eastAsia="ru-RU"/>
              </w:rPr>
            </w:pPr>
            <w:r w:rsidRPr="00AC4AA6">
              <w:rPr>
                <w:rFonts w:ascii="Times New Roman" w:eastAsia="Calibri" w:hAnsi="Times New Roman" w:cs="Times New Roman"/>
                <w:sz w:val="20"/>
                <w:szCs w:val="20"/>
                <w:lang w:eastAsia="ru-RU"/>
              </w:rPr>
              <w:t>ВШТ</w:t>
            </w:r>
          </w:p>
        </w:tc>
        <w:tc>
          <w:tcPr>
            <w:tcW w:w="718" w:type="dxa"/>
            <w:tcBorders>
              <w:top w:val="single" w:sz="4" w:space="0" w:color="auto"/>
              <w:left w:val="single" w:sz="4" w:space="0" w:color="auto"/>
              <w:bottom w:val="single" w:sz="4" w:space="0" w:color="auto"/>
              <w:right w:val="single" w:sz="4" w:space="0" w:color="auto"/>
            </w:tcBorders>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18" w:type="dxa"/>
            <w:tcBorders>
              <w:top w:val="single" w:sz="4" w:space="0" w:color="auto"/>
              <w:left w:val="single" w:sz="4" w:space="0" w:color="auto"/>
              <w:bottom w:val="single" w:sz="4" w:space="0" w:color="auto"/>
              <w:right w:val="single" w:sz="4" w:space="0" w:color="auto"/>
            </w:tcBorders>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C24C4E" w:rsidRPr="00AC4AA6" w:rsidRDefault="00C24C4E" w:rsidP="00C24C4E">
            <w:pPr>
              <w:spacing w:after="0" w:line="240" w:lineRule="auto"/>
              <w:rPr>
                <w:rFonts w:ascii="Times New Roman" w:eastAsia="Calibri" w:hAnsi="Times New Roman" w:cs="Times New Roman"/>
                <w:sz w:val="20"/>
                <w:szCs w:val="20"/>
                <w:lang w:eastAsia="ru-RU"/>
              </w:rPr>
            </w:pPr>
            <w:r w:rsidRPr="00AC4AA6">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C24C4E" w:rsidRPr="00AC4AA6" w:rsidRDefault="00C24C4E" w:rsidP="00C24C4E">
            <w:pPr>
              <w:spacing w:after="0" w:line="240" w:lineRule="auto"/>
              <w:rPr>
                <w:rFonts w:ascii="Times New Roman" w:eastAsia="Calibri" w:hAnsi="Times New Roman" w:cs="Times New Roman"/>
                <w:sz w:val="20"/>
                <w:szCs w:val="20"/>
                <w:lang w:eastAsia="ru-RU"/>
              </w:rPr>
            </w:pPr>
            <w:r w:rsidRPr="00AC4AA6">
              <w:rPr>
                <w:rFonts w:ascii="Times New Roman" w:eastAsia="Calibri"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C24C4E" w:rsidRPr="00AC4AA6" w:rsidRDefault="00C24C4E" w:rsidP="00C24C4E">
            <w:pPr>
              <w:spacing w:after="0" w:line="240" w:lineRule="auto"/>
              <w:rPr>
                <w:rFonts w:ascii="Times New Roman" w:eastAsia="Calibri" w:hAnsi="Times New Roman" w:cs="Times New Roman"/>
                <w:sz w:val="20"/>
                <w:szCs w:val="20"/>
                <w:lang w:eastAsia="ru-RU"/>
              </w:rPr>
            </w:pPr>
            <w:r w:rsidRPr="00AC4AA6">
              <w:rPr>
                <w:rFonts w:ascii="Times New Roman" w:eastAsia="Calibri" w:hAnsi="Times New Roman" w:cs="Times New Roman"/>
                <w:sz w:val="20"/>
                <w:szCs w:val="20"/>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100</w:t>
            </w:r>
          </w:p>
        </w:tc>
      </w:tr>
      <w:tr w:rsidR="00AC4AA6" w:rsidRPr="00AC4AA6" w:rsidTr="00BD4078">
        <w:tc>
          <w:tcPr>
            <w:tcW w:w="1331" w:type="dxa"/>
            <w:tcBorders>
              <w:top w:val="single" w:sz="4" w:space="0" w:color="auto"/>
              <w:left w:val="single" w:sz="4" w:space="0" w:color="auto"/>
              <w:bottom w:val="single" w:sz="4" w:space="0" w:color="auto"/>
              <w:right w:val="single" w:sz="4" w:space="0" w:color="auto"/>
            </w:tcBorders>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2016 - 2017</w:t>
            </w:r>
          </w:p>
        </w:tc>
        <w:tc>
          <w:tcPr>
            <w:tcW w:w="1394" w:type="dxa"/>
            <w:tcBorders>
              <w:top w:val="single" w:sz="4" w:space="0" w:color="auto"/>
              <w:left w:val="single" w:sz="4" w:space="0" w:color="auto"/>
              <w:bottom w:val="single" w:sz="4" w:space="0" w:color="auto"/>
              <w:right w:val="single" w:sz="4" w:space="0" w:color="auto"/>
            </w:tcBorders>
          </w:tcPr>
          <w:p w:rsidR="00C24C4E" w:rsidRPr="00AC4AA6" w:rsidRDefault="00C24C4E" w:rsidP="00C24C4E">
            <w:pPr>
              <w:spacing w:after="0" w:line="240" w:lineRule="auto"/>
              <w:rPr>
                <w:rFonts w:ascii="Times New Roman" w:eastAsia="Calibri" w:hAnsi="Times New Roman" w:cs="Times New Roman"/>
                <w:sz w:val="20"/>
                <w:szCs w:val="20"/>
                <w:lang w:eastAsia="ru-RU"/>
              </w:rPr>
            </w:pPr>
            <w:r w:rsidRPr="00AC4AA6">
              <w:rPr>
                <w:rFonts w:ascii="Times New Roman" w:eastAsia="Calibri" w:hAnsi="Times New Roman" w:cs="Times New Roman"/>
                <w:sz w:val="20"/>
                <w:szCs w:val="20"/>
                <w:lang w:eastAsia="ru-RU"/>
              </w:rPr>
              <w:t>ОГЭ</w:t>
            </w:r>
          </w:p>
        </w:tc>
        <w:tc>
          <w:tcPr>
            <w:tcW w:w="718" w:type="dxa"/>
            <w:tcBorders>
              <w:top w:val="single" w:sz="4" w:space="0" w:color="auto"/>
              <w:left w:val="single" w:sz="4" w:space="0" w:color="auto"/>
              <w:bottom w:val="single" w:sz="4" w:space="0" w:color="auto"/>
              <w:right w:val="single" w:sz="4" w:space="0" w:color="auto"/>
            </w:tcBorders>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18" w:type="dxa"/>
            <w:tcBorders>
              <w:top w:val="single" w:sz="4" w:space="0" w:color="auto"/>
              <w:left w:val="single" w:sz="4" w:space="0" w:color="auto"/>
              <w:bottom w:val="single" w:sz="4" w:space="0" w:color="auto"/>
              <w:right w:val="single" w:sz="4" w:space="0" w:color="auto"/>
            </w:tcBorders>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426" w:type="dxa"/>
            <w:tcBorders>
              <w:top w:val="single" w:sz="4" w:space="0" w:color="auto"/>
              <w:left w:val="single" w:sz="4" w:space="0" w:color="auto"/>
              <w:bottom w:val="single" w:sz="4" w:space="0" w:color="auto"/>
              <w:right w:val="single" w:sz="4" w:space="0" w:color="auto"/>
            </w:tcBorders>
          </w:tcPr>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C24C4E" w:rsidRPr="00AC4AA6" w:rsidRDefault="00C24C4E" w:rsidP="00C24C4E">
            <w:pPr>
              <w:spacing w:after="0" w:line="240" w:lineRule="auto"/>
              <w:rPr>
                <w:rFonts w:ascii="Times New Roman" w:eastAsia="Calibri" w:hAnsi="Times New Roman" w:cs="Times New Roman"/>
                <w:sz w:val="20"/>
                <w:szCs w:val="20"/>
                <w:lang w:eastAsia="ru-RU"/>
              </w:rPr>
            </w:pPr>
            <w:r w:rsidRPr="00AC4AA6">
              <w:rPr>
                <w:rFonts w:ascii="Times New Roman" w:eastAsia="Calibri"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C24C4E" w:rsidRPr="00AC4AA6" w:rsidRDefault="00C24C4E" w:rsidP="00C24C4E">
            <w:pPr>
              <w:spacing w:after="0" w:line="240" w:lineRule="auto"/>
              <w:rPr>
                <w:rFonts w:ascii="Times New Roman" w:eastAsia="Calibri" w:hAnsi="Times New Roman" w:cs="Times New Roman"/>
                <w:sz w:val="20"/>
                <w:szCs w:val="20"/>
                <w:lang w:eastAsia="ru-RU"/>
              </w:rPr>
            </w:pPr>
            <w:r w:rsidRPr="00AC4AA6">
              <w:rPr>
                <w:rFonts w:ascii="Times New Roman" w:eastAsia="Calibri" w:hAnsi="Times New Roman" w:cs="Times New Roman"/>
                <w:sz w:val="20"/>
                <w:szCs w:val="20"/>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C24C4E"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100</w:t>
            </w:r>
          </w:p>
          <w:p w:rsidR="006B2CB0" w:rsidRPr="00AC4AA6" w:rsidRDefault="006B2CB0" w:rsidP="00C24C4E">
            <w:pPr>
              <w:spacing w:after="0" w:line="240" w:lineRule="auto"/>
              <w:rPr>
                <w:rFonts w:ascii="Times New Roman" w:eastAsia="Calibri" w:hAnsi="Times New Roman" w:cs="Times New Roman"/>
                <w:sz w:val="20"/>
                <w:szCs w:val="20"/>
                <w:lang w:eastAsia="ru-RU"/>
              </w:rPr>
            </w:pPr>
            <w:r w:rsidRPr="001E5A56">
              <w:rPr>
                <w:rFonts w:ascii="Times New Roman" w:eastAsia="Calibri" w:hAnsi="Times New Roman" w:cs="Times New Roman"/>
                <w:sz w:val="20"/>
                <w:szCs w:val="20"/>
              </w:rPr>
              <w:t>Средний тестовый балл</w:t>
            </w:r>
            <w:r>
              <w:rPr>
                <w:rFonts w:ascii="Times New Roman" w:eastAsia="Calibri" w:hAnsi="Times New Roman" w:cs="Times New Roman"/>
                <w:sz w:val="20"/>
                <w:szCs w:val="20"/>
              </w:rPr>
              <w:t>-20</w:t>
            </w:r>
          </w:p>
          <w:p w:rsidR="00C24C4E" w:rsidRPr="00AC4AA6" w:rsidRDefault="00AC4AA6"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Средний оценочный балл – 5</w:t>
            </w:r>
          </w:p>
        </w:tc>
      </w:tr>
    </w:tbl>
    <w:p w:rsidR="00C24C4E" w:rsidRPr="00AC4AA6" w:rsidRDefault="00C24C4E" w:rsidP="00C24C4E">
      <w:pPr>
        <w:spacing w:after="0" w:line="240" w:lineRule="auto"/>
        <w:jc w:val="both"/>
        <w:rPr>
          <w:rFonts w:ascii="Times New Roman" w:eastAsia="Calibri" w:hAnsi="Times New Roman" w:cs="Times New Roman"/>
          <w:sz w:val="24"/>
          <w:szCs w:val="24"/>
          <w:lang w:eastAsia="ru-RU"/>
        </w:rPr>
      </w:pPr>
    </w:p>
    <w:p w:rsidR="00C24C4E" w:rsidRPr="00AC4AA6" w:rsidRDefault="007A6115" w:rsidP="00C24C4E">
      <w:pPr>
        <w:spacing w:after="0" w:line="240" w:lineRule="auto"/>
        <w:jc w:val="both"/>
        <w:rPr>
          <w:rFonts w:ascii="Times New Roman" w:eastAsia="Times New Roman" w:hAnsi="Times New Roman" w:cs="Times New Roman"/>
          <w:sz w:val="24"/>
          <w:szCs w:val="24"/>
          <w:lang w:eastAsia="ru-RU"/>
        </w:rPr>
      </w:pPr>
      <w:r w:rsidRPr="00AC4AA6">
        <w:rPr>
          <w:rFonts w:ascii="Times New Roman" w:eastAsia="Times New Roman" w:hAnsi="Times New Roman" w:cs="Times New Roman"/>
          <w:sz w:val="24"/>
          <w:szCs w:val="24"/>
          <w:lang w:eastAsia="ru-RU"/>
        </w:rPr>
        <w:t xml:space="preserve">        Результаты  по итогам года  подтверждены результатами ОГЭ.</w:t>
      </w:r>
    </w:p>
    <w:p w:rsidR="00C24C4E" w:rsidRPr="00127E2A" w:rsidRDefault="00C24C4E" w:rsidP="00C24C4E">
      <w:pPr>
        <w:spacing w:after="0" w:line="240" w:lineRule="auto"/>
        <w:jc w:val="both"/>
        <w:rPr>
          <w:rFonts w:ascii="Times New Roman" w:eastAsia="Calibri" w:hAnsi="Times New Roman" w:cs="Times New Roman"/>
          <w:b/>
          <w:sz w:val="24"/>
          <w:szCs w:val="24"/>
          <w:lang w:eastAsia="ru-RU"/>
        </w:rPr>
      </w:pPr>
      <w:r w:rsidRPr="00127E2A">
        <w:rPr>
          <w:rFonts w:ascii="Times New Roman" w:eastAsia="Calibri" w:hAnsi="Times New Roman" w:cs="Times New Roman"/>
          <w:b/>
          <w:sz w:val="24"/>
          <w:szCs w:val="24"/>
          <w:lang w:eastAsia="ru-RU"/>
        </w:rPr>
        <w:t>По истории:</w:t>
      </w:r>
    </w:p>
    <w:p w:rsidR="00C24C4E" w:rsidRPr="00127E2A" w:rsidRDefault="0078448C" w:rsidP="00C24C4E">
      <w:pPr>
        <w:suppressAutoHyphens/>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Таблица 43</w:t>
      </w:r>
    </w:p>
    <w:p w:rsidR="00C24C4E" w:rsidRPr="00127E2A" w:rsidRDefault="00C24C4E" w:rsidP="00C24C4E">
      <w:pPr>
        <w:spacing w:after="0" w:line="240" w:lineRule="auto"/>
        <w:jc w:val="both"/>
        <w:rPr>
          <w:rFonts w:ascii="Times New Roman" w:eastAsia="Calibri"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394"/>
        <w:gridCol w:w="718"/>
        <w:gridCol w:w="918"/>
        <w:gridCol w:w="425"/>
        <w:gridCol w:w="425"/>
        <w:gridCol w:w="426"/>
        <w:gridCol w:w="425"/>
        <w:gridCol w:w="1276"/>
        <w:gridCol w:w="2409"/>
      </w:tblGrid>
      <w:tr w:rsidR="000E0674" w:rsidRPr="00127E2A" w:rsidTr="00BD4078">
        <w:tc>
          <w:tcPr>
            <w:tcW w:w="1331" w:type="dxa"/>
            <w:tcBorders>
              <w:top w:val="single" w:sz="4" w:space="0" w:color="auto"/>
              <w:left w:val="single" w:sz="4" w:space="0" w:color="auto"/>
              <w:bottom w:val="single" w:sz="4" w:space="0" w:color="auto"/>
              <w:right w:val="single" w:sz="4" w:space="0" w:color="auto"/>
            </w:tcBorders>
            <w:hideMark/>
          </w:tcPr>
          <w:p w:rsidR="00C24C4E" w:rsidRPr="00127E2A" w:rsidRDefault="00C24C4E" w:rsidP="00C24C4E">
            <w:pPr>
              <w:spacing w:after="0" w:line="240" w:lineRule="auto"/>
              <w:rPr>
                <w:rFonts w:ascii="Times New Roman" w:eastAsia="Calibri" w:hAnsi="Times New Roman" w:cs="Times New Roman"/>
                <w:b/>
                <w:sz w:val="20"/>
                <w:szCs w:val="20"/>
                <w:lang w:eastAsia="ru-RU"/>
              </w:rPr>
            </w:pPr>
            <w:r w:rsidRPr="00127E2A">
              <w:rPr>
                <w:rFonts w:ascii="Times New Roman" w:eastAsia="Calibri" w:hAnsi="Times New Roman" w:cs="Times New Roman"/>
                <w:b/>
                <w:sz w:val="20"/>
                <w:szCs w:val="20"/>
                <w:lang w:eastAsia="ru-RU"/>
              </w:rPr>
              <w:t>Дата проведения</w:t>
            </w:r>
          </w:p>
        </w:tc>
        <w:tc>
          <w:tcPr>
            <w:tcW w:w="1394" w:type="dxa"/>
            <w:tcBorders>
              <w:top w:val="single" w:sz="4" w:space="0" w:color="auto"/>
              <w:left w:val="single" w:sz="4" w:space="0" w:color="auto"/>
              <w:bottom w:val="single" w:sz="4" w:space="0" w:color="auto"/>
              <w:right w:val="single" w:sz="4" w:space="0" w:color="auto"/>
            </w:tcBorders>
            <w:hideMark/>
          </w:tcPr>
          <w:p w:rsidR="00C24C4E" w:rsidRPr="00127E2A" w:rsidRDefault="00C24C4E" w:rsidP="00C24C4E">
            <w:pPr>
              <w:spacing w:after="0" w:line="240" w:lineRule="auto"/>
              <w:rPr>
                <w:rFonts w:ascii="Times New Roman" w:eastAsia="Calibri" w:hAnsi="Times New Roman" w:cs="Times New Roman"/>
                <w:b/>
                <w:sz w:val="20"/>
                <w:szCs w:val="20"/>
                <w:lang w:eastAsia="ru-RU"/>
              </w:rPr>
            </w:pPr>
            <w:r w:rsidRPr="00127E2A">
              <w:rPr>
                <w:rFonts w:ascii="Times New Roman" w:eastAsia="Calibri" w:hAnsi="Times New Roman" w:cs="Times New Roman"/>
                <w:b/>
                <w:sz w:val="20"/>
                <w:szCs w:val="20"/>
                <w:lang w:eastAsia="ru-RU"/>
              </w:rPr>
              <w:t>Вид проверочной работы</w:t>
            </w:r>
          </w:p>
        </w:tc>
        <w:tc>
          <w:tcPr>
            <w:tcW w:w="718" w:type="dxa"/>
            <w:tcBorders>
              <w:top w:val="single" w:sz="4" w:space="0" w:color="auto"/>
              <w:left w:val="single" w:sz="4" w:space="0" w:color="auto"/>
              <w:bottom w:val="single" w:sz="4" w:space="0" w:color="auto"/>
              <w:right w:val="single" w:sz="4" w:space="0" w:color="auto"/>
            </w:tcBorders>
            <w:hideMark/>
          </w:tcPr>
          <w:p w:rsidR="00C24C4E" w:rsidRPr="00127E2A" w:rsidRDefault="00C24C4E" w:rsidP="00C24C4E">
            <w:pPr>
              <w:spacing w:after="0" w:line="240" w:lineRule="auto"/>
              <w:rPr>
                <w:rFonts w:ascii="Times New Roman" w:eastAsia="Calibri" w:hAnsi="Times New Roman" w:cs="Times New Roman"/>
                <w:b/>
                <w:sz w:val="20"/>
                <w:szCs w:val="20"/>
                <w:lang w:eastAsia="ru-RU"/>
              </w:rPr>
            </w:pPr>
            <w:r w:rsidRPr="00127E2A">
              <w:rPr>
                <w:rFonts w:ascii="Times New Roman" w:eastAsia="Calibri" w:hAnsi="Times New Roman" w:cs="Times New Roman"/>
                <w:b/>
                <w:sz w:val="20"/>
                <w:szCs w:val="20"/>
                <w:lang w:eastAsia="ru-RU"/>
              </w:rPr>
              <w:t xml:space="preserve">Всего </w:t>
            </w:r>
          </w:p>
        </w:tc>
        <w:tc>
          <w:tcPr>
            <w:tcW w:w="918" w:type="dxa"/>
            <w:tcBorders>
              <w:top w:val="single" w:sz="4" w:space="0" w:color="auto"/>
              <w:left w:val="single" w:sz="4" w:space="0" w:color="auto"/>
              <w:bottom w:val="single" w:sz="4" w:space="0" w:color="auto"/>
              <w:right w:val="single" w:sz="4" w:space="0" w:color="auto"/>
            </w:tcBorders>
            <w:hideMark/>
          </w:tcPr>
          <w:p w:rsidR="00C24C4E" w:rsidRPr="00127E2A" w:rsidRDefault="00C24C4E" w:rsidP="00C24C4E">
            <w:pPr>
              <w:spacing w:after="0" w:line="240" w:lineRule="auto"/>
              <w:rPr>
                <w:rFonts w:ascii="Times New Roman" w:eastAsia="Calibri" w:hAnsi="Times New Roman" w:cs="Times New Roman"/>
                <w:b/>
                <w:sz w:val="20"/>
                <w:szCs w:val="20"/>
                <w:lang w:eastAsia="ru-RU"/>
              </w:rPr>
            </w:pPr>
            <w:r w:rsidRPr="00127E2A">
              <w:rPr>
                <w:rFonts w:ascii="Times New Roman" w:eastAsia="Calibri" w:hAnsi="Times New Roman" w:cs="Times New Roman"/>
                <w:b/>
                <w:sz w:val="20"/>
                <w:szCs w:val="20"/>
                <w:lang w:eastAsia="ru-RU"/>
              </w:rPr>
              <w:t>Писали</w:t>
            </w:r>
          </w:p>
        </w:tc>
        <w:tc>
          <w:tcPr>
            <w:tcW w:w="425" w:type="dxa"/>
            <w:tcBorders>
              <w:top w:val="single" w:sz="4" w:space="0" w:color="auto"/>
              <w:left w:val="single" w:sz="4" w:space="0" w:color="auto"/>
              <w:bottom w:val="single" w:sz="4" w:space="0" w:color="auto"/>
              <w:right w:val="single" w:sz="4" w:space="0" w:color="auto"/>
            </w:tcBorders>
            <w:hideMark/>
          </w:tcPr>
          <w:p w:rsidR="00C24C4E" w:rsidRPr="00127E2A" w:rsidRDefault="00C24C4E" w:rsidP="00C24C4E">
            <w:pPr>
              <w:spacing w:after="0" w:line="240" w:lineRule="auto"/>
              <w:rPr>
                <w:rFonts w:ascii="Times New Roman" w:eastAsia="Calibri" w:hAnsi="Times New Roman" w:cs="Times New Roman"/>
                <w:b/>
                <w:sz w:val="20"/>
                <w:szCs w:val="20"/>
                <w:lang w:eastAsia="ru-RU"/>
              </w:rPr>
            </w:pPr>
            <w:r w:rsidRPr="00127E2A">
              <w:rPr>
                <w:rFonts w:ascii="Times New Roman" w:eastAsia="Calibri" w:hAnsi="Times New Roman" w:cs="Times New Roman"/>
                <w:b/>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C24C4E" w:rsidRPr="00127E2A" w:rsidRDefault="00C24C4E" w:rsidP="00C24C4E">
            <w:pPr>
              <w:spacing w:after="0" w:line="240" w:lineRule="auto"/>
              <w:rPr>
                <w:rFonts w:ascii="Times New Roman" w:eastAsia="Calibri" w:hAnsi="Times New Roman" w:cs="Times New Roman"/>
                <w:b/>
                <w:sz w:val="20"/>
                <w:szCs w:val="20"/>
                <w:lang w:eastAsia="ru-RU"/>
              </w:rPr>
            </w:pPr>
            <w:r w:rsidRPr="00127E2A">
              <w:rPr>
                <w:rFonts w:ascii="Times New Roman" w:eastAsia="Calibri" w:hAnsi="Times New Roman" w:cs="Times New Roman"/>
                <w:b/>
                <w:sz w:val="20"/>
                <w:szCs w:val="20"/>
                <w:lang w:eastAsia="ru-RU"/>
              </w:rPr>
              <w:t>4</w:t>
            </w:r>
          </w:p>
        </w:tc>
        <w:tc>
          <w:tcPr>
            <w:tcW w:w="426" w:type="dxa"/>
            <w:tcBorders>
              <w:top w:val="single" w:sz="4" w:space="0" w:color="auto"/>
              <w:left w:val="single" w:sz="4" w:space="0" w:color="auto"/>
              <w:bottom w:val="single" w:sz="4" w:space="0" w:color="auto"/>
              <w:right w:val="single" w:sz="4" w:space="0" w:color="auto"/>
            </w:tcBorders>
            <w:hideMark/>
          </w:tcPr>
          <w:p w:rsidR="00C24C4E" w:rsidRPr="00127E2A" w:rsidRDefault="00C24C4E" w:rsidP="00C24C4E">
            <w:pPr>
              <w:spacing w:after="0" w:line="240" w:lineRule="auto"/>
              <w:rPr>
                <w:rFonts w:ascii="Times New Roman" w:eastAsia="Calibri" w:hAnsi="Times New Roman" w:cs="Times New Roman"/>
                <w:b/>
                <w:sz w:val="20"/>
                <w:szCs w:val="20"/>
                <w:lang w:eastAsia="ru-RU"/>
              </w:rPr>
            </w:pPr>
            <w:r w:rsidRPr="00127E2A">
              <w:rPr>
                <w:rFonts w:ascii="Times New Roman" w:eastAsia="Calibri"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C24C4E" w:rsidRPr="00127E2A" w:rsidRDefault="00C24C4E" w:rsidP="00C24C4E">
            <w:pPr>
              <w:spacing w:after="0" w:line="240" w:lineRule="auto"/>
              <w:rPr>
                <w:rFonts w:ascii="Times New Roman" w:eastAsia="Calibri" w:hAnsi="Times New Roman" w:cs="Times New Roman"/>
                <w:b/>
                <w:sz w:val="20"/>
                <w:szCs w:val="20"/>
                <w:lang w:eastAsia="ru-RU"/>
              </w:rPr>
            </w:pPr>
            <w:r w:rsidRPr="00127E2A">
              <w:rPr>
                <w:rFonts w:ascii="Times New Roman" w:eastAsia="Calibri" w:hAnsi="Times New Roman" w:cs="Times New Roman"/>
                <w:b/>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24C4E" w:rsidRPr="00127E2A" w:rsidRDefault="00C24C4E" w:rsidP="00C24C4E">
            <w:pPr>
              <w:spacing w:after="0" w:line="240" w:lineRule="auto"/>
              <w:rPr>
                <w:rFonts w:ascii="Times New Roman" w:eastAsia="Calibri" w:hAnsi="Times New Roman" w:cs="Times New Roman"/>
                <w:b/>
                <w:sz w:val="20"/>
                <w:szCs w:val="20"/>
                <w:lang w:eastAsia="ru-RU"/>
              </w:rPr>
            </w:pPr>
            <w:r w:rsidRPr="00127E2A">
              <w:rPr>
                <w:rFonts w:ascii="Times New Roman" w:eastAsia="Calibri" w:hAnsi="Times New Roman" w:cs="Times New Roman"/>
                <w:b/>
                <w:sz w:val="20"/>
                <w:szCs w:val="20"/>
                <w:lang w:eastAsia="ru-RU"/>
              </w:rPr>
              <w:t>Общ успев</w:t>
            </w:r>
            <w:proofErr w:type="gramStart"/>
            <w:r w:rsidRPr="00127E2A">
              <w:rPr>
                <w:rFonts w:ascii="Times New Roman" w:eastAsia="Calibri" w:hAnsi="Times New Roman" w:cs="Times New Roman"/>
                <w:b/>
                <w:sz w:val="20"/>
                <w:szCs w:val="20"/>
                <w:lang w:eastAsia="ru-RU"/>
              </w:rPr>
              <w:t>., %</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C24C4E" w:rsidRPr="00127E2A" w:rsidRDefault="00C24C4E" w:rsidP="00C24C4E">
            <w:pPr>
              <w:spacing w:after="0" w:line="240" w:lineRule="auto"/>
              <w:rPr>
                <w:rFonts w:ascii="Times New Roman" w:eastAsia="Calibri" w:hAnsi="Times New Roman" w:cs="Times New Roman"/>
                <w:b/>
                <w:sz w:val="20"/>
                <w:szCs w:val="20"/>
                <w:lang w:eastAsia="ru-RU"/>
              </w:rPr>
            </w:pPr>
            <w:r w:rsidRPr="00127E2A">
              <w:rPr>
                <w:rFonts w:ascii="Times New Roman" w:eastAsia="Calibri" w:hAnsi="Times New Roman" w:cs="Times New Roman"/>
                <w:b/>
                <w:sz w:val="20"/>
                <w:szCs w:val="20"/>
                <w:lang w:eastAsia="ru-RU"/>
              </w:rPr>
              <w:t>Качеств. Успев</w:t>
            </w:r>
            <w:proofErr w:type="gramStart"/>
            <w:r w:rsidRPr="00127E2A">
              <w:rPr>
                <w:rFonts w:ascii="Times New Roman" w:eastAsia="Calibri" w:hAnsi="Times New Roman" w:cs="Times New Roman"/>
                <w:b/>
                <w:sz w:val="20"/>
                <w:szCs w:val="20"/>
                <w:lang w:eastAsia="ru-RU"/>
              </w:rPr>
              <w:t>., %</w:t>
            </w:r>
            <w:proofErr w:type="gramEnd"/>
          </w:p>
        </w:tc>
      </w:tr>
      <w:tr w:rsidR="000E0674" w:rsidRPr="00127E2A" w:rsidTr="00BD4078">
        <w:tc>
          <w:tcPr>
            <w:tcW w:w="1331" w:type="dxa"/>
            <w:tcBorders>
              <w:top w:val="single" w:sz="4" w:space="0" w:color="auto"/>
              <w:left w:val="single" w:sz="4" w:space="0" w:color="auto"/>
              <w:bottom w:val="single" w:sz="4" w:space="0" w:color="auto"/>
              <w:right w:val="single" w:sz="4" w:space="0" w:color="auto"/>
            </w:tcBorders>
          </w:tcPr>
          <w:p w:rsidR="00C24C4E" w:rsidRPr="00127E2A" w:rsidRDefault="00127E2A"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18.11.2016</w:t>
            </w:r>
          </w:p>
        </w:tc>
        <w:tc>
          <w:tcPr>
            <w:tcW w:w="1394" w:type="dxa"/>
            <w:tcBorders>
              <w:top w:val="single" w:sz="4" w:space="0" w:color="auto"/>
              <w:left w:val="single" w:sz="4" w:space="0" w:color="auto"/>
              <w:bottom w:val="single" w:sz="4" w:space="0" w:color="auto"/>
              <w:right w:val="single" w:sz="4" w:space="0" w:color="auto"/>
            </w:tcBorders>
            <w:hideMark/>
          </w:tcPr>
          <w:p w:rsidR="00C24C4E" w:rsidRPr="00127E2A" w:rsidRDefault="00C24C4E"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ВШТ</w:t>
            </w:r>
          </w:p>
        </w:tc>
        <w:tc>
          <w:tcPr>
            <w:tcW w:w="718" w:type="dxa"/>
            <w:tcBorders>
              <w:top w:val="single" w:sz="4" w:space="0" w:color="auto"/>
              <w:left w:val="single" w:sz="4" w:space="0" w:color="auto"/>
              <w:bottom w:val="single" w:sz="4" w:space="0" w:color="auto"/>
              <w:right w:val="single" w:sz="4" w:space="0" w:color="auto"/>
            </w:tcBorders>
          </w:tcPr>
          <w:p w:rsidR="00C24C4E" w:rsidRPr="00127E2A" w:rsidRDefault="00C24C4E"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7</w:t>
            </w:r>
          </w:p>
        </w:tc>
        <w:tc>
          <w:tcPr>
            <w:tcW w:w="918" w:type="dxa"/>
            <w:tcBorders>
              <w:top w:val="single" w:sz="4" w:space="0" w:color="auto"/>
              <w:left w:val="single" w:sz="4" w:space="0" w:color="auto"/>
              <w:bottom w:val="single" w:sz="4" w:space="0" w:color="auto"/>
              <w:right w:val="single" w:sz="4" w:space="0" w:color="auto"/>
            </w:tcBorders>
          </w:tcPr>
          <w:p w:rsidR="00C24C4E" w:rsidRPr="00127E2A" w:rsidRDefault="00C24C4E"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tcPr>
          <w:p w:rsidR="00C24C4E" w:rsidRPr="00127E2A" w:rsidRDefault="00C24C4E"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C24C4E" w:rsidRPr="00127E2A" w:rsidRDefault="00C24C4E"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0</w:t>
            </w:r>
          </w:p>
        </w:tc>
        <w:tc>
          <w:tcPr>
            <w:tcW w:w="426" w:type="dxa"/>
            <w:tcBorders>
              <w:top w:val="single" w:sz="4" w:space="0" w:color="auto"/>
              <w:left w:val="single" w:sz="4" w:space="0" w:color="auto"/>
              <w:bottom w:val="single" w:sz="4" w:space="0" w:color="auto"/>
              <w:right w:val="single" w:sz="4" w:space="0" w:color="auto"/>
            </w:tcBorders>
          </w:tcPr>
          <w:p w:rsidR="00C24C4E" w:rsidRPr="00127E2A" w:rsidRDefault="00127E2A"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tcPr>
          <w:p w:rsidR="00C24C4E" w:rsidRPr="00127E2A" w:rsidRDefault="00127E2A"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C24C4E" w:rsidRPr="00127E2A" w:rsidRDefault="00127E2A"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60</w:t>
            </w:r>
            <w:r w:rsidR="00DB2922" w:rsidRPr="006B2CB0">
              <w:rPr>
                <w:rFonts w:ascii="Times New Roman" w:eastAsia="Times New Roman" w:hAnsi="Times New Roman" w:cs="Times New Roman"/>
                <w:sz w:val="18"/>
                <w:szCs w:val="18"/>
              </w:rPr>
              <w:t>%</w:t>
            </w:r>
          </w:p>
        </w:tc>
        <w:tc>
          <w:tcPr>
            <w:tcW w:w="2409" w:type="dxa"/>
            <w:tcBorders>
              <w:top w:val="single" w:sz="4" w:space="0" w:color="auto"/>
              <w:left w:val="single" w:sz="4" w:space="0" w:color="auto"/>
              <w:bottom w:val="single" w:sz="4" w:space="0" w:color="auto"/>
              <w:right w:val="single" w:sz="4" w:space="0" w:color="auto"/>
            </w:tcBorders>
          </w:tcPr>
          <w:p w:rsidR="00C24C4E" w:rsidRPr="00127E2A" w:rsidRDefault="00C24C4E"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0</w:t>
            </w:r>
            <w:r w:rsidR="00DB2922" w:rsidRPr="006B2CB0">
              <w:rPr>
                <w:rFonts w:ascii="Times New Roman" w:eastAsia="Times New Roman" w:hAnsi="Times New Roman" w:cs="Times New Roman"/>
                <w:sz w:val="18"/>
                <w:szCs w:val="18"/>
              </w:rPr>
              <w:t>%</w:t>
            </w:r>
          </w:p>
        </w:tc>
      </w:tr>
      <w:tr w:rsidR="000E0674" w:rsidRPr="00127E2A" w:rsidTr="00BD4078">
        <w:tc>
          <w:tcPr>
            <w:tcW w:w="1331" w:type="dxa"/>
            <w:tcBorders>
              <w:top w:val="single" w:sz="4" w:space="0" w:color="auto"/>
              <w:left w:val="single" w:sz="4" w:space="0" w:color="auto"/>
              <w:bottom w:val="single" w:sz="4" w:space="0" w:color="auto"/>
              <w:right w:val="single" w:sz="4" w:space="0" w:color="auto"/>
            </w:tcBorders>
          </w:tcPr>
          <w:p w:rsidR="00C24C4E" w:rsidRPr="00127E2A" w:rsidRDefault="00127E2A"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31.01.2017</w:t>
            </w:r>
          </w:p>
        </w:tc>
        <w:tc>
          <w:tcPr>
            <w:tcW w:w="1394" w:type="dxa"/>
            <w:tcBorders>
              <w:top w:val="single" w:sz="4" w:space="0" w:color="auto"/>
              <w:left w:val="single" w:sz="4" w:space="0" w:color="auto"/>
              <w:bottom w:val="single" w:sz="4" w:space="0" w:color="auto"/>
              <w:right w:val="single" w:sz="4" w:space="0" w:color="auto"/>
            </w:tcBorders>
          </w:tcPr>
          <w:p w:rsidR="00C24C4E" w:rsidRPr="00127E2A" w:rsidRDefault="00C24C4E"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 xml:space="preserve">ВШТ </w:t>
            </w:r>
          </w:p>
        </w:tc>
        <w:tc>
          <w:tcPr>
            <w:tcW w:w="718" w:type="dxa"/>
            <w:tcBorders>
              <w:top w:val="single" w:sz="4" w:space="0" w:color="auto"/>
              <w:left w:val="single" w:sz="4" w:space="0" w:color="auto"/>
              <w:bottom w:val="single" w:sz="4" w:space="0" w:color="auto"/>
              <w:right w:val="single" w:sz="4" w:space="0" w:color="auto"/>
            </w:tcBorders>
          </w:tcPr>
          <w:p w:rsidR="00C24C4E" w:rsidRPr="00127E2A" w:rsidRDefault="00127E2A"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7</w:t>
            </w:r>
          </w:p>
        </w:tc>
        <w:tc>
          <w:tcPr>
            <w:tcW w:w="918" w:type="dxa"/>
            <w:tcBorders>
              <w:top w:val="single" w:sz="4" w:space="0" w:color="auto"/>
              <w:left w:val="single" w:sz="4" w:space="0" w:color="auto"/>
              <w:bottom w:val="single" w:sz="4" w:space="0" w:color="auto"/>
              <w:right w:val="single" w:sz="4" w:space="0" w:color="auto"/>
            </w:tcBorders>
          </w:tcPr>
          <w:p w:rsidR="00C24C4E" w:rsidRPr="00127E2A" w:rsidRDefault="00127E2A"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6</w:t>
            </w:r>
          </w:p>
        </w:tc>
        <w:tc>
          <w:tcPr>
            <w:tcW w:w="425" w:type="dxa"/>
            <w:tcBorders>
              <w:top w:val="single" w:sz="4" w:space="0" w:color="auto"/>
              <w:left w:val="single" w:sz="4" w:space="0" w:color="auto"/>
              <w:bottom w:val="single" w:sz="4" w:space="0" w:color="auto"/>
              <w:right w:val="single" w:sz="4" w:space="0" w:color="auto"/>
            </w:tcBorders>
          </w:tcPr>
          <w:p w:rsidR="00C24C4E" w:rsidRPr="00127E2A" w:rsidRDefault="00C24C4E"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C24C4E" w:rsidRPr="00127E2A" w:rsidRDefault="00C24C4E"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0</w:t>
            </w:r>
          </w:p>
        </w:tc>
        <w:tc>
          <w:tcPr>
            <w:tcW w:w="426" w:type="dxa"/>
            <w:tcBorders>
              <w:top w:val="single" w:sz="4" w:space="0" w:color="auto"/>
              <w:left w:val="single" w:sz="4" w:space="0" w:color="auto"/>
              <w:bottom w:val="single" w:sz="4" w:space="0" w:color="auto"/>
              <w:right w:val="single" w:sz="4" w:space="0" w:color="auto"/>
            </w:tcBorders>
          </w:tcPr>
          <w:p w:rsidR="00C24C4E" w:rsidRPr="00127E2A" w:rsidRDefault="00127E2A"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tcPr>
          <w:p w:rsidR="00C24C4E" w:rsidRPr="00127E2A" w:rsidRDefault="00127E2A"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C24C4E" w:rsidRPr="00127E2A" w:rsidRDefault="00127E2A"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50</w:t>
            </w:r>
            <w:r w:rsidR="00DB2922" w:rsidRPr="006B2CB0">
              <w:rPr>
                <w:rFonts w:ascii="Times New Roman" w:eastAsia="Times New Roman" w:hAnsi="Times New Roman" w:cs="Times New Roman"/>
                <w:sz w:val="18"/>
                <w:szCs w:val="18"/>
              </w:rPr>
              <w:t>%</w:t>
            </w:r>
          </w:p>
        </w:tc>
        <w:tc>
          <w:tcPr>
            <w:tcW w:w="2409" w:type="dxa"/>
            <w:tcBorders>
              <w:top w:val="single" w:sz="4" w:space="0" w:color="auto"/>
              <w:left w:val="single" w:sz="4" w:space="0" w:color="auto"/>
              <w:bottom w:val="single" w:sz="4" w:space="0" w:color="auto"/>
              <w:right w:val="single" w:sz="4" w:space="0" w:color="auto"/>
            </w:tcBorders>
          </w:tcPr>
          <w:p w:rsidR="00C24C4E" w:rsidRPr="00127E2A" w:rsidRDefault="00C24C4E"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0</w:t>
            </w:r>
            <w:r w:rsidR="00DB2922" w:rsidRPr="006B2CB0">
              <w:rPr>
                <w:rFonts w:ascii="Times New Roman" w:eastAsia="Times New Roman" w:hAnsi="Times New Roman" w:cs="Times New Roman"/>
                <w:sz w:val="18"/>
                <w:szCs w:val="18"/>
              </w:rPr>
              <w:t>%</w:t>
            </w:r>
          </w:p>
        </w:tc>
      </w:tr>
      <w:tr w:rsidR="00C24C4E" w:rsidRPr="00127E2A" w:rsidTr="00BD4078">
        <w:tc>
          <w:tcPr>
            <w:tcW w:w="1331" w:type="dxa"/>
            <w:tcBorders>
              <w:top w:val="single" w:sz="4" w:space="0" w:color="auto"/>
              <w:left w:val="single" w:sz="4" w:space="0" w:color="auto"/>
              <w:bottom w:val="single" w:sz="4" w:space="0" w:color="auto"/>
              <w:right w:val="single" w:sz="4" w:space="0" w:color="auto"/>
            </w:tcBorders>
          </w:tcPr>
          <w:p w:rsidR="00C24C4E" w:rsidRPr="00127E2A" w:rsidRDefault="00127E2A"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2016 - 2017</w:t>
            </w:r>
          </w:p>
        </w:tc>
        <w:tc>
          <w:tcPr>
            <w:tcW w:w="1394" w:type="dxa"/>
            <w:tcBorders>
              <w:top w:val="single" w:sz="4" w:space="0" w:color="auto"/>
              <w:left w:val="single" w:sz="4" w:space="0" w:color="auto"/>
              <w:bottom w:val="single" w:sz="4" w:space="0" w:color="auto"/>
              <w:right w:val="single" w:sz="4" w:space="0" w:color="auto"/>
            </w:tcBorders>
          </w:tcPr>
          <w:p w:rsidR="00C24C4E" w:rsidRPr="00127E2A" w:rsidRDefault="00C24C4E"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ОГЭ</w:t>
            </w:r>
          </w:p>
        </w:tc>
        <w:tc>
          <w:tcPr>
            <w:tcW w:w="718" w:type="dxa"/>
            <w:tcBorders>
              <w:top w:val="single" w:sz="4" w:space="0" w:color="auto"/>
              <w:left w:val="single" w:sz="4" w:space="0" w:color="auto"/>
              <w:bottom w:val="single" w:sz="4" w:space="0" w:color="auto"/>
              <w:right w:val="single" w:sz="4" w:space="0" w:color="auto"/>
            </w:tcBorders>
          </w:tcPr>
          <w:p w:rsidR="00C24C4E" w:rsidRPr="00127E2A" w:rsidRDefault="00127E2A"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7</w:t>
            </w:r>
          </w:p>
        </w:tc>
        <w:tc>
          <w:tcPr>
            <w:tcW w:w="918" w:type="dxa"/>
            <w:tcBorders>
              <w:top w:val="single" w:sz="4" w:space="0" w:color="auto"/>
              <w:left w:val="single" w:sz="4" w:space="0" w:color="auto"/>
              <w:bottom w:val="single" w:sz="4" w:space="0" w:color="auto"/>
              <w:right w:val="single" w:sz="4" w:space="0" w:color="auto"/>
            </w:tcBorders>
          </w:tcPr>
          <w:p w:rsidR="00C24C4E" w:rsidRPr="00127E2A" w:rsidRDefault="00127E2A"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7</w:t>
            </w:r>
          </w:p>
        </w:tc>
        <w:tc>
          <w:tcPr>
            <w:tcW w:w="425" w:type="dxa"/>
            <w:tcBorders>
              <w:top w:val="single" w:sz="4" w:space="0" w:color="auto"/>
              <w:left w:val="single" w:sz="4" w:space="0" w:color="auto"/>
              <w:bottom w:val="single" w:sz="4" w:space="0" w:color="auto"/>
              <w:right w:val="single" w:sz="4" w:space="0" w:color="auto"/>
            </w:tcBorders>
          </w:tcPr>
          <w:p w:rsidR="00C24C4E" w:rsidRPr="00127E2A" w:rsidRDefault="00C24C4E"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C24C4E" w:rsidRPr="00127E2A" w:rsidRDefault="00C24C4E"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tcPr>
          <w:p w:rsidR="00C24C4E" w:rsidRPr="00127E2A" w:rsidRDefault="00127E2A"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6</w:t>
            </w:r>
          </w:p>
        </w:tc>
        <w:tc>
          <w:tcPr>
            <w:tcW w:w="425" w:type="dxa"/>
            <w:tcBorders>
              <w:top w:val="single" w:sz="4" w:space="0" w:color="auto"/>
              <w:left w:val="single" w:sz="4" w:space="0" w:color="auto"/>
              <w:bottom w:val="single" w:sz="4" w:space="0" w:color="auto"/>
              <w:right w:val="single" w:sz="4" w:space="0" w:color="auto"/>
            </w:tcBorders>
          </w:tcPr>
          <w:p w:rsidR="00C24C4E" w:rsidRPr="00127E2A" w:rsidRDefault="00127E2A"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C24C4E" w:rsidRPr="00127E2A" w:rsidRDefault="00127E2A"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100</w:t>
            </w:r>
            <w:r w:rsidR="00DB2922" w:rsidRPr="006B2CB0">
              <w:rPr>
                <w:rFonts w:ascii="Times New Roman" w:eastAsia="Times New Roman" w:hAnsi="Times New Roman" w:cs="Times New Roman"/>
                <w:sz w:val="18"/>
                <w:szCs w:val="18"/>
              </w:rPr>
              <w:t>%</w:t>
            </w:r>
          </w:p>
        </w:tc>
        <w:tc>
          <w:tcPr>
            <w:tcW w:w="2409" w:type="dxa"/>
            <w:tcBorders>
              <w:top w:val="single" w:sz="4" w:space="0" w:color="auto"/>
              <w:left w:val="single" w:sz="4" w:space="0" w:color="auto"/>
              <w:bottom w:val="single" w:sz="4" w:space="0" w:color="auto"/>
              <w:right w:val="single" w:sz="4" w:space="0" w:color="auto"/>
            </w:tcBorders>
          </w:tcPr>
          <w:p w:rsidR="00C24C4E" w:rsidRDefault="00127E2A"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14,2</w:t>
            </w:r>
          </w:p>
          <w:p w:rsidR="006B2CB0" w:rsidRPr="00127E2A" w:rsidRDefault="006B2CB0" w:rsidP="00C24C4E">
            <w:pPr>
              <w:spacing w:after="0" w:line="240" w:lineRule="auto"/>
              <w:rPr>
                <w:rFonts w:ascii="Times New Roman" w:eastAsia="Calibri" w:hAnsi="Times New Roman" w:cs="Times New Roman"/>
                <w:sz w:val="20"/>
                <w:szCs w:val="20"/>
                <w:lang w:eastAsia="ru-RU"/>
              </w:rPr>
            </w:pPr>
            <w:r w:rsidRPr="001E5A56">
              <w:rPr>
                <w:rFonts w:ascii="Times New Roman" w:eastAsia="Calibri" w:hAnsi="Times New Roman" w:cs="Times New Roman"/>
                <w:sz w:val="20"/>
                <w:szCs w:val="20"/>
              </w:rPr>
              <w:t>Средний тестовый балл</w:t>
            </w:r>
            <w:r>
              <w:rPr>
                <w:rFonts w:ascii="Times New Roman" w:eastAsia="Calibri" w:hAnsi="Times New Roman" w:cs="Times New Roman"/>
                <w:sz w:val="20"/>
                <w:szCs w:val="20"/>
              </w:rPr>
              <w:t>-17,3</w:t>
            </w:r>
          </w:p>
          <w:p w:rsidR="00C24C4E" w:rsidRPr="00127E2A" w:rsidRDefault="00C24C4E" w:rsidP="00C24C4E">
            <w:pPr>
              <w:spacing w:after="0" w:line="240" w:lineRule="auto"/>
              <w:rPr>
                <w:rFonts w:ascii="Times New Roman" w:eastAsia="Calibri" w:hAnsi="Times New Roman" w:cs="Times New Roman"/>
                <w:sz w:val="20"/>
                <w:szCs w:val="20"/>
                <w:lang w:eastAsia="ru-RU"/>
              </w:rPr>
            </w:pPr>
            <w:r w:rsidRPr="00127E2A">
              <w:rPr>
                <w:rFonts w:ascii="Times New Roman" w:eastAsia="Calibri" w:hAnsi="Times New Roman" w:cs="Times New Roman"/>
                <w:sz w:val="20"/>
                <w:szCs w:val="20"/>
                <w:lang w:eastAsia="ru-RU"/>
              </w:rPr>
              <w:t>Средний оценочный балл – 3</w:t>
            </w:r>
            <w:r w:rsidR="00127E2A" w:rsidRPr="00127E2A">
              <w:rPr>
                <w:rFonts w:ascii="Times New Roman" w:eastAsia="Calibri" w:hAnsi="Times New Roman" w:cs="Times New Roman"/>
                <w:sz w:val="20"/>
                <w:szCs w:val="20"/>
                <w:lang w:eastAsia="ru-RU"/>
              </w:rPr>
              <w:t>,1</w:t>
            </w:r>
          </w:p>
        </w:tc>
      </w:tr>
    </w:tbl>
    <w:p w:rsidR="00C24C4E" w:rsidRPr="00127E2A" w:rsidRDefault="00C24C4E" w:rsidP="00C24C4E">
      <w:pPr>
        <w:spacing w:after="0" w:line="240" w:lineRule="auto"/>
        <w:ind w:firstLine="708"/>
        <w:jc w:val="both"/>
        <w:rPr>
          <w:rFonts w:ascii="Times New Roman" w:eastAsia="Times New Roman" w:hAnsi="Times New Roman" w:cs="Times New Roman"/>
          <w:sz w:val="24"/>
          <w:szCs w:val="24"/>
          <w:lang w:eastAsia="ru-RU"/>
        </w:rPr>
      </w:pPr>
    </w:p>
    <w:p w:rsidR="00226ACB" w:rsidRPr="00127E2A" w:rsidRDefault="007A6115" w:rsidP="00226ACB">
      <w:pPr>
        <w:spacing w:after="0" w:line="240" w:lineRule="auto"/>
        <w:jc w:val="both"/>
        <w:rPr>
          <w:rFonts w:ascii="Times New Roman" w:eastAsia="Times New Roman" w:hAnsi="Times New Roman" w:cs="Times New Roman"/>
          <w:sz w:val="24"/>
          <w:szCs w:val="24"/>
          <w:lang w:eastAsia="ru-RU"/>
        </w:rPr>
      </w:pPr>
      <w:r w:rsidRPr="00127E2A">
        <w:rPr>
          <w:rFonts w:ascii="Times New Roman" w:eastAsia="Times New Roman" w:hAnsi="Times New Roman" w:cs="Times New Roman"/>
          <w:sz w:val="24"/>
          <w:szCs w:val="24"/>
          <w:lang w:eastAsia="ru-RU"/>
        </w:rPr>
        <w:t xml:space="preserve">      </w:t>
      </w:r>
      <w:r w:rsidR="00226ACB" w:rsidRPr="00127E2A">
        <w:rPr>
          <w:rFonts w:ascii="Times New Roman" w:eastAsia="Times New Roman" w:hAnsi="Times New Roman" w:cs="Times New Roman"/>
          <w:sz w:val="24"/>
          <w:szCs w:val="24"/>
          <w:lang w:eastAsia="ru-RU"/>
        </w:rPr>
        <w:t xml:space="preserve">Результаты  по итогам государственной итоговой аттестации </w:t>
      </w:r>
      <w:proofErr w:type="gramStart"/>
      <w:r w:rsidR="00226ACB" w:rsidRPr="00127E2A">
        <w:rPr>
          <w:rFonts w:ascii="Times New Roman" w:eastAsia="Times New Roman" w:hAnsi="Times New Roman" w:cs="Times New Roman"/>
          <w:sz w:val="24"/>
          <w:szCs w:val="24"/>
          <w:lang w:eastAsia="ru-RU"/>
        </w:rPr>
        <w:t>выше результатов общей и качественной успе</w:t>
      </w:r>
      <w:r w:rsidR="00127E2A" w:rsidRPr="00127E2A">
        <w:rPr>
          <w:rFonts w:ascii="Times New Roman" w:eastAsia="Times New Roman" w:hAnsi="Times New Roman" w:cs="Times New Roman"/>
          <w:sz w:val="24"/>
          <w:szCs w:val="24"/>
          <w:lang w:eastAsia="ru-RU"/>
        </w:rPr>
        <w:t>ваемости учащихся по результатам тестирования в течение года</w:t>
      </w:r>
      <w:proofErr w:type="gramEnd"/>
      <w:r w:rsidR="00226ACB" w:rsidRPr="00127E2A">
        <w:rPr>
          <w:rFonts w:ascii="Times New Roman" w:eastAsia="Times New Roman" w:hAnsi="Times New Roman" w:cs="Times New Roman"/>
          <w:sz w:val="24"/>
          <w:szCs w:val="24"/>
          <w:lang w:eastAsia="ru-RU"/>
        </w:rPr>
        <w:t xml:space="preserve">. </w:t>
      </w:r>
    </w:p>
    <w:p w:rsidR="00C24C4E" w:rsidRPr="00127E2A" w:rsidRDefault="00C24C4E" w:rsidP="00C24C4E">
      <w:pPr>
        <w:spacing w:after="0" w:line="240" w:lineRule="auto"/>
        <w:jc w:val="both"/>
        <w:rPr>
          <w:rFonts w:ascii="Times New Roman" w:eastAsia="Times New Roman" w:hAnsi="Times New Roman" w:cs="Times New Roman"/>
          <w:sz w:val="24"/>
          <w:szCs w:val="24"/>
          <w:lang w:eastAsia="ru-RU"/>
        </w:rPr>
      </w:pPr>
    </w:p>
    <w:p w:rsidR="00C24C4E" w:rsidRPr="00127E2A" w:rsidRDefault="00C24C4E" w:rsidP="00C24C4E">
      <w:pPr>
        <w:spacing w:after="0" w:line="240" w:lineRule="auto"/>
        <w:jc w:val="both"/>
        <w:rPr>
          <w:rFonts w:ascii="Times New Roman" w:eastAsia="Calibri" w:hAnsi="Times New Roman" w:cs="Times New Roman"/>
          <w:b/>
          <w:sz w:val="24"/>
          <w:szCs w:val="24"/>
          <w:lang w:eastAsia="ru-RU"/>
        </w:rPr>
      </w:pPr>
      <w:r w:rsidRPr="00127E2A">
        <w:rPr>
          <w:rFonts w:ascii="Times New Roman" w:eastAsia="Calibri" w:hAnsi="Times New Roman" w:cs="Times New Roman"/>
          <w:b/>
          <w:sz w:val="24"/>
          <w:szCs w:val="24"/>
          <w:lang w:eastAsia="ru-RU"/>
        </w:rPr>
        <w:t>По биологии:</w:t>
      </w:r>
    </w:p>
    <w:p w:rsidR="00C24C4E" w:rsidRPr="00127E2A" w:rsidRDefault="00C24C4E" w:rsidP="00C24C4E">
      <w:pPr>
        <w:suppressAutoHyphens/>
        <w:spacing w:after="0" w:line="240" w:lineRule="auto"/>
        <w:jc w:val="right"/>
        <w:rPr>
          <w:rFonts w:ascii="Times New Roman" w:eastAsia="Times New Roman" w:hAnsi="Times New Roman" w:cs="Times New Roman"/>
          <w:sz w:val="20"/>
          <w:szCs w:val="20"/>
          <w:lang w:eastAsia="zh-CN"/>
        </w:rPr>
      </w:pPr>
      <w:r w:rsidRPr="00127E2A">
        <w:rPr>
          <w:rFonts w:ascii="Times New Roman" w:eastAsia="Times New Roman" w:hAnsi="Times New Roman" w:cs="Times New Roman"/>
          <w:sz w:val="20"/>
          <w:szCs w:val="20"/>
          <w:lang w:eastAsia="zh-CN"/>
        </w:rPr>
        <w:t>Таблица 4</w:t>
      </w:r>
      <w:r w:rsidR="0078448C">
        <w:rPr>
          <w:rFonts w:ascii="Times New Roman" w:eastAsia="Times New Roman" w:hAnsi="Times New Roman" w:cs="Times New Roman"/>
          <w:sz w:val="20"/>
          <w:szCs w:val="20"/>
          <w:lang w:eastAsia="zh-CN"/>
        </w:rPr>
        <w:t>4</w:t>
      </w:r>
    </w:p>
    <w:p w:rsidR="00C24C4E" w:rsidRPr="00127E2A" w:rsidRDefault="00C24C4E" w:rsidP="00C24C4E">
      <w:pPr>
        <w:spacing w:after="0" w:line="240" w:lineRule="auto"/>
        <w:jc w:val="both"/>
        <w:rPr>
          <w:rFonts w:ascii="Times New Roman" w:eastAsia="Calibri"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394"/>
        <w:gridCol w:w="718"/>
        <w:gridCol w:w="918"/>
        <w:gridCol w:w="425"/>
        <w:gridCol w:w="425"/>
        <w:gridCol w:w="426"/>
        <w:gridCol w:w="425"/>
        <w:gridCol w:w="1276"/>
        <w:gridCol w:w="2409"/>
      </w:tblGrid>
      <w:tr w:rsidR="000E0674" w:rsidRPr="00F47CF7" w:rsidTr="00BD4078">
        <w:tc>
          <w:tcPr>
            <w:tcW w:w="1331" w:type="dxa"/>
            <w:tcBorders>
              <w:top w:val="single" w:sz="4" w:space="0" w:color="auto"/>
              <w:left w:val="single" w:sz="4" w:space="0" w:color="auto"/>
              <w:bottom w:val="single" w:sz="4" w:space="0" w:color="auto"/>
              <w:right w:val="single" w:sz="4" w:space="0" w:color="auto"/>
            </w:tcBorders>
            <w:hideMark/>
          </w:tcPr>
          <w:p w:rsidR="00C24C4E" w:rsidRPr="00F47CF7" w:rsidRDefault="00C24C4E" w:rsidP="00C24C4E">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Дата проведения</w:t>
            </w:r>
          </w:p>
        </w:tc>
        <w:tc>
          <w:tcPr>
            <w:tcW w:w="1394" w:type="dxa"/>
            <w:tcBorders>
              <w:top w:val="single" w:sz="4" w:space="0" w:color="auto"/>
              <w:left w:val="single" w:sz="4" w:space="0" w:color="auto"/>
              <w:bottom w:val="single" w:sz="4" w:space="0" w:color="auto"/>
              <w:right w:val="single" w:sz="4" w:space="0" w:color="auto"/>
            </w:tcBorders>
            <w:hideMark/>
          </w:tcPr>
          <w:p w:rsidR="00C24C4E" w:rsidRPr="00F47CF7" w:rsidRDefault="00C24C4E" w:rsidP="00C24C4E">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Вид проверочной работы</w:t>
            </w:r>
          </w:p>
        </w:tc>
        <w:tc>
          <w:tcPr>
            <w:tcW w:w="718" w:type="dxa"/>
            <w:tcBorders>
              <w:top w:val="single" w:sz="4" w:space="0" w:color="auto"/>
              <w:left w:val="single" w:sz="4" w:space="0" w:color="auto"/>
              <w:bottom w:val="single" w:sz="4" w:space="0" w:color="auto"/>
              <w:right w:val="single" w:sz="4" w:space="0" w:color="auto"/>
            </w:tcBorders>
            <w:hideMark/>
          </w:tcPr>
          <w:p w:rsidR="00C24C4E" w:rsidRPr="00F47CF7" w:rsidRDefault="00C24C4E" w:rsidP="00C24C4E">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 xml:space="preserve">Всего </w:t>
            </w:r>
          </w:p>
        </w:tc>
        <w:tc>
          <w:tcPr>
            <w:tcW w:w="918" w:type="dxa"/>
            <w:tcBorders>
              <w:top w:val="single" w:sz="4" w:space="0" w:color="auto"/>
              <w:left w:val="single" w:sz="4" w:space="0" w:color="auto"/>
              <w:bottom w:val="single" w:sz="4" w:space="0" w:color="auto"/>
              <w:right w:val="single" w:sz="4" w:space="0" w:color="auto"/>
            </w:tcBorders>
            <w:hideMark/>
          </w:tcPr>
          <w:p w:rsidR="00C24C4E" w:rsidRPr="00F47CF7" w:rsidRDefault="00C24C4E" w:rsidP="00C24C4E">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Писали</w:t>
            </w:r>
          </w:p>
        </w:tc>
        <w:tc>
          <w:tcPr>
            <w:tcW w:w="425" w:type="dxa"/>
            <w:tcBorders>
              <w:top w:val="single" w:sz="4" w:space="0" w:color="auto"/>
              <w:left w:val="single" w:sz="4" w:space="0" w:color="auto"/>
              <w:bottom w:val="single" w:sz="4" w:space="0" w:color="auto"/>
              <w:right w:val="single" w:sz="4" w:space="0" w:color="auto"/>
            </w:tcBorders>
            <w:hideMark/>
          </w:tcPr>
          <w:p w:rsidR="00C24C4E" w:rsidRPr="00F47CF7" w:rsidRDefault="00C24C4E" w:rsidP="00C24C4E">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C24C4E" w:rsidRPr="00F47CF7" w:rsidRDefault="00C24C4E" w:rsidP="00C24C4E">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4</w:t>
            </w:r>
          </w:p>
        </w:tc>
        <w:tc>
          <w:tcPr>
            <w:tcW w:w="426" w:type="dxa"/>
            <w:tcBorders>
              <w:top w:val="single" w:sz="4" w:space="0" w:color="auto"/>
              <w:left w:val="single" w:sz="4" w:space="0" w:color="auto"/>
              <w:bottom w:val="single" w:sz="4" w:space="0" w:color="auto"/>
              <w:right w:val="single" w:sz="4" w:space="0" w:color="auto"/>
            </w:tcBorders>
            <w:hideMark/>
          </w:tcPr>
          <w:p w:rsidR="00C24C4E" w:rsidRPr="00F47CF7" w:rsidRDefault="00C24C4E" w:rsidP="00C24C4E">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C24C4E" w:rsidRPr="00F47CF7" w:rsidRDefault="00C24C4E" w:rsidP="00C24C4E">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24C4E" w:rsidRPr="00F47CF7" w:rsidRDefault="00C24C4E" w:rsidP="00C24C4E">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Общ успев</w:t>
            </w:r>
            <w:proofErr w:type="gramStart"/>
            <w:r w:rsidRPr="00F47CF7">
              <w:rPr>
                <w:rFonts w:ascii="Times New Roman" w:eastAsia="Calibri" w:hAnsi="Times New Roman" w:cs="Times New Roman"/>
                <w:b/>
                <w:sz w:val="20"/>
                <w:szCs w:val="20"/>
                <w:lang w:eastAsia="ru-RU"/>
              </w:rPr>
              <w:t>., %</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C24C4E" w:rsidRPr="00F47CF7" w:rsidRDefault="00C24C4E" w:rsidP="00C24C4E">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Качеств. Успев</w:t>
            </w:r>
            <w:proofErr w:type="gramStart"/>
            <w:r w:rsidRPr="00F47CF7">
              <w:rPr>
                <w:rFonts w:ascii="Times New Roman" w:eastAsia="Calibri" w:hAnsi="Times New Roman" w:cs="Times New Roman"/>
                <w:b/>
                <w:sz w:val="20"/>
                <w:szCs w:val="20"/>
                <w:lang w:eastAsia="ru-RU"/>
              </w:rPr>
              <w:t>., %</w:t>
            </w:r>
            <w:proofErr w:type="gramEnd"/>
          </w:p>
        </w:tc>
      </w:tr>
      <w:tr w:rsidR="00DC4A88" w:rsidRPr="00F47CF7" w:rsidTr="00BD4078">
        <w:tc>
          <w:tcPr>
            <w:tcW w:w="1331"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25.11.2016</w:t>
            </w:r>
          </w:p>
        </w:tc>
        <w:tc>
          <w:tcPr>
            <w:tcW w:w="1394"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ВШТ</w:t>
            </w:r>
          </w:p>
        </w:tc>
        <w:tc>
          <w:tcPr>
            <w:tcW w:w="718"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5</w:t>
            </w:r>
          </w:p>
        </w:tc>
        <w:tc>
          <w:tcPr>
            <w:tcW w:w="918"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0</w:t>
            </w:r>
            <w:r w:rsidR="00DB2922" w:rsidRPr="00F47CF7">
              <w:rPr>
                <w:rFonts w:ascii="Times New Roman" w:eastAsia="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0</w:t>
            </w:r>
          </w:p>
        </w:tc>
      </w:tr>
      <w:tr w:rsidR="00DC4A88" w:rsidRPr="00F47CF7" w:rsidTr="00BD4078">
        <w:tc>
          <w:tcPr>
            <w:tcW w:w="1331"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02.02.2017</w:t>
            </w:r>
          </w:p>
        </w:tc>
        <w:tc>
          <w:tcPr>
            <w:tcW w:w="1394"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ВШТ</w:t>
            </w:r>
          </w:p>
        </w:tc>
        <w:tc>
          <w:tcPr>
            <w:tcW w:w="718"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7</w:t>
            </w:r>
          </w:p>
        </w:tc>
        <w:tc>
          <w:tcPr>
            <w:tcW w:w="918"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28,5%</w:t>
            </w:r>
          </w:p>
        </w:tc>
        <w:tc>
          <w:tcPr>
            <w:tcW w:w="2409"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0%</w:t>
            </w:r>
          </w:p>
        </w:tc>
      </w:tr>
      <w:tr w:rsidR="00DC4A88" w:rsidRPr="00F47CF7" w:rsidTr="00BD4078">
        <w:tc>
          <w:tcPr>
            <w:tcW w:w="1331"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2016 - 2017</w:t>
            </w:r>
          </w:p>
        </w:tc>
        <w:tc>
          <w:tcPr>
            <w:tcW w:w="1394"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ОГЭ</w:t>
            </w:r>
          </w:p>
        </w:tc>
        <w:tc>
          <w:tcPr>
            <w:tcW w:w="718" w:type="dxa"/>
            <w:tcBorders>
              <w:top w:val="single" w:sz="4" w:space="0" w:color="auto"/>
              <w:left w:val="single" w:sz="4" w:space="0" w:color="auto"/>
              <w:bottom w:val="single" w:sz="4" w:space="0" w:color="auto"/>
              <w:right w:val="single" w:sz="4" w:space="0" w:color="auto"/>
            </w:tcBorders>
          </w:tcPr>
          <w:p w:rsidR="00DC4A88" w:rsidRPr="00F47CF7" w:rsidRDefault="006B2CB0"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6</w:t>
            </w:r>
          </w:p>
        </w:tc>
        <w:tc>
          <w:tcPr>
            <w:tcW w:w="918" w:type="dxa"/>
            <w:tcBorders>
              <w:top w:val="single" w:sz="4" w:space="0" w:color="auto"/>
              <w:left w:val="single" w:sz="4" w:space="0" w:color="auto"/>
              <w:bottom w:val="single" w:sz="4" w:space="0" w:color="auto"/>
              <w:right w:val="single" w:sz="4" w:space="0" w:color="auto"/>
            </w:tcBorders>
          </w:tcPr>
          <w:p w:rsidR="00DC4A88" w:rsidRPr="00F47CF7" w:rsidRDefault="006B2CB0"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6</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6B2CB0"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6B2CB0"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0</w:t>
            </w:r>
          </w:p>
        </w:tc>
        <w:tc>
          <w:tcPr>
            <w:tcW w:w="426" w:type="dxa"/>
            <w:tcBorders>
              <w:top w:val="single" w:sz="4" w:space="0" w:color="auto"/>
              <w:left w:val="single" w:sz="4" w:space="0" w:color="auto"/>
              <w:bottom w:val="single" w:sz="4" w:space="0" w:color="auto"/>
              <w:right w:val="single" w:sz="4" w:space="0" w:color="auto"/>
            </w:tcBorders>
          </w:tcPr>
          <w:p w:rsidR="00DC4A88" w:rsidRPr="00F47CF7" w:rsidRDefault="006B2CB0"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6</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6B2CB0"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DC4A88" w:rsidRPr="00F47CF7" w:rsidRDefault="006B2CB0"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100</w:t>
            </w:r>
            <w:r w:rsidR="00DB2922" w:rsidRPr="00F47CF7">
              <w:rPr>
                <w:rFonts w:ascii="Times New Roman" w:eastAsia="Times New Roman"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DC4A88" w:rsidRPr="00F47CF7" w:rsidRDefault="006B2CB0"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0</w:t>
            </w:r>
            <w:r w:rsidR="00DB2922" w:rsidRPr="00F47CF7">
              <w:rPr>
                <w:rFonts w:ascii="Times New Roman" w:eastAsia="Times New Roman" w:hAnsi="Times New Roman" w:cs="Times New Roman"/>
                <w:sz w:val="20"/>
                <w:szCs w:val="20"/>
              </w:rPr>
              <w:t>%</w:t>
            </w:r>
          </w:p>
          <w:p w:rsidR="006B2CB0" w:rsidRPr="00F47CF7" w:rsidRDefault="006B2CB0"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rPr>
              <w:t>Средний тестовый балл -18,5</w:t>
            </w:r>
          </w:p>
          <w:p w:rsidR="00DC4A88" w:rsidRPr="00F47CF7" w:rsidRDefault="006B2CB0"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Средний оценочный балл – 3.</w:t>
            </w:r>
          </w:p>
        </w:tc>
      </w:tr>
    </w:tbl>
    <w:p w:rsidR="00DC4A88" w:rsidRDefault="00DC4A88" w:rsidP="00DC4A88">
      <w:pPr>
        <w:suppressAutoHyphens/>
        <w:spacing w:after="0" w:line="240" w:lineRule="auto"/>
        <w:jc w:val="right"/>
        <w:rPr>
          <w:rFonts w:ascii="Times New Roman" w:eastAsia="Times New Roman" w:hAnsi="Times New Roman" w:cs="Times New Roman"/>
          <w:sz w:val="20"/>
          <w:szCs w:val="20"/>
          <w:lang w:eastAsia="zh-CN"/>
        </w:rPr>
      </w:pPr>
    </w:p>
    <w:p w:rsidR="00DC4A88" w:rsidRPr="00DC4A88" w:rsidRDefault="00DC4A88" w:rsidP="00DC4A88">
      <w:pPr>
        <w:suppressAutoHyphens/>
        <w:spacing w:after="0" w:line="240" w:lineRule="auto"/>
        <w:jc w:val="right"/>
        <w:rPr>
          <w:rFonts w:ascii="Times New Roman" w:eastAsia="Times New Roman" w:hAnsi="Times New Roman" w:cs="Times New Roman"/>
          <w:sz w:val="20"/>
          <w:szCs w:val="20"/>
          <w:lang w:eastAsia="zh-CN"/>
        </w:rPr>
      </w:pPr>
      <w:r w:rsidRPr="00127E2A">
        <w:rPr>
          <w:rFonts w:ascii="Times New Roman" w:eastAsia="Times New Roman" w:hAnsi="Times New Roman" w:cs="Times New Roman"/>
          <w:sz w:val="20"/>
          <w:szCs w:val="20"/>
          <w:lang w:eastAsia="zh-CN"/>
        </w:rPr>
        <w:t>Таблица 4</w:t>
      </w:r>
      <w:r>
        <w:rPr>
          <w:rFonts w:ascii="Times New Roman" w:eastAsia="Times New Roman" w:hAnsi="Times New Roman" w:cs="Times New Roman"/>
          <w:sz w:val="20"/>
          <w:szCs w:val="20"/>
          <w:lang w:eastAsia="zh-CN"/>
        </w:rPr>
        <w:t>5</w:t>
      </w:r>
    </w:p>
    <w:p w:rsidR="00DC4A88" w:rsidRPr="00CE7EEB" w:rsidRDefault="00DC4A88" w:rsidP="00C24C4E">
      <w:pPr>
        <w:spacing w:after="0" w:line="240" w:lineRule="auto"/>
        <w:jc w:val="both"/>
        <w:rPr>
          <w:rFonts w:ascii="Times New Roman" w:eastAsia="Calibri" w:hAnsi="Times New Roman" w:cs="Times New Roman"/>
          <w:b/>
          <w:sz w:val="24"/>
          <w:szCs w:val="24"/>
          <w:lang w:eastAsia="ru-RU"/>
        </w:rPr>
      </w:pPr>
      <w:r w:rsidRPr="00CE7EEB">
        <w:rPr>
          <w:rFonts w:ascii="Times New Roman" w:eastAsia="Calibri" w:hAnsi="Times New Roman" w:cs="Times New Roman"/>
          <w:b/>
          <w:sz w:val="24"/>
          <w:szCs w:val="24"/>
          <w:lang w:eastAsia="ru-RU"/>
        </w:rPr>
        <w:t>По химии: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394"/>
        <w:gridCol w:w="718"/>
        <w:gridCol w:w="918"/>
        <w:gridCol w:w="425"/>
        <w:gridCol w:w="425"/>
        <w:gridCol w:w="426"/>
        <w:gridCol w:w="425"/>
        <w:gridCol w:w="1134"/>
        <w:gridCol w:w="2551"/>
      </w:tblGrid>
      <w:tr w:rsidR="00CE7EEB" w:rsidRPr="00F47CF7" w:rsidTr="00F47CF7">
        <w:tc>
          <w:tcPr>
            <w:tcW w:w="1331" w:type="dxa"/>
            <w:tcBorders>
              <w:top w:val="single" w:sz="4" w:space="0" w:color="auto"/>
              <w:left w:val="single" w:sz="4" w:space="0" w:color="auto"/>
              <w:bottom w:val="single" w:sz="4" w:space="0" w:color="auto"/>
              <w:right w:val="single" w:sz="4" w:space="0" w:color="auto"/>
            </w:tcBorders>
            <w:hideMark/>
          </w:tcPr>
          <w:p w:rsidR="00DC4A88" w:rsidRPr="00F47CF7" w:rsidRDefault="00DC4A88" w:rsidP="004E1923">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Дата проведения</w:t>
            </w:r>
          </w:p>
        </w:tc>
        <w:tc>
          <w:tcPr>
            <w:tcW w:w="1394" w:type="dxa"/>
            <w:tcBorders>
              <w:top w:val="single" w:sz="4" w:space="0" w:color="auto"/>
              <w:left w:val="single" w:sz="4" w:space="0" w:color="auto"/>
              <w:bottom w:val="single" w:sz="4" w:space="0" w:color="auto"/>
              <w:right w:val="single" w:sz="4" w:space="0" w:color="auto"/>
            </w:tcBorders>
            <w:hideMark/>
          </w:tcPr>
          <w:p w:rsidR="00DC4A88" w:rsidRPr="00F47CF7" w:rsidRDefault="00DC4A88" w:rsidP="004E1923">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Вид проверочной работы</w:t>
            </w:r>
          </w:p>
        </w:tc>
        <w:tc>
          <w:tcPr>
            <w:tcW w:w="718" w:type="dxa"/>
            <w:tcBorders>
              <w:top w:val="single" w:sz="4" w:space="0" w:color="auto"/>
              <w:left w:val="single" w:sz="4" w:space="0" w:color="auto"/>
              <w:bottom w:val="single" w:sz="4" w:space="0" w:color="auto"/>
              <w:right w:val="single" w:sz="4" w:space="0" w:color="auto"/>
            </w:tcBorders>
            <w:hideMark/>
          </w:tcPr>
          <w:p w:rsidR="00DC4A88" w:rsidRPr="00F47CF7" w:rsidRDefault="00DC4A88" w:rsidP="004E1923">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 xml:space="preserve">Всего </w:t>
            </w:r>
          </w:p>
        </w:tc>
        <w:tc>
          <w:tcPr>
            <w:tcW w:w="918" w:type="dxa"/>
            <w:tcBorders>
              <w:top w:val="single" w:sz="4" w:space="0" w:color="auto"/>
              <w:left w:val="single" w:sz="4" w:space="0" w:color="auto"/>
              <w:bottom w:val="single" w:sz="4" w:space="0" w:color="auto"/>
              <w:right w:val="single" w:sz="4" w:space="0" w:color="auto"/>
            </w:tcBorders>
            <w:hideMark/>
          </w:tcPr>
          <w:p w:rsidR="00DC4A88" w:rsidRPr="00F47CF7" w:rsidRDefault="00DC4A88" w:rsidP="004E1923">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Писали</w:t>
            </w:r>
          </w:p>
        </w:tc>
        <w:tc>
          <w:tcPr>
            <w:tcW w:w="425" w:type="dxa"/>
            <w:tcBorders>
              <w:top w:val="single" w:sz="4" w:space="0" w:color="auto"/>
              <w:left w:val="single" w:sz="4" w:space="0" w:color="auto"/>
              <w:bottom w:val="single" w:sz="4" w:space="0" w:color="auto"/>
              <w:right w:val="single" w:sz="4" w:space="0" w:color="auto"/>
            </w:tcBorders>
            <w:hideMark/>
          </w:tcPr>
          <w:p w:rsidR="00DC4A88" w:rsidRPr="00F47CF7" w:rsidRDefault="00DC4A88" w:rsidP="004E1923">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DC4A88" w:rsidRPr="00F47CF7" w:rsidRDefault="00DC4A88" w:rsidP="004E1923">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4</w:t>
            </w:r>
          </w:p>
        </w:tc>
        <w:tc>
          <w:tcPr>
            <w:tcW w:w="426" w:type="dxa"/>
            <w:tcBorders>
              <w:top w:val="single" w:sz="4" w:space="0" w:color="auto"/>
              <w:left w:val="single" w:sz="4" w:space="0" w:color="auto"/>
              <w:bottom w:val="single" w:sz="4" w:space="0" w:color="auto"/>
              <w:right w:val="single" w:sz="4" w:space="0" w:color="auto"/>
            </w:tcBorders>
            <w:hideMark/>
          </w:tcPr>
          <w:p w:rsidR="00DC4A88" w:rsidRPr="00F47CF7" w:rsidRDefault="00DC4A88" w:rsidP="004E1923">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DC4A88" w:rsidRPr="00F47CF7" w:rsidRDefault="00DC4A88" w:rsidP="004E1923">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DC4A88" w:rsidRPr="00F47CF7" w:rsidRDefault="00DC4A88" w:rsidP="004E1923">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Общ успев</w:t>
            </w:r>
            <w:proofErr w:type="gramStart"/>
            <w:r w:rsidRPr="00F47CF7">
              <w:rPr>
                <w:rFonts w:ascii="Times New Roman" w:eastAsia="Calibri" w:hAnsi="Times New Roman" w:cs="Times New Roman"/>
                <w:b/>
                <w:sz w:val="20"/>
                <w:szCs w:val="20"/>
                <w:lang w:eastAsia="ru-RU"/>
              </w:rPr>
              <w:t>., %</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DC4A88" w:rsidRPr="00F47CF7" w:rsidRDefault="00DC4A88" w:rsidP="004E1923">
            <w:pPr>
              <w:spacing w:after="0" w:line="240" w:lineRule="auto"/>
              <w:rPr>
                <w:rFonts w:ascii="Times New Roman" w:eastAsia="Calibri" w:hAnsi="Times New Roman" w:cs="Times New Roman"/>
                <w:b/>
                <w:sz w:val="20"/>
                <w:szCs w:val="20"/>
                <w:lang w:eastAsia="ru-RU"/>
              </w:rPr>
            </w:pPr>
            <w:r w:rsidRPr="00F47CF7">
              <w:rPr>
                <w:rFonts w:ascii="Times New Roman" w:eastAsia="Calibri" w:hAnsi="Times New Roman" w:cs="Times New Roman"/>
                <w:b/>
                <w:sz w:val="20"/>
                <w:szCs w:val="20"/>
                <w:lang w:eastAsia="ru-RU"/>
              </w:rPr>
              <w:t>Качеств. Успев</w:t>
            </w:r>
            <w:proofErr w:type="gramStart"/>
            <w:r w:rsidRPr="00F47CF7">
              <w:rPr>
                <w:rFonts w:ascii="Times New Roman" w:eastAsia="Calibri" w:hAnsi="Times New Roman" w:cs="Times New Roman"/>
                <w:b/>
                <w:sz w:val="20"/>
                <w:szCs w:val="20"/>
                <w:lang w:eastAsia="ru-RU"/>
              </w:rPr>
              <w:t>., %</w:t>
            </w:r>
            <w:proofErr w:type="gramEnd"/>
          </w:p>
        </w:tc>
      </w:tr>
      <w:tr w:rsidR="00CE7EEB" w:rsidRPr="00F47CF7" w:rsidTr="00F47CF7">
        <w:tc>
          <w:tcPr>
            <w:tcW w:w="1331"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18.11.2016</w:t>
            </w:r>
          </w:p>
        </w:tc>
        <w:tc>
          <w:tcPr>
            <w:tcW w:w="1394"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ВШТ</w:t>
            </w:r>
          </w:p>
        </w:tc>
        <w:tc>
          <w:tcPr>
            <w:tcW w:w="718"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8</w:t>
            </w:r>
          </w:p>
        </w:tc>
        <w:tc>
          <w:tcPr>
            <w:tcW w:w="918"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8</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0</w:t>
            </w:r>
            <w:r w:rsidR="00DB2922" w:rsidRPr="00F47CF7">
              <w:rPr>
                <w:rFonts w:ascii="Times New Roman" w:eastAsia="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0</w:t>
            </w:r>
            <w:r w:rsidR="00DB2922" w:rsidRPr="00F47CF7">
              <w:rPr>
                <w:rFonts w:ascii="Times New Roman" w:eastAsia="Times New Roman" w:hAnsi="Times New Roman" w:cs="Times New Roman"/>
                <w:sz w:val="20"/>
                <w:szCs w:val="20"/>
              </w:rPr>
              <w:t>%</w:t>
            </w:r>
          </w:p>
        </w:tc>
      </w:tr>
      <w:tr w:rsidR="00CE7EEB" w:rsidRPr="00F47CF7" w:rsidTr="00F47CF7">
        <w:tc>
          <w:tcPr>
            <w:tcW w:w="1331"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31.01.2017</w:t>
            </w:r>
          </w:p>
        </w:tc>
        <w:tc>
          <w:tcPr>
            <w:tcW w:w="1394"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ВШТ</w:t>
            </w:r>
          </w:p>
        </w:tc>
        <w:tc>
          <w:tcPr>
            <w:tcW w:w="718"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3</w:t>
            </w:r>
          </w:p>
        </w:tc>
        <w:tc>
          <w:tcPr>
            <w:tcW w:w="918"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0</w:t>
            </w:r>
          </w:p>
        </w:tc>
        <w:tc>
          <w:tcPr>
            <w:tcW w:w="426"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33%</w:t>
            </w:r>
          </w:p>
        </w:tc>
        <w:tc>
          <w:tcPr>
            <w:tcW w:w="2551"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rPr>
                <w:rFonts w:ascii="Times New Roman" w:eastAsia="Times New Roman" w:hAnsi="Times New Roman" w:cs="Times New Roman"/>
                <w:sz w:val="20"/>
                <w:szCs w:val="20"/>
              </w:rPr>
            </w:pPr>
            <w:r w:rsidRPr="00F47CF7">
              <w:rPr>
                <w:rFonts w:ascii="Times New Roman" w:eastAsia="Times New Roman" w:hAnsi="Times New Roman" w:cs="Times New Roman"/>
                <w:sz w:val="20"/>
                <w:szCs w:val="20"/>
              </w:rPr>
              <w:t>0%</w:t>
            </w:r>
          </w:p>
        </w:tc>
      </w:tr>
      <w:tr w:rsidR="00CE7EEB" w:rsidRPr="00F47CF7" w:rsidTr="00F47CF7">
        <w:tc>
          <w:tcPr>
            <w:tcW w:w="1331"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2016 - 2017</w:t>
            </w:r>
          </w:p>
        </w:tc>
        <w:tc>
          <w:tcPr>
            <w:tcW w:w="1394" w:type="dxa"/>
            <w:tcBorders>
              <w:top w:val="single" w:sz="4" w:space="0" w:color="auto"/>
              <w:left w:val="single" w:sz="4" w:space="0" w:color="auto"/>
              <w:bottom w:val="single" w:sz="4" w:space="0" w:color="auto"/>
              <w:right w:val="single" w:sz="4" w:space="0" w:color="auto"/>
            </w:tcBorders>
          </w:tcPr>
          <w:p w:rsidR="00DC4A88" w:rsidRPr="00F47CF7" w:rsidRDefault="00DC4A88"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ОГЭ</w:t>
            </w:r>
          </w:p>
        </w:tc>
        <w:tc>
          <w:tcPr>
            <w:tcW w:w="718" w:type="dxa"/>
            <w:tcBorders>
              <w:top w:val="single" w:sz="4" w:space="0" w:color="auto"/>
              <w:left w:val="single" w:sz="4" w:space="0" w:color="auto"/>
              <w:bottom w:val="single" w:sz="4" w:space="0" w:color="auto"/>
              <w:right w:val="single" w:sz="4" w:space="0" w:color="auto"/>
            </w:tcBorders>
          </w:tcPr>
          <w:p w:rsidR="00DC4A88" w:rsidRPr="00F47CF7" w:rsidRDefault="00CE7EEB"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3</w:t>
            </w:r>
          </w:p>
        </w:tc>
        <w:tc>
          <w:tcPr>
            <w:tcW w:w="918" w:type="dxa"/>
            <w:tcBorders>
              <w:top w:val="single" w:sz="4" w:space="0" w:color="auto"/>
              <w:left w:val="single" w:sz="4" w:space="0" w:color="auto"/>
              <w:bottom w:val="single" w:sz="4" w:space="0" w:color="auto"/>
              <w:right w:val="single" w:sz="4" w:space="0" w:color="auto"/>
            </w:tcBorders>
          </w:tcPr>
          <w:p w:rsidR="00DC4A88" w:rsidRPr="00F47CF7" w:rsidRDefault="00CE7EEB"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CE7EEB"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CE7EEB"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tcPr>
          <w:p w:rsidR="00DC4A88" w:rsidRPr="00F47CF7" w:rsidRDefault="00CE7EEB"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tcPr>
          <w:p w:rsidR="00DC4A88" w:rsidRPr="00F47CF7" w:rsidRDefault="00CE7EEB"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DC4A88" w:rsidRPr="00F47CF7" w:rsidRDefault="00CE7EEB"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100</w:t>
            </w:r>
            <w:r w:rsidR="00DB2922" w:rsidRPr="00F47CF7">
              <w:rPr>
                <w:rFonts w:ascii="Times New Roman" w:eastAsia="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DC4A88" w:rsidRPr="00F47CF7" w:rsidRDefault="006B2CB0"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rPr>
              <w:t xml:space="preserve">Средний тестовый балл- </w:t>
            </w:r>
            <w:r w:rsidR="00CE7EEB" w:rsidRPr="00F47CF7">
              <w:rPr>
                <w:rFonts w:ascii="Times New Roman" w:eastAsia="Calibri" w:hAnsi="Times New Roman" w:cs="Times New Roman"/>
                <w:sz w:val="20"/>
                <w:szCs w:val="20"/>
              </w:rPr>
              <w:t>19,7</w:t>
            </w:r>
          </w:p>
          <w:p w:rsidR="00DC4A88" w:rsidRPr="00F47CF7" w:rsidRDefault="00CE7EEB" w:rsidP="00DC4A88">
            <w:pPr>
              <w:spacing w:after="0" w:line="240" w:lineRule="auto"/>
              <w:rPr>
                <w:rFonts w:ascii="Times New Roman" w:eastAsia="Calibri" w:hAnsi="Times New Roman" w:cs="Times New Roman"/>
                <w:sz w:val="20"/>
                <w:szCs w:val="20"/>
                <w:lang w:eastAsia="ru-RU"/>
              </w:rPr>
            </w:pPr>
            <w:r w:rsidRPr="00F47CF7">
              <w:rPr>
                <w:rFonts w:ascii="Times New Roman" w:eastAsia="Calibri" w:hAnsi="Times New Roman" w:cs="Times New Roman"/>
                <w:sz w:val="20"/>
                <w:szCs w:val="20"/>
                <w:lang w:eastAsia="ru-RU"/>
              </w:rPr>
              <w:t>Средний оценочный балл – 3,3</w:t>
            </w:r>
          </w:p>
        </w:tc>
      </w:tr>
    </w:tbl>
    <w:p w:rsidR="00226ACB" w:rsidRPr="00AC0F38" w:rsidRDefault="00226ACB" w:rsidP="00C24C4E">
      <w:pPr>
        <w:spacing w:after="0" w:line="240" w:lineRule="auto"/>
        <w:jc w:val="both"/>
        <w:rPr>
          <w:rFonts w:ascii="Times New Roman" w:eastAsia="Calibri" w:hAnsi="Times New Roman" w:cs="Times New Roman"/>
          <w:b/>
          <w:sz w:val="24"/>
          <w:szCs w:val="24"/>
          <w:lang w:eastAsia="ru-RU"/>
        </w:rPr>
      </w:pPr>
    </w:p>
    <w:p w:rsidR="00C24C4E" w:rsidRPr="00AC0F38" w:rsidRDefault="00C24C4E" w:rsidP="00C24C4E">
      <w:pPr>
        <w:spacing w:after="0" w:line="240" w:lineRule="auto"/>
        <w:jc w:val="both"/>
        <w:rPr>
          <w:rFonts w:ascii="Times New Roman" w:eastAsia="Calibri" w:hAnsi="Times New Roman" w:cs="Times New Roman"/>
          <w:b/>
          <w:sz w:val="24"/>
          <w:szCs w:val="24"/>
          <w:lang w:eastAsia="ru-RU"/>
        </w:rPr>
      </w:pPr>
      <w:r w:rsidRPr="00AC0F38">
        <w:rPr>
          <w:rFonts w:ascii="Times New Roman" w:eastAsia="Calibri" w:hAnsi="Times New Roman" w:cs="Times New Roman"/>
          <w:b/>
          <w:sz w:val="24"/>
          <w:szCs w:val="24"/>
          <w:lang w:eastAsia="ru-RU"/>
        </w:rPr>
        <w:t>По физике:</w:t>
      </w:r>
    </w:p>
    <w:p w:rsidR="00C24C4E" w:rsidRPr="00AC0F38" w:rsidRDefault="00C24C4E" w:rsidP="00DC4A88">
      <w:pPr>
        <w:suppressAutoHyphens/>
        <w:spacing w:after="0" w:line="240" w:lineRule="auto"/>
        <w:jc w:val="right"/>
        <w:rPr>
          <w:rFonts w:ascii="Times New Roman" w:eastAsia="Calibri" w:hAnsi="Times New Roman" w:cs="Times New Roman"/>
          <w:b/>
          <w:sz w:val="24"/>
          <w:szCs w:val="24"/>
          <w:lang w:eastAsia="ru-RU"/>
        </w:rPr>
      </w:pPr>
      <w:r w:rsidRPr="00AC0F38">
        <w:rPr>
          <w:rFonts w:ascii="Times New Roman" w:eastAsia="Times New Roman" w:hAnsi="Times New Roman" w:cs="Times New Roman"/>
          <w:sz w:val="20"/>
          <w:szCs w:val="20"/>
          <w:lang w:eastAsia="zh-CN"/>
        </w:rPr>
        <w:t>Таблица 4</w:t>
      </w:r>
      <w:r w:rsidR="00CE7EEB" w:rsidRPr="00AC0F38">
        <w:rPr>
          <w:rFonts w:ascii="Times New Roman" w:eastAsia="Times New Roman" w:hAnsi="Times New Roman" w:cs="Times New Roman"/>
          <w:sz w:val="20"/>
          <w:szCs w:val="20"/>
          <w:lang w:eastAsia="zh-CN"/>
        </w:rPr>
        <w:t>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394"/>
        <w:gridCol w:w="718"/>
        <w:gridCol w:w="918"/>
        <w:gridCol w:w="425"/>
        <w:gridCol w:w="425"/>
        <w:gridCol w:w="426"/>
        <w:gridCol w:w="425"/>
        <w:gridCol w:w="1134"/>
        <w:gridCol w:w="2551"/>
      </w:tblGrid>
      <w:tr w:rsidR="000E0674" w:rsidRPr="00AC0F38" w:rsidTr="00F47CF7">
        <w:tc>
          <w:tcPr>
            <w:tcW w:w="1331" w:type="dxa"/>
            <w:tcBorders>
              <w:top w:val="single" w:sz="4" w:space="0" w:color="auto"/>
              <w:left w:val="single" w:sz="4" w:space="0" w:color="auto"/>
              <w:bottom w:val="single" w:sz="4" w:space="0" w:color="auto"/>
              <w:right w:val="single" w:sz="4" w:space="0" w:color="auto"/>
            </w:tcBorders>
            <w:hideMark/>
          </w:tcPr>
          <w:p w:rsidR="00C24C4E" w:rsidRPr="00AC0F38" w:rsidRDefault="00C24C4E" w:rsidP="00C24C4E">
            <w:pPr>
              <w:spacing w:after="0" w:line="240" w:lineRule="auto"/>
              <w:rPr>
                <w:rFonts w:ascii="Times New Roman" w:eastAsia="Calibri" w:hAnsi="Times New Roman" w:cs="Times New Roman"/>
                <w:b/>
                <w:sz w:val="20"/>
                <w:szCs w:val="20"/>
                <w:lang w:eastAsia="ru-RU"/>
              </w:rPr>
            </w:pPr>
            <w:r w:rsidRPr="00AC0F38">
              <w:rPr>
                <w:rFonts w:ascii="Times New Roman" w:eastAsia="Calibri" w:hAnsi="Times New Roman" w:cs="Times New Roman"/>
                <w:b/>
                <w:sz w:val="20"/>
                <w:szCs w:val="20"/>
                <w:lang w:eastAsia="ru-RU"/>
              </w:rPr>
              <w:t>Дата проведения</w:t>
            </w:r>
          </w:p>
        </w:tc>
        <w:tc>
          <w:tcPr>
            <w:tcW w:w="1394" w:type="dxa"/>
            <w:tcBorders>
              <w:top w:val="single" w:sz="4" w:space="0" w:color="auto"/>
              <w:left w:val="single" w:sz="4" w:space="0" w:color="auto"/>
              <w:bottom w:val="single" w:sz="4" w:space="0" w:color="auto"/>
              <w:right w:val="single" w:sz="4" w:space="0" w:color="auto"/>
            </w:tcBorders>
            <w:hideMark/>
          </w:tcPr>
          <w:p w:rsidR="00C24C4E" w:rsidRPr="00AC0F38" w:rsidRDefault="00C24C4E" w:rsidP="00C24C4E">
            <w:pPr>
              <w:spacing w:after="0" w:line="240" w:lineRule="auto"/>
              <w:rPr>
                <w:rFonts w:ascii="Times New Roman" w:eastAsia="Calibri" w:hAnsi="Times New Roman" w:cs="Times New Roman"/>
                <w:b/>
                <w:sz w:val="20"/>
                <w:szCs w:val="20"/>
                <w:lang w:eastAsia="ru-RU"/>
              </w:rPr>
            </w:pPr>
            <w:r w:rsidRPr="00AC0F38">
              <w:rPr>
                <w:rFonts w:ascii="Times New Roman" w:eastAsia="Calibri" w:hAnsi="Times New Roman" w:cs="Times New Roman"/>
                <w:b/>
                <w:sz w:val="20"/>
                <w:szCs w:val="20"/>
                <w:lang w:eastAsia="ru-RU"/>
              </w:rPr>
              <w:t>Вид проверочной работы</w:t>
            </w:r>
          </w:p>
        </w:tc>
        <w:tc>
          <w:tcPr>
            <w:tcW w:w="718" w:type="dxa"/>
            <w:tcBorders>
              <w:top w:val="single" w:sz="4" w:space="0" w:color="auto"/>
              <w:left w:val="single" w:sz="4" w:space="0" w:color="auto"/>
              <w:bottom w:val="single" w:sz="4" w:space="0" w:color="auto"/>
              <w:right w:val="single" w:sz="4" w:space="0" w:color="auto"/>
            </w:tcBorders>
            <w:hideMark/>
          </w:tcPr>
          <w:p w:rsidR="00C24C4E" w:rsidRPr="00AC0F38" w:rsidRDefault="00C24C4E" w:rsidP="00C24C4E">
            <w:pPr>
              <w:spacing w:after="0" w:line="240" w:lineRule="auto"/>
              <w:rPr>
                <w:rFonts w:ascii="Times New Roman" w:eastAsia="Calibri" w:hAnsi="Times New Roman" w:cs="Times New Roman"/>
                <w:b/>
                <w:sz w:val="20"/>
                <w:szCs w:val="20"/>
                <w:lang w:eastAsia="ru-RU"/>
              </w:rPr>
            </w:pPr>
            <w:r w:rsidRPr="00AC0F38">
              <w:rPr>
                <w:rFonts w:ascii="Times New Roman" w:eastAsia="Calibri" w:hAnsi="Times New Roman" w:cs="Times New Roman"/>
                <w:b/>
                <w:sz w:val="20"/>
                <w:szCs w:val="20"/>
                <w:lang w:eastAsia="ru-RU"/>
              </w:rPr>
              <w:t xml:space="preserve">Всего </w:t>
            </w:r>
          </w:p>
        </w:tc>
        <w:tc>
          <w:tcPr>
            <w:tcW w:w="918" w:type="dxa"/>
            <w:tcBorders>
              <w:top w:val="single" w:sz="4" w:space="0" w:color="auto"/>
              <w:left w:val="single" w:sz="4" w:space="0" w:color="auto"/>
              <w:bottom w:val="single" w:sz="4" w:space="0" w:color="auto"/>
              <w:right w:val="single" w:sz="4" w:space="0" w:color="auto"/>
            </w:tcBorders>
            <w:hideMark/>
          </w:tcPr>
          <w:p w:rsidR="00C24C4E" w:rsidRPr="00AC0F38" w:rsidRDefault="00C24C4E" w:rsidP="00C24C4E">
            <w:pPr>
              <w:spacing w:after="0" w:line="240" w:lineRule="auto"/>
              <w:rPr>
                <w:rFonts w:ascii="Times New Roman" w:eastAsia="Calibri" w:hAnsi="Times New Roman" w:cs="Times New Roman"/>
                <w:b/>
                <w:sz w:val="20"/>
                <w:szCs w:val="20"/>
                <w:lang w:eastAsia="ru-RU"/>
              </w:rPr>
            </w:pPr>
            <w:r w:rsidRPr="00AC0F38">
              <w:rPr>
                <w:rFonts w:ascii="Times New Roman" w:eastAsia="Calibri" w:hAnsi="Times New Roman" w:cs="Times New Roman"/>
                <w:b/>
                <w:sz w:val="20"/>
                <w:szCs w:val="20"/>
                <w:lang w:eastAsia="ru-RU"/>
              </w:rPr>
              <w:t>Писали</w:t>
            </w:r>
          </w:p>
        </w:tc>
        <w:tc>
          <w:tcPr>
            <w:tcW w:w="425" w:type="dxa"/>
            <w:tcBorders>
              <w:top w:val="single" w:sz="4" w:space="0" w:color="auto"/>
              <w:left w:val="single" w:sz="4" w:space="0" w:color="auto"/>
              <w:bottom w:val="single" w:sz="4" w:space="0" w:color="auto"/>
              <w:right w:val="single" w:sz="4" w:space="0" w:color="auto"/>
            </w:tcBorders>
            <w:hideMark/>
          </w:tcPr>
          <w:p w:rsidR="00C24C4E" w:rsidRPr="00AC0F38" w:rsidRDefault="00C24C4E" w:rsidP="00C24C4E">
            <w:pPr>
              <w:spacing w:after="0" w:line="240" w:lineRule="auto"/>
              <w:rPr>
                <w:rFonts w:ascii="Times New Roman" w:eastAsia="Calibri" w:hAnsi="Times New Roman" w:cs="Times New Roman"/>
                <w:b/>
                <w:sz w:val="20"/>
                <w:szCs w:val="20"/>
                <w:lang w:eastAsia="ru-RU"/>
              </w:rPr>
            </w:pPr>
            <w:r w:rsidRPr="00AC0F38">
              <w:rPr>
                <w:rFonts w:ascii="Times New Roman" w:eastAsia="Calibri" w:hAnsi="Times New Roman" w:cs="Times New Roman"/>
                <w:b/>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C24C4E" w:rsidRPr="00AC0F38" w:rsidRDefault="00C24C4E" w:rsidP="00C24C4E">
            <w:pPr>
              <w:spacing w:after="0" w:line="240" w:lineRule="auto"/>
              <w:rPr>
                <w:rFonts w:ascii="Times New Roman" w:eastAsia="Calibri" w:hAnsi="Times New Roman" w:cs="Times New Roman"/>
                <w:b/>
                <w:sz w:val="20"/>
                <w:szCs w:val="20"/>
                <w:lang w:eastAsia="ru-RU"/>
              </w:rPr>
            </w:pPr>
            <w:r w:rsidRPr="00AC0F38">
              <w:rPr>
                <w:rFonts w:ascii="Times New Roman" w:eastAsia="Calibri" w:hAnsi="Times New Roman" w:cs="Times New Roman"/>
                <w:b/>
                <w:sz w:val="20"/>
                <w:szCs w:val="20"/>
                <w:lang w:eastAsia="ru-RU"/>
              </w:rPr>
              <w:t>4</w:t>
            </w:r>
          </w:p>
        </w:tc>
        <w:tc>
          <w:tcPr>
            <w:tcW w:w="426" w:type="dxa"/>
            <w:tcBorders>
              <w:top w:val="single" w:sz="4" w:space="0" w:color="auto"/>
              <w:left w:val="single" w:sz="4" w:space="0" w:color="auto"/>
              <w:bottom w:val="single" w:sz="4" w:space="0" w:color="auto"/>
              <w:right w:val="single" w:sz="4" w:space="0" w:color="auto"/>
            </w:tcBorders>
            <w:hideMark/>
          </w:tcPr>
          <w:p w:rsidR="00C24C4E" w:rsidRPr="00AC0F38" w:rsidRDefault="00C24C4E" w:rsidP="00C24C4E">
            <w:pPr>
              <w:spacing w:after="0" w:line="240" w:lineRule="auto"/>
              <w:rPr>
                <w:rFonts w:ascii="Times New Roman" w:eastAsia="Calibri" w:hAnsi="Times New Roman" w:cs="Times New Roman"/>
                <w:b/>
                <w:sz w:val="20"/>
                <w:szCs w:val="20"/>
                <w:lang w:eastAsia="ru-RU"/>
              </w:rPr>
            </w:pPr>
            <w:r w:rsidRPr="00AC0F38">
              <w:rPr>
                <w:rFonts w:ascii="Times New Roman" w:eastAsia="Calibri"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C24C4E" w:rsidRPr="00AC0F38" w:rsidRDefault="00C24C4E" w:rsidP="00C24C4E">
            <w:pPr>
              <w:spacing w:after="0" w:line="240" w:lineRule="auto"/>
              <w:rPr>
                <w:rFonts w:ascii="Times New Roman" w:eastAsia="Calibri" w:hAnsi="Times New Roman" w:cs="Times New Roman"/>
                <w:b/>
                <w:sz w:val="20"/>
                <w:szCs w:val="20"/>
                <w:lang w:eastAsia="ru-RU"/>
              </w:rPr>
            </w:pPr>
            <w:r w:rsidRPr="00AC0F38">
              <w:rPr>
                <w:rFonts w:ascii="Times New Roman" w:eastAsia="Calibri" w:hAnsi="Times New Roman" w:cs="Times New Roman"/>
                <w:b/>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C24C4E" w:rsidRPr="00AC0F38" w:rsidRDefault="00C24C4E" w:rsidP="00C24C4E">
            <w:pPr>
              <w:spacing w:after="0" w:line="240" w:lineRule="auto"/>
              <w:rPr>
                <w:rFonts w:ascii="Times New Roman" w:eastAsia="Calibri" w:hAnsi="Times New Roman" w:cs="Times New Roman"/>
                <w:b/>
                <w:sz w:val="20"/>
                <w:szCs w:val="20"/>
                <w:lang w:eastAsia="ru-RU"/>
              </w:rPr>
            </w:pPr>
            <w:r w:rsidRPr="00AC0F38">
              <w:rPr>
                <w:rFonts w:ascii="Times New Roman" w:eastAsia="Calibri" w:hAnsi="Times New Roman" w:cs="Times New Roman"/>
                <w:b/>
                <w:sz w:val="20"/>
                <w:szCs w:val="20"/>
                <w:lang w:eastAsia="ru-RU"/>
              </w:rPr>
              <w:t>Общ успев</w:t>
            </w:r>
            <w:proofErr w:type="gramStart"/>
            <w:r w:rsidRPr="00AC0F38">
              <w:rPr>
                <w:rFonts w:ascii="Times New Roman" w:eastAsia="Calibri" w:hAnsi="Times New Roman" w:cs="Times New Roman"/>
                <w:b/>
                <w:sz w:val="20"/>
                <w:szCs w:val="20"/>
                <w:lang w:eastAsia="ru-RU"/>
              </w:rPr>
              <w:t>., %</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C24C4E" w:rsidRPr="00AC0F38" w:rsidRDefault="00C24C4E" w:rsidP="00C24C4E">
            <w:pPr>
              <w:spacing w:after="0" w:line="240" w:lineRule="auto"/>
              <w:rPr>
                <w:rFonts w:ascii="Times New Roman" w:eastAsia="Calibri" w:hAnsi="Times New Roman" w:cs="Times New Roman"/>
                <w:b/>
                <w:sz w:val="20"/>
                <w:szCs w:val="20"/>
                <w:lang w:eastAsia="ru-RU"/>
              </w:rPr>
            </w:pPr>
            <w:r w:rsidRPr="00AC0F38">
              <w:rPr>
                <w:rFonts w:ascii="Times New Roman" w:eastAsia="Calibri" w:hAnsi="Times New Roman" w:cs="Times New Roman"/>
                <w:b/>
                <w:sz w:val="20"/>
                <w:szCs w:val="20"/>
                <w:lang w:eastAsia="ru-RU"/>
              </w:rPr>
              <w:t>Качеств. Успев</w:t>
            </w:r>
            <w:proofErr w:type="gramStart"/>
            <w:r w:rsidRPr="00AC0F38">
              <w:rPr>
                <w:rFonts w:ascii="Times New Roman" w:eastAsia="Calibri" w:hAnsi="Times New Roman" w:cs="Times New Roman"/>
                <w:b/>
                <w:sz w:val="20"/>
                <w:szCs w:val="20"/>
                <w:lang w:eastAsia="ru-RU"/>
              </w:rPr>
              <w:t>., %</w:t>
            </w:r>
            <w:proofErr w:type="gramEnd"/>
          </w:p>
        </w:tc>
      </w:tr>
      <w:tr w:rsidR="00AC0F38" w:rsidRPr="00AC0F38" w:rsidTr="00F47CF7">
        <w:tc>
          <w:tcPr>
            <w:tcW w:w="1331" w:type="dxa"/>
            <w:tcBorders>
              <w:top w:val="single" w:sz="4" w:space="0" w:color="auto"/>
              <w:left w:val="single" w:sz="4" w:space="0" w:color="auto"/>
              <w:bottom w:val="single" w:sz="4" w:space="0" w:color="auto"/>
              <w:right w:val="single" w:sz="4" w:space="0" w:color="auto"/>
            </w:tcBorders>
          </w:tcPr>
          <w:p w:rsidR="00C24C4E" w:rsidRPr="00AC0F38" w:rsidRDefault="00522C57" w:rsidP="00C24C4E">
            <w:pPr>
              <w:spacing w:after="0" w:line="240" w:lineRule="auto"/>
              <w:rPr>
                <w:rFonts w:ascii="Times New Roman" w:eastAsia="Calibri" w:hAnsi="Times New Roman" w:cs="Times New Roman"/>
                <w:sz w:val="20"/>
                <w:szCs w:val="20"/>
                <w:lang w:eastAsia="ru-RU"/>
              </w:rPr>
            </w:pPr>
            <w:r w:rsidRPr="00AC0F38">
              <w:rPr>
                <w:rFonts w:ascii="Times New Roman" w:eastAsia="Calibri" w:hAnsi="Times New Roman" w:cs="Times New Roman"/>
                <w:sz w:val="20"/>
                <w:szCs w:val="20"/>
                <w:lang w:eastAsia="ru-RU"/>
              </w:rPr>
              <w:t>11.11.2016</w:t>
            </w:r>
          </w:p>
        </w:tc>
        <w:tc>
          <w:tcPr>
            <w:tcW w:w="1394" w:type="dxa"/>
            <w:tcBorders>
              <w:top w:val="single" w:sz="4" w:space="0" w:color="auto"/>
              <w:left w:val="single" w:sz="4" w:space="0" w:color="auto"/>
              <w:bottom w:val="single" w:sz="4" w:space="0" w:color="auto"/>
              <w:right w:val="single" w:sz="4" w:space="0" w:color="auto"/>
            </w:tcBorders>
            <w:hideMark/>
          </w:tcPr>
          <w:p w:rsidR="00C24C4E" w:rsidRPr="00AC0F38" w:rsidRDefault="00C24C4E" w:rsidP="00C24C4E">
            <w:pPr>
              <w:spacing w:after="0" w:line="240" w:lineRule="auto"/>
              <w:rPr>
                <w:rFonts w:ascii="Times New Roman" w:eastAsia="Calibri" w:hAnsi="Times New Roman" w:cs="Times New Roman"/>
                <w:sz w:val="20"/>
                <w:szCs w:val="20"/>
                <w:lang w:eastAsia="ru-RU"/>
              </w:rPr>
            </w:pPr>
            <w:r w:rsidRPr="00AC0F38">
              <w:rPr>
                <w:rFonts w:ascii="Times New Roman" w:eastAsia="Calibri" w:hAnsi="Times New Roman" w:cs="Times New Roman"/>
                <w:sz w:val="20"/>
                <w:szCs w:val="20"/>
                <w:lang w:eastAsia="ru-RU"/>
              </w:rPr>
              <w:t>ВШТ</w:t>
            </w:r>
          </w:p>
        </w:tc>
        <w:tc>
          <w:tcPr>
            <w:tcW w:w="718" w:type="dxa"/>
            <w:tcBorders>
              <w:top w:val="single" w:sz="4" w:space="0" w:color="auto"/>
              <w:left w:val="single" w:sz="4" w:space="0" w:color="auto"/>
              <w:bottom w:val="single" w:sz="4" w:space="0" w:color="auto"/>
              <w:right w:val="single" w:sz="4" w:space="0" w:color="auto"/>
            </w:tcBorders>
          </w:tcPr>
          <w:p w:rsidR="00C24C4E" w:rsidRPr="00AC0F38" w:rsidRDefault="00577A3D"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918" w:type="dxa"/>
            <w:tcBorders>
              <w:top w:val="single" w:sz="4" w:space="0" w:color="auto"/>
              <w:left w:val="single" w:sz="4" w:space="0" w:color="auto"/>
              <w:bottom w:val="single" w:sz="4" w:space="0" w:color="auto"/>
              <w:right w:val="single" w:sz="4" w:space="0" w:color="auto"/>
            </w:tcBorders>
          </w:tcPr>
          <w:p w:rsidR="00C24C4E" w:rsidRPr="00AC0F38" w:rsidRDefault="00577A3D"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425" w:type="dxa"/>
            <w:tcBorders>
              <w:top w:val="single" w:sz="4" w:space="0" w:color="auto"/>
              <w:left w:val="single" w:sz="4" w:space="0" w:color="auto"/>
              <w:bottom w:val="single" w:sz="4" w:space="0" w:color="auto"/>
              <w:right w:val="single" w:sz="4" w:space="0" w:color="auto"/>
            </w:tcBorders>
          </w:tcPr>
          <w:p w:rsidR="00C24C4E" w:rsidRPr="00AC0F38" w:rsidRDefault="00577A3D"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C24C4E" w:rsidRPr="00AC0F38" w:rsidRDefault="00577A3D"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426" w:type="dxa"/>
            <w:tcBorders>
              <w:top w:val="single" w:sz="4" w:space="0" w:color="auto"/>
              <w:left w:val="single" w:sz="4" w:space="0" w:color="auto"/>
              <w:bottom w:val="single" w:sz="4" w:space="0" w:color="auto"/>
              <w:right w:val="single" w:sz="4" w:space="0" w:color="auto"/>
            </w:tcBorders>
          </w:tcPr>
          <w:p w:rsidR="00C24C4E" w:rsidRPr="00AC0F38" w:rsidRDefault="00577A3D"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tcPr>
          <w:p w:rsidR="00C24C4E" w:rsidRPr="00AC0F38" w:rsidRDefault="00577A3D"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C24C4E" w:rsidRPr="00AC0F38" w:rsidRDefault="00577A3D"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66,7</w:t>
            </w:r>
          </w:p>
        </w:tc>
        <w:tc>
          <w:tcPr>
            <w:tcW w:w="2551" w:type="dxa"/>
            <w:tcBorders>
              <w:top w:val="single" w:sz="4" w:space="0" w:color="auto"/>
              <w:left w:val="single" w:sz="4" w:space="0" w:color="auto"/>
              <w:bottom w:val="single" w:sz="4" w:space="0" w:color="auto"/>
              <w:right w:val="single" w:sz="4" w:space="0" w:color="auto"/>
            </w:tcBorders>
          </w:tcPr>
          <w:p w:rsidR="00C24C4E" w:rsidRPr="00AC0F38" w:rsidRDefault="00577A3D"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33,3</w:t>
            </w:r>
          </w:p>
        </w:tc>
      </w:tr>
      <w:tr w:rsidR="000E0674" w:rsidRPr="00AC0F38" w:rsidTr="00F47CF7">
        <w:tc>
          <w:tcPr>
            <w:tcW w:w="1331" w:type="dxa"/>
            <w:tcBorders>
              <w:top w:val="single" w:sz="4" w:space="0" w:color="auto"/>
              <w:left w:val="single" w:sz="4" w:space="0" w:color="auto"/>
              <w:bottom w:val="single" w:sz="4" w:space="0" w:color="auto"/>
              <w:right w:val="single" w:sz="4" w:space="0" w:color="auto"/>
            </w:tcBorders>
          </w:tcPr>
          <w:p w:rsidR="00C24C4E" w:rsidRPr="00AC0F38" w:rsidRDefault="00522C57" w:rsidP="00C24C4E">
            <w:pPr>
              <w:spacing w:after="0" w:line="240" w:lineRule="auto"/>
              <w:rPr>
                <w:rFonts w:ascii="Times New Roman" w:eastAsia="Calibri" w:hAnsi="Times New Roman" w:cs="Times New Roman"/>
                <w:sz w:val="20"/>
                <w:szCs w:val="20"/>
                <w:lang w:eastAsia="ru-RU"/>
              </w:rPr>
            </w:pPr>
            <w:r w:rsidRPr="00AC0F38">
              <w:rPr>
                <w:rFonts w:ascii="Times New Roman" w:eastAsia="Calibri" w:hAnsi="Times New Roman" w:cs="Times New Roman"/>
                <w:sz w:val="20"/>
                <w:szCs w:val="20"/>
                <w:lang w:eastAsia="ru-RU"/>
              </w:rPr>
              <w:t>02.02.2017</w:t>
            </w:r>
          </w:p>
        </w:tc>
        <w:tc>
          <w:tcPr>
            <w:tcW w:w="1394" w:type="dxa"/>
            <w:tcBorders>
              <w:top w:val="single" w:sz="4" w:space="0" w:color="auto"/>
              <w:left w:val="single" w:sz="4" w:space="0" w:color="auto"/>
              <w:bottom w:val="single" w:sz="4" w:space="0" w:color="auto"/>
              <w:right w:val="single" w:sz="4" w:space="0" w:color="auto"/>
            </w:tcBorders>
            <w:hideMark/>
          </w:tcPr>
          <w:p w:rsidR="00C24C4E" w:rsidRPr="00AC0F38" w:rsidRDefault="00C24C4E" w:rsidP="00C24C4E">
            <w:pPr>
              <w:spacing w:after="0" w:line="240" w:lineRule="auto"/>
              <w:rPr>
                <w:rFonts w:ascii="Times New Roman" w:eastAsia="Calibri" w:hAnsi="Times New Roman" w:cs="Times New Roman"/>
                <w:sz w:val="20"/>
                <w:szCs w:val="20"/>
                <w:lang w:eastAsia="ru-RU"/>
              </w:rPr>
            </w:pPr>
            <w:r w:rsidRPr="00AC0F38">
              <w:rPr>
                <w:rFonts w:ascii="Times New Roman" w:eastAsia="Calibri" w:hAnsi="Times New Roman" w:cs="Times New Roman"/>
                <w:sz w:val="20"/>
                <w:szCs w:val="20"/>
                <w:lang w:eastAsia="ru-RU"/>
              </w:rPr>
              <w:t>ВШТ</w:t>
            </w:r>
          </w:p>
        </w:tc>
        <w:tc>
          <w:tcPr>
            <w:tcW w:w="718" w:type="dxa"/>
            <w:tcBorders>
              <w:top w:val="single" w:sz="4" w:space="0" w:color="auto"/>
              <w:left w:val="single" w:sz="4" w:space="0" w:color="auto"/>
              <w:bottom w:val="single" w:sz="4" w:space="0" w:color="auto"/>
              <w:right w:val="single" w:sz="4" w:space="0" w:color="auto"/>
            </w:tcBorders>
          </w:tcPr>
          <w:p w:rsidR="00C24C4E" w:rsidRPr="00AC0F38" w:rsidRDefault="00577A3D"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918" w:type="dxa"/>
            <w:tcBorders>
              <w:top w:val="single" w:sz="4" w:space="0" w:color="auto"/>
              <w:left w:val="single" w:sz="4" w:space="0" w:color="auto"/>
              <w:bottom w:val="single" w:sz="4" w:space="0" w:color="auto"/>
              <w:right w:val="single" w:sz="4" w:space="0" w:color="auto"/>
            </w:tcBorders>
          </w:tcPr>
          <w:p w:rsidR="00C24C4E" w:rsidRPr="00AC0F38" w:rsidRDefault="00577A3D"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425" w:type="dxa"/>
            <w:tcBorders>
              <w:top w:val="single" w:sz="4" w:space="0" w:color="auto"/>
              <w:left w:val="single" w:sz="4" w:space="0" w:color="auto"/>
              <w:bottom w:val="single" w:sz="4" w:space="0" w:color="auto"/>
              <w:right w:val="single" w:sz="4" w:space="0" w:color="auto"/>
            </w:tcBorders>
          </w:tcPr>
          <w:p w:rsidR="00C24C4E" w:rsidRPr="00AC0F38" w:rsidRDefault="00577A3D"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C24C4E" w:rsidRPr="00AC0F38" w:rsidRDefault="00577A3D"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426" w:type="dxa"/>
            <w:tcBorders>
              <w:top w:val="single" w:sz="4" w:space="0" w:color="auto"/>
              <w:left w:val="single" w:sz="4" w:space="0" w:color="auto"/>
              <w:bottom w:val="single" w:sz="4" w:space="0" w:color="auto"/>
              <w:right w:val="single" w:sz="4" w:space="0" w:color="auto"/>
            </w:tcBorders>
          </w:tcPr>
          <w:p w:rsidR="00C24C4E" w:rsidRPr="00AC0F38" w:rsidRDefault="00577A3D"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tcPr>
          <w:p w:rsidR="00C24C4E" w:rsidRPr="00AC0F38" w:rsidRDefault="00577A3D"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C24C4E" w:rsidRPr="00AC0F38" w:rsidRDefault="00577A3D"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77,8</w:t>
            </w:r>
          </w:p>
        </w:tc>
        <w:tc>
          <w:tcPr>
            <w:tcW w:w="2551" w:type="dxa"/>
            <w:tcBorders>
              <w:top w:val="single" w:sz="4" w:space="0" w:color="auto"/>
              <w:left w:val="single" w:sz="4" w:space="0" w:color="auto"/>
              <w:bottom w:val="single" w:sz="4" w:space="0" w:color="auto"/>
              <w:right w:val="single" w:sz="4" w:space="0" w:color="auto"/>
            </w:tcBorders>
          </w:tcPr>
          <w:p w:rsidR="00C24C4E" w:rsidRPr="00AC0F38" w:rsidRDefault="00577A3D" w:rsidP="00C24C4E">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77,8</w:t>
            </w:r>
          </w:p>
        </w:tc>
      </w:tr>
      <w:tr w:rsidR="00C24C4E" w:rsidRPr="00AC0F38" w:rsidTr="00F47CF7">
        <w:tc>
          <w:tcPr>
            <w:tcW w:w="1331" w:type="dxa"/>
            <w:tcBorders>
              <w:top w:val="single" w:sz="4" w:space="0" w:color="auto"/>
              <w:left w:val="single" w:sz="4" w:space="0" w:color="auto"/>
              <w:bottom w:val="single" w:sz="4" w:space="0" w:color="auto"/>
              <w:right w:val="single" w:sz="4" w:space="0" w:color="auto"/>
            </w:tcBorders>
          </w:tcPr>
          <w:p w:rsidR="00C24C4E" w:rsidRPr="00AC0F38" w:rsidRDefault="00522C57" w:rsidP="00C24C4E">
            <w:pPr>
              <w:spacing w:after="0" w:line="240" w:lineRule="auto"/>
              <w:rPr>
                <w:rFonts w:ascii="Times New Roman" w:eastAsia="Calibri" w:hAnsi="Times New Roman" w:cs="Times New Roman"/>
                <w:sz w:val="20"/>
                <w:szCs w:val="20"/>
                <w:lang w:eastAsia="ru-RU"/>
              </w:rPr>
            </w:pPr>
            <w:r w:rsidRPr="00AC0F38">
              <w:rPr>
                <w:rFonts w:ascii="Times New Roman" w:eastAsia="Calibri" w:hAnsi="Times New Roman" w:cs="Times New Roman"/>
                <w:sz w:val="20"/>
                <w:szCs w:val="20"/>
                <w:lang w:eastAsia="ru-RU"/>
              </w:rPr>
              <w:t>2017 - 2018</w:t>
            </w:r>
          </w:p>
        </w:tc>
        <w:tc>
          <w:tcPr>
            <w:tcW w:w="1394" w:type="dxa"/>
            <w:tcBorders>
              <w:top w:val="single" w:sz="4" w:space="0" w:color="auto"/>
              <w:left w:val="single" w:sz="4" w:space="0" w:color="auto"/>
              <w:bottom w:val="single" w:sz="4" w:space="0" w:color="auto"/>
              <w:right w:val="single" w:sz="4" w:space="0" w:color="auto"/>
            </w:tcBorders>
          </w:tcPr>
          <w:p w:rsidR="00C24C4E" w:rsidRPr="00AC0F38" w:rsidRDefault="00C24C4E" w:rsidP="00C24C4E">
            <w:pPr>
              <w:spacing w:after="0" w:line="240" w:lineRule="auto"/>
              <w:rPr>
                <w:rFonts w:ascii="Times New Roman" w:eastAsia="Calibri" w:hAnsi="Times New Roman" w:cs="Times New Roman"/>
                <w:sz w:val="20"/>
                <w:szCs w:val="20"/>
                <w:lang w:eastAsia="ru-RU"/>
              </w:rPr>
            </w:pPr>
            <w:r w:rsidRPr="00AC0F38">
              <w:rPr>
                <w:rFonts w:ascii="Times New Roman" w:eastAsia="Calibri" w:hAnsi="Times New Roman" w:cs="Times New Roman"/>
                <w:sz w:val="20"/>
                <w:szCs w:val="20"/>
                <w:lang w:eastAsia="ru-RU"/>
              </w:rPr>
              <w:t>ОГЭ</w:t>
            </w:r>
          </w:p>
        </w:tc>
        <w:tc>
          <w:tcPr>
            <w:tcW w:w="718" w:type="dxa"/>
            <w:tcBorders>
              <w:top w:val="single" w:sz="4" w:space="0" w:color="auto"/>
              <w:left w:val="single" w:sz="4" w:space="0" w:color="auto"/>
              <w:bottom w:val="single" w:sz="4" w:space="0" w:color="auto"/>
              <w:right w:val="single" w:sz="4" w:space="0" w:color="auto"/>
            </w:tcBorders>
          </w:tcPr>
          <w:p w:rsidR="00C24C4E" w:rsidRPr="00AC0F38" w:rsidRDefault="00AC0F38" w:rsidP="00C24C4E">
            <w:pPr>
              <w:spacing w:after="0" w:line="240" w:lineRule="auto"/>
              <w:rPr>
                <w:rFonts w:ascii="Times New Roman" w:eastAsia="Calibri" w:hAnsi="Times New Roman" w:cs="Times New Roman"/>
                <w:sz w:val="20"/>
                <w:szCs w:val="20"/>
                <w:lang w:eastAsia="ru-RU"/>
              </w:rPr>
            </w:pPr>
            <w:r w:rsidRPr="00AC0F38">
              <w:rPr>
                <w:rFonts w:ascii="Times New Roman" w:eastAsia="Calibri" w:hAnsi="Times New Roman" w:cs="Times New Roman"/>
                <w:sz w:val="20"/>
                <w:szCs w:val="20"/>
                <w:lang w:eastAsia="ru-RU"/>
              </w:rPr>
              <w:t>9</w:t>
            </w:r>
          </w:p>
        </w:tc>
        <w:tc>
          <w:tcPr>
            <w:tcW w:w="918" w:type="dxa"/>
            <w:tcBorders>
              <w:top w:val="single" w:sz="4" w:space="0" w:color="auto"/>
              <w:left w:val="single" w:sz="4" w:space="0" w:color="auto"/>
              <w:bottom w:val="single" w:sz="4" w:space="0" w:color="auto"/>
              <w:right w:val="single" w:sz="4" w:space="0" w:color="auto"/>
            </w:tcBorders>
          </w:tcPr>
          <w:p w:rsidR="00C24C4E" w:rsidRPr="00AC0F38" w:rsidRDefault="00AC0F38" w:rsidP="00C24C4E">
            <w:pPr>
              <w:spacing w:after="0" w:line="240" w:lineRule="auto"/>
              <w:rPr>
                <w:rFonts w:ascii="Times New Roman" w:eastAsia="Calibri" w:hAnsi="Times New Roman" w:cs="Times New Roman"/>
                <w:sz w:val="20"/>
                <w:szCs w:val="20"/>
                <w:lang w:eastAsia="ru-RU"/>
              </w:rPr>
            </w:pPr>
            <w:r w:rsidRPr="00AC0F38">
              <w:rPr>
                <w:rFonts w:ascii="Times New Roman" w:eastAsia="Calibri" w:hAnsi="Times New Roman" w:cs="Times New Roman"/>
                <w:sz w:val="20"/>
                <w:szCs w:val="20"/>
                <w:lang w:eastAsia="ru-RU"/>
              </w:rPr>
              <w:t>9</w:t>
            </w:r>
          </w:p>
        </w:tc>
        <w:tc>
          <w:tcPr>
            <w:tcW w:w="425" w:type="dxa"/>
            <w:tcBorders>
              <w:top w:val="single" w:sz="4" w:space="0" w:color="auto"/>
              <w:left w:val="single" w:sz="4" w:space="0" w:color="auto"/>
              <w:bottom w:val="single" w:sz="4" w:space="0" w:color="auto"/>
              <w:right w:val="single" w:sz="4" w:space="0" w:color="auto"/>
            </w:tcBorders>
          </w:tcPr>
          <w:p w:rsidR="00C24C4E" w:rsidRPr="00AC0F38" w:rsidRDefault="00AC0F38" w:rsidP="00C24C4E">
            <w:pPr>
              <w:spacing w:after="0" w:line="240" w:lineRule="auto"/>
              <w:rPr>
                <w:rFonts w:ascii="Times New Roman" w:eastAsia="Calibri" w:hAnsi="Times New Roman" w:cs="Times New Roman"/>
                <w:sz w:val="20"/>
                <w:szCs w:val="20"/>
                <w:lang w:eastAsia="ru-RU"/>
              </w:rPr>
            </w:pPr>
            <w:r w:rsidRPr="00AC0F38">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C24C4E" w:rsidRPr="00AC0F38" w:rsidRDefault="00AC0F38" w:rsidP="00C24C4E">
            <w:pPr>
              <w:spacing w:after="0" w:line="240" w:lineRule="auto"/>
              <w:rPr>
                <w:rFonts w:ascii="Times New Roman" w:eastAsia="Calibri" w:hAnsi="Times New Roman" w:cs="Times New Roman"/>
                <w:sz w:val="20"/>
                <w:szCs w:val="20"/>
                <w:lang w:eastAsia="ru-RU"/>
              </w:rPr>
            </w:pPr>
            <w:r w:rsidRPr="00AC0F38">
              <w:rPr>
                <w:rFonts w:ascii="Times New Roman" w:eastAsia="Calibri" w:hAnsi="Times New Roman" w:cs="Times New Roman"/>
                <w:sz w:val="20"/>
                <w:szCs w:val="20"/>
                <w:lang w:eastAsia="ru-RU"/>
              </w:rPr>
              <w:t>7</w:t>
            </w:r>
          </w:p>
        </w:tc>
        <w:tc>
          <w:tcPr>
            <w:tcW w:w="426" w:type="dxa"/>
            <w:tcBorders>
              <w:top w:val="single" w:sz="4" w:space="0" w:color="auto"/>
              <w:left w:val="single" w:sz="4" w:space="0" w:color="auto"/>
              <w:bottom w:val="single" w:sz="4" w:space="0" w:color="auto"/>
              <w:right w:val="single" w:sz="4" w:space="0" w:color="auto"/>
            </w:tcBorders>
          </w:tcPr>
          <w:p w:rsidR="00C24C4E" w:rsidRPr="00AC0F38" w:rsidRDefault="00AC0F38" w:rsidP="00C24C4E">
            <w:pPr>
              <w:spacing w:after="0" w:line="240" w:lineRule="auto"/>
              <w:rPr>
                <w:rFonts w:ascii="Times New Roman" w:eastAsia="Calibri" w:hAnsi="Times New Roman" w:cs="Times New Roman"/>
                <w:sz w:val="20"/>
                <w:szCs w:val="20"/>
                <w:lang w:eastAsia="ru-RU"/>
              </w:rPr>
            </w:pPr>
            <w:r w:rsidRPr="00AC0F38">
              <w:rPr>
                <w:rFonts w:ascii="Times New Roman" w:eastAsia="Calibri" w:hAnsi="Times New Roman" w:cs="Times New Roman"/>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tcPr>
          <w:p w:rsidR="00C24C4E" w:rsidRPr="00AC0F38" w:rsidRDefault="00AC0F38" w:rsidP="00C24C4E">
            <w:pPr>
              <w:spacing w:after="0" w:line="240" w:lineRule="auto"/>
              <w:rPr>
                <w:rFonts w:ascii="Times New Roman" w:eastAsia="Calibri" w:hAnsi="Times New Roman" w:cs="Times New Roman"/>
                <w:sz w:val="20"/>
                <w:szCs w:val="20"/>
                <w:lang w:eastAsia="ru-RU"/>
              </w:rPr>
            </w:pPr>
            <w:r w:rsidRPr="00AC0F38">
              <w:rPr>
                <w:rFonts w:ascii="Times New Roman" w:eastAsia="Calibri"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C24C4E" w:rsidRPr="00AC0F38" w:rsidRDefault="00AC0F38" w:rsidP="00C24C4E">
            <w:pPr>
              <w:spacing w:after="0" w:line="240" w:lineRule="auto"/>
              <w:rPr>
                <w:rFonts w:ascii="Times New Roman" w:eastAsia="Calibri" w:hAnsi="Times New Roman" w:cs="Times New Roman"/>
                <w:sz w:val="20"/>
                <w:szCs w:val="20"/>
                <w:lang w:eastAsia="ru-RU"/>
              </w:rPr>
            </w:pPr>
            <w:r w:rsidRPr="00AC0F38">
              <w:rPr>
                <w:rFonts w:ascii="Times New Roman" w:eastAsia="Calibri" w:hAnsi="Times New Roman" w:cs="Times New Roman"/>
                <w:sz w:val="20"/>
                <w:szCs w:val="20"/>
                <w:lang w:eastAsia="ru-RU"/>
              </w:rPr>
              <w:t>100</w:t>
            </w:r>
          </w:p>
        </w:tc>
        <w:tc>
          <w:tcPr>
            <w:tcW w:w="2551" w:type="dxa"/>
            <w:tcBorders>
              <w:top w:val="single" w:sz="4" w:space="0" w:color="auto"/>
              <w:left w:val="single" w:sz="4" w:space="0" w:color="auto"/>
              <w:bottom w:val="single" w:sz="4" w:space="0" w:color="auto"/>
              <w:right w:val="single" w:sz="4" w:space="0" w:color="auto"/>
            </w:tcBorders>
          </w:tcPr>
          <w:p w:rsidR="00C24C4E" w:rsidRPr="00AC0F38" w:rsidRDefault="00AC0F38" w:rsidP="00C24C4E">
            <w:pPr>
              <w:spacing w:after="0" w:line="240" w:lineRule="auto"/>
              <w:rPr>
                <w:rFonts w:ascii="Times New Roman" w:eastAsia="Calibri" w:hAnsi="Times New Roman" w:cs="Times New Roman"/>
                <w:sz w:val="20"/>
                <w:szCs w:val="20"/>
                <w:lang w:eastAsia="ru-RU"/>
              </w:rPr>
            </w:pPr>
            <w:r w:rsidRPr="00AC0F38">
              <w:rPr>
                <w:rFonts w:ascii="Times New Roman" w:eastAsia="Calibri" w:hAnsi="Times New Roman" w:cs="Times New Roman"/>
                <w:sz w:val="20"/>
                <w:szCs w:val="20"/>
                <w:lang w:eastAsia="ru-RU"/>
              </w:rPr>
              <w:t>77,8</w:t>
            </w:r>
          </w:p>
          <w:p w:rsidR="00AC0F38" w:rsidRPr="00AC0F38" w:rsidRDefault="00AC0F38" w:rsidP="00C24C4E">
            <w:pPr>
              <w:spacing w:after="0" w:line="240" w:lineRule="auto"/>
              <w:rPr>
                <w:rFonts w:ascii="Times New Roman" w:eastAsia="Calibri" w:hAnsi="Times New Roman" w:cs="Times New Roman"/>
                <w:sz w:val="20"/>
                <w:szCs w:val="20"/>
                <w:lang w:eastAsia="ru-RU"/>
              </w:rPr>
            </w:pPr>
            <w:r w:rsidRPr="00AC0F38">
              <w:rPr>
                <w:rFonts w:ascii="Times New Roman" w:eastAsia="Calibri" w:hAnsi="Times New Roman" w:cs="Times New Roman"/>
                <w:sz w:val="20"/>
                <w:szCs w:val="20"/>
              </w:rPr>
              <w:t>Средний тестовый балл-21,8</w:t>
            </w:r>
          </w:p>
          <w:p w:rsidR="00C24C4E" w:rsidRPr="00AC0F38" w:rsidRDefault="00AC0F38" w:rsidP="00C24C4E">
            <w:pPr>
              <w:spacing w:after="0" w:line="240" w:lineRule="auto"/>
              <w:rPr>
                <w:rFonts w:ascii="Times New Roman" w:eastAsia="Calibri" w:hAnsi="Times New Roman" w:cs="Times New Roman"/>
                <w:sz w:val="20"/>
                <w:szCs w:val="20"/>
                <w:lang w:eastAsia="ru-RU"/>
              </w:rPr>
            </w:pPr>
            <w:r w:rsidRPr="00AC0F38">
              <w:rPr>
                <w:rFonts w:ascii="Times New Roman" w:eastAsia="Calibri" w:hAnsi="Times New Roman" w:cs="Times New Roman"/>
                <w:sz w:val="20"/>
                <w:szCs w:val="20"/>
                <w:lang w:eastAsia="ru-RU"/>
              </w:rPr>
              <w:t>Средний оценочный балл – 3,8</w:t>
            </w:r>
          </w:p>
        </w:tc>
      </w:tr>
    </w:tbl>
    <w:p w:rsidR="00226ACB" w:rsidRPr="000E0674" w:rsidRDefault="00226ACB" w:rsidP="00C24C4E">
      <w:pPr>
        <w:spacing w:after="0" w:line="240" w:lineRule="auto"/>
        <w:jc w:val="both"/>
        <w:rPr>
          <w:rFonts w:ascii="Times New Roman" w:eastAsia="Times New Roman" w:hAnsi="Times New Roman" w:cs="Times New Roman"/>
          <w:color w:val="FF0000"/>
          <w:sz w:val="24"/>
          <w:szCs w:val="24"/>
          <w:lang w:eastAsia="ru-RU"/>
        </w:rPr>
      </w:pPr>
    </w:p>
    <w:p w:rsidR="00C24C4E" w:rsidRPr="003E0ACE" w:rsidRDefault="00C24C4E" w:rsidP="00C24C4E">
      <w:pPr>
        <w:spacing w:after="0" w:line="240" w:lineRule="auto"/>
        <w:jc w:val="both"/>
        <w:rPr>
          <w:rFonts w:ascii="Times New Roman" w:eastAsia="Calibri" w:hAnsi="Times New Roman" w:cs="Times New Roman"/>
          <w:b/>
          <w:sz w:val="24"/>
          <w:szCs w:val="24"/>
          <w:lang w:eastAsia="ru-RU"/>
        </w:rPr>
      </w:pPr>
      <w:r w:rsidRPr="003E0ACE">
        <w:rPr>
          <w:rFonts w:ascii="Times New Roman" w:eastAsia="Times New Roman" w:hAnsi="Times New Roman" w:cs="Times New Roman"/>
          <w:sz w:val="24"/>
          <w:szCs w:val="24"/>
          <w:lang w:eastAsia="ru-RU"/>
        </w:rPr>
        <w:lastRenderedPageBreak/>
        <w:t xml:space="preserve"> </w:t>
      </w:r>
      <w:r w:rsidRPr="003E0ACE">
        <w:rPr>
          <w:rFonts w:ascii="Times New Roman" w:eastAsia="Calibri" w:hAnsi="Times New Roman" w:cs="Times New Roman"/>
          <w:b/>
          <w:sz w:val="24"/>
          <w:szCs w:val="24"/>
          <w:lang w:eastAsia="ru-RU"/>
        </w:rPr>
        <w:t>По обществознанию:</w:t>
      </w:r>
    </w:p>
    <w:p w:rsidR="00C24C4E" w:rsidRPr="003E0ACE" w:rsidRDefault="00C24C4E" w:rsidP="00C24C4E">
      <w:pPr>
        <w:suppressAutoHyphens/>
        <w:spacing w:after="0" w:line="240" w:lineRule="auto"/>
        <w:jc w:val="right"/>
        <w:rPr>
          <w:rFonts w:ascii="Times New Roman" w:eastAsia="Times New Roman" w:hAnsi="Times New Roman" w:cs="Times New Roman"/>
          <w:sz w:val="20"/>
          <w:szCs w:val="20"/>
          <w:lang w:eastAsia="zh-CN"/>
        </w:rPr>
      </w:pPr>
      <w:r w:rsidRPr="003E0ACE">
        <w:rPr>
          <w:rFonts w:ascii="Times New Roman" w:eastAsia="Times New Roman" w:hAnsi="Times New Roman" w:cs="Times New Roman"/>
          <w:sz w:val="20"/>
          <w:szCs w:val="20"/>
          <w:lang w:eastAsia="zh-CN"/>
        </w:rPr>
        <w:t>Таблица 4</w:t>
      </w:r>
      <w:r w:rsidR="003E0ACE" w:rsidRPr="003E0ACE">
        <w:rPr>
          <w:rFonts w:ascii="Times New Roman" w:eastAsia="Times New Roman" w:hAnsi="Times New Roman" w:cs="Times New Roman"/>
          <w:sz w:val="20"/>
          <w:szCs w:val="20"/>
          <w:lang w:eastAsia="zh-CN"/>
        </w:rPr>
        <w:t>7</w:t>
      </w:r>
    </w:p>
    <w:p w:rsidR="00C24C4E" w:rsidRPr="003E0ACE" w:rsidRDefault="00C24C4E" w:rsidP="00C24C4E">
      <w:pPr>
        <w:spacing w:after="0" w:line="240" w:lineRule="auto"/>
        <w:jc w:val="both"/>
        <w:rPr>
          <w:rFonts w:ascii="Times New Roman" w:eastAsia="Calibri"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394"/>
        <w:gridCol w:w="718"/>
        <w:gridCol w:w="918"/>
        <w:gridCol w:w="425"/>
        <w:gridCol w:w="425"/>
        <w:gridCol w:w="426"/>
        <w:gridCol w:w="425"/>
        <w:gridCol w:w="1276"/>
        <w:gridCol w:w="2409"/>
      </w:tblGrid>
      <w:tr w:rsidR="003E0ACE" w:rsidRPr="003E0ACE" w:rsidTr="00BD4078">
        <w:tc>
          <w:tcPr>
            <w:tcW w:w="1331" w:type="dxa"/>
            <w:tcBorders>
              <w:top w:val="single" w:sz="4" w:space="0" w:color="auto"/>
              <w:left w:val="single" w:sz="4" w:space="0" w:color="auto"/>
              <w:bottom w:val="single" w:sz="4" w:space="0" w:color="auto"/>
              <w:right w:val="single" w:sz="4" w:space="0" w:color="auto"/>
            </w:tcBorders>
            <w:hideMark/>
          </w:tcPr>
          <w:p w:rsidR="00C24C4E" w:rsidRPr="003E0ACE" w:rsidRDefault="00C24C4E" w:rsidP="00C24C4E">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Дата проведения</w:t>
            </w:r>
          </w:p>
        </w:tc>
        <w:tc>
          <w:tcPr>
            <w:tcW w:w="1394" w:type="dxa"/>
            <w:tcBorders>
              <w:top w:val="single" w:sz="4" w:space="0" w:color="auto"/>
              <w:left w:val="single" w:sz="4" w:space="0" w:color="auto"/>
              <w:bottom w:val="single" w:sz="4" w:space="0" w:color="auto"/>
              <w:right w:val="single" w:sz="4" w:space="0" w:color="auto"/>
            </w:tcBorders>
            <w:hideMark/>
          </w:tcPr>
          <w:p w:rsidR="00C24C4E" w:rsidRPr="003E0ACE" w:rsidRDefault="00C24C4E" w:rsidP="00C24C4E">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Вид проверочной работы</w:t>
            </w:r>
          </w:p>
        </w:tc>
        <w:tc>
          <w:tcPr>
            <w:tcW w:w="718" w:type="dxa"/>
            <w:tcBorders>
              <w:top w:val="single" w:sz="4" w:space="0" w:color="auto"/>
              <w:left w:val="single" w:sz="4" w:space="0" w:color="auto"/>
              <w:bottom w:val="single" w:sz="4" w:space="0" w:color="auto"/>
              <w:right w:val="single" w:sz="4" w:space="0" w:color="auto"/>
            </w:tcBorders>
            <w:hideMark/>
          </w:tcPr>
          <w:p w:rsidR="00C24C4E" w:rsidRPr="003E0ACE" w:rsidRDefault="00C24C4E" w:rsidP="00C24C4E">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 xml:space="preserve">Всего </w:t>
            </w:r>
          </w:p>
        </w:tc>
        <w:tc>
          <w:tcPr>
            <w:tcW w:w="918" w:type="dxa"/>
            <w:tcBorders>
              <w:top w:val="single" w:sz="4" w:space="0" w:color="auto"/>
              <w:left w:val="single" w:sz="4" w:space="0" w:color="auto"/>
              <w:bottom w:val="single" w:sz="4" w:space="0" w:color="auto"/>
              <w:right w:val="single" w:sz="4" w:space="0" w:color="auto"/>
            </w:tcBorders>
            <w:hideMark/>
          </w:tcPr>
          <w:p w:rsidR="00C24C4E" w:rsidRPr="003E0ACE" w:rsidRDefault="00C24C4E" w:rsidP="00C24C4E">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Писали</w:t>
            </w:r>
          </w:p>
        </w:tc>
        <w:tc>
          <w:tcPr>
            <w:tcW w:w="425" w:type="dxa"/>
            <w:tcBorders>
              <w:top w:val="single" w:sz="4" w:space="0" w:color="auto"/>
              <w:left w:val="single" w:sz="4" w:space="0" w:color="auto"/>
              <w:bottom w:val="single" w:sz="4" w:space="0" w:color="auto"/>
              <w:right w:val="single" w:sz="4" w:space="0" w:color="auto"/>
            </w:tcBorders>
            <w:hideMark/>
          </w:tcPr>
          <w:p w:rsidR="00C24C4E" w:rsidRPr="003E0ACE" w:rsidRDefault="00C24C4E" w:rsidP="00C24C4E">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C24C4E" w:rsidRPr="003E0ACE" w:rsidRDefault="00C24C4E" w:rsidP="00C24C4E">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4</w:t>
            </w:r>
          </w:p>
        </w:tc>
        <w:tc>
          <w:tcPr>
            <w:tcW w:w="426" w:type="dxa"/>
            <w:tcBorders>
              <w:top w:val="single" w:sz="4" w:space="0" w:color="auto"/>
              <w:left w:val="single" w:sz="4" w:space="0" w:color="auto"/>
              <w:bottom w:val="single" w:sz="4" w:space="0" w:color="auto"/>
              <w:right w:val="single" w:sz="4" w:space="0" w:color="auto"/>
            </w:tcBorders>
            <w:hideMark/>
          </w:tcPr>
          <w:p w:rsidR="00C24C4E" w:rsidRPr="003E0ACE" w:rsidRDefault="00C24C4E" w:rsidP="00C24C4E">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C24C4E" w:rsidRPr="003E0ACE" w:rsidRDefault="00C24C4E" w:rsidP="00C24C4E">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24C4E" w:rsidRPr="003E0ACE" w:rsidRDefault="00C24C4E" w:rsidP="00C24C4E">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Общ успев</w:t>
            </w:r>
            <w:proofErr w:type="gramStart"/>
            <w:r w:rsidRPr="003E0ACE">
              <w:rPr>
                <w:rFonts w:ascii="Times New Roman" w:eastAsia="Calibri" w:hAnsi="Times New Roman" w:cs="Times New Roman"/>
                <w:b/>
                <w:sz w:val="20"/>
                <w:szCs w:val="20"/>
                <w:lang w:eastAsia="ru-RU"/>
              </w:rPr>
              <w:t>., %</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C24C4E" w:rsidRPr="003E0ACE" w:rsidRDefault="00C24C4E" w:rsidP="00C24C4E">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Качеств. Успев</w:t>
            </w:r>
            <w:proofErr w:type="gramStart"/>
            <w:r w:rsidRPr="003E0ACE">
              <w:rPr>
                <w:rFonts w:ascii="Times New Roman" w:eastAsia="Calibri" w:hAnsi="Times New Roman" w:cs="Times New Roman"/>
                <w:b/>
                <w:sz w:val="20"/>
                <w:szCs w:val="20"/>
                <w:lang w:eastAsia="ru-RU"/>
              </w:rPr>
              <w:t>., %</w:t>
            </w:r>
            <w:proofErr w:type="gramEnd"/>
          </w:p>
        </w:tc>
      </w:tr>
      <w:tr w:rsidR="003E0ACE" w:rsidRPr="003E0ACE" w:rsidTr="00522C57">
        <w:tc>
          <w:tcPr>
            <w:tcW w:w="1331"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17.11.2016</w:t>
            </w:r>
          </w:p>
        </w:tc>
        <w:tc>
          <w:tcPr>
            <w:tcW w:w="1394" w:type="dxa"/>
            <w:tcBorders>
              <w:top w:val="single" w:sz="4" w:space="0" w:color="auto"/>
              <w:left w:val="single" w:sz="4" w:space="0" w:color="auto"/>
              <w:bottom w:val="single" w:sz="4" w:space="0" w:color="auto"/>
              <w:right w:val="single" w:sz="4" w:space="0" w:color="auto"/>
            </w:tcBorders>
            <w:hideMark/>
          </w:tcPr>
          <w:p w:rsidR="00C24C4E" w:rsidRPr="003E0ACE" w:rsidRDefault="00C24C4E"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ВШТ</w:t>
            </w:r>
          </w:p>
        </w:tc>
        <w:tc>
          <w:tcPr>
            <w:tcW w:w="718"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15</w:t>
            </w:r>
          </w:p>
        </w:tc>
        <w:tc>
          <w:tcPr>
            <w:tcW w:w="918"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13</w:t>
            </w:r>
          </w:p>
        </w:tc>
        <w:tc>
          <w:tcPr>
            <w:tcW w:w="425"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8</w:t>
            </w:r>
          </w:p>
        </w:tc>
        <w:tc>
          <w:tcPr>
            <w:tcW w:w="425"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69</w:t>
            </w:r>
          </w:p>
        </w:tc>
        <w:tc>
          <w:tcPr>
            <w:tcW w:w="2409"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7</w:t>
            </w:r>
          </w:p>
        </w:tc>
      </w:tr>
      <w:tr w:rsidR="003E0ACE" w:rsidRPr="003E0ACE" w:rsidTr="00BD4078">
        <w:tc>
          <w:tcPr>
            <w:tcW w:w="1331"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15.04.2017</w:t>
            </w:r>
          </w:p>
        </w:tc>
        <w:tc>
          <w:tcPr>
            <w:tcW w:w="1394" w:type="dxa"/>
            <w:tcBorders>
              <w:top w:val="single" w:sz="4" w:space="0" w:color="auto"/>
              <w:left w:val="single" w:sz="4" w:space="0" w:color="auto"/>
              <w:bottom w:val="single" w:sz="4" w:space="0" w:color="auto"/>
              <w:right w:val="single" w:sz="4" w:space="0" w:color="auto"/>
            </w:tcBorders>
          </w:tcPr>
          <w:p w:rsidR="00C24C4E" w:rsidRPr="003E0ACE" w:rsidRDefault="00C24C4E"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ВШТ</w:t>
            </w:r>
          </w:p>
        </w:tc>
        <w:tc>
          <w:tcPr>
            <w:tcW w:w="718"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21</w:t>
            </w:r>
          </w:p>
        </w:tc>
        <w:tc>
          <w:tcPr>
            <w:tcW w:w="918"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20</w:t>
            </w:r>
          </w:p>
        </w:tc>
        <w:tc>
          <w:tcPr>
            <w:tcW w:w="425"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13</w:t>
            </w:r>
          </w:p>
        </w:tc>
        <w:tc>
          <w:tcPr>
            <w:tcW w:w="425"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75</w:t>
            </w:r>
          </w:p>
        </w:tc>
        <w:tc>
          <w:tcPr>
            <w:tcW w:w="2409" w:type="dxa"/>
            <w:tcBorders>
              <w:top w:val="single" w:sz="4" w:space="0" w:color="auto"/>
              <w:left w:val="single" w:sz="4" w:space="0" w:color="auto"/>
              <w:bottom w:val="single" w:sz="4" w:space="0" w:color="auto"/>
              <w:right w:val="single" w:sz="4" w:space="0" w:color="auto"/>
            </w:tcBorders>
          </w:tcPr>
          <w:p w:rsidR="00C24C4E" w:rsidRPr="003E0ACE" w:rsidRDefault="00522C57" w:rsidP="00C24C4E">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10</w:t>
            </w:r>
          </w:p>
        </w:tc>
      </w:tr>
      <w:tr w:rsidR="00A0432A" w:rsidRPr="00A0432A" w:rsidTr="00BD4078">
        <w:tc>
          <w:tcPr>
            <w:tcW w:w="1331" w:type="dxa"/>
            <w:tcBorders>
              <w:top w:val="single" w:sz="4" w:space="0" w:color="auto"/>
              <w:left w:val="single" w:sz="4" w:space="0" w:color="auto"/>
              <w:bottom w:val="single" w:sz="4" w:space="0" w:color="auto"/>
              <w:right w:val="single" w:sz="4" w:space="0" w:color="auto"/>
            </w:tcBorders>
          </w:tcPr>
          <w:p w:rsidR="00C24C4E" w:rsidRPr="00A0432A" w:rsidRDefault="00522C57" w:rsidP="00C24C4E">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lang w:eastAsia="ru-RU"/>
              </w:rPr>
              <w:t>2016 - 2017</w:t>
            </w:r>
          </w:p>
        </w:tc>
        <w:tc>
          <w:tcPr>
            <w:tcW w:w="1394" w:type="dxa"/>
            <w:tcBorders>
              <w:top w:val="single" w:sz="4" w:space="0" w:color="auto"/>
              <w:left w:val="single" w:sz="4" w:space="0" w:color="auto"/>
              <w:bottom w:val="single" w:sz="4" w:space="0" w:color="auto"/>
              <w:right w:val="single" w:sz="4" w:space="0" w:color="auto"/>
            </w:tcBorders>
          </w:tcPr>
          <w:p w:rsidR="00C24C4E" w:rsidRPr="00A0432A" w:rsidRDefault="00C24C4E" w:rsidP="00C24C4E">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lang w:eastAsia="ru-RU"/>
              </w:rPr>
              <w:t>ОГЭ</w:t>
            </w:r>
          </w:p>
        </w:tc>
        <w:tc>
          <w:tcPr>
            <w:tcW w:w="718" w:type="dxa"/>
            <w:tcBorders>
              <w:top w:val="single" w:sz="4" w:space="0" w:color="auto"/>
              <w:left w:val="single" w:sz="4" w:space="0" w:color="auto"/>
              <w:bottom w:val="single" w:sz="4" w:space="0" w:color="auto"/>
              <w:right w:val="single" w:sz="4" w:space="0" w:color="auto"/>
            </w:tcBorders>
          </w:tcPr>
          <w:p w:rsidR="00C24C4E" w:rsidRPr="00A0432A" w:rsidRDefault="003E0ACE" w:rsidP="00C24C4E">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lang w:eastAsia="ru-RU"/>
              </w:rPr>
              <w:t>21</w:t>
            </w:r>
          </w:p>
        </w:tc>
        <w:tc>
          <w:tcPr>
            <w:tcW w:w="918" w:type="dxa"/>
            <w:tcBorders>
              <w:top w:val="single" w:sz="4" w:space="0" w:color="auto"/>
              <w:left w:val="single" w:sz="4" w:space="0" w:color="auto"/>
              <w:bottom w:val="single" w:sz="4" w:space="0" w:color="auto"/>
              <w:right w:val="single" w:sz="4" w:space="0" w:color="auto"/>
            </w:tcBorders>
          </w:tcPr>
          <w:p w:rsidR="00C24C4E" w:rsidRPr="00A0432A" w:rsidRDefault="003E0ACE" w:rsidP="00C24C4E">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lang w:eastAsia="ru-RU"/>
              </w:rPr>
              <w:t>21</w:t>
            </w:r>
          </w:p>
        </w:tc>
        <w:tc>
          <w:tcPr>
            <w:tcW w:w="425" w:type="dxa"/>
            <w:tcBorders>
              <w:top w:val="single" w:sz="4" w:space="0" w:color="auto"/>
              <w:left w:val="single" w:sz="4" w:space="0" w:color="auto"/>
              <w:bottom w:val="single" w:sz="4" w:space="0" w:color="auto"/>
              <w:right w:val="single" w:sz="4" w:space="0" w:color="auto"/>
            </w:tcBorders>
          </w:tcPr>
          <w:p w:rsidR="00C24C4E" w:rsidRPr="00A0432A" w:rsidRDefault="003E0ACE" w:rsidP="00C24C4E">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C24C4E" w:rsidRPr="00A0432A" w:rsidRDefault="003E0ACE" w:rsidP="00C24C4E">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lang w:eastAsia="ru-RU"/>
              </w:rPr>
              <w:t>3</w:t>
            </w:r>
          </w:p>
        </w:tc>
        <w:tc>
          <w:tcPr>
            <w:tcW w:w="426" w:type="dxa"/>
            <w:tcBorders>
              <w:top w:val="single" w:sz="4" w:space="0" w:color="auto"/>
              <w:left w:val="single" w:sz="4" w:space="0" w:color="auto"/>
              <w:bottom w:val="single" w:sz="4" w:space="0" w:color="auto"/>
              <w:right w:val="single" w:sz="4" w:space="0" w:color="auto"/>
            </w:tcBorders>
          </w:tcPr>
          <w:p w:rsidR="00C24C4E" w:rsidRPr="00A0432A" w:rsidRDefault="003E0ACE" w:rsidP="00C24C4E">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lang w:eastAsia="ru-RU"/>
              </w:rPr>
              <w:t>18</w:t>
            </w:r>
          </w:p>
        </w:tc>
        <w:tc>
          <w:tcPr>
            <w:tcW w:w="425" w:type="dxa"/>
            <w:tcBorders>
              <w:top w:val="single" w:sz="4" w:space="0" w:color="auto"/>
              <w:left w:val="single" w:sz="4" w:space="0" w:color="auto"/>
              <w:bottom w:val="single" w:sz="4" w:space="0" w:color="auto"/>
              <w:right w:val="single" w:sz="4" w:space="0" w:color="auto"/>
            </w:tcBorders>
          </w:tcPr>
          <w:p w:rsidR="00C24C4E" w:rsidRPr="00A0432A" w:rsidRDefault="003E0ACE" w:rsidP="00C24C4E">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C24C4E" w:rsidRPr="00A0432A" w:rsidRDefault="003E0ACE" w:rsidP="00C24C4E">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C24C4E" w:rsidRPr="00A0432A" w:rsidRDefault="003E0ACE" w:rsidP="00C24C4E">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lang w:eastAsia="ru-RU"/>
              </w:rPr>
              <w:t>14,3</w:t>
            </w:r>
          </w:p>
          <w:p w:rsidR="003E0ACE" w:rsidRPr="00A0432A" w:rsidRDefault="003E0ACE" w:rsidP="00C24C4E">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rPr>
              <w:t>Средний тестовый балл-19</w:t>
            </w:r>
          </w:p>
          <w:p w:rsidR="003E0ACE" w:rsidRPr="00A0432A" w:rsidRDefault="00C24C4E" w:rsidP="00C24C4E">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lang w:eastAsia="ru-RU"/>
              </w:rPr>
              <w:t>Средний оценочный балл – 3,1</w:t>
            </w:r>
          </w:p>
        </w:tc>
      </w:tr>
    </w:tbl>
    <w:p w:rsidR="004E1923" w:rsidRDefault="004E1923" w:rsidP="004E1923">
      <w:pPr>
        <w:suppressAutoHyphens/>
        <w:spacing w:after="0" w:line="240" w:lineRule="auto"/>
        <w:jc w:val="right"/>
        <w:rPr>
          <w:rFonts w:ascii="Times New Roman" w:eastAsia="Times New Roman" w:hAnsi="Times New Roman" w:cs="Times New Roman"/>
          <w:sz w:val="20"/>
          <w:szCs w:val="20"/>
          <w:lang w:eastAsia="zh-CN"/>
        </w:rPr>
      </w:pPr>
    </w:p>
    <w:p w:rsidR="004E1923" w:rsidRPr="004E1923" w:rsidRDefault="004E1923" w:rsidP="004E1923">
      <w:pPr>
        <w:suppressAutoHyphens/>
        <w:spacing w:after="0" w:line="240" w:lineRule="auto"/>
        <w:jc w:val="right"/>
        <w:rPr>
          <w:rFonts w:ascii="Times New Roman" w:eastAsia="Times New Roman" w:hAnsi="Times New Roman" w:cs="Times New Roman"/>
          <w:sz w:val="20"/>
          <w:szCs w:val="20"/>
          <w:lang w:eastAsia="zh-CN"/>
        </w:rPr>
      </w:pPr>
      <w:r w:rsidRPr="003E0ACE">
        <w:rPr>
          <w:rFonts w:ascii="Times New Roman" w:eastAsia="Times New Roman" w:hAnsi="Times New Roman" w:cs="Times New Roman"/>
          <w:sz w:val="20"/>
          <w:szCs w:val="20"/>
          <w:lang w:eastAsia="zh-CN"/>
        </w:rPr>
        <w:t>Таблица 4</w:t>
      </w:r>
      <w:r>
        <w:rPr>
          <w:rFonts w:ascii="Times New Roman" w:eastAsia="Times New Roman" w:hAnsi="Times New Roman" w:cs="Times New Roman"/>
          <w:sz w:val="20"/>
          <w:szCs w:val="20"/>
          <w:lang w:eastAsia="zh-CN"/>
        </w:rPr>
        <w:t>8</w:t>
      </w:r>
    </w:p>
    <w:p w:rsidR="00C24C4E" w:rsidRDefault="004E1923" w:rsidP="00C24C4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географии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394"/>
        <w:gridCol w:w="718"/>
        <w:gridCol w:w="918"/>
        <w:gridCol w:w="425"/>
        <w:gridCol w:w="425"/>
        <w:gridCol w:w="426"/>
        <w:gridCol w:w="425"/>
        <w:gridCol w:w="1276"/>
        <w:gridCol w:w="2409"/>
      </w:tblGrid>
      <w:tr w:rsidR="004E1923" w:rsidRPr="003E0ACE" w:rsidTr="004E1923">
        <w:tc>
          <w:tcPr>
            <w:tcW w:w="1331" w:type="dxa"/>
            <w:tcBorders>
              <w:top w:val="single" w:sz="4" w:space="0" w:color="auto"/>
              <w:left w:val="single" w:sz="4" w:space="0" w:color="auto"/>
              <w:bottom w:val="single" w:sz="4" w:space="0" w:color="auto"/>
              <w:right w:val="single" w:sz="4" w:space="0" w:color="auto"/>
            </w:tcBorders>
            <w:hideMark/>
          </w:tcPr>
          <w:p w:rsidR="004E1923" w:rsidRPr="003E0ACE" w:rsidRDefault="004E1923" w:rsidP="004E1923">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Дата проведения</w:t>
            </w:r>
          </w:p>
        </w:tc>
        <w:tc>
          <w:tcPr>
            <w:tcW w:w="1394" w:type="dxa"/>
            <w:tcBorders>
              <w:top w:val="single" w:sz="4" w:space="0" w:color="auto"/>
              <w:left w:val="single" w:sz="4" w:space="0" w:color="auto"/>
              <w:bottom w:val="single" w:sz="4" w:space="0" w:color="auto"/>
              <w:right w:val="single" w:sz="4" w:space="0" w:color="auto"/>
            </w:tcBorders>
            <w:hideMark/>
          </w:tcPr>
          <w:p w:rsidR="004E1923" w:rsidRPr="003E0ACE" w:rsidRDefault="004E1923" w:rsidP="004E1923">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Вид проверочной работы</w:t>
            </w:r>
          </w:p>
        </w:tc>
        <w:tc>
          <w:tcPr>
            <w:tcW w:w="718" w:type="dxa"/>
            <w:tcBorders>
              <w:top w:val="single" w:sz="4" w:space="0" w:color="auto"/>
              <w:left w:val="single" w:sz="4" w:space="0" w:color="auto"/>
              <w:bottom w:val="single" w:sz="4" w:space="0" w:color="auto"/>
              <w:right w:val="single" w:sz="4" w:space="0" w:color="auto"/>
            </w:tcBorders>
            <w:hideMark/>
          </w:tcPr>
          <w:p w:rsidR="004E1923" w:rsidRPr="003E0ACE" w:rsidRDefault="004E1923" w:rsidP="004E1923">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 xml:space="preserve">Всего </w:t>
            </w:r>
          </w:p>
        </w:tc>
        <w:tc>
          <w:tcPr>
            <w:tcW w:w="918" w:type="dxa"/>
            <w:tcBorders>
              <w:top w:val="single" w:sz="4" w:space="0" w:color="auto"/>
              <w:left w:val="single" w:sz="4" w:space="0" w:color="auto"/>
              <w:bottom w:val="single" w:sz="4" w:space="0" w:color="auto"/>
              <w:right w:val="single" w:sz="4" w:space="0" w:color="auto"/>
            </w:tcBorders>
            <w:hideMark/>
          </w:tcPr>
          <w:p w:rsidR="004E1923" w:rsidRPr="003E0ACE" w:rsidRDefault="004E1923" w:rsidP="004E1923">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Писали</w:t>
            </w:r>
          </w:p>
        </w:tc>
        <w:tc>
          <w:tcPr>
            <w:tcW w:w="425" w:type="dxa"/>
            <w:tcBorders>
              <w:top w:val="single" w:sz="4" w:space="0" w:color="auto"/>
              <w:left w:val="single" w:sz="4" w:space="0" w:color="auto"/>
              <w:bottom w:val="single" w:sz="4" w:space="0" w:color="auto"/>
              <w:right w:val="single" w:sz="4" w:space="0" w:color="auto"/>
            </w:tcBorders>
            <w:hideMark/>
          </w:tcPr>
          <w:p w:rsidR="004E1923" w:rsidRPr="003E0ACE" w:rsidRDefault="004E1923" w:rsidP="004E1923">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4E1923" w:rsidRPr="003E0ACE" w:rsidRDefault="004E1923" w:rsidP="004E1923">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4</w:t>
            </w:r>
          </w:p>
        </w:tc>
        <w:tc>
          <w:tcPr>
            <w:tcW w:w="426" w:type="dxa"/>
            <w:tcBorders>
              <w:top w:val="single" w:sz="4" w:space="0" w:color="auto"/>
              <w:left w:val="single" w:sz="4" w:space="0" w:color="auto"/>
              <w:bottom w:val="single" w:sz="4" w:space="0" w:color="auto"/>
              <w:right w:val="single" w:sz="4" w:space="0" w:color="auto"/>
            </w:tcBorders>
            <w:hideMark/>
          </w:tcPr>
          <w:p w:rsidR="004E1923" w:rsidRPr="003E0ACE" w:rsidRDefault="004E1923" w:rsidP="004E1923">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4E1923" w:rsidRPr="003E0ACE" w:rsidRDefault="004E1923" w:rsidP="004E1923">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4E1923" w:rsidRPr="003E0ACE" w:rsidRDefault="004E1923" w:rsidP="004E1923">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Общ успев</w:t>
            </w:r>
            <w:proofErr w:type="gramStart"/>
            <w:r w:rsidRPr="003E0ACE">
              <w:rPr>
                <w:rFonts w:ascii="Times New Roman" w:eastAsia="Calibri" w:hAnsi="Times New Roman" w:cs="Times New Roman"/>
                <w:b/>
                <w:sz w:val="20"/>
                <w:szCs w:val="20"/>
                <w:lang w:eastAsia="ru-RU"/>
              </w:rPr>
              <w:t>., %</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4E1923" w:rsidRPr="003E0ACE" w:rsidRDefault="004E1923" w:rsidP="004E1923">
            <w:pPr>
              <w:spacing w:after="0" w:line="240" w:lineRule="auto"/>
              <w:rPr>
                <w:rFonts w:ascii="Times New Roman" w:eastAsia="Calibri" w:hAnsi="Times New Roman" w:cs="Times New Roman"/>
                <w:b/>
                <w:sz w:val="20"/>
                <w:szCs w:val="20"/>
                <w:lang w:eastAsia="ru-RU"/>
              </w:rPr>
            </w:pPr>
            <w:r w:rsidRPr="003E0ACE">
              <w:rPr>
                <w:rFonts w:ascii="Times New Roman" w:eastAsia="Calibri" w:hAnsi="Times New Roman" w:cs="Times New Roman"/>
                <w:b/>
                <w:sz w:val="20"/>
                <w:szCs w:val="20"/>
                <w:lang w:eastAsia="ru-RU"/>
              </w:rPr>
              <w:t>Качеств. Успев</w:t>
            </w:r>
            <w:proofErr w:type="gramStart"/>
            <w:r w:rsidRPr="003E0ACE">
              <w:rPr>
                <w:rFonts w:ascii="Times New Roman" w:eastAsia="Calibri" w:hAnsi="Times New Roman" w:cs="Times New Roman"/>
                <w:b/>
                <w:sz w:val="20"/>
                <w:szCs w:val="20"/>
                <w:lang w:eastAsia="ru-RU"/>
              </w:rPr>
              <w:t>., %</w:t>
            </w:r>
            <w:proofErr w:type="gramEnd"/>
          </w:p>
        </w:tc>
      </w:tr>
      <w:tr w:rsidR="004E1923" w:rsidRPr="003E0ACE" w:rsidTr="004E1923">
        <w:tc>
          <w:tcPr>
            <w:tcW w:w="1331"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r w:rsidRPr="003E0ACE">
              <w:rPr>
                <w:rFonts w:ascii="Times New Roman" w:eastAsia="Calibri" w:hAnsi="Times New Roman" w:cs="Times New Roman"/>
                <w:sz w:val="20"/>
                <w:szCs w:val="20"/>
                <w:lang w:eastAsia="ru-RU"/>
              </w:rPr>
              <w:t>.11.2016</w:t>
            </w:r>
          </w:p>
        </w:tc>
        <w:tc>
          <w:tcPr>
            <w:tcW w:w="1394" w:type="dxa"/>
            <w:tcBorders>
              <w:top w:val="single" w:sz="4" w:space="0" w:color="auto"/>
              <w:left w:val="single" w:sz="4" w:space="0" w:color="auto"/>
              <w:bottom w:val="single" w:sz="4" w:space="0" w:color="auto"/>
              <w:right w:val="single" w:sz="4" w:space="0" w:color="auto"/>
            </w:tcBorders>
            <w:hideMark/>
          </w:tcPr>
          <w:p w:rsidR="004E1923" w:rsidRPr="003E0ACE" w:rsidRDefault="004E1923" w:rsidP="004E1923">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ВШТ</w:t>
            </w:r>
          </w:p>
        </w:tc>
        <w:tc>
          <w:tcPr>
            <w:tcW w:w="718"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18"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426"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r>
      <w:tr w:rsidR="004E1923" w:rsidRPr="003E0ACE" w:rsidTr="004E1923">
        <w:tc>
          <w:tcPr>
            <w:tcW w:w="1331"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31.01</w:t>
            </w:r>
            <w:r w:rsidRPr="003E0ACE">
              <w:rPr>
                <w:rFonts w:ascii="Times New Roman" w:eastAsia="Calibri" w:hAnsi="Times New Roman" w:cs="Times New Roman"/>
                <w:sz w:val="20"/>
                <w:szCs w:val="20"/>
                <w:lang w:eastAsia="ru-RU"/>
              </w:rPr>
              <w:t>.2017</w:t>
            </w:r>
          </w:p>
        </w:tc>
        <w:tc>
          <w:tcPr>
            <w:tcW w:w="1394"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ВШТ</w:t>
            </w:r>
          </w:p>
        </w:tc>
        <w:tc>
          <w:tcPr>
            <w:tcW w:w="718"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18"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426"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2409" w:type="dxa"/>
            <w:tcBorders>
              <w:top w:val="single" w:sz="4" w:space="0" w:color="auto"/>
              <w:left w:val="single" w:sz="4" w:space="0" w:color="auto"/>
              <w:bottom w:val="single" w:sz="4" w:space="0" w:color="auto"/>
              <w:right w:val="single" w:sz="4" w:space="0" w:color="auto"/>
            </w:tcBorders>
          </w:tcPr>
          <w:p w:rsidR="004E1923" w:rsidRPr="003E0ACE" w:rsidRDefault="004E1923" w:rsidP="004E1923">
            <w:pPr>
              <w:spacing w:after="0" w:line="240" w:lineRule="auto"/>
              <w:rPr>
                <w:rFonts w:ascii="Times New Roman" w:eastAsia="Calibri" w:hAnsi="Times New Roman" w:cs="Times New Roman"/>
                <w:sz w:val="20"/>
                <w:szCs w:val="20"/>
                <w:lang w:eastAsia="ru-RU"/>
              </w:rPr>
            </w:pPr>
            <w:r w:rsidRPr="003E0ACE">
              <w:rPr>
                <w:rFonts w:ascii="Times New Roman" w:eastAsia="Calibri" w:hAnsi="Times New Roman" w:cs="Times New Roman"/>
                <w:sz w:val="20"/>
                <w:szCs w:val="20"/>
                <w:lang w:eastAsia="ru-RU"/>
              </w:rPr>
              <w:t>0</w:t>
            </w:r>
          </w:p>
        </w:tc>
      </w:tr>
      <w:tr w:rsidR="004E1923" w:rsidRPr="00A0432A" w:rsidTr="004E1923">
        <w:tc>
          <w:tcPr>
            <w:tcW w:w="1331" w:type="dxa"/>
            <w:tcBorders>
              <w:top w:val="single" w:sz="4" w:space="0" w:color="auto"/>
              <w:left w:val="single" w:sz="4" w:space="0" w:color="auto"/>
              <w:bottom w:val="single" w:sz="4" w:space="0" w:color="auto"/>
              <w:right w:val="single" w:sz="4" w:space="0" w:color="auto"/>
            </w:tcBorders>
          </w:tcPr>
          <w:p w:rsidR="004E1923" w:rsidRPr="00A0432A" w:rsidRDefault="004E1923" w:rsidP="004E1923">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lang w:eastAsia="ru-RU"/>
              </w:rPr>
              <w:t>2016 - 2017</w:t>
            </w:r>
          </w:p>
        </w:tc>
        <w:tc>
          <w:tcPr>
            <w:tcW w:w="1394" w:type="dxa"/>
            <w:tcBorders>
              <w:top w:val="single" w:sz="4" w:space="0" w:color="auto"/>
              <w:left w:val="single" w:sz="4" w:space="0" w:color="auto"/>
              <w:bottom w:val="single" w:sz="4" w:space="0" w:color="auto"/>
              <w:right w:val="single" w:sz="4" w:space="0" w:color="auto"/>
            </w:tcBorders>
          </w:tcPr>
          <w:p w:rsidR="004E1923" w:rsidRPr="00A0432A" w:rsidRDefault="004E1923" w:rsidP="004E1923">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lang w:eastAsia="ru-RU"/>
              </w:rPr>
              <w:t>ОГЭ</w:t>
            </w:r>
          </w:p>
        </w:tc>
        <w:tc>
          <w:tcPr>
            <w:tcW w:w="718" w:type="dxa"/>
            <w:tcBorders>
              <w:top w:val="single" w:sz="4" w:space="0" w:color="auto"/>
              <w:left w:val="single" w:sz="4" w:space="0" w:color="auto"/>
              <w:bottom w:val="single" w:sz="4" w:space="0" w:color="auto"/>
              <w:right w:val="single" w:sz="4" w:space="0" w:color="auto"/>
            </w:tcBorders>
          </w:tcPr>
          <w:p w:rsidR="004E1923" w:rsidRPr="00A0432A"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18" w:type="dxa"/>
            <w:tcBorders>
              <w:top w:val="single" w:sz="4" w:space="0" w:color="auto"/>
              <w:left w:val="single" w:sz="4" w:space="0" w:color="auto"/>
              <w:bottom w:val="single" w:sz="4" w:space="0" w:color="auto"/>
              <w:right w:val="single" w:sz="4" w:space="0" w:color="auto"/>
            </w:tcBorders>
          </w:tcPr>
          <w:p w:rsidR="004E1923" w:rsidRPr="00A0432A"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4E1923" w:rsidRPr="00A0432A" w:rsidRDefault="004E1923" w:rsidP="004E1923">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lang w:eastAsia="ru-RU"/>
              </w:rPr>
              <w:t>0</w:t>
            </w:r>
          </w:p>
        </w:tc>
        <w:tc>
          <w:tcPr>
            <w:tcW w:w="425" w:type="dxa"/>
            <w:tcBorders>
              <w:top w:val="single" w:sz="4" w:space="0" w:color="auto"/>
              <w:left w:val="single" w:sz="4" w:space="0" w:color="auto"/>
              <w:bottom w:val="single" w:sz="4" w:space="0" w:color="auto"/>
              <w:right w:val="single" w:sz="4" w:space="0" w:color="auto"/>
            </w:tcBorders>
          </w:tcPr>
          <w:p w:rsidR="004E1923" w:rsidRPr="00A0432A"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426" w:type="dxa"/>
            <w:tcBorders>
              <w:top w:val="single" w:sz="4" w:space="0" w:color="auto"/>
              <w:left w:val="single" w:sz="4" w:space="0" w:color="auto"/>
              <w:bottom w:val="single" w:sz="4" w:space="0" w:color="auto"/>
              <w:right w:val="single" w:sz="4" w:space="0" w:color="auto"/>
            </w:tcBorders>
          </w:tcPr>
          <w:p w:rsidR="004E1923" w:rsidRPr="00A0432A"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tcPr>
          <w:p w:rsidR="004E1923" w:rsidRPr="00A0432A" w:rsidRDefault="004E1923" w:rsidP="004E1923">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E1923" w:rsidRPr="00A0432A" w:rsidRDefault="004E1923" w:rsidP="004E1923">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lang w:eastAsia="ru-RU"/>
              </w:rPr>
              <w:t>100</w:t>
            </w:r>
          </w:p>
        </w:tc>
        <w:tc>
          <w:tcPr>
            <w:tcW w:w="2409" w:type="dxa"/>
            <w:tcBorders>
              <w:top w:val="single" w:sz="4" w:space="0" w:color="auto"/>
              <w:left w:val="single" w:sz="4" w:space="0" w:color="auto"/>
              <w:bottom w:val="single" w:sz="4" w:space="0" w:color="auto"/>
              <w:right w:val="single" w:sz="4" w:space="0" w:color="auto"/>
            </w:tcBorders>
          </w:tcPr>
          <w:p w:rsidR="004E1923" w:rsidRPr="00A0432A"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p w:rsidR="004E1923" w:rsidRPr="00A0432A" w:rsidRDefault="004E1923" w:rsidP="004E1923">
            <w:pPr>
              <w:spacing w:after="0" w:line="240" w:lineRule="auto"/>
              <w:rPr>
                <w:rFonts w:ascii="Times New Roman" w:eastAsia="Calibri" w:hAnsi="Times New Roman" w:cs="Times New Roman"/>
                <w:sz w:val="20"/>
                <w:szCs w:val="20"/>
                <w:lang w:eastAsia="ru-RU"/>
              </w:rPr>
            </w:pPr>
            <w:r w:rsidRPr="00A0432A">
              <w:rPr>
                <w:rFonts w:ascii="Times New Roman" w:eastAsia="Calibri" w:hAnsi="Times New Roman" w:cs="Times New Roman"/>
                <w:sz w:val="20"/>
                <w:szCs w:val="20"/>
              </w:rPr>
              <w:t>Средний тестовый балл-</w:t>
            </w:r>
            <w:r>
              <w:rPr>
                <w:rFonts w:ascii="Times New Roman" w:eastAsia="Calibri" w:hAnsi="Times New Roman" w:cs="Times New Roman"/>
                <w:sz w:val="20"/>
                <w:szCs w:val="20"/>
              </w:rPr>
              <w:t>13</w:t>
            </w:r>
          </w:p>
          <w:p w:rsidR="004E1923" w:rsidRPr="00A0432A" w:rsidRDefault="004E1923" w:rsidP="004E19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Средний оценочный балл – 3</w:t>
            </w:r>
          </w:p>
        </w:tc>
      </w:tr>
    </w:tbl>
    <w:p w:rsidR="004E1923" w:rsidRPr="00A0432A" w:rsidRDefault="004E1923" w:rsidP="00C24C4E">
      <w:pPr>
        <w:spacing w:after="0" w:line="240" w:lineRule="auto"/>
        <w:jc w:val="both"/>
        <w:rPr>
          <w:rFonts w:ascii="Times New Roman" w:eastAsia="Times New Roman" w:hAnsi="Times New Roman" w:cs="Times New Roman"/>
          <w:b/>
          <w:sz w:val="24"/>
          <w:szCs w:val="24"/>
          <w:lang w:eastAsia="ru-RU"/>
        </w:rPr>
      </w:pPr>
    </w:p>
    <w:p w:rsidR="00C24C4E" w:rsidRPr="00A0432A" w:rsidRDefault="00A0432A" w:rsidP="00C24C4E">
      <w:pPr>
        <w:spacing w:after="0" w:line="240" w:lineRule="auto"/>
        <w:jc w:val="both"/>
        <w:rPr>
          <w:rFonts w:ascii="Times New Roman" w:eastAsia="Times New Roman" w:hAnsi="Times New Roman" w:cs="Times New Roman"/>
          <w:sz w:val="24"/>
          <w:szCs w:val="24"/>
          <w:lang w:eastAsia="ru-RU"/>
        </w:rPr>
      </w:pPr>
      <w:r w:rsidRPr="00A0432A">
        <w:rPr>
          <w:rFonts w:ascii="Times New Roman" w:eastAsia="Times New Roman" w:hAnsi="Times New Roman" w:cs="Times New Roman"/>
          <w:sz w:val="24"/>
          <w:szCs w:val="24"/>
          <w:lang w:eastAsia="ru-RU"/>
        </w:rPr>
        <w:t xml:space="preserve">      При анализе таблиц 44</w:t>
      </w:r>
      <w:r w:rsidR="004E1923">
        <w:rPr>
          <w:rFonts w:ascii="Times New Roman" w:eastAsia="Times New Roman" w:hAnsi="Times New Roman" w:cs="Times New Roman"/>
          <w:sz w:val="24"/>
          <w:szCs w:val="24"/>
          <w:lang w:eastAsia="ru-RU"/>
        </w:rPr>
        <w:t xml:space="preserve"> – 48</w:t>
      </w:r>
      <w:r w:rsidR="00226ACB" w:rsidRPr="00A0432A">
        <w:rPr>
          <w:rFonts w:ascii="Times New Roman" w:eastAsia="Times New Roman" w:hAnsi="Times New Roman" w:cs="Times New Roman"/>
          <w:sz w:val="24"/>
          <w:szCs w:val="24"/>
          <w:lang w:eastAsia="ru-RU"/>
        </w:rPr>
        <w:t xml:space="preserve"> можно сделать вывод  о том, что результаты  по итогам государственной итоговой аттестации </w:t>
      </w:r>
      <w:r w:rsidRPr="00A0432A">
        <w:rPr>
          <w:rFonts w:ascii="Times New Roman" w:eastAsia="Times New Roman" w:hAnsi="Times New Roman" w:cs="Times New Roman"/>
          <w:sz w:val="24"/>
          <w:szCs w:val="24"/>
          <w:lang w:eastAsia="ru-RU"/>
        </w:rPr>
        <w:t xml:space="preserve">совпадают с результатами </w:t>
      </w:r>
      <w:r w:rsidR="00226ACB" w:rsidRPr="00A0432A">
        <w:rPr>
          <w:rFonts w:ascii="Times New Roman" w:eastAsia="Times New Roman" w:hAnsi="Times New Roman" w:cs="Times New Roman"/>
          <w:sz w:val="24"/>
          <w:szCs w:val="24"/>
          <w:lang w:eastAsia="ru-RU"/>
        </w:rPr>
        <w:t>общей и качественной успевае</w:t>
      </w:r>
      <w:r w:rsidRPr="00A0432A">
        <w:rPr>
          <w:rFonts w:ascii="Times New Roman" w:eastAsia="Times New Roman" w:hAnsi="Times New Roman" w:cs="Times New Roman"/>
          <w:sz w:val="24"/>
          <w:szCs w:val="24"/>
          <w:lang w:eastAsia="ru-RU"/>
        </w:rPr>
        <w:t xml:space="preserve">мости учащихся по итогам года. </w:t>
      </w:r>
    </w:p>
    <w:p w:rsidR="00226ACB" w:rsidRPr="000E0674" w:rsidRDefault="00226ACB" w:rsidP="00C24C4E">
      <w:pPr>
        <w:spacing w:after="0" w:line="240" w:lineRule="auto"/>
        <w:jc w:val="both"/>
        <w:rPr>
          <w:rFonts w:ascii="Times New Roman" w:eastAsia="Times New Roman" w:hAnsi="Times New Roman" w:cs="Times New Roman"/>
          <w:b/>
          <w:color w:val="FF0000"/>
          <w:sz w:val="24"/>
          <w:szCs w:val="24"/>
          <w:lang w:eastAsia="ru-RU"/>
        </w:rPr>
      </w:pPr>
    </w:p>
    <w:p w:rsidR="00C24C4E" w:rsidRPr="008C2FBA" w:rsidRDefault="00C24C4E" w:rsidP="00C24C4E">
      <w:pPr>
        <w:spacing w:after="0" w:line="240" w:lineRule="auto"/>
        <w:jc w:val="both"/>
        <w:rPr>
          <w:rFonts w:ascii="Times New Roman" w:eastAsia="Times New Roman" w:hAnsi="Times New Roman" w:cs="Times New Roman"/>
          <w:b/>
          <w:sz w:val="24"/>
          <w:szCs w:val="24"/>
          <w:lang w:eastAsia="ru-RU"/>
        </w:rPr>
      </w:pPr>
      <w:r w:rsidRPr="008C2FBA">
        <w:rPr>
          <w:rFonts w:ascii="Times New Roman" w:eastAsia="Times New Roman" w:hAnsi="Times New Roman" w:cs="Times New Roman"/>
          <w:b/>
          <w:sz w:val="24"/>
          <w:szCs w:val="24"/>
          <w:lang w:eastAsia="ru-RU"/>
        </w:rPr>
        <w:t>Сравнительный а</w:t>
      </w:r>
      <w:r w:rsidR="00444A73" w:rsidRPr="008C2FBA">
        <w:rPr>
          <w:rFonts w:ascii="Times New Roman" w:eastAsia="Times New Roman" w:hAnsi="Times New Roman" w:cs="Times New Roman"/>
          <w:b/>
          <w:sz w:val="24"/>
          <w:szCs w:val="24"/>
          <w:lang w:eastAsia="ru-RU"/>
        </w:rPr>
        <w:t>нализ  успеваемости учащихся 9 класса</w:t>
      </w:r>
      <w:r w:rsidRPr="008C2FBA">
        <w:rPr>
          <w:rFonts w:ascii="Times New Roman" w:eastAsia="Times New Roman" w:hAnsi="Times New Roman" w:cs="Times New Roman"/>
          <w:b/>
          <w:sz w:val="24"/>
          <w:szCs w:val="24"/>
          <w:lang w:eastAsia="ru-RU"/>
        </w:rPr>
        <w:t xml:space="preserve"> по итогам года и результатов государственной итоговой аттестации по русскому языку и математике.</w:t>
      </w:r>
    </w:p>
    <w:p w:rsidR="00C24C4E" w:rsidRPr="008C2FBA" w:rsidRDefault="004E1923" w:rsidP="00C24C4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Таблица 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08"/>
        <w:gridCol w:w="1906"/>
        <w:gridCol w:w="1909"/>
        <w:gridCol w:w="2083"/>
      </w:tblGrid>
      <w:tr w:rsidR="000E0674" w:rsidRPr="008C2FBA" w:rsidTr="00BD4078">
        <w:tc>
          <w:tcPr>
            <w:tcW w:w="1941" w:type="dxa"/>
            <w:shd w:val="clear" w:color="auto" w:fill="auto"/>
          </w:tcPr>
          <w:p w:rsidR="00C24C4E" w:rsidRPr="008C2FBA" w:rsidRDefault="00C24C4E" w:rsidP="00C24C4E">
            <w:pPr>
              <w:spacing w:after="0" w:line="240" w:lineRule="auto"/>
              <w:jc w:val="both"/>
              <w:rPr>
                <w:rFonts w:ascii="Times New Roman" w:eastAsia="Times New Roman" w:hAnsi="Times New Roman" w:cs="Times New Roman"/>
                <w:sz w:val="20"/>
                <w:szCs w:val="20"/>
                <w:lang w:eastAsia="ru-RU"/>
              </w:rPr>
            </w:pPr>
          </w:p>
        </w:tc>
        <w:tc>
          <w:tcPr>
            <w:tcW w:w="3814" w:type="dxa"/>
            <w:gridSpan w:val="2"/>
            <w:shd w:val="clear" w:color="auto" w:fill="auto"/>
          </w:tcPr>
          <w:p w:rsidR="00C24C4E" w:rsidRPr="008C2FBA" w:rsidRDefault="00C24C4E" w:rsidP="00C24C4E">
            <w:pPr>
              <w:spacing w:after="0" w:line="240" w:lineRule="auto"/>
              <w:jc w:val="both"/>
              <w:rPr>
                <w:rFonts w:ascii="Times New Roman" w:eastAsia="Times New Roman" w:hAnsi="Times New Roman" w:cs="Times New Roman"/>
                <w:sz w:val="20"/>
                <w:szCs w:val="20"/>
                <w:lang w:eastAsia="ru-RU"/>
              </w:rPr>
            </w:pPr>
            <w:r w:rsidRPr="008C2FBA">
              <w:rPr>
                <w:rFonts w:ascii="Times New Roman" w:eastAsia="Times New Roman" w:hAnsi="Times New Roman" w:cs="Times New Roman"/>
                <w:sz w:val="20"/>
                <w:szCs w:val="20"/>
                <w:lang w:eastAsia="ru-RU"/>
              </w:rPr>
              <w:t xml:space="preserve">Общая успеваемость, % </w:t>
            </w:r>
          </w:p>
        </w:tc>
        <w:tc>
          <w:tcPr>
            <w:tcW w:w="3992" w:type="dxa"/>
            <w:gridSpan w:val="2"/>
            <w:shd w:val="clear" w:color="auto" w:fill="auto"/>
          </w:tcPr>
          <w:p w:rsidR="00C24C4E" w:rsidRPr="008C2FBA" w:rsidRDefault="00C24C4E" w:rsidP="00C24C4E">
            <w:pPr>
              <w:spacing w:after="0" w:line="240" w:lineRule="auto"/>
              <w:jc w:val="both"/>
              <w:rPr>
                <w:rFonts w:ascii="Times New Roman" w:eastAsia="Times New Roman" w:hAnsi="Times New Roman" w:cs="Times New Roman"/>
                <w:sz w:val="20"/>
                <w:szCs w:val="20"/>
                <w:lang w:eastAsia="ru-RU"/>
              </w:rPr>
            </w:pPr>
            <w:r w:rsidRPr="008C2FBA">
              <w:rPr>
                <w:rFonts w:ascii="Times New Roman" w:eastAsia="Times New Roman" w:hAnsi="Times New Roman" w:cs="Times New Roman"/>
                <w:sz w:val="20"/>
                <w:szCs w:val="20"/>
                <w:lang w:eastAsia="ru-RU"/>
              </w:rPr>
              <w:t>Качественная успеваемость, %</w:t>
            </w:r>
          </w:p>
        </w:tc>
      </w:tr>
      <w:tr w:rsidR="000E0674" w:rsidRPr="008C2FBA" w:rsidTr="00BD4078">
        <w:tc>
          <w:tcPr>
            <w:tcW w:w="1941" w:type="dxa"/>
            <w:shd w:val="clear" w:color="auto" w:fill="auto"/>
          </w:tcPr>
          <w:p w:rsidR="00C24C4E" w:rsidRPr="008C2FBA" w:rsidRDefault="00C24C4E" w:rsidP="00C24C4E">
            <w:pPr>
              <w:spacing w:after="0" w:line="240" w:lineRule="auto"/>
              <w:jc w:val="both"/>
              <w:rPr>
                <w:rFonts w:ascii="Times New Roman" w:eastAsia="Times New Roman" w:hAnsi="Times New Roman" w:cs="Times New Roman"/>
                <w:sz w:val="20"/>
                <w:szCs w:val="20"/>
                <w:lang w:eastAsia="ru-RU"/>
              </w:rPr>
            </w:pPr>
          </w:p>
        </w:tc>
        <w:tc>
          <w:tcPr>
            <w:tcW w:w="1908" w:type="dxa"/>
            <w:shd w:val="clear" w:color="auto" w:fill="auto"/>
          </w:tcPr>
          <w:p w:rsidR="00C24C4E" w:rsidRPr="008C2FBA" w:rsidRDefault="00444A73" w:rsidP="00C24C4E">
            <w:pPr>
              <w:spacing w:after="0" w:line="240" w:lineRule="auto"/>
              <w:jc w:val="both"/>
              <w:rPr>
                <w:rFonts w:ascii="Times New Roman" w:eastAsia="Times New Roman" w:hAnsi="Times New Roman" w:cs="Times New Roman"/>
                <w:sz w:val="20"/>
                <w:szCs w:val="20"/>
                <w:lang w:eastAsia="ru-RU"/>
              </w:rPr>
            </w:pPr>
            <w:r w:rsidRPr="008C2FBA">
              <w:rPr>
                <w:rFonts w:ascii="Times New Roman" w:eastAsia="Times New Roman" w:hAnsi="Times New Roman" w:cs="Times New Roman"/>
                <w:sz w:val="20"/>
                <w:szCs w:val="20"/>
                <w:lang w:eastAsia="ru-RU"/>
              </w:rPr>
              <w:t>2016-2017</w:t>
            </w:r>
            <w:r w:rsidR="00C24C4E" w:rsidRPr="008C2FBA">
              <w:rPr>
                <w:rFonts w:ascii="Times New Roman" w:eastAsia="Times New Roman" w:hAnsi="Times New Roman" w:cs="Times New Roman"/>
                <w:sz w:val="20"/>
                <w:szCs w:val="20"/>
                <w:lang w:eastAsia="ru-RU"/>
              </w:rPr>
              <w:t xml:space="preserve"> учебный год</w:t>
            </w:r>
          </w:p>
        </w:tc>
        <w:tc>
          <w:tcPr>
            <w:tcW w:w="1906" w:type="dxa"/>
            <w:shd w:val="clear" w:color="auto" w:fill="auto"/>
          </w:tcPr>
          <w:p w:rsidR="00C24C4E" w:rsidRPr="008C2FBA" w:rsidRDefault="00C24C4E" w:rsidP="00C24C4E">
            <w:pPr>
              <w:spacing w:after="0" w:line="240" w:lineRule="auto"/>
              <w:jc w:val="both"/>
              <w:rPr>
                <w:rFonts w:ascii="Times New Roman" w:eastAsia="Times New Roman" w:hAnsi="Times New Roman" w:cs="Times New Roman"/>
                <w:sz w:val="20"/>
                <w:szCs w:val="20"/>
                <w:lang w:eastAsia="ru-RU"/>
              </w:rPr>
            </w:pPr>
            <w:r w:rsidRPr="008C2FBA">
              <w:rPr>
                <w:rFonts w:ascii="Times New Roman" w:eastAsia="Times New Roman" w:hAnsi="Times New Roman" w:cs="Times New Roman"/>
                <w:sz w:val="20"/>
                <w:szCs w:val="20"/>
                <w:lang w:eastAsia="ru-RU"/>
              </w:rPr>
              <w:t>ГИА (с учетом пересдачи и ГВЭ)</w:t>
            </w:r>
          </w:p>
        </w:tc>
        <w:tc>
          <w:tcPr>
            <w:tcW w:w="1909" w:type="dxa"/>
            <w:shd w:val="clear" w:color="auto" w:fill="auto"/>
          </w:tcPr>
          <w:p w:rsidR="00C24C4E" w:rsidRPr="008C2FBA" w:rsidRDefault="00444A73" w:rsidP="00C24C4E">
            <w:pPr>
              <w:spacing w:after="0" w:line="240" w:lineRule="auto"/>
              <w:jc w:val="both"/>
              <w:rPr>
                <w:rFonts w:ascii="Times New Roman" w:eastAsia="Times New Roman" w:hAnsi="Times New Roman" w:cs="Times New Roman"/>
                <w:sz w:val="20"/>
                <w:szCs w:val="20"/>
                <w:lang w:eastAsia="ru-RU"/>
              </w:rPr>
            </w:pPr>
            <w:r w:rsidRPr="008C2FBA">
              <w:rPr>
                <w:rFonts w:ascii="Times New Roman" w:eastAsia="Times New Roman" w:hAnsi="Times New Roman" w:cs="Times New Roman"/>
                <w:sz w:val="20"/>
                <w:szCs w:val="20"/>
                <w:lang w:eastAsia="ru-RU"/>
              </w:rPr>
              <w:t>2016-2017</w:t>
            </w:r>
            <w:r w:rsidR="00C24C4E" w:rsidRPr="008C2FBA">
              <w:rPr>
                <w:rFonts w:ascii="Times New Roman" w:eastAsia="Times New Roman" w:hAnsi="Times New Roman" w:cs="Times New Roman"/>
                <w:sz w:val="20"/>
                <w:szCs w:val="20"/>
                <w:lang w:eastAsia="ru-RU"/>
              </w:rPr>
              <w:t xml:space="preserve"> учебный год</w:t>
            </w:r>
          </w:p>
        </w:tc>
        <w:tc>
          <w:tcPr>
            <w:tcW w:w="2083" w:type="dxa"/>
            <w:shd w:val="clear" w:color="auto" w:fill="auto"/>
          </w:tcPr>
          <w:p w:rsidR="00C24C4E" w:rsidRPr="008C2FBA" w:rsidRDefault="00C24C4E" w:rsidP="00C24C4E">
            <w:pPr>
              <w:spacing w:after="0" w:line="240" w:lineRule="auto"/>
              <w:jc w:val="both"/>
              <w:rPr>
                <w:rFonts w:ascii="Times New Roman" w:eastAsia="Times New Roman" w:hAnsi="Times New Roman" w:cs="Times New Roman"/>
                <w:sz w:val="20"/>
                <w:szCs w:val="20"/>
                <w:lang w:eastAsia="ru-RU"/>
              </w:rPr>
            </w:pPr>
            <w:r w:rsidRPr="008C2FBA">
              <w:rPr>
                <w:rFonts w:ascii="Times New Roman" w:eastAsia="Times New Roman" w:hAnsi="Times New Roman" w:cs="Times New Roman"/>
                <w:sz w:val="20"/>
                <w:szCs w:val="20"/>
                <w:lang w:eastAsia="ru-RU"/>
              </w:rPr>
              <w:t>ГИА (с учетом пересдачи и ГВЭ)</w:t>
            </w:r>
          </w:p>
        </w:tc>
      </w:tr>
      <w:tr w:rsidR="000E0674" w:rsidRPr="008C2FBA" w:rsidTr="00BD4078">
        <w:tc>
          <w:tcPr>
            <w:tcW w:w="1941" w:type="dxa"/>
            <w:shd w:val="clear" w:color="auto" w:fill="auto"/>
          </w:tcPr>
          <w:p w:rsidR="00C24C4E" w:rsidRPr="008C2FBA" w:rsidRDefault="00C24C4E" w:rsidP="00C24C4E">
            <w:pPr>
              <w:spacing w:after="0" w:line="240" w:lineRule="auto"/>
              <w:jc w:val="both"/>
              <w:rPr>
                <w:rFonts w:ascii="Times New Roman" w:eastAsia="Times New Roman" w:hAnsi="Times New Roman" w:cs="Times New Roman"/>
                <w:sz w:val="20"/>
                <w:szCs w:val="20"/>
                <w:lang w:eastAsia="ru-RU"/>
              </w:rPr>
            </w:pPr>
            <w:r w:rsidRPr="008C2FBA">
              <w:rPr>
                <w:rFonts w:ascii="Times New Roman" w:eastAsia="Times New Roman" w:hAnsi="Times New Roman" w:cs="Times New Roman"/>
                <w:sz w:val="20"/>
                <w:szCs w:val="20"/>
                <w:lang w:eastAsia="ru-RU"/>
              </w:rPr>
              <w:t>Русский язык</w:t>
            </w:r>
          </w:p>
        </w:tc>
        <w:tc>
          <w:tcPr>
            <w:tcW w:w="1908" w:type="dxa"/>
            <w:shd w:val="clear" w:color="auto" w:fill="auto"/>
          </w:tcPr>
          <w:p w:rsidR="00C24C4E" w:rsidRPr="008C2FBA" w:rsidRDefault="00C24C4E" w:rsidP="00C24C4E">
            <w:pPr>
              <w:spacing w:after="0" w:line="240" w:lineRule="auto"/>
              <w:jc w:val="both"/>
              <w:rPr>
                <w:rFonts w:ascii="Times New Roman" w:eastAsia="Times New Roman" w:hAnsi="Times New Roman" w:cs="Times New Roman"/>
                <w:sz w:val="20"/>
                <w:szCs w:val="20"/>
                <w:lang w:eastAsia="ru-RU"/>
              </w:rPr>
            </w:pPr>
            <w:r w:rsidRPr="008C2FBA">
              <w:rPr>
                <w:rFonts w:ascii="Times New Roman" w:eastAsia="Times New Roman" w:hAnsi="Times New Roman" w:cs="Times New Roman"/>
                <w:sz w:val="20"/>
                <w:szCs w:val="20"/>
                <w:lang w:eastAsia="ru-RU"/>
              </w:rPr>
              <w:t xml:space="preserve">100 </w:t>
            </w:r>
          </w:p>
        </w:tc>
        <w:tc>
          <w:tcPr>
            <w:tcW w:w="1906" w:type="dxa"/>
            <w:shd w:val="clear" w:color="auto" w:fill="auto"/>
          </w:tcPr>
          <w:p w:rsidR="00C24C4E" w:rsidRPr="008C2FBA" w:rsidRDefault="00C24C4E" w:rsidP="00C24C4E">
            <w:pPr>
              <w:spacing w:after="0" w:line="240" w:lineRule="auto"/>
              <w:jc w:val="both"/>
              <w:rPr>
                <w:rFonts w:ascii="Times New Roman" w:eastAsia="Times New Roman" w:hAnsi="Times New Roman" w:cs="Times New Roman"/>
                <w:sz w:val="20"/>
                <w:szCs w:val="20"/>
                <w:lang w:eastAsia="ru-RU"/>
              </w:rPr>
            </w:pPr>
            <w:r w:rsidRPr="008C2FBA">
              <w:rPr>
                <w:rFonts w:ascii="Times New Roman" w:eastAsia="Times New Roman" w:hAnsi="Times New Roman" w:cs="Times New Roman"/>
                <w:sz w:val="20"/>
                <w:szCs w:val="20"/>
                <w:lang w:eastAsia="ru-RU"/>
              </w:rPr>
              <w:t>100</w:t>
            </w:r>
          </w:p>
        </w:tc>
        <w:tc>
          <w:tcPr>
            <w:tcW w:w="1909" w:type="dxa"/>
            <w:shd w:val="clear" w:color="auto" w:fill="auto"/>
          </w:tcPr>
          <w:p w:rsidR="00C24C4E" w:rsidRPr="008C2FBA" w:rsidRDefault="0055728D" w:rsidP="00C24C4E">
            <w:pPr>
              <w:spacing w:after="0" w:line="240" w:lineRule="auto"/>
              <w:rPr>
                <w:rFonts w:ascii="Times New Roman" w:eastAsia="Times New Roman" w:hAnsi="Times New Roman" w:cs="Times New Roman"/>
                <w:sz w:val="20"/>
                <w:szCs w:val="20"/>
                <w:lang w:eastAsia="ru-RU"/>
              </w:rPr>
            </w:pPr>
            <w:r w:rsidRPr="008C2FBA">
              <w:rPr>
                <w:rFonts w:ascii="Times New Roman" w:eastAsia="Times New Roman" w:hAnsi="Times New Roman" w:cs="Times New Roman"/>
                <w:sz w:val="20"/>
                <w:szCs w:val="20"/>
                <w:lang w:eastAsia="ru-RU"/>
              </w:rPr>
              <w:t>30</w:t>
            </w:r>
          </w:p>
        </w:tc>
        <w:tc>
          <w:tcPr>
            <w:tcW w:w="2083" w:type="dxa"/>
            <w:shd w:val="clear" w:color="auto" w:fill="auto"/>
          </w:tcPr>
          <w:p w:rsidR="00C24C4E" w:rsidRPr="008C2FBA" w:rsidRDefault="0055728D" w:rsidP="00C24C4E">
            <w:pPr>
              <w:spacing w:after="0" w:line="240" w:lineRule="auto"/>
              <w:rPr>
                <w:rFonts w:ascii="Times New Roman" w:eastAsia="Times New Roman" w:hAnsi="Times New Roman" w:cs="Times New Roman"/>
                <w:sz w:val="20"/>
                <w:szCs w:val="20"/>
                <w:lang w:eastAsia="ru-RU"/>
              </w:rPr>
            </w:pPr>
            <w:r w:rsidRPr="008C2FBA">
              <w:rPr>
                <w:rFonts w:ascii="Times New Roman" w:eastAsia="Times New Roman" w:hAnsi="Times New Roman" w:cs="Times New Roman"/>
                <w:sz w:val="20"/>
                <w:szCs w:val="20"/>
                <w:lang w:eastAsia="ru-RU"/>
              </w:rPr>
              <w:t>34,5</w:t>
            </w:r>
          </w:p>
        </w:tc>
      </w:tr>
      <w:tr w:rsidR="000E0674" w:rsidRPr="008C2FBA" w:rsidTr="00BD4078">
        <w:tc>
          <w:tcPr>
            <w:tcW w:w="1941" w:type="dxa"/>
            <w:shd w:val="clear" w:color="auto" w:fill="auto"/>
          </w:tcPr>
          <w:p w:rsidR="00C24C4E" w:rsidRPr="008C2FBA" w:rsidRDefault="00C24C4E" w:rsidP="00C24C4E">
            <w:pPr>
              <w:spacing w:after="0" w:line="240" w:lineRule="auto"/>
              <w:jc w:val="both"/>
              <w:rPr>
                <w:rFonts w:ascii="Times New Roman" w:eastAsia="Times New Roman" w:hAnsi="Times New Roman" w:cs="Times New Roman"/>
                <w:sz w:val="20"/>
                <w:szCs w:val="20"/>
                <w:lang w:eastAsia="ru-RU"/>
              </w:rPr>
            </w:pPr>
            <w:r w:rsidRPr="008C2FBA">
              <w:rPr>
                <w:rFonts w:ascii="Times New Roman" w:eastAsia="Times New Roman" w:hAnsi="Times New Roman" w:cs="Times New Roman"/>
                <w:sz w:val="20"/>
                <w:szCs w:val="20"/>
                <w:lang w:eastAsia="ru-RU"/>
              </w:rPr>
              <w:t xml:space="preserve">Математика </w:t>
            </w:r>
          </w:p>
        </w:tc>
        <w:tc>
          <w:tcPr>
            <w:tcW w:w="1908" w:type="dxa"/>
            <w:shd w:val="clear" w:color="auto" w:fill="auto"/>
          </w:tcPr>
          <w:p w:rsidR="00C24C4E" w:rsidRPr="008C2FBA" w:rsidRDefault="00C24C4E" w:rsidP="00C24C4E">
            <w:pPr>
              <w:spacing w:after="0" w:line="240" w:lineRule="auto"/>
              <w:jc w:val="both"/>
              <w:rPr>
                <w:rFonts w:ascii="Times New Roman" w:eastAsia="Times New Roman" w:hAnsi="Times New Roman" w:cs="Times New Roman"/>
                <w:sz w:val="20"/>
                <w:szCs w:val="20"/>
                <w:lang w:eastAsia="ru-RU"/>
              </w:rPr>
            </w:pPr>
            <w:r w:rsidRPr="008C2FBA">
              <w:rPr>
                <w:rFonts w:ascii="Times New Roman" w:eastAsia="Times New Roman" w:hAnsi="Times New Roman" w:cs="Times New Roman"/>
                <w:sz w:val="20"/>
                <w:szCs w:val="20"/>
                <w:lang w:eastAsia="ru-RU"/>
              </w:rPr>
              <w:t xml:space="preserve">100 </w:t>
            </w:r>
          </w:p>
        </w:tc>
        <w:tc>
          <w:tcPr>
            <w:tcW w:w="1906" w:type="dxa"/>
            <w:shd w:val="clear" w:color="auto" w:fill="auto"/>
          </w:tcPr>
          <w:p w:rsidR="00C24C4E" w:rsidRPr="008C2FBA" w:rsidRDefault="00C24C4E" w:rsidP="00C24C4E">
            <w:pPr>
              <w:spacing w:after="0" w:line="240" w:lineRule="auto"/>
              <w:jc w:val="both"/>
              <w:rPr>
                <w:rFonts w:ascii="Times New Roman" w:eastAsia="Times New Roman" w:hAnsi="Times New Roman" w:cs="Times New Roman"/>
                <w:sz w:val="20"/>
                <w:szCs w:val="20"/>
                <w:lang w:eastAsia="ru-RU"/>
              </w:rPr>
            </w:pPr>
            <w:r w:rsidRPr="008C2FBA">
              <w:rPr>
                <w:rFonts w:ascii="Times New Roman" w:eastAsia="Times New Roman" w:hAnsi="Times New Roman" w:cs="Times New Roman"/>
                <w:sz w:val="20"/>
                <w:szCs w:val="20"/>
                <w:lang w:eastAsia="ru-RU"/>
              </w:rPr>
              <w:t>100</w:t>
            </w:r>
          </w:p>
        </w:tc>
        <w:tc>
          <w:tcPr>
            <w:tcW w:w="1909" w:type="dxa"/>
            <w:shd w:val="clear" w:color="auto" w:fill="auto"/>
          </w:tcPr>
          <w:p w:rsidR="00C24C4E" w:rsidRPr="008C2FBA" w:rsidRDefault="0055728D" w:rsidP="00C24C4E">
            <w:pPr>
              <w:spacing w:after="0" w:line="240" w:lineRule="auto"/>
              <w:rPr>
                <w:rFonts w:ascii="Times New Roman" w:eastAsia="Times New Roman" w:hAnsi="Times New Roman" w:cs="Times New Roman"/>
                <w:sz w:val="20"/>
                <w:szCs w:val="20"/>
                <w:lang w:eastAsia="ru-RU"/>
              </w:rPr>
            </w:pPr>
            <w:r w:rsidRPr="008C2FBA">
              <w:rPr>
                <w:rFonts w:ascii="Times New Roman" w:eastAsia="Times New Roman" w:hAnsi="Times New Roman" w:cs="Times New Roman"/>
                <w:sz w:val="20"/>
                <w:szCs w:val="20"/>
                <w:lang w:eastAsia="ru-RU"/>
              </w:rPr>
              <w:t>30</w:t>
            </w:r>
          </w:p>
        </w:tc>
        <w:tc>
          <w:tcPr>
            <w:tcW w:w="2083" w:type="dxa"/>
            <w:shd w:val="clear" w:color="auto" w:fill="auto"/>
          </w:tcPr>
          <w:p w:rsidR="00C24C4E" w:rsidRPr="008C2FBA" w:rsidRDefault="0055728D" w:rsidP="00C24C4E">
            <w:pPr>
              <w:spacing w:after="0" w:line="240" w:lineRule="auto"/>
              <w:rPr>
                <w:rFonts w:ascii="Times New Roman" w:eastAsia="Times New Roman" w:hAnsi="Times New Roman" w:cs="Times New Roman"/>
                <w:sz w:val="20"/>
                <w:szCs w:val="20"/>
                <w:lang w:eastAsia="ru-RU"/>
              </w:rPr>
            </w:pPr>
            <w:r w:rsidRPr="008C2FBA">
              <w:rPr>
                <w:rFonts w:ascii="Times New Roman" w:eastAsia="Times New Roman" w:hAnsi="Times New Roman" w:cs="Times New Roman"/>
                <w:sz w:val="20"/>
                <w:szCs w:val="20"/>
                <w:lang w:eastAsia="ru-RU"/>
              </w:rPr>
              <w:t>75,9</w:t>
            </w:r>
          </w:p>
        </w:tc>
      </w:tr>
    </w:tbl>
    <w:p w:rsidR="00C24C4E" w:rsidRPr="008C2FBA" w:rsidRDefault="00C24C4E" w:rsidP="008C2FBA">
      <w:pPr>
        <w:spacing w:after="0" w:line="240" w:lineRule="auto"/>
        <w:ind w:firstLine="708"/>
        <w:jc w:val="both"/>
        <w:rPr>
          <w:rFonts w:ascii="Times New Roman" w:eastAsia="Times New Roman" w:hAnsi="Times New Roman" w:cs="Times New Roman"/>
          <w:sz w:val="24"/>
          <w:szCs w:val="24"/>
          <w:lang w:eastAsia="ru-RU"/>
        </w:rPr>
      </w:pPr>
      <w:r w:rsidRPr="008C2FBA">
        <w:rPr>
          <w:rFonts w:ascii="Times New Roman" w:eastAsia="Times New Roman" w:hAnsi="Times New Roman" w:cs="Times New Roman"/>
          <w:sz w:val="24"/>
          <w:szCs w:val="24"/>
          <w:lang w:eastAsia="ru-RU"/>
        </w:rPr>
        <w:t xml:space="preserve"> Результаты  успеваемости  учащихся 9-х классов по русскому языку по итогам учебного года подтверждены результатами  на государственной итоговой аттестации.  Результаты по математике на государственной итоговой аттестации выше </w:t>
      </w:r>
      <w:r w:rsidR="0055728D" w:rsidRPr="008C2FBA">
        <w:rPr>
          <w:rFonts w:ascii="Times New Roman" w:eastAsia="Times New Roman" w:hAnsi="Times New Roman" w:cs="Times New Roman"/>
          <w:sz w:val="24"/>
          <w:szCs w:val="24"/>
          <w:lang w:eastAsia="ru-RU"/>
        </w:rPr>
        <w:t>результатов по итогам года на 45</w:t>
      </w:r>
      <w:r w:rsidRPr="008C2FBA">
        <w:rPr>
          <w:rFonts w:ascii="Times New Roman" w:eastAsia="Times New Roman" w:hAnsi="Times New Roman" w:cs="Times New Roman"/>
          <w:sz w:val="24"/>
          <w:szCs w:val="24"/>
          <w:lang w:eastAsia="ru-RU"/>
        </w:rPr>
        <w:t>,9 %.</w:t>
      </w:r>
    </w:p>
    <w:p w:rsidR="00C24C4E" w:rsidRPr="008C2FBA" w:rsidRDefault="00C24C4E" w:rsidP="00C24C4E">
      <w:pPr>
        <w:spacing w:after="0" w:line="240" w:lineRule="auto"/>
        <w:contextualSpacing/>
        <w:jc w:val="both"/>
        <w:rPr>
          <w:rFonts w:ascii="Times New Roman" w:eastAsia="Calibri" w:hAnsi="Times New Roman" w:cs="Times New Roman"/>
          <w:sz w:val="24"/>
          <w:szCs w:val="24"/>
        </w:rPr>
      </w:pPr>
      <w:r w:rsidRPr="008C2FBA">
        <w:rPr>
          <w:rFonts w:ascii="Times New Roman" w:eastAsia="Times New Roman" w:hAnsi="Times New Roman" w:cs="Times New Roman"/>
          <w:sz w:val="24"/>
          <w:szCs w:val="24"/>
        </w:rPr>
        <w:t xml:space="preserve">          </w:t>
      </w:r>
      <w:proofErr w:type="gramStart"/>
      <w:r w:rsidRPr="008C2FBA">
        <w:rPr>
          <w:rFonts w:ascii="Times New Roman" w:eastAsia="Times New Roman" w:hAnsi="Times New Roman" w:cs="Times New Roman"/>
          <w:sz w:val="24"/>
          <w:szCs w:val="24"/>
        </w:rPr>
        <w:t xml:space="preserve">В течение учебного года учащиеся </w:t>
      </w:r>
      <w:r w:rsidR="00F47CF7">
        <w:rPr>
          <w:rFonts w:ascii="Times New Roman" w:eastAsia="Times New Roman" w:hAnsi="Times New Roman" w:cs="Times New Roman"/>
          <w:sz w:val="24"/>
          <w:szCs w:val="24"/>
        </w:rPr>
        <w:t xml:space="preserve">10, 11 классов </w:t>
      </w:r>
      <w:r w:rsidRPr="008C2FBA">
        <w:rPr>
          <w:rFonts w:ascii="Times New Roman" w:eastAsia="Times New Roman" w:hAnsi="Times New Roman" w:cs="Times New Roman"/>
          <w:sz w:val="24"/>
          <w:szCs w:val="24"/>
        </w:rPr>
        <w:t>посещали курсы по выбору, организованные в МАОУ СОШ № 14: по обществознанию (2 курса), физике (2 курса), информатике и ИКТ (2 курса), биологии (2 курса), истории (2 курса),  так</w:t>
      </w:r>
      <w:r w:rsidR="008C2FBA" w:rsidRPr="008C2FBA">
        <w:rPr>
          <w:rFonts w:ascii="Times New Roman" w:eastAsia="Times New Roman" w:hAnsi="Times New Roman" w:cs="Times New Roman"/>
          <w:sz w:val="24"/>
          <w:szCs w:val="24"/>
        </w:rPr>
        <w:t xml:space="preserve"> </w:t>
      </w:r>
      <w:r w:rsidRPr="008C2FBA">
        <w:rPr>
          <w:rFonts w:ascii="Times New Roman" w:eastAsia="Times New Roman" w:hAnsi="Times New Roman" w:cs="Times New Roman"/>
          <w:sz w:val="24"/>
          <w:szCs w:val="24"/>
        </w:rPr>
        <w:t xml:space="preserve">же элективные  курсы: по алгебре (1 курс), русскому языку (1 курс), </w:t>
      </w:r>
      <w:r w:rsidR="0055728D" w:rsidRPr="008C2FBA">
        <w:rPr>
          <w:rFonts w:ascii="Times New Roman" w:eastAsia="Times New Roman" w:hAnsi="Times New Roman" w:cs="Times New Roman"/>
          <w:sz w:val="24"/>
          <w:szCs w:val="24"/>
        </w:rPr>
        <w:t>географии в профильной группе 11 класса, по физике</w:t>
      </w:r>
      <w:r w:rsidR="008C2FBA" w:rsidRPr="008C2FBA">
        <w:rPr>
          <w:rFonts w:ascii="Times New Roman" w:eastAsia="Times New Roman" w:hAnsi="Times New Roman" w:cs="Times New Roman"/>
          <w:sz w:val="24"/>
          <w:szCs w:val="24"/>
        </w:rPr>
        <w:t xml:space="preserve"> – 10</w:t>
      </w:r>
      <w:r w:rsidRPr="008C2FBA">
        <w:rPr>
          <w:rFonts w:ascii="Times New Roman" w:eastAsia="Times New Roman" w:hAnsi="Times New Roman" w:cs="Times New Roman"/>
          <w:sz w:val="24"/>
          <w:szCs w:val="24"/>
        </w:rPr>
        <w:t xml:space="preserve"> класса. </w:t>
      </w:r>
      <w:proofErr w:type="gramEnd"/>
    </w:p>
    <w:p w:rsidR="00C24C4E" w:rsidRPr="001B6EA1" w:rsidRDefault="00C24C4E" w:rsidP="00C24C4E">
      <w:pPr>
        <w:spacing w:after="0" w:line="240" w:lineRule="auto"/>
        <w:ind w:left="11"/>
        <w:jc w:val="both"/>
        <w:rPr>
          <w:rFonts w:ascii="Times New Roman" w:eastAsia="Calibri" w:hAnsi="Times New Roman" w:cs="Times New Roman"/>
          <w:sz w:val="24"/>
          <w:szCs w:val="24"/>
          <w:lang w:eastAsia="ru-RU"/>
        </w:rPr>
      </w:pPr>
      <w:r w:rsidRPr="008C2FBA">
        <w:rPr>
          <w:rFonts w:ascii="Times New Roman" w:eastAsia="Calibri" w:hAnsi="Times New Roman" w:cs="Times New Roman"/>
          <w:sz w:val="24"/>
          <w:szCs w:val="24"/>
          <w:lang w:eastAsia="ru-RU"/>
        </w:rPr>
        <w:t xml:space="preserve">        Вопросы организации подготовки учащихся 9, 11 классов к государственной итоговой аттестации стояли на постоянном контроле администрации, рассматривались на совещаниях при заместителе директора по учебно-воспитательной  работе</w:t>
      </w:r>
      <w:r w:rsidR="001B6EA1">
        <w:rPr>
          <w:rFonts w:ascii="Times New Roman" w:eastAsia="Calibri" w:hAnsi="Times New Roman" w:cs="Times New Roman"/>
          <w:sz w:val="24"/>
          <w:szCs w:val="24"/>
          <w:lang w:eastAsia="ru-RU"/>
        </w:rPr>
        <w:t xml:space="preserve">, советах профилактики </w:t>
      </w:r>
      <w:r w:rsidRPr="0043038D">
        <w:rPr>
          <w:rFonts w:ascii="Times New Roman" w:eastAsia="Calibri" w:hAnsi="Times New Roman" w:cs="Times New Roman"/>
          <w:sz w:val="24"/>
          <w:szCs w:val="24"/>
          <w:lang w:eastAsia="ru-RU"/>
        </w:rPr>
        <w:t xml:space="preserve">и </w:t>
      </w:r>
      <w:r w:rsidRPr="001B6EA1">
        <w:rPr>
          <w:rFonts w:ascii="Times New Roman" w:eastAsia="Calibri" w:hAnsi="Times New Roman" w:cs="Times New Roman"/>
          <w:sz w:val="24"/>
          <w:szCs w:val="24"/>
          <w:lang w:eastAsia="ru-RU"/>
        </w:rPr>
        <w:t xml:space="preserve">совещаниях при  директоре:  </w:t>
      </w:r>
    </w:p>
    <w:p w:rsidR="00C24C4E" w:rsidRPr="001B6EA1" w:rsidRDefault="00C24C4E" w:rsidP="00C24C4E">
      <w:pPr>
        <w:spacing w:after="0" w:line="240" w:lineRule="auto"/>
        <w:ind w:left="11"/>
        <w:jc w:val="both"/>
        <w:rPr>
          <w:rFonts w:ascii="Times New Roman" w:eastAsia="Calibri" w:hAnsi="Times New Roman" w:cs="Times New Roman"/>
          <w:sz w:val="24"/>
          <w:szCs w:val="24"/>
          <w:lang w:eastAsia="ru-RU"/>
        </w:rPr>
      </w:pPr>
      <w:r w:rsidRPr="001B6EA1">
        <w:rPr>
          <w:rFonts w:ascii="Times New Roman" w:eastAsia="Calibri" w:hAnsi="Times New Roman" w:cs="Times New Roman"/>
          <w:sz w:val="24"/>
          <w:szCs w:val="24"/>
          <w:lang w:eastAsia="ru-RU"/>
        </w:rPr>
        <w:t xml:space="preserve"> - организация и проведение индивидуально – групповых занятий и консультаций по подготовке к государственной итоговой аттест</w:t>
      </w:r>
      <w:r w:rsidR="001B6EA1" w:rsidRPr="001B6EA1">
        <w:rPr>
          <w:rFonts w:ascii="Times New Roman" w:eastAsia="Calibri" w:hAnsi="Times New Roman" w:cs="Times New Roman"/>
          <w:sz w:val="24"/>
          <w:szCs w:val="24"/>
          <w:lang w:eastAsia="ru-RU"/>
        </w:rPr>
        <w:t>ации (октябрь, 2016г.</w:t>
      </w:r>
      <w:r w:rsidRPr="001B6EA1">
        <w:rPr>
          <w:rFonts w:ascii="Times New Roman" w:eastAsia="Calibri" w:hAnsi="Times New Roman" w:cs="Times New Roman"/>
          <w:sz w:val="24"/>
          <w:szCs w:val="24"/>
          <w:lang w:eastAsia="ru-RU"/>
        </w:rPr>
        <w:t>);</w:t>
      </w:r>
    </w:p>
    <w:p w:rsidR="00C24C4E" w:rsidRPr="001B6EA1" w:rsidRDefault="00C24C4E" w:rsidP="00C24C4E">
      <w:pPr>
        <w:spacing w:after="0" w:line="240" w:lineRule="auto"/>
        <w:ind w:left="11"/>
        <w:jc w:val="both"/>
        <w:rPr>
          <w:rFonts w:ascii="Times New Roman" w:eastAsia="Calibri" w:hAnsi="Times New Roman" w:cs="Times New Roman"/>
          <w:sz w:val="24"/>
          <w:szCs w:val="24"/>
          <w:lang w:eastAsia="ru-RU"/>
        </w:rPr>
      </w:pPr>
      <w:r w:rsidRPr="001B6EA1">
        <w:rPr>
          <w:rFonts w:ascii="Times New Roman" w:eastAsia="Calibri" w:hAnsi="Times New Roman" w:cs="Times New Roman"/>
          <w:sz w:val="24"/>
          <w:szCs w:val="24"/>
          <w:lang w:eastAsia="ru-RU"/>
        </w:rPr>
        <w:t xml:space="preserve"> - анализ уровня организации проведения </w:t>
      </w:r>
      <w:proofErr w:type="spellStart"/>
      <w:r w:rsidRPr="001B6EA1">
        <w:rPr>
          <w:rFonts w:ascii="Times New Roman" w:eastAsia="Calibri" w:hAnsi="Times New Roman" w:cs="Times New Roman"/>
          <w:sz w:val="24"/>
          <w:szCs w:val="24"/>
          <w:lang w:eastAsia="ru-RU"/>
        </w:rPr>
        <w:t>внутришкольного</w:t>
      </w:r>
      <w:proofErr w:type="spellEnd"/>
      <w:r w:rsidRPr="001B6EA1">
        <w:rPr>
          <w:rFonts w:ascii="Times New Roman" w:eastAsia="Calibri" w:hAnsi="Times New Roman" w:cs="Times New Roman"/>
          <w:sz w:val="24"/>
          <w:szCs w:val="24"/>
          <w:lang w:eastAsia="ru-RU"/>
        </w:rPr>
        <w:t xml:space="preserve"> тестиров</w:t>
      </w:r>
      <w:r w:rsidR="001B6EA1" w:rsidRPr="001B6EA1">
        <w:rPr>
          <w:rFonts w:ascii="Times New Roman" w:eastAsia="Calibri" w:hAnsi="Times New Roman" w:cs="Times New Roman"/>
          <w:sz w:val="24"/>
          <w:szCs w:val="24"/>
          <w:lang w:eastAsia="ru-RU"/>
        </w:rPr>
        <w:t>ания (ноябрь, 2016г.</w:t>
      </w:r>
      <w:r w:rsidRPr="001B6EA1">
        <w:rPr>
          <w:rFonts w:ascii="Times New Roman" w:eastAsia="Calibri" w:hAnsi="Times New Roman" w:cs="Times New Roman"/>
          <w:sz w:val="24"/>
          <w:szCs w:val="24"/>
          <w:lang w:eastAsia="ru-RU"/>
        </w:rPr>
        <w:t>);</w:t>
      </w:r>
    </w:p>
    <w:p w:rsidR="001B6EA1" w:rsidRPr="001B6EA1" w:rsidRDefault="001B6EA1" w:rsidP="00C24C4E">
      <w:pPr>
        <w:spacing w:after="0" w:line="240" w:lineRule="auto"/>
        <w:ind w:left="11"/>
        <w:jc w:val="both"/>
        <w:rPr>
          <w:rFonts w:ascii="Times New Roman" w:eastAsia="Calibri" w:hAnsi="Times New Roman" w:cs="Times New Roman"/>
          <w:sz w:val="24"/>
          <w:szCs w:val="24"/>
          <w:lang w:eastAsia="ru-RU"/>
        </w:rPr>
      </w:pPr>
      <w:r w:rsidRPr="001B6EA1">
        <w:rPr>
          <w:rFonts w:ascii="Times New Roman" w:eastAsia="Calibri" w:hAnsi="Times New Roman" w:cs="Times New Roman"/>
          <w:sz w:val="24"/>
          <w:szCs w:val="24"/>
          <w:lang w:eastAsia="ru-RU"/>
        </w:rPr>
        <w:t xml:space="preserve">-  </w:t>
      </w:r>
      <w:r w:rsidRPr="001B6EA1">
        <w:rPr>
          <w:rFonts w:ascii="Times New Roman" w:hAnsi="Times New Roman" w:cs="Times New Roman"/>
          <w:sz w:val="24"/>
          <w:szCs w:val="24"/>
          <w:shd w:val="clear" w:color="auto" w:fill="FFFFFF"/>
        </w:rPr>
        <w:t>анализ качества ведения профильных предметов (февраль, 2017г.)</w:t>
      </w:r>
    </w:p>
    <w:p w:rsidR="00C24C4E" w:rsidRPr="001B6EA1" w:rsidRDefault="00C24C4E" w:rsidP="00C24C4E">
      <w:pPr>
        <w:spacing w:after="0" w:line="240" w:lineRule="auto"/>
        <w:ind w:left="11"/>
        <w:jc w:val="both"/>
        <w:rPr>
          <w:rFonts w:ascii="Times New Roman" w:eastAsia="Calibri" w:hAnsi="Times New Roman" w:cs="Times New Roman"/>
          <w:sz w:val="24"/>
          <w:szCs w:val="24"/>
          <w:lang w:eastAsia="ru-RU"/>
        </w:rPr>
      </w:pPr>
      <w:r w:rsidRPr="001B6EA1">
        <w:rPr>
          <w:rFonts w:ascii="Times New Roman" w:eastAsia="Calibri" w:hAnsi="Times New Roman" w:cs="Times New Roman"/>
          <w:sz w:val="24"/>
          <w:szCs w:val="24"/>
          <w:lang w:eastAsia="ru-RU"/>
        </w:rPr>
        <w:lastRenderedPageBreak/>
        <w:t xml:space="preserve"> - реализация плана  по подготовке  учащихся к государственной итоговой ат</w:t>
      </w:r>
      <w:r w:rsidR="001B6EA1" w:rsidRPr="001B6EA1">
        <w:rPr>
          <w:rFonts w:ascii="Times New Roman" w:eastAsia="Calibri" w:hAnsi="Times New Roman" w:cs="Times New Roman"/>
          <w:sz w:val="24"/>
          <w:szCs w:val="24"/>
          <w:lang w:eastAsia="ru-RU"/>
        </w:rPr>
        <w:t>тестации (март, 2017 г.</w:t>
      </w:r>
      <w:r w:rsidRPr="001B6EA1">
        <w:rPr>
          <w:rFonts w:ascii="Times New Roman" w:eastAsia="Calibri" w:hAnsi="Times New Roman" w:cs="Times New Roman"/>
          <w:sz w:val="24"/>
          <w:szCs w:val="24"/>
          <w:lang w:eastAsia="ru-RU"/>
        </w:rPr>
        <w:t>).</w:t>
      </w:r>
    </w:p>
    <w:p w:rsidR="00226ACB" w:rsidRPr="000E0674" w:rsidRDefault="00226ACB" w:rsidP="00C24C4E">
      <w:pPr>
        <w:spacing w:after="0" w:line="240" w:lineRule="auto"/>
        <w:jc w:val="both"/>
        <w:outlineLvl w:val="0"/>
        <w:rPr>
          <w:rFonts w:ascii="Times New Roman" w:eastAsia="Calibri" w:hAnsi="Times New Roman" w:cs="Times New Roman"/>
          <w:b/>
          <w:bCs/>
          <w:color w:val="FF0000"/>
          <w:sz w:val="24"/>
          <w:szCs w:val="24"/>
          <w:lang w:eastAsia="ru-RU"/>
        </w:rPr>
      </w:pPr>
    </w:p>
    <w:p w:rsidR="00C24C4E" w:rsidRPr="00696952" w:rsidRDefault="00C24C4E" w:rsidP="00C24C4E">
      <w:pPr>
        <w:spacing w:after="0" w:line="240" w:lineRule="auto"/>
        <w:jc w:val="both"/>
        <w:outlineLvl w:val="0"/>
        <w:rPr>
          <w:rFonts w:ascii="Times New Roman" w:eastAsia="Calibri" w:hAnsi="Times New Roman" w:cs="Times New Roman"/>
          <w:sz w:val="24"/>
          <w:szCs w:val="24"/>
          <w:lang w:eastAsia="ru-RU"/>
        </w:rPr>
      </w:pPr>
      <w:r w:rsidRPr="00696952">
        <w:rPr>
          <w:rFonts w:ascii="Times New Roman" w:eastAsia="Calibri" w:hAnsi="Times New Roman" w:cs="Times New Roman"/>
          <w:b/>
          <w:bCs/>
          <w:sz w:val="24"/>
          <w:szCs w:val="24"/>
          <w:lang w:eastAsia="ru-RU"/>
        </w:rPr>
        <w:t>Результаты государственной итоговой</w:t>
      </w:r>
      <w:r w:rsidR="00F47CF7">
        <w:rPr>
          <w:rFonts w:ascii="Times New Roman" w:eastAsia="Calibri" w:hAnsi="Times New Roman" w:cs="Times New Roman"/>
          <w:b/>
          <w:bCs/>
          <w:sz w:val="24"/>
          <w:szCs w:val="24"/>
          <w:lang w:eastAsia="ru-RU"/>
        </w:rPr>
        <w:t xml:space="preserve"> аттестации выпускников 9, 11 </w:t>
      </w:r>
      <w:r w:rsidRPr="00696952">
        <w:rPr>
          <w:rFonts w:ascii="Times New Roman" w:eastAsia="Calibri" w:hAnsi="Times New Roman" w:cs="Times New Roman"/>
          <w:b/>
          <w:bCs/>
          <w:sz w:val="24"/>
          <w:szCs w:val="24"/>
          <w:lang w:eastAsia="ru-RU"/>
        </w:rPr>
        <w:t xml:space="preserve"> классов.</w:t>
      </w:r>
    </w:p>
    <w:p w:rsidR="00C24C4E" w:rsidRPr="000E0674" w:rsidRDefault="00C24C4E" w:rsidP="00C24C4E">
      <w:pPr>
        <w:spacing w:after="0" w:line="240" w:lineRule="auto"/>
        <w:jc w:val="both"/>
        <w:rPr>
          <w:rFonts w:ascii="Times New Roman" w:eastAsia="Calibri" w:hAnsi="Times New Roman" w:cs="Times New Roman"/>
          <w:color w:val="FF0000"/>
          <w:sz w:val="24"/>
          <w:szCs w:val="24"/>
          <w:lang w:eastAsia="ru-RU"/>
        </w:rPr>
      </w:pPr>
    </w:p>
    <w:p w:rsidR="00C24C4E" w:rsidRPr="00CC4F4C" w:rsidRDefault="00C24C4E" w:rsidP="00C24C4E">
      <w:pPr>
        <w:spacing w:after="0" w:line="240" w:lineRule="auto"/>
        <w:ind w:firstLine="708"/>
        <w:jc w:val="both"/>
        <w:rPr>
          <w:rFonts w:ascii="Times New Roman" w:eastAsia="Calibri" w:hAnsi="Times New Roman" w:cs="Times New Roman"/>
          <w:sz w:val="24"/>
          <w:szCs w:val="24"/>
          <w:lang w:eastAsia="ru-RU"/>
        </w:rPr>
      </w:pPr>
      <w:r w:rsidRPr="00CC4F4C">
        <w:rPr>
          <w:rFonts w:ascii="Times New Roman" w:eastAsia="Calibri" w:hAnsi="Times New Roman" w:cs="Times New Roman"/>
          <w:sz w:val="24"/>
          <w:szCs w:val="24"/>
          <w:lang w:eastAsia="ru-RU"/>
        </w:rPr>
        <w:t>К  государственной итого</w:t>
      </w:r>
      <w:r w:rsidR="00CC4F4C" w:rsidRPr="00CC4F4C">
        <w:rPr>
          <w:rFonts w:ascii="Times New Roman" w:eastAsia="Calibri" w:hAnsi="Times New Roman" w:cs="Times New Roman"/>
          <w:sz w:val="24"/>
          <w:szCs w:val="24"/>
          <w:lang w:eastAsia="ru-RU"/>
        </w:rPr>
        <w:t>вой аттестации были допущены  29 выпускников 9 класса. Пять девятиклассников</w:t>
      </w:r>
      <w:r w:rsidRPr="00CC4F4C">
        <w:rPr>
          <w:rFonts w:ascii="Times New Roman" w:eastAsia="Calibri" w:hAnsi="Times New Roman" w:cs="Times New Roman"/>
          <w:sz w:val="24"/>
          <w:szCs w:val="24"/>
          <w:lang w:eastAsia="ru-RU"/>
        </w:rPr>
        <w:t xml:space="preserve"> проходили государственную итоговую аттестацию в формате   ГВЭ. Один</w:t>
      </w:r>
      <w:r w:rsidR="00CC4F4C" w:rsidRPr="00CC4F4C">
        <w:rPr>
          <w:rFonts w:ascii="Times New Roman" w:eastAsia="Calibri" w:hAnsi="Times New Roman" w:cs="Times New Roman"/>
          <w:sz w:val="24"/>
          <w:szCs w:val="24"/>
          <w:lang w:eastAsia="ru-RU"/>
        </w:rPr>
        <w:t>а</w:t>
      </w:r>
      <w:r w:rsidRPr="00CC4F4C">
        <w:rPr>
          <w:rFonts w:ascii="Times New Roman" w:eastAsia="Calibri" w:hAnsi="Times New Roman" w:cs="Times New Roman"/>
          <w:sz w:val="24"/>
          <w:szCs w:val="24"/>
          <w:lang w:eastAsia="ru-RU"/>
        </w:rPr>
        <w:t xml:space="preserve"> </w:t>
      </w:r>
      <w:r w:rsidR="00CC4F4C" w:rsidRPr="00CC4F4C">
        <w:rPr>
          <w:rFonts w:ascii="Times New Roman" w:eastAsia="Calibri" w:hAnsi="Times New Roman" w:cs="Times New Roman"/>
          <w:sz w:val="24"/>
          <w:szCs w:val="24"/>
          <w:lang w:eastAsia="ru-RU"/>
        </w:rPr>
        <w:t>учащая</w:t>
      </w:r>
      <w:r w:rsidRPr="00CC4F4C">
        <w:rPr>
          <w:rFonts w:ascii="Times New Roman" w:eastAsia="Calibri" w:hAnsi="Times New Roman" w:cs="Times New Roman"/>
          <w:sz w:val="24"/>
          <w:szCs w:val="24"/>
          <w:lang w:eastAsia="ru-RU"/>
        </w:rPr>
        <w:t>ся не проходит  государственную итоговую аттестацию (</w:t>
      </w:r>
      <w:proofErr w:type="gramStart"/>
      <w:r w:rsidRPr="00CC4F4C">
        <w:rPr>
          <w:rFonts w:ascii="Times New Roman" w:eastAsia="Calibri" w:hAnsi="Times New Roman" w:cs="Times New Roman"/>
          <w:sz w:val="24"/>
          <w:szCs w:val="24"/>
          <w:lang w:eastAsia="ru-RU"/>
        </w:rPr>
        <w:t>обучение по</w:t>
      </w:r>
      <w:proofErr w:type="gramEnd"/>
      <w:r w:rsidRPr="00CC4F4C">
        <w:rPr>
          <w:rFonts w:ascii="Times New Roman" w:eastAsia="Calibri" w:hAnsi="Times New Roman" w:cs="Times New Roman"/>
          <w:sz w:val="24"/>
          <w:szCs w:val="24"/>
          <w:lang w:eastAsia="ru-RU"/>
        </w:rPr>
        <w:t xml:space="preserve"> адаптированной программе для учащихся с умственной отсталостью).</w:t>
      </w:r>
    </w:p>
    <w:p w:rsidR="00C24C4E" w:rsidRPr="00CC4F4C" w:rsidRDefault="00C24C4E" w:rsidP="00C24C4E">
      <w:pPr>
        <w:spacing w:after="0" w:line="240" w:lineRule="auto"/>
        <w:jc w:val="both"/>
        <w:rPr>
          <w:rFonts w:ascii="Times New Roman" w:eastAsia="Calibri" w:hAnsi="Times New Roman" w:cs="Times New Roman"/>
          <w:sz w:val="24"/>
          <w:szCs w:val="24"/>
          <w:lang w:eastAsia="ru-RU"/>
        </w:rPr>
      </w:pPr>
      <w:r w:rsidRPr="00CC4F4C">
        <w:rPr>
          <w:rFonts w:ascii="Times New Roman" w:eastAsia="Calibri" w:hAnsi="Times New Roman" w:cs="Times New Roman"/>
          <w:sz w:val="24"/>
          <w:szCs w:val="24"/>
          <w:lang w:eastAsia="ru-RU"/>
        </w:rPr>
        <w:t xml:space="preserve">            </w:t>
      </w:r>
      <w:proofErr w:type="gramStart"/>
      <w:r w:rsidRPr="00CC4F4C">
        <w:rPr>
          <w:rFonts w:ascii="Times New Roman" w:eastAsia="Calibri" w:hAnsi="Times New Roman" w:cs="Times New Roman"/>
          <w:sz w:val="24"/>
          <w:szCs w:val="24"/>
          <w:lang w:eastAsia="ru-RU"/>
        </w:rPr>
        <w:t xml:space="preserve">В соответствие  с приказами  </w:t>
      </w:r>
      <w:proofErr w:type="spellStart"/>
      <w:r w:rsidRPr="00CC4F4C">
        <w:rPr>
          <w:rFonts w:ascii="Times New Roman" w:eastAsia="Calibri" w:hAnsi="Times New Roman" w:cs="Times New Roman"/>
          <w:sz w:val="24"/>
          <w:szCs w:val="24"/>
          <w:lang w:eastAsia="ru-RU"/>
        </w:rPr>
        <w:t>Минобрнауки</w:t>
      </w:r>
      <w:proofErr w:type="spellEnd"/>
      <w:r w:rsidRPr="00CC4F4C">
        <w:rPr>
          <w:rFonts w:ascii="Times New Roman" w:eastAsia="Calibri" w:hAnsi="Times New Roman" w:cs="Times New Roman"/>
          <w:sz w:val="24"/>
          <w:szCs w:val="24"/>
          <w:lang w:eastAsia="ru-RU"/>
        </w:rPr>
        <w:t xml:space="preserve"> России от 24.03.2016 г. №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25.12.2013 г. № 1394»  и от 25.12.2013 № 1394 (ред. 07.07.2015 № 692) итоговая аттестация включала 2 обязательных  экзамена в формате ОГЭ (или ГВЭ) – по русскому языку и математике</w:t>
      </w:r>
      <w:proofErr w:type="gramEnd"/>
      <w:r w:rsidRPr="00CC4F4C">
        <w:rPr>
          <w:rFonts w:ascii="Times New Roman" w:eastAsia="Calibri" w:hAnsi="Times New Roman" w:cs="Times New Roman"/>
          <w:sz w:val="24"/>
          <w:szCs w:val="24"/>
          <w:lang w:eastAsia="ru-RU"/>
        </w:rPr>
        <w:t xml:space="preserve"> и 2 предмета по выбору. </w:t>
      </w:r>
    </w:p>
    <w:p w:rsidR="00C24C4E" w:rsidRPr="00CC4F4C" w:rsidRDefault="00C24C4E" w:rsidP="00C24C4E">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C4F4C">
        <w:rPr>
          <w:rFonts w:ascii="Times New Roman" w:eastAsia="Calibri" w:hAnsi="Times New Roman" w:cs="Times New Roman"/>
          <w:b/>
          <w:bCs/>
          <w:sz w:val="24"/>
          <w:szCs w:val="24"/>
          <w:lang w:eastAsia="ru-RU"/>
        </w:rPr>
        <w:t>Результаты следующие:</w:t>
      </w:r>
    </w:p>
    <w:p w:rsidR="00C24C4E" w:rsidRPr="00CC4F4C" w:rsidRDefault="00C24C4E" w:rsidP="00C24C4E">
      <w:pPr>
        <w:suppressAutoHyphens/>
        <w:spacing w:after="0" w:line="240" w:lineRule="auto"/>
        <w:jc w:val="right"/>
        <w:rPr>
          <w:rFonts w:ascii="Times New Roman" w:eastAsia="Times New Roman" w:hAnsi="Times New Roman" w:cs="Times New Roman"/>
          <w:sz w:val="20"/>
          <w:szCs w:val="20"/>
          <w:lang w:eastAsia="zh-CN"/>
        </w:rPr>
      </w:pPr>
      <w:r w:rsidRPr="00CC4F4C">
        <w:rPr>
          <w:rFonts w:ascii="Times New Roman" w:eastAsia="Times New Roman" w:hAnsi="Times New Roman" w:cs="Times New Roman"/>
          <w:sz w:val="20"/>
          <w:szCs w:val="20"/>
          <w:lang w:eastAsia="zh-CN"/>
        </w:rPr>
        <w:t xml:space="preserve">Таблица </w:t>
      </w:r>
      <w:r w:rsidR="004E1923">
        <w:rPr>
          <w:rFonts w:ascii="Times New Roman" w:eastAsia="Times New Roman" w:hAnsi="Times New Roman" w:cs="Times New Roman"/>
          <w:sz w:val="20"/>
          <w:szCs w:val="20"/>
          <w:lang w:eastAsia="zh-CN"/>
        </w:rPr>
        <w:t>50</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425"/>
        <w:gridCol w:w="425"/>
        <w:gridCol w:w="567"/>
        <w:gridCol w:w="567"/>
        <w:gridCol w:w="567"/>
        <w:gridCol w:w="426"/>
        <w:gridCol w:w="708"/>
        <w:gridCol w:w="426"/>
        <w:gridCol w:w="567"/>
        <w:gridCol w:w="567"/>
        <w:gridCol w:w="708"/>
        <w:gridCol w:w="567"/>
        <w:gridCol w:w="709"/>
        <w:gridCol w:w="709"/>
        <w:gridCol w:w="992"/>
      </w:tblGrid>
      <w:tr w:rsidR="000E0674" w:rsidRPr="000E0674" w:rsidTr="00BD4078">
        <w:trPr>
          <w:trHeight w:val="513"/>
        </w:trPr>
        <w:tc>
          <w:tcPr>
            <w:tcW w:w="1277" w:type="dxa"/>
            <w:vMerge w:val="restart"/>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Предмет</w:t>
            </w:r>
          </w:p>
        </w:tc>
        <w:tc>
          <w:tcPr>
            <w:tcW w:w="425" w:type="dxa"/>
            <w:vMerge w:val="restart"/>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proofErr w:type="spellStart"/>
            <w:r w:rsidRPr="00C31524">
              <w:rPr>
                <w:rFonts w:ascii="Times New Roman" w:eastAsia="Calibri" w:hAnsi="Times New Roman" w:cs="Times New Roman"/>
                <w:b/>
                <w:bCs/>
                <w:sz w:val="20"/>
                <w:szCs w:val="20"/>
                <w:lang w:eastAsia="ru-RU"/>
              </w:rPr>
              <w:t>Сда</w:t>
            </w:r>
            <w:proofErr w:type="spellEnd"/>
          </w:p>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 xml:space="preserve">вали </w:t>
            </w:r>
          </w:p>
        </w:tc>
        <w:tc>
          <w:tcPr>
            <w:tcW w:w="4253" w:type="dxa"/>
            <w:gridSpan w:val="8"/>
            <w:tcBorders>
              <w:bottom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Получили отметки</w:t>
            </w:r>
          </w:p>
        </w:tc>
        <w:tc>
          <w:tcPr>
            <w:tcW w:w="1275" w:type="dxa"/>
            <w:gridSpan w:val="2"/>
            <w:tcBorders>
              <w:bottom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Подтвердили знания</w:t>
            </w:r>
          </w:p>
        </w:tc>
        <w:tc>
          <w:tcPr>
            <w:tcW w:w="1276" w:type="dxa"/>
            <w:gridSpan w:val="2"/>
            <w:tcBorders>
              <w:bottom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Показали знания выше</w:t>
            </w:r>
          </w:p>
        </w:tc>
        <w:tc>
          <w:tcPr>
            <w:tcW w:w="1701" w:type="dxa"/>
            <w:gridSpan w:val="2"/>
            <w:tcBorders>
              <w:bottom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 xml:space="preserve">Показали знания ниже </w:t>
            </w:r>
          </w:p>
        </w:tc>
      </w:tr>
      <w:tr w:rsidR="000E0674" w:rsidRPr="000E0674" w:rsidTr="00BD4078">
        <w:trPr>
          <w:trHeight w:val="314"/>
        </w:trPr>
        <w:tc>
          <w:tcPr>
            <w:tcW w:w="1277" w:type="dxa"/>
            <w:vMerge/>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p>
        </w:tc>
        <w:tc>
          <w:tcPr>
            <w:tcW w:w="425" w:type="dxa"/>
            <w:vMerge/>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p>
        </w:tc>
        <w:tc>
          <w:tcPr>
            <w:tcW w:w="425" w:type="dxa"/>
            <w:tcBorders>
              <w:top w:val="single" w:sz="4" w:space="0" w:color="auto"/>
              <w:right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5</w:t>
            </w:r>
          </w:p>
        </w:tc>
        <w:tc>
          <w:tcPr>
            <w:tcW w:w="567" w:type="dxa"/>
            <w:tcBorders>
              <w:top w:val="single" w:sz="4" w:space="0" w:color="auto"/>
              <w:left w:val="single" w:sz="4" w:space="0" w:color="auto"/>
              <w:right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w:t>
            </w:r>
          </w:p>
        </w:tc>
        <w:tc>
          <w:tcPr>
            <w:tcW w:w="567" w:type="dxa"/>
            <w:tcBorders>
              <w:top w:val="single" w:sz="4" w:space="0" w:color="auto"/>
              <w:left w:val="single" w:sz="4" w:space="0" w:color="auto"/>
              <w:right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4</w:t>
            </w:r>
          </w:p>
        </w:tc>
        <w:tc>
          <w:tcPr>
            <w:tcW w:w="567" w:type="dxa"/>
            <w:tcBorders>
              <w:top w:val="single" w:sz="4" w:space="0" w:color="auto"/>
              <w:left w:val="single" w:sz="4" w:space="0" w:color="auto"/>
              <w:right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w:t>
            </w:r>
          </w:p>
        </w:tc>
        <w:tc>
          <w:tcPr>
            <w:tcW w:w="426" w:type="dxa"/>
            <w:tcBorders>
              <w:top w:val="single" w:sz="4" w:space="0" w:color="auto"/>
              <w:left w:val="single" w:sz="4" w:space="0" w:color="auto"/>
              <w:right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3</w:t>
            </w:r>
          </w:p>
        </w:tc>
        <w:tc>
          <w:tcPr>
            <w:tcW w:w="708" w:type="dxa"/>
            <w:tcBorders>
              <w:top w:val="single" w:sz="4" w:space="0" w:color="auto"/>
              <w:left w:val="single" w:sz="4" w:space="0" w:color="auto"/>
              <w:right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w:t>
            </w:r>
          </w:p>
        </w:tc>
        <w:tc>
          <w:tcPr>
            <w:tcW w:w="426" w:type="dxa"/>
            <w:tcBorders>
              <w:top w:val="single" w:sz="4" w:space="0" w:color="auto"/>
              <w:left w:val="single" w:sz="4" w:space="0" w:color="auto"/>
              <w:right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2</w:t>
            </w:r>
          </w:p>
        </w:tc>
        <w:tc>
          <w:tcPr>
            <w:tcW w:w="567" w:type="dxa"/>
            <w:tcBorders>
              <w:top w:val="single" w:sz="4" w:space="0" w:color="auto"/>
              <w:left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w:t>
            </w:r>
          </w:p>
        </w:tc>
        <w:tc>
          <w:tcPr>
            <w:tcW w:w="567" w:type="dxa"/>
            <w:tcBorders>
              <w:top w:val="single" w:sz="4" w:space="0" w:color="auto"/>
              <w:right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кол</w:t>
            </w:r>
          </w:p>
        </w:tc>
        <w:tc>
          <w:tcPr>
            <w:tcW w:w="708" w:type="dxa"/>
            <w:tcBorders>
              <w:top w:val="single" w:sz="4" w:space="0" w:color="auto"/>
              <w:left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w:t>
            </w:r>
          </w:p>
        </w:tc>
        <w:tc>
          <w:tcPr>
            <w:tcW w:w="567" w:type="dxa"/>
            <w:tcBorders>
              <w:top w:val="single" w:sz="4" w:space="0" w:color="auto"/>
              <w:right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кол</w:t>
            </w:r>
          </w:p>
        </w:tc>
        <w:tc>
          <w:tcPr>
            <w:tcW w:w="709" w:type="dxa"/>
            <w:tcBorders>
              <w:top w:val="single" w:sz="4" w:space="0" w:color="auto"/>
              <w:left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w:t>
            </w:r>
          </w:p>
        </w:tc>
        <w:tc>
          <w:tcPr>
            <w:tcW w:w="709" w:type="dxa"/>
            <w:tcBorders>
              <w:top w:val="single" w:sz="4" w:space="0" w:color="auto"/>
              <w:right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кол</w:t>
            </w:r>
          </w:p>
        </w:tc>
        <w:tc>
          <w:tcPr>
            <w:tcW w:w="992" w:type="dxa"/>
            <w:tcBorders>
              <w:top w:val="single" w:sz="4" w:space="0" w:color="auto"/>
              <w:left w:val="single" w:sz="4" w:space="0" w:color="auto"/>
            </w:tcBorders>
          </w:tcPr>
          <w:p w:rsidR="00C24C4E" w:rsidRPr="00C31524" w:rsidRDefault="00C24C4E" w:rsidP="00C24C4E">
            <w:pPr>
              <w:spacing w:after="0" w:line="240" w:lineRule="auto"/>
              <w:jc w:val="center"/>
              <w:rPr>
                <w:rFonts w:ascii="Times New Roman" w:eastAsia="Calibri" w:hAnsi="Times New Roman" w:cs="Times New Roman"/>
                <w:b/>
                <w:bCs/>
                <w:sz w:val="20"/>
                <w:szCs w:val="20"/>
                <w:lang w:eastAsia="ru-RU"/>
              </w:rPr>
            </w:pPr>
            <w:r w:rsidRPr="00C31524">
              <w:rPr>
                <w:rFonts w:ascii="Times New Roman" w:eastAsia="Calibri" w:hAnsi="Times New Roman" w:cs="Times New Roman"/>
                <w:b/>
                <w:bCs/>
                <w:sz w:val="20"/>
                <w:szCs w:val="20"/>
                <w:lang w:eastAsia="ru-RU"/>
              </w:rPr>
              <w:t>%</w:t>
            </w:r>
          </w:p>
        </w:tc>
      </w:tr>
      <w:tr w:rsidR="000E0674" w:rsidRPr="000E0674" w:rsidTr="00BD4078">
        <w:tc>
          <w:tcPr>
            <w:tcW w:w="1277" w:type="dxa"/>
          </w:tcPr>
          <w:p w:rsidR="00C24C4E" w:rsidRPr="00C31524" w:rsidRDefault="00C24C4E"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математика</w:t>
            </w:r>
          </w:p>
        </w:tc>
        <w:tc>
          <w:tcPr>
            <w:tcW w:w="425" w:type="dxa"/>
          </w:tcPr>
          <w:p w:rsidR="00C24C4E" w:rsidRPr="00C31524" w:rsidRDefault="0043038D"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29</w:t>
            </w:r>
          </w:p>
        </w:tc>
        <w:tc>
          <w:tcPr>
            <w:tcW w:w="425" w:type="dxa"/>
            <w:tcBorders>
              <w:right w:val="single" w:sz="4" w:space="0" w:color="auto"/>
            </w:tcBorders>
          </w:tcPr>
          <w:p w:rsidR="00C24C4E" w:rsidRPr="00C31524" w:rsidRDefault="0043038D"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7</w:t>
            </w:r>
          </w:p>
        </w:tc>
        <w:tc>
          <w:tcPr>
            <w:tcW w:w="567" w:type="dxa"/>
            <w:tcBorders>
              <w:left w:val="single" w:sz="4" w:space="0" w:color="auto"/>
              <w:right w:val="single" w:sz="4" w:space="0" w:color="auto"/>
            </w:tcBorders>
          </w:tcPr>
          <w:p w:rsidR="00C24C4E" w:rsidRPr="00C31524" w:rsidRDefault="0043038D"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24</w:t>
            </w:r>
          </w:p>
        </w:tc>
        <w:tc>
          <w:tcPr>
            <w:tcW w:w="567" w:type="dxa"/>
            <w:tcBorders>
              <w:left w:val="single" w:sz="4" w:space="0" w:color="auto"/>
              <w:right w:val="single" w:sz="4" w:space="0" w:color="auto"/>
            </w:tcBorders>
          </w:tcPr>
          <w:p w:rsidR="00C24C4E" w:rsidRPr="00C31524" w:rsidRDefault="0043038D"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15</w:t>
            </w:r>
          </w:p>
        </w:tc>
        <w:tc>
          <w:tcPr>
            <w:tcW w:w="567" w:type="dxa"/>
            <w:tcBorders>
              <w:left w:val="single" w:sz="4" w:space="0" w:color="auto"/>
              <w:right w:val="single" w:sz="4" w:space="0" w:color="auto"/>
            </w:tcBorders>
          </w:tcPr>
          <w:p w:rsidR="00C24C4E" w:rsidRPr="00C31524" w:rsidRDefault="00C31524"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51,7</w:t>
            </w:r>
          </w:p>
        </w:tc>
        <w:tc>
          <w:tcPr>
            <w:tcW w:w="426" w:type="dxa"/>
            <w:tcBorders>
              <w:left w:val="single" w:sz="4" w:space="0" w:color="auto"/>
              <w:right w:val="single" w:sz="4" w:space="0" w:color="auto"/>
            </w:tcBorders>
          </w:tcPr>
          <w:p w:rsidR="00C24C4E" w:rsidRPr="00C31524" w:rsidRDefault="0043038D"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7</w:t>
            </w:r>
          </w:p>
        </w:tc>
        <w:tc>
          <w:tcPr>
            <w:tcW w:w="708" w:type="dxa"/>
            <w:tcBorders>
              <w:left w:val="single" w:sz="4" w:space="0" w:color="auto"/>
              <w:right w:val="single" w:sz="4" w:space="0" w:color="auto"/>
            </w:tcBorders>
          </w:tcPr>
          <w:p w:rsidR="00C24C4E" w:rsidRPr="00C31524" w:rsidRDefault="00C31524"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24</w:t>
            </w:r>
          </w:p>
        </w:tc>
        <w:tc>
          <w:tcPr>
            <w:tcW w:w="426" w:type="dxa"/>
            <w:tcBorders>
              <w:left w:val="single" w:sz="4" w:space="0" w:color="auto"/>
              <w:right w:val="single" w:sz="4" w:space="0" w:color="auto"/>
            </w:tcBorders>
          </w:tcPr>
          <w:p w:rsidR="00C24C4E" w:rsidRPr="00C31524" w:rsidRDefault="0043038D"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0</w:t>
            </w:r>
          </w:p>
        </w:tc>
        <w:tc>
          <w:tcPr>
            <w:tcW w:w="567" w:type="dxa"/>
            <w:tcBorders>
              <w:left w:val="single" w:sz="4" w:space="0" w:color="auto"/>
            </w:tcBorders>
          </w:tcPr>
          <w:p w:rsidR="00C24C4E" w:rsidRPr="00C31524" w:rsidRDefault="0043038D"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0</w:t>
            </w:r>
          </w:p>
        </w:tc>
        <w:tc>
          <w:tcPr>
            <w:tcW w:w="567" w:type="dxa"/>
            <w:tcBorders>
              <w:right w:val="single" w:sz="4" w:space="0" w:color="auto"/>
            </w:tcBorders>
          </w:tcPr>
          <w:p w:rsidR="00C24C4E" w:rsidRPr="00C31524" w:rsidRDefault="0043038D"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17</w:t>
            </w:r>
          </w:p>
        </w:tc>
        <w:tc>
          <w:tcPr>
            <w:tcW w:w="708" w:type="dxa"/>
            <w:tcBorders>
              <w:left w:val="single" w:sz="4" w:space="0" w:color="auto"/>
            </w:tcBorders>
          </w:tcPr>
          <w:p w:rsidR="00C24C4E" w:rsidRPr="00C31524" w:rsidRDefault="00C31524"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58,6</w:t>
            </w:r>
          </w:p>
        </w:tc>
        <w:tc>
          <w:tcPr>
            <w:tcW w:w="567" w:type="dxa"/>
            <w:tcBorders>
              <w:right w:val="single" w:sz="4" w:space="0" w:color="auto"/>
            </w:tcBorders>
          </w:tcPr>
          <w:p w:rsidR="00C24C4E" w:rsidRPr="00C31524" w:rsidRDefault="0043038D"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10</w:t>
            </w:r>
          </w:p>
        </w:tc>
        <w:tc>
          <w:tcPr>
            <w:tcW w:w="709" w:type="dxa"/>
            <w:tcBorders>
              <w:left w:val="single" w:sz="4" w:space="0" w:color="auto"/>
            </w:tcBorders>
          </w:tcPr>
          <w:p w:rsidR="00C24C4E" w:rsidRPr="00C31524" w:rsidRDefault="00C31524"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34,5</w:t>
            </w:r>
          </w:p>
        </w:tc>
        <w:tc>
          <w:tcPr>
            <w:tcW w:w="709" w:type="dxa"/>
            <w:tcBorders>
              <w:right w:val="single" w:sz="4" w:space="0" w:color="auto"/>
            </w:tcBorders>
          </w:tcPr>
          <w:p w:rsidR="00C24C4E" w:rsidRPr="00C31524" w:rsidRDefault="0043038D"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2</w:t>
            </w:r>
          </w:p>
        </w:tc>
        <w:tc>
          <w:tcPr>
            <w:tcW w:w="992" w:type="dxa"/>
            <w:tcBorders>
              <w:left w:val="single" w:sz="4" w:space="0" w:color="auto"/>
            </w:tcBorders>
          </w:tcPr>
          <w:p w:rsidR="00C24C4E" w:rsidRPr="00C31524" w:rsidRDefault="00C31524"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8,3</w:t>
            </w:r>
          </w:p>
        </w:tc>
      </w:tr>
      <w:tr w:rsidR="000E0674" w:rsidRPr="000E0674" w:rsidTr="00BD4078">
        <w:trPr>
          <w:trHeight w:val="206"/>
        </w:trPr>
        <w:tc>
          <w:tcPr>
            <w:tcW w:w="1277" w:type="dxa"/>
          </w:tcPr>
          <w:p w:rsidR="00C24C4E" w:rsidRPr="00C31524" w:rsidRDefault="00C24C4E"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русский язык</w:t>
            </w:r>
          </w:p>
        </w:tc>
        <w:tc>
          <w:tcPr>
            <w:tcW w:w="425" w:type="dxa"/>
          </w:tcPr>
          <w:p w:rsidR="00C24C4E" w:rsidRPr="00C31524" w:rsidRDefault="0043038D" w:rsidP="00C24C4E">
            <w:pPr>
              <w:spacing w:after="0" w:line="240" w:lineRule="auto"/>
              <w:rPr>
                <w:rFonts w:ascii="Times New Roman" w:eastAsia="Calibri" w:hAnsi="Times New Roman" w:cs="Times New Roman"/>
                <w:sz w:val="20"/>
                <w:szCs w:val="20"/>
              </w:rPr>
            </w:pPr>
            <w:r w:rsidRPr="00C31524">
              <w:rPr>
                <w:rFonts w:ascii="Times New Roman" w:eastAsia="Calibri" w:hAnsi="Times New Roman" w:cs="Times New Roman"/>
                <w:sz w:val="20"/>
                <w:szCs w:val="20"/>
              </w:rPr>
              <w:t>29</w:t>
            </w:r>
          </w:p>
        </w:tc>
        <w:tc>
          <w:tcPr>
            <w:tcW w:w="425" w:type="dxa"/>
            <w:tcBorders>
              <w:right w:val="single" w:sz="4" w:space="0" w:color="auto"/>
            </w:tcBorders>
          </w:tcPr>
          <w:p w:rsidR="00C24C4E" w:rsidRPr="00C31524" w:rsidRDefault="0043038D" w:rsidP="00C24C4E">
            <w:pPr>
              <w:spacing w:after="0" w:line="240" w:lineRule="auto"/>
              <w:rPr>
                <w:rFonts w:ascii="Times New Roman" w:eastAsia="Calibri" w:hAnsi="Times New Roman" w:cs="Times New Roman"/>
                <w:sz w:val="20"/>
                <w:szCs w:val="20"/>
              </w:rPr>
            </w:pPr>
            <w:r w:rsidRPr="00C31524">
              <w:rPr>
                <w:rFonts w:ascii="Times New Roman" w:eastAsia="Calibri" w:hAnsi="Times New Roman" w:cs="Times New Roman"/>
                <w:sz w:val="20"/>
                <w:szCs w:val="20"/>
              </w:rPr>
              <w:t>2</w:t>
            </w:r>
          </w:p>
        </w:tc>
        <w:tc>
          <w:tcPr>
            <w:tcW w:w="567" w:type="dxa"/>
            <w:tcBorders>
              <w:left w:val="single" w:sz="4" w:space="0" w:color="auto"/>
              <w:right w:val="single" w:sz="4" w:space="0" w:color="auto"/>
            </w:tcBorders>
          </w:tcPr>
          <w:p w:rsidR="00C24C4E" w:rsidRPr="00C31524" w:rsidRDefault="00C31524" w:rsidP="00C24C4E">
            <w:pPr>
              <w:spacing w:after="0" w:line="240" w:lineRule="auto"/>
              <w:rPr>
                <w:rFonts w:ascii="Times New Roman" w:eastAsia="Calibri" w:hAnsi="Times New Roman" w:cs="Times New Roman"/>
                <w:sz w:val="20"/>
                <w:szCs w:val="20"/>
              </w:rPr>
            </w:pPr>
            <w:r w:rsidRPr="00C31524">
              <w:rPr>
                <w:rFonts w:ascii="Times New Roman" w:eastAsia="Calibri" w:hAnsi="Times New Roman" w:cs="Times New Roman"/>
                <w:sz w:val="20"/>
                <w:szCs w:val="20"/>
              </w:rPr>
              <w:t>8,3</w:t>
            </w:r>
          </w:p>
        </w:tc>
        <w:tc>
          <w:tcPr>
            <w:tcW w:w="567" w:type="dxa"/>
            <w:tcBorders>
              <w:left w:val="single" w:sz="4" w:space="0" w:color="auto"/>
              <w:right w:val="single" w:sz="4" w:space="0" w:color="auto"/>
            </w:tcBorders>
          </w:tcPr>
          <w:p w:rsidR="00C24C4E" w:rsidRPr="00C31524" w:rsidRDefault="0043038D" w:rsidP="00C24C4E">
            <w:pPr>
              <w:spacing w:after="0" w:line="240" w:lineRule="auto"/>
              <w:rPr>
                <w:rFonts w:ascii="Times New Roman" w:eastAsia="Calibri" w:hAnsi="Times New Roman" w:cs="Times New Roman"/>
                <w:sz w:val="20"/>
                <w:szCs w:val="20"/>
              </w:rPr>
            </w:pPr>
            <w:r w:rsidRPr="00C31524">
              <w:rPr>
                <w:rFonts w:ascii="Times New Roman" w:eastAsia="Calibri" w:hAnsi="Times New Roman" w:cs="Times New Roman"/>
                <w:sz w:val="20"/>
                <w:szCs w:val="20"/>
              </w:rPr>
              <w:t>8</w:t>
            </w:r>
          </w:p>
        </w:tc>
        <w:tc>
          <w:tcPr>
            <w:tcW w:w="567" w:type="dxa"/>
            <w:tcBorders>
              <w:left w:val="single" w:sz="4" w:space="0" w:color="auto"/>
              <w:right w:val="single" w:sz="4" w:space="0" w:color="auto"/>
            </w:tcBorders>
          </w:tcPr>
          <w:p w:rsidR="00C24C4E" w:rsidRPr="00C31524" w:rsidRDefault="00C31524" w:rsidP="00C24C4E">
            <w:pPr>
              <w:spacing w:after="0" w:line="240" w:lineRule="auto"/>
              <w:rPr>
                <w:rFonts w:ascii="Times New Roman" w:eastAsia="Calibri" w:hAnsi="Times New Roman" w:cs="Times New Roman"/>
                <w:sz w:val="20"/>
                <w:szCs w:val="20"/>
              </w:rPr>
            </w:pPr>
            <w:r w:rsidRPr="00C31524">
              <w:rPr>
                <w:rFonts w:ascii="Times New Roman" w:eastAsia="Calibri" w:hAnsi="Times New Roman" w:cs="Times New Roman"/>
                <w:sz w:val="20"/>
                <w:szCs w:val="20"/>
              </w:rPr>
              <w:t>27,6</w:t>
            </w:r>
          </w:p>
        </w:tc>
        <w:tc>
          <w:tcPr>
            <w:tcW w:w="426" w:type="dxa"/>
            <w:tcBorders>
              <w:left w:val="single" w:sz="4" w:space="0" w:color="auto"/>
              <w:right w:val="single" w:sz="4" w:space="0" w:color="auto"/>
            </w:tcBorders>
          </w:tcPr>
          <w:p w:rsidR="00C24C4E" w:rsidRPr="00C31524" w:rsidRDefault="0043038D" w:rsidP="00C24C4E">
            <w:pPr>
              <w:spacing w:after="0" w:line="240" w:lineRule="auto"/>
              <w:rPr>
                <w:rFonts w:ascii="Times New Roman" w:eastAsia="Calibri" w:hAnsi="Times New Roman" w:cs="Times New Roman"/>
                <w:sz w:val="20"/>
                <w:szCs w:val="20"/>
              </w:rPr>
            </w:pPr>
            <w:r w:rsidRPr="00C31524">
              <w:rPr>
                <w:rFonts w:ascii="Times New Roman" w:eastAsia="Calibri" w:hAnsi="Times New Roman" w:cs="Times New Roman"/>
                <w:sz w:val="20"/>
                <w:szCs w:val="20"/>
              </w:rPr>
              <w:t>19</w:t>
            </w:r>
          </w:p>
        </w:tc>
        <w:tc>
          <w:tcPr>
            <w:tcW w:w="708" w:type="dxa"/>
            <w:tcBorders>
              <w:left w:val="single" w:sz="4" w:space="0" w:color="auto"/>
              <w:right w:val="single" w:sz="4" w:space="0" w:color="auto"/>
            </w:tcBorders>
          </w:tcPr>
          <w:p w:rsidR="00C24C4E" w:rsidRPr="00C31524" w:rsidRDefault="00C31524" w:rsidP="00C24C4E">
            <w:pPr>
              <w:spacing w:after="0" w:line="240" w:lineRule="auto"/>
              <w:rPr>
                <w:rFonts w:ascii="Times New Roman" w:eastAsia="Calibri" w:hAnsi="Times New Roman" w:cs="Times New Roman"/>
                <w:sz w:val="20"/>
                <w:szCs w:val="20"/>
              </w:rPr>
            </w:pPr>
            <w:r w:rsidRPr="00C31524">
              <w:rPr>
                <w:rFonts w:ascii="Times New Roman" w:eastAsia="Calibri" w:hAnsi="Times New Roman" w:cs="Times New Roman"/>
                <w:sz w:val="20"/>
                <w:szCs w:val="20"/>
              </w:rPr>
              <w:t>65,5</w:t>
            </w:r>
          </w:p>
        </w:tc>
        <w:tc>
          <w:tcPr>
            <w:tcW w:w="426" w:type="dxa"/>
            <w:tcBorders>
              <w:left w:val="single" w:sz="4" w:space="0" w:color="auto"/>
              <w:right w:val="single" w:sz="4" w:space="0" w:color="auto"/>
            </w:tcBorders>
          </w:tcPr>
          <w:p w:rsidR="00C24C4E" w:rsidRPr="00C31524" w:rsidRDefault="0043038D" w:rsidP="00C24C4E">
            <w:pPr>
              <w:spacing w:after="0" w:line="240" w:lineRule="auto"/>
              <w:rPr>
                <w:rFonts w:ascii="Times New Roman" w:eastAsia="Calibri" w:hAnsi="Times New Roman" w:cs="Times New Roman"/>
                <w:sz w:val="20"/>
                <w:szCs w:val="20"/>
              </w:rPr>
            </w:pPr>
            <w:r w:rsidRPr="00C31524">
              <w:rPr>
                <w:rFonts w:ascii="Times New Roman" w:eastAsia="Calibri" w:hAnsi="Times New Roman" w:cs="Times New Roman"/>
                <w:sz w:val="20"/>
                <w:szCs w:val="20"/>
              </w:rPr>
              <w:t>0</w:t>
            </w:r>
          </w:p>
        </w:tc>
        <w:tc>
          <w:tcPr>
            <w:tcW w:w="567" w:type="dxa"/>
            <w:tcBorders>
              <w:left w:val="single" w:sz="4" w:space="0" w:color="auto"/>
            </w:tcBorders>
          </w:tcPr>
          <w:p w:rsidR="00C24C4E" w:rsidRPr="00C31524" w:rsidRDefault="0043038D" w:rsidP="00C24C4E">
            <w:pPr>
              <w:spacing w:after="0" w:line="240" w:lineRule="auto"/>
              <w:rPr>
                <w:rFonts w:ascii="Times New Roman" w:eastAsia="Calibri" w:hAnsi="Times New Roman" w:cs="Times New Roman"/>
                <w:sz w:val="20"/>
                <w:szCs w:val="20"/>
              </w:rPr>
            </w:pPr>
            <w:r w:rsidRPr="00C31524">
              <w:rPr>
                <w:rFonts w:ascii="Times New Roman" w:eastAsia="Calibri" w:hAnsi="Times New Roman" w:cs="Times New Roman"/>
                <w:sz w:val="20"/>
                <w:szCs w:val="20"/>
              </w:rPr>
              <w:t>0</w:t>
            </w:r>
          </w:p>
        </w:tc>
        <w:tc>
          <w:tcPr>
            <w:tcW w:w="567" w:type="dxa"/>
            <w:tcBorders>
              <w:right w:val="single" w:sz="4" w:space="0" w:color="auto"/>
            </w:tcBorders>
          </w:tcPr>
          <w:p w:rsidR="00C24C4E" w:rsidRPr="00C31524" w:rsidRDefault="0043038D"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23</w:t>
            </w:r>
          </w:p>
        </w:tc>
        <w:tc>
          <w:tcPr>
            <w:tcW w:w="708" w:type="dxa"/>
            <w:tcBorders>
              <w:left w:val="single" w:sz="4" w:space="0" w:color="auto"/>
            </w:tcBorders>
          </w:tcPr>
          <w:p w:rsidR="00C24C4E" w:rsidRPr="00C31524" w:rsidRDefault="00C31524"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79,3</w:t>
            </w:r>
          </w:p>
        </w:tc>
        <w:tc>
          <w:tcPr>
            <w:tcW w:w="567" w:type="dxa"/>
            <w:tcBorders>
              <w:right w:val="single" w:sz="4" w:space="0" w:color="auto"/>
            </w:tcBorders>
          </w:tcPr>
          <w:p w:rsidR="00C24C4E" w:rsidRPr="00C31524" w:rsidRDefault="0043038D"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3</w:t>
            </w:r>
          </w:p>
        </w:tc>
        <w:tc>
          <w:tcPr>
            <w:tcW w:w="709" w:type="dxa"/>
            <w:tcBorders>
              <w:left w:val="single" w:sz="4" w:space="0" w:color="auto"/>
            </w:tcBorders>
          </w:tcPr>
          <w:p w:rsidR="00C24C4E" w:rsidRPr="00C31524" w:rsidRDefault="00C31524"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10,3</w:t>
            </w:r>
          </w:p>
        </w:tc>
        <w:tc>
          <w:tcPr>
            <w:tcW w:w="709" w:type="dxa"/>
            <w:tcBorders>
              <w:right w:val="single" w:sz="4" w:space="0" w:color="auto"/>
            </w:tcBorders>
          </w:tcPr>
          <w:p w:rsidR="00C24C4E" w:rsidRPr="00C31524" w:rsidRDefault="0043038D"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3</w:t>
            </w:r>
          </w:p>
        </w:tc>
        <w:tc>
          <w:tcPr>
            <w:tcW w:w="992" w:type="dxa"/>
            <w:tcBorders>
              <w:left w:val="single" w:sz="4" w:space="0" w:color="auto"/>
            </w:tcBorders>
          </w:tcPr>
          <w:p w:rsidR="00C24C4E" w:rsidRPr="00C31524" w:rsidRDefault="00C31524" w:rsidP="00C24C4E">
            <w:pPr>
              <w:spacing w:after="0" w:line="240" w:lineRule="auto"/>
              <w:rPr>
                <w:rFonts w:ascii="Times New Roman" w:eastAsia="Calibri" w:hAnsi="Times New Roman" w:cs="Times New Roman"/>
                <w:sz w:val="20"/>
                <w:szCs w:val="20"/>
                <w:lang w:eastAsia="ru-RU"/>
              </w:rPr>
            </w:pPr>
            <w:r w:rsidRPr="00C31524">
              <w:rPr>
                <w:rFonts w:ascii="Times New Roman" w:eastAsia="Calibri" w:hAnsi="Times New Roman" w:cs="Times New Roman"/>
                <w:sz w:val="20"/>
                <w:szCs w:val="20"/>
                <w:lang w:eastAsia="ru-RU"/>
              </w:rPr>
              <w:t>10,3</w:t>
            </w:r>
          </w:p>
        </w:tc>
      </w:tr>
    </w:tbl>
    <w:p w:rsidR="00C24C4E" w:rsidRPr="000E0674" w:rsidRDefault="00C24C4E" w:rsidP="00C24C4E">
      <w:pPr>
        <w:spacing w:after="0" w:line="240" w:lineRule="auto"/>
        <w:rPr>
          <w:rFonts w:ascii="Times New Roman" w:eastAsia="Calibri" w:hAnsi="Times New Roman" w:cs="Times New Roman"/>
          <w:color w:val="FF0000"/>
          <w:sz w:val="20"/>
          <w:szCs w:val="20"/>
          <w:lang w:eastAsia="ru-RU"/>
        </w:rPr>
      </w:pPr>
    </w:p>
    <w:p w:rsidR="00C24C4E" w:rsidRPr="000E0674" w:rsidRDefault="00C24C4E" w:rsidP="00C24C4E">
      <w:pPr>
        <w:spacing w:after="0" w:line="240" w:lineRule="auto"/>
        <w:ind w:left="142" w:firstLine="566"/>
        <w:jc w:val="right"/>
        <w:rPr>
          <w:rFonts w:ascii="Times New Roman" w:eastAsia="Calibri" w:hAnsi="Times New Roman" w:cs="Times New Roman"/>
          <w:color w:val="FF0000"/>
          <w:sz w:val="20"/>
          <w:szCs w:val="20"/>
          <w:lang w:eastAsia="ru-RU"/>
        </w:rPr>
      </w:pPr>
    </w:p>
    <w:p w:rsidR="00C24C4E" w:rsidRPr="00227968" w:rsidRDefault="004E1923" w:rsidP="00C24C4E">
      <w:pPr>
        <w:spacing w:after="0" w:line="240" w:lineRule="auto"/>
        <w:ind w:left="142" w:firstLine="566"/>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Таблица 51</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2"/>
        <w:gridCol w:w="855"/>
        <w:gridCol w:w="977"/>
        <w:gridCol w:w="1099"/>
        <w:gridCol w:w="1258"/>
        <w:gridCol w:w="1214"/>
        <w:gridCol w:w="1145"/>
        <w:gridCol w:w="1145"/>
        <w:gridCol w:w="1145"/>
      </w:tblGrid>
      <w:tr w:rsidR="00227968" w:rsidRPr="00227968" w:rsidTr="00F47CF7">
        <w:trPr>
          <w:trHeight w:val="239"/>
          <w:jc w:val="center"/>
        </w:trPr>
        <w:tc>
          <w:tcPr>
            <w:tcW w:w="1282" w:type="dxa"/>
            <w:vMerge w:val="restart"/>
            <w:tcBorders>
              <w:top w:val="single" w:sz="4" w:space="0" w:color="auto"/>
              <w:left w:val="single" w:sz="4" w:space="0" w:color="auto"/>
              <w:bottom w:val="single" w:sz="4" w:space="0" w:color="auto"/>
              <w:right w:val="single" w:sz="4" w:space="0" w:color="auto"/>
            </w:tcBorders>
            <w:shd w:val="clear" w:color="auto" w:fill="auto"/>
          </w:tcPr>
          <w:p w:rsidR="00C31524" w:rsidRPr="00227968" w:rsidRDefault="00C31524" w:rsidP="00C24C4E">
            <w:pPr>
              <w:spacing w:after="0" w:line="240" w:lineRule="auto"/>
              <w:ind w:left="142"/>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 xml:space="preserve">Предмет </w:t>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rsidR="00C31524" w:rsidRPr="00227968" w:rsidRDefault="00C31524" w:rsidP="00C24C4E">
            <w:pPr>
              <w:spacing w:after="0" w:line="240" w:lineRule="auto"/>
              <w:ind w:left="142"/>
              <w:jc w:val="center"/>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2013-2014</w:t>
            </w:r>
          </w:p>
          <w:p w:rsidR="00C31524" w:rsidRPr="00227968" w:rsidRDefault="00C31524" w:rsidP="00C24C4E">
            <w:pPr>
              <w:spacing w:after="0" w:line="240" w:lineRule="auto"/>
              <w:jc w:val="center"/>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учебный год</w:t>
            </w:r>
          </w:p>
        </w:tc>
        <w:tc>
          <w:tcPr>
            <w:tcW w:w="2357" w:type="dxa"/>
            <w:gridSpan w:val="2"/>
            <w:tcBorders>
              <w:top w:val="single" w:sz="4" w:space="0" w:color="auto"/>
              <w:left w:val="single" w:sz="4" w:space="0" w:color="auto"/>
              <w:bottom w:val="single" w:sz="4" w:space="0" w:color="auto"/>
              <w:right w:val="single" w:sz="4" w:space="0" w:color="auto"/>
            </w:tcBorders>
            <w:shd w:val="clear" w:color="auto" w:fill="auto"/>
          </w:tcPr>
          <w:p w:rsidR="00C31524" w:rsidRPr="00227968" w:rsidRDefault="00C31524" w:rsidP="00C24C4E">
            <w:pPr>
              <w:spacing w:after="0" w:line="240" w:lineRule="auto"/>
              <w:ind w:left="142"/>
              <w:jc w:val="center"/>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2014-2015</w:t>
            </w:r>
          </w:p>
          <w:p w:rsidR="00C31524" w:rsidRPr="00227968" w:rsidRDefault="00C31524" w:rsidP="00C24C4E">
            <w:pPr>
              <w:spacing w:after="0" w:line="240" w:lineRule="auto"/>
              <w:ind w:left="142"/>
              <w:jc w:val="center"/>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учебный год</w:t>
            </w:r>
          </w:p>
        </w:tc>
        <w:tc>
          <w:tcPr>
            <w:tcW w:w="2359" w:type="dxa"/>
            <w:gridSpan w:val="2"/>
            <w:tcBorders>
              <w:top w:val="single" w:sz="4" w:space="0" w:color="auto"/>
              <w:left w:val="single" w:sz="4" w:space="0" w:color="auto"/>
              <w:bottom w:val="single" w:sz="4" w:space="0" w:color="auto"/>
              <w:right w:val="single" w:sz="4" w:space="0" w:color="auto"/>
            </w:tcBorders>
          </w:tcPr>
          <w:p w:rsidR="00C31524" w:rsidRPr="00227968" w:rsidRDefault="00C31524" w:rsidP="00C31524">
            <w:pPr>
              <w:spacing w:after="0" w:line="240" w:lineRule="auto"/>
              <w:ind w:left="142" w:firstLine="566"/>
              <w:jc w:val="center"/>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2015-2016</w:t>
            </w:r>
          </w:p>
          <w:p w:rsidR="00C31524" w:rsidRPr="00227968" w:rsidRDefault="00C31524" w:rsidP="00C31524">
            <w:pPr>
              <w:spacing w:after="0" w:line="240" w:lineRule="auto"/>
              <w:ind w:left="142" w:firstLine="566"/>
              <w:jc w:val="center"/>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учебный год</w:t>
            </w:r>
          </w:p>
        </w:tc>
        <w:tc>
          <w:tcPr>
            <w:tcW w:w="2290" w:type="dxa"/>
            <w:gridSpan w:val="2"/>
            <w:tcBorders>
              <w:top w:val="single" w:sz="4" w:space="0" w:color="auto"/>
              <w:left w:val="single" w:sz="4" w:space="0" w:color="auto"/>
              <w:bottom w:val="single" w:sz="4" w:space="0" w:color="auto"/>
              <w:right w:val="single" w:sz="4" w:space="0" w:color="auto"/>
            </w:tcBorders>
          </w:tcPr>
          <w:p w:rsidR="00C31524" w:rsidRPr="00227968" w:rsidRDefault="00C31524" w:rsidP="00C31524">
            <w:pPr>
              <w:spacing w:after="0" w:line="240" w:lineRule="auto"/>
              <w:ind w:left="142" w:firstLine="566"/>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2016-2017</w:t>
            </w:r>
          </w:p>
          <w:p w:rsidR="00C31524" w:rsidRPr="00227968" w:rsidRDefault="00C31524" w:rsidP="00C31524">
            <w:pPr>
              <w:spacing w:after="0" w:line="240" w:lineRule="auto"/>
              <w:ind w:left="142" w:firstLine="566"/>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учебный год</w:t>
            </w:r>
          </w:p>
        </w:tc>
      </w:tr>
      <w:tr w:rsidR="00227968" w:rsidRPr="00227968" w:rsidTr="00F47CF7">
        <w:trPr>
          <w:trHeight w:val="899"/>
          <w:jc w:val="center"/>
        </w:trPr>
        <w:tc>
          <w:tcPr>
            <w:tcW w:w="12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1524" w:rsidRPr="00227968" w:rsidRDefault="00C31524" w:rsidP="00C31524">
            <w:pPr>
              <w:spacing w:after="0" w:line="240" w:lineRule="auto"/>
              <w:ind w:left="142" w:firstLine="566"/>
              <w:rPr>
                <w:rFonts w:ascii="Times New Roman" w:eastAsia="Times New Roman" w:hAnsi="Times New Roman" w:cs="Times New Roman"/>
                <w:sz w:val="20"/>
                <w:szCs w:val="20"/>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Общая успеваемость,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C31524" w:rsidRPr="00227968" w:rsidRDefault="00C31524" w:rsidP="00C31524">
            <w:pPr>
              <w:spacing w:after="0" w:line="240" w:lineRule="auto"/>
              <w:rPr>
                <w:rFonts w:ascii="Times New Roman" w:eastAsia="Times New Roman" w:hAnsi="Times New Roman" w:cs="Times New Roman"/>
                <w:sz w:val="20"/>
                <w:szCs w:val="20"/>
              </w:rPr>
            </w:pPr>
            <w:proofErr w:type="spellStart"/>
            <w:r w:rsidRPr="00227968">
              <w:rPr>
                <w:rFonts w:ascii="Times New Roman" w:eastAsia="Times New Roman" w:hAnsi="Times New Roman" w:cs="Times New Roman"/>
                <w:sz w:val="20"/>
                <w:szCs w:val="20"/>
              </w:rPr>
              <w:t>Качеств</w:t>
            </w:r>
            <w:proofErr w:type="gramStart"/>
            <w:r w:rsidRPr="00227968">
              <w:rPr>
                <w:rFonts w:ascii="Times New Roman" w:eastAsia="Times New Roman" w:hAnsi="Times New Roman" w:cs="Times New Roman"/>
                <w:sz w:val="20"/>
                <w:szCs w:val="20"/>
              </w:rPr>
              <w:t>.у</w:t>
            </w:r>
            <w:proofErr w:type="gramEnd"/>
            <w:r w:rsidRPr="00227968">
              <w:rPr>
                <w:rFonts w:ascii="Times New Roman" w:eastAsia="Times New Roman" w:hAnsi="Times New Roman" w:cs="Times New Roman"/>
                <w:sz w:val="20"/>
                <w:szCs w:val="20"/>
              </w:rPr>
              <w:t>спеваемость</w:t>
            </w:r>
            <w:proofErr w:type="spellEnd"/>
            <w:r w:rsidRPr="00227968">
              <w:rPr>
                <w:rFonts w:ascii="Times New Roman" w:eastAsia="Times New Roman" w:hAnsi="Times New Roman" w:cs="Times New Roman"/>
                <w:sz w:val="20"/>
                <w:szCs w:val="20"/>
              </w:rPr>
              <w:t>, %</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Общая успеваемость, %</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C31524" w:rsidRPr="00227968" w:rsidRDefault="00C31524" w:rsidP="00C31524">
            <w:pPr>
              <w:spacing w:after="0" w:line="240" w:lineRule="auto"/>
              <w:rPr>
                <w:rFonts w:ascii="Times New Roman" w:eastAsia="Times New Roman" w:hAnsi="Times New Roman" w:cs="Times New Roman"/>
                <w:sz w:val="20"/>
                <w:szCs w:val="20"/>
              </w:rPr>
            </w:pPr>
            <w:r w:rsidRPr="00227968">
              <w:rPr>
                <w:rFonts w:ascii="Times New Roman" w:eastAsia="Times New Roman" w:hAnsi="Times New Roman" w:cs="Times New Roman"/>
                <w:sz w:val="20"/>
                <w:szCs w:val="20"/>
              </w:rPr>
              <w:t>Качеств</w:t>
            </w:r>
            <w:proofErr w:type="gramStart"/>
            <w:r w:rsidRPr="00227968">
              <w:rPr>
                <w:rFonts w:ascii="Times New Roman" w:eastAsia="Times New Roman" w:hAnsi="Times New Roman" w:cs="Times New Roman"/>
                <w:sz w:val="20"/>
                <w:szCs w:val="20"/>
              </w:rPr>
              <w:t>.</w:t>
            </w:r>
            <w:proofErr w:type="gramEnd"/>
            <w:r w:rsidRPr="00227968">
              <w:rPr>
                <w:rFonts w:ascii="Times New Roman" w:eastAsia="Times New Roman" w:hAnsi="Times New Roman" w:cs="Times New Roman"/>
                <w:sz w:val="20"/>
                <w:szCs w:val="20"/>
              </w:rPr>
              <w:t xml:space="preserve"> </w:t>
            </w:r>
            <w:proofErr w:type="gramStart"/>
            <w:r w:rsidRPr="00227968">
              <w:rPr>
                <w:rFonts w:ascii="Times New Roman" w:eastAsia="Times New Roman" w:hAnsi="Times New Roman" w:cs="Times New Roman"/>
                <w:sz w:val="20"/>
                <w:szCs w:val="20"/>
              </w:rPr>
              <w:t>у</w:t>
            </w:r>
            <w:proofErr w:type="gramEnd"/>
            <w:r w:rsidRPr="00227968">
              <w:rPr>
                <w:rFonts w:ascii="Times New Roman" w:eastAsia="Times New Roman" w:hAnsi="Times New Roman" w:cs="Times New Roman"/>
                <w:sz w:val="20"/>
                <w:szCs w:val="20"/>
              </w:rPr>
              <w:t>спеваемость, %</w:t>
            </w:r>
          </w:p>
        </w:tc>
        <w:tc>
          <w:tcPr>
            <w:tcW w:w="1214" w:type="dxa"/>
            <w:tcBorders>
              <w:top w:val="single" w:sz="4" w:space="0" w:color="auto"/>
              <w:left w:val="single" w:sz="4" w:space="0" w:color="auto"/>
              <w:bottom w:val="single" w:sz="4" w:space="0" w:color="auto"/>
              <w:right w:val="single" w:sz="4" w:space="0" w:color="auto"/>
            </w:tcBorders>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Общая успеваемость, %</w:t>
            </w:r>
          </w:p>
        </w:tc>
        <w:tc>
          <w:tcPr>
            <w:tcW w:w="1145" w:type="dxa"/>
            <w:tcBorders>
              <w:top w:val="single" w:sz="4" w:space="0" w:color="auto"/>
              <w:left w:val="single" w:sz="4" w:space="0" w:color="auto"/>
              <w:bottom w:val="single" w:sz="4" w:space="0" w:color="auto"/>
              <w:right w:val="single" w:sz="4" w:space="0" w:color="auto"/>
            </w:tcBorders>
          </w:tcPr>
          <w:p w:rsidR="00C31524" w:rsidRPr="00227968" w:rsidRDefault="00C31524" w:rsidP="00C31524">
            <w:pPr>
              <w:spacing w:after="0" w:line="240" w:lineRule="auto"/>
              <w:rPr>
                <w:rFonts w:ascii="Times New Roman" w:eastAsia="Times New Roman" w:hAnsi="Times New Roman" w:cs="Times New Roman"/>
                <w:sz w:val="20"/>
                <w:szCs w:val="20"/>
              </w:rPr>
            </w:pPr>
            <w:r w:rsidRPr="00227968">
              <w:rPr>
                <w:rFonts w:ascii="Times New Roman" w:eastAsia="Times New Roman" w:hAnsi="Times New Roman" w:cs="Times New Roman"/>
                <w:sz w:val="20"/>
                <w:szCs w:val="20"/>
              </w:rPr>
              <w:t>Качеств</w:t>
            </w:r>
            <w:proofErr w:type="gramStart"/>
            <w:r w:rsidRPr="00227968">
              <w:rPr>
                <w:rFonts w:ascii="Times New Roman" w:eastAsia="Times New Roman" w:hAnsi="Times New Roman" w:cs="Times New Roman"/>
                <w:sz w:val="20"/>
                <w:szCs w:val="20"/>
              </w:rPr>
              <w:t>.</w:t>
            </w:r>
            <w:proofErr w:type="gramEnd"/>
            <w:r w:rsidRPr="00227968">
              <w:rPr>
                <w:rFonts w:ascii="Times New Roman" w:eastAsia="Times New Roman" w:hAnsi="Times New Roman" w:cs="Times New Roman"/>
                <w:sz w:val="20"/>
                <w:szCs w:val="20"/>
              </w:rPr>
              <w:t xml:space="preserve"> </w:t>
            </w:r>
            <w:proofErr w:type="gramStart"/>
            <w:r w:rsidRPr="00227968">
              <w:rPr>
                <w:rFonts w:ascii="Times New Roman" w:eastAsia="Times New Roman" w:hAnsi="Times New Roman" w:cs="Times New Roman"/>
                <w:sz w:val="20"/>
                <w:szCs w:val="20"/>
              </w:rPr>
              <w:t>у</w:t>
            </w:r>
            <w:proofErr w:type="gramEnd"/>
            <w:r w:rsidRPr="00227968">
              <w:rPr>
                <w:rFonts w:ascii="Times New Roman" w:eastAsia="Times New Roman" w:hAnsi="Times New Roman" w:cs="Times New Roman"/>
                <w:sz w:val="20"/>
                <w:szCs w:val="20"/>
              </w:rPr>
              <w:t>спеваемость, %</w:t>
            </w:r>
          </w:p>
        </w:tc>
        <w:tc>
          <w:tcPr>
            <w:tcW w:w="1145" w:type="dxa"/>
            <w:tcBorders>
              <w:top w:val="single" w:sz="4" w:space="0" w:color="auto"/>
              <w:left w:val="single" w:sz="4" w:space="0" w:color="auto"/>
              <w:bottom w:val="single" w:sz="4" w:space="0" w:color="auto"/>
              <w:right w:val="single" w:sz="4" w:space="0" w:color="auto"/>
            </w:tcBorders>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Общая успеваемость, %</w:t>
            </w:r>
          </w:p>
        </w:tc>
        <w:tc>
          <w:tcPr>
            <w:tcW w:w="1145" w:type="dxa"/>
            <w:tcBorders>
              <w:top w:val="single" w:sz="4" w:space="0" w:color="auto"/>
              <w:left w:val="single" w:sz="4" w:space="0" w:color="auto"/>
              <w:bottom w:val="single" w:sz="4" w:space="0" w:color="auto"/>
              <w:right w:val="single" w:sz="4" w:space="0" w:color="auto"/>
            </w:tcBorders>
          </w:tcPr>
          <w:p w:rsidR="00C31524" w:rsidRPr="00227968" w:rsidRDefault="00C31524" w:rsidP="00C31524">
            <w:pPr>
              <w:spacing w:after="0" w:line="240" w:lineRule="auto"/>
              <w:rPr>
                <w:rFonts w:ascii="Times New Roman" w:eastAsia="Times New Roman" w:hAnsi="Times New Roman" w:cs="Times New Roman"/>
                <w:sz w:val="20"/>
                <w:szCs w:val="20"/>
              </w:rPr>
            </w:pPr>
            <w:r w:rsidRPr="00227968">
              <w:rPr>
                <w:rFonts w:ascii="Times New Roman" w:eastAsia="Times New Roman" w:hAnsi="Times New Roman" w:cs="Times New Roman"/>
                <w:sz w:val="20"/>
                <w:szCs w:val="20"/>
              </w:rPr>
              <w:t>Качеств</w:t>
            </w:r>
            <w:proofErr w:type="gramStart"/>
            <w:r w:rsidRPr="00227968">
              <w:rPr>
                <w:rFonts w:ascii="Times New Roman" w:eastAsia="Times New Roman" w:hAnsi="Times New Roman" w:cs="Times New Roman"/>
                <w:sz w:val="20"/>
                <w:szCs w:val="20"/>
              </w:rPr>
              <w:t>.</w:t>
            </w:r>
            <w:proofErr w:type="gramEnd"/>
            <w:r w:rsidRPr="00227968">
              <w:rPr>
                <w:rFonts w:ascii="Times New Roman" w:eastAsia="Times New Roman" w:hAnsi="Times New Roman" w:cs="Times New Roman"/>
                <w:sz w:val="20"/>
                <w:szCs w:val="20"/>
              </w:rPr>
              <w:t xml:space="preserve"> </w:t>
            </w:r>
            <w:proofErr w:type="gramStart"/>
            <w:r w:rsidRPr="00227968">
              <w:rPr>
                <w:rFonts w:ascii="Times New Roman" w:eastAsia="Times New Roman" w:hAnsi="Times New Roman" w:cs="Times New Roman"/>
                <w:sz w:val="20"/>
                <w:szCs w:val="20"/>
              </w:rPr>
              <w:t>у</w:t>
            </w:r>
            <w:proofErr w:type="gramEnd"/>
            <w:r w:rsidRPr="00227968">
              <w:rPr>
                <w:rFonts w:ascii="Times New Roman" w:eastAsia="Times New Roman" w:hAnsi="Times New Roman" w:cs="Times New Roman"/>
                <w:sz w:val="20"/>
                <w:szCs w:val="20"/>
              </w:rPr>
              <w:t>спеваемость, %</w:t>
            </w:r>
          </w:p>
        </w:tc>
      </w:tr>
      <w:tr w:rsidR="00227968" w:rsidRPr="00227968" w:rsidTr="00F47CF7">
        <w:trPr>
          <w:trHeight w:val="214"/>
          <w:jc w:val="center"/>
        </w:trPr>
        <w:tc>
          <w:tcPr>
            <w:tcW w:w="1282" w:type="dxa"/>
            <w:tcBorders>
              <w:top w:val="single" w:sz="4" w:space="0" w:color="auto"/>
              <w:left w:val="single" w:sz="4" w:space="0" w:color="auto"/>
              <w:bottom w:val="single" w:sz="4" w:space="0" w:color="auto"/>
              <w:right w:val="single" w:sz="4" w:space="0" w:color="auto"/>
            </w:tcBorders>
            <w:shd w:val="clear" w:color="auto" w:fill="auto"/>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Русский язык</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 xml:space="preserve">93,3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 xml:space="preserve">40 </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92,1</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44,7</w:t>
            </w:r>
          </w:p>
        </w:tc>
        <w:tc>
          <w:tcPr>
            <w:tcW w:w="1214" w:type="dxa"/>
            <w:tcBorders>
              <w:top w:val="single" w:sz="4" w:space="0" w:color="auto"/>
              <w:left w:val="single" w:sz="4" w:space="0" w:color="auto"/>
              <w:bottom w:val="single" w:sz="4" w:space="0" w:color="auto"/>
              <w:right w:val="single" w:sz="4" w:space="0" w:color="auto"/>
            </w:tcBorders>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100</w:t>
            </w:r>
          </w:p>
        </w:tc>
        <w:tc>
          <w:tcPr>
            <w:tcW w:w="1145" w:type="dxa"/>
            <w:tcBorders>
              <w:top w:val="single" w:sz="4" w:space="0" w:color="auto"/>
              <w:left w:val="single" w:sz="4" w:space="0" w:color="auto"/>
              <w:bottom w:val="single" w:sz="4" w:space="0" w:color="auto"/>
              <w:right w:val="single" w:sz="4" w:space="0" w:color="auto"/>
            </w:tcBorders>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31,4</w:t>
            </w:r>
          </w:p>
        </w:tc>
        <w:tc>
          <w:tcPr>
            <w:tcW w:w="1145" w:type="dxa"/>
            <w:tcBorders>
              <w:top w:val="single" w:sz="4" w:space="0" w:color="auto"/>
              <w:left w:val="single" w:sz="4" w:space="0" w:color="auto"/>
              <w:bottom w:val="single" w:sz="4" w:space="0" w:color="auto"/>
              <w:right w:val="single" w:sz="4" w:space="0" w:color="auto"/>
            </w:tcBorders>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100</w:t>
            </w:r>
          </w:p>
        </w:tc>
        <w:tc>
          <w:tcPr>
            <w:tcW w:w="1145" w:type="dxa"/>
            <w:tcBorders>
              <w:top w:val="single" w:sz="4" w:space="0" w:color="auto"/>
              <w:left w:val="single" w:sz="4" w:space="0" w:color="auto"/>
              <w:bottom w:val="single" w:sz="4" w:space="0" w:color="auto"/>
              <w:right w:val="single" w:sz="4" w:space="0" w:color="auto"/>
            </w:tcBorders>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30</w:t>
            </w:r>
          </w:p>
        </w:tc>
      </w:tr>
      <w:tr w:rsidR="00227968" w:rsidRPr="00227968" w:rsidTr="00F47CF7">
        <w:trPr>
          <w:trHeight w:val="249"/>
          <w:jc w:val="center"/>
        </w:trPr>
        <w:tc>
          <w:tcPr>
            <w:tcW w:w="1282" w:type="dxa"/>
            <w:tcBorders>
              <w:top w:val="single" w:sz="4" w:space="0" w:color="auto"/>
              <w:left w:val="single" w:sz="4" w:space="0" w:color="auto"/>
              <w:bottom w:val="single" w:sz="4" w:space="0" w:color="auto"/>
              <w:right w:val="single" w:sz="4" w:space="0" w:color="auto"/>
            </w:tcBorders>
            <w:shd w:val="clear" w:color="auto" w:fill="auto"/>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Математика</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 xml:space="preserve">95,5 </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 xml:space="preserve">31,8 </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92,1</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31,6</w:t>
            </w:r>
          </w:p>
        </w:tc>
        <w:tc>
          <w:tcPr>
            <w:tcW w:w="1214" w:type="dxa"/>
            <w:tcBorders>
              <w:top w:val="single" w:sz="4" w:space="0" w:color="auto"/>
              <w:left w:val="single" w:sz="4" w:space="0" w:color="auto"/>
              <w:bottom w:val="single" w:sz="4" w:space="0" w:color="auto"/>
              <w:right w:val="single" w:sz="4" w:space="0" w:color="auto"/>
            </w:tcBorders>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100</w:t>
            </w:r>
          </w:p>
        </w:tc>
        <w:tc>
          <w:tcPr>
            <w:tcW w:w="1145" w:type="dxa"/>
            <w:tcBorders>
              <w:top w:val="single" w:sz="4" w:space="0" w:color="auto"/>
              <w:left w:val="single" w:sz="4" w:space="0" w:color="auto"/>
              <w:bottom w:val="single" w:sz="4" w:space="0" w:color="auto"/>
              <w:right w:val="single" w:sz="4" w:space="0" w:color="auto"/>
            </w:tcBorders>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45,7</w:t>
            </w:r>
          </w:p>
        </w:tc>
        <w:tc>
          <w:tcPr>
            <w:tcW w:w="1145" w:type="dxa"/>
            <w:tcBorders>
              <w:top w:val="single" w:sz="4" w:space="0" w:color="auto"/>
              <w:left w:val="single" w:sz="4" w:space="0" w:color="auto"/>
              <w:bottom w:val="single" w:sz="4" w:space="0" w:color="auto"/>
              <w:right w:val="single" w:sz="4" w:space="0" w:color="auto"/>
            </w:tcBorders>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100</w:t>
            </w:r>
          </w:p>
        </w:tc>
        <w:tc>
          <w:tcPr>
            <w:tcW w:w="1145" w:type="dxa"/>
            <w:tcBorders>
              <w:top w:val="single" w:sz="4" w:space="0" w:color="auto"/>
              <w:left w:val="single" w:sz="4" w:space="0" w:color="auto"/>
              <w:bottom w:val="single" w:sz="4" w:space="0" w:color="auto"/>
              <w:right w:val="single" w:sz="4" w:space="0" w:color="auto"/>
            </w:tcBorders>
          </w:tcPr>
          <w:p w:rsidR="00C31524" w:rsidRPr="00227968" w:rsidRDefault="00C31524" w:rsidP="00C31524">
            <w:pPr>
              <w:spacing w:after="0" w:line="240" w:lineRule="auto"/>
              <w:rPr>
                <w:rFonts w:ascii="Times New Roman" w:eastAsia="Times New Roman" w:hAnsi="Times New Roman" w:cs="Times New Roman"/>
                <w:sz w:val="20"/>
                <w:szCs w:val="20"/>
                <w:lang w:eastAsia="ru-RU"/>
              </w:rPr>
            </w:pPr>
            <w:r w:rsidRPr="00227968">
              <w:rPr>
                <w:rFonts w:ascii="Times New Roman" w:eastAsia="Times New Roman" w:hAnsi="Times New Roman" w:cs="Times New Roman"/>
                <w:sz w:val="20"/>
                <w:szCs w:val="20"/>
                <w:lang w:eastAsia="ru-RU"/>
              </w:rPr>
              <w:t>30</w:t>
            </w:r>
          </w:p>
        </w:tc>
      </w:tr>
    </w:tbl>
    <w:p w:rsidR="00C24C4E" w:rsidRPr="00227968" w:rsidRDefault="00C24C4E" w:rsidP="00C24C4E">
      <w:pPr>
        <w:spacing w:after="0" w:line="240" w:lineRule="auto"/>
        <w:ind w:left="142" w:firstLine="566"/>
        <w:jc w:val="both"/>
        <w:rPr>
          <w:rFonts w:ascii="Times New Roman" w:eastAsia="Calibri" w:hAnsi="Times New Roman" w:cs="Times New Roman"/>
          <w:sz w:val="24"/>
          <w:szCs w:val="24"/>
          <w:lang w:eastAsia="ru-RU"/>
        </w:rPr>
      </w:pPr>
    </w:p>
    <w:p w:rsidR="00C24C4E" w:rsidRPr="00227968" w:rsidRDefault="00C24C4E" w:rsidP="00C24C4E">
      <w:pPr>
        <w:spacing w:after="0" w:line="240" w:lineRule="auto"/>
        <w:ind w:left="142" w:firstLine="566"/>
        <w:jc w:val="both"/>
        <w:rPr>
          <w:rFonts w:ascii="Times New Roman" w:eastAsia="Calibri" w:hAnsi="Times New Roman" w:cs="Times New Roman"/>
          <w:sz w:val="24"/>
          <w:szCs w:val="24"/>
          <w:lang w:eastAsia="ru-RU"/>
        </w:rPr>
      </w:pPr>
      <w:r w:rsidRPr="00227968">
        <w:rPr>
          <w:rFonts w:ascii="Times New Roman" w:eastAsia="Calibri" w:hAnsi="Times New Roman" w:cs="Times New Roman"/>
          <w:sz w:val="24"/>
          <w:szCs w:val="24"/>
          <w:lang w:eastAsia="ru-RU"/>
        </w:rPr>
        <w:t>Из таблицы видно, что общая успеваемо</w:t>
      </w:r>
      <w:r w:rsidR="00227968" w:rsidRPr="00227968">
        <w:rPr>
          <w:rFonts w:ascii="Times New Roman" w:eastAsia="Calibri" w:hAnsi="Times New Roman" w:cs="Times New Roman"/>
          <w:sz w:val="24"/>
          <w:szCs w:val="24"/>
          <w:lang w:eastAsia="ru-RU"/>
        </w:rPr>
        <w:t>сть на протяжении двух лет остаётся стабильной</w:t>
      </w:r>
      <w:r w:rsidRPr="00227968">
        <w:rPr>
          <w:rFonts w:ascii="Times New Roman" w:eastAsia="Calibri" w:hAnsi="Times New Roman" w:cs="Times New Roman"/>
          <w:sz w:val="24"/>
          <w:szCs w:val="24"/>
          <w:lang w:eastAsia="ru-RU"/>
        </w:rPr>
        <w:t xml:space="preserve"> по  предметам </w:t>
      </w:r>
      <w:r w:rsidR="00227968" w:rsidRPr="00227968">
        <w:rPr>
          <w:rFonts w:ascii="Times New Roman" w:eastAsia="Calibri" w:hAnsi="Times New Roman" w:cs="Times New Roman"/>
          <w:sz w:val="24"/>
          <w:szCs w:val="24"/>
          <w:lang w:eastAsia="ru-RU"/>
        </w:rPr>
        <w:t>русский язык и математика (100%)</w:t>
      </w:r>
      <w:r w:rsidRPr="00227968">
        <w:rPr>
          <w:rFonts w:ascii="Times New Roman" w:eastAsia="Calibri" w:hAnsi="Times New Roman" w:cs="Times New Roman"/>
          <w:sz w:val="24"/>
          <w:szCs w:val="24"/>
          <w:lang w:eastAsia="ru-RU"/>
        </w:rPr>
        <w:t xml:space="preserve">; качественная успеваемость </w:t>
      </w:r>
      <w:r w:rsidR="00227968" w:rsidRPr="00227968">
        <w:rPr>
          <w:rFonts w:ascii="Times New Roman" w:eastAsia="Calibri" w:hAnsi="Times New Roman" w:cs="Times New Roman"/>
          <w:sz w:val="24"/>
          <w:szCs w:val="24"/>
          <w:lang w:eastAsia="ru-RU"/>
        </w:rPr>
        <w:t xml:space="preserve"> по данным предметам имеет отрицательную динамику: по  русскому</w:t>
      </w:r>
      <w:r w:rsidRPr="00227968">
        <w:rPr>
          <w:rFonts w:ascii="Times New Roman" w:eastAsia="Calibri" w:hAnsi="Times New Roman" w:cs="Times New Roman"/>
          <w:sz w:val="24"/>
          <w:szCs w:val="24"/>
          <w:lang w:eastAsia="ru-RU"/>
        </w:rPr>
        <w:t xml:space="preserve"> язык</w:t>
      </w:r>
      <w:r w:rsidR="00227968" w:rsidRPr="00227968">
        <w:rPr>
          <w:rFonts w:ascii="Times New Roman" w:eastAsia="Calibri" w:hAnsi="Times New Roman" w:cs="Times New Roman"/>
          <w:sz w:val="24"/>
          <w:szCs w:val="24"/>
          <w:lang w:eastAsia="ru-RU"/>
        </w:rPr>
        <w:t>у снижение на 1,4 %, по математике на 15,7 %</w:t>
      </w:r>
      <w:r w:rsidRPr="00227968">
        <w:rPr>
          <w:rFonts w:ascii="Times New Roman" w:eastAsia="Calibri" w:hAnsi="Times New Roman" w:cs="Times New Roman"/>
          <w:sz w:val="24"/>
          <w:szCs w:val="24"/>
          <w:lang w:eastAsia="ru-RU"/>
        </w:rPr>
        <w:t>.</w:t>
      </w:r>
    </w:p>
    <w:p w:rsidR="00C24C4E" w:rsidRPr="004E1923" w:rsidRDefault="004E1923" w:rsidP="00226ACB">
      <w:pPr>
        <w:spacing w:after="0" w:line="240" w:lineRule="auto"/>
        <w:ind w:left="142" w:firstLine="566"/>
        <w:jc w:val="right"/>
        <w:rPr>
          <w:rFonts w:ascii="Times New Roman" w:eastAsia="Calibri" w:hAnsi="Times New Roman" w:cs="Times New Roman"/>
          <w:sz w:val="20"/>
          <w:szCs w:val="20"/>
          <w:lang w:eastAsia="ru-RU"/>
        </w:rPr>
      </w:pPr>
      <w:r w:rsidRPr="004E1923">
        <w:rPr>
          <w:rFonts w:ascii="Times New Roman" w:eastAsia="Calibri" w:hAnsi="Times New Roman" w:cs="Times New Roman"/>
          <w:sz w:val="20"/>
          <w:szCs w:val="20"/>
          <w:lang w:eastAsia="ru-RU"/>
        </w:rPr>
        <w:t>Таблица 52</w:t>
      </w:r>
    </w:p>
    <w:p w:rsidR="00C24C4E" w:rsidRPr="004E1923" w:rsidRDefault="0017573C" w:rsidP="00C24C4E">
      <w:pPr>
        <w:spacing w:after="0" w:line="240" w:lineRule="auto"/>
        <w:ind w:left="142" w:firstLine="56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Результаты ОГЭ предметов</w:t>
      </w:r>
      <w:r w:rsidR="00C24C4E" w:rsidRPr="004E1923">
        <w:rPr>
          <w:rFonts w:ascii="Times New Roman" w:eastAsia="Calibri" w:hAnsi="Times New Roman" w:cs="Times New Roman"/>
          <w:sz w:val="24"/>
          <w:szCs w:val="24"/>
          <w:lang w:eastAsia="ru-RU"/>
        </w:rPr>
        <w:t xml:space="preserve"> по выбору</w:t>
      </w:r>
      <w:r>
        <w:rPr>
          <w:rFonts w:ascii="Times New Roman" w:eastAsia="Calibri" w:hAnsi="Times New Roman" w:cs="Times New Roman"/>
          <w:sz w:val="24"/>
          <w:szCs w:val="24"/>
          <w:lang w:eastAsia="ru-RU"/>
        </w:rPr>
        <w:t xml:space="preserve"> с учётом пересдачи</w:t>
      </w:r>
      <w:r w:rsidR="00C24C4E" w:rsidRPr="004E1923">
        <w:rPr>
          <w:rFonts w:ascii="Times New Roman" w:eastAsia="Calibri" w:hAnsi="Times New Roman" w:cs="Times New Roman"/>
          <w:sz w:val="24"/>
          <w:szCs w:val="24"/>
          <w:lang w:eastAsia="ru-RU"/>
        </w:rPr>
        <w:t>:</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08"/>
        <w:gridCol w:w="2053"/>
        <w:gridCol w:w="2049"/>
        <w:gridCol w:w="2877"/>
      </w:tblGrid>
      <w:tr w:rsidR="000E0674" w:rsidRPr="004E1923" w:rsidTr="00226ACB">
        <w:trPr>
          <w:trHeight w:val="506"/>
        </w:trPr>
        <w:tc>
          <w:tcPr>
            <w:tcW w:w="2908" w:type="dxa"/>
          </w:tcPr>
          <w:p w:rsidR="00C24C4E" w:rsidRPr="004E1923" w:rsidRDefault="00C24C4E" w:rsidP="00C24C4E">
            <w:pPr>
              <w:spacing w:after="0" w:line="240" w:lineRule="auto"/>
              <w:jc w:val="center"/>
              <w:rPr>
                <w:rFonts w:ascii="Times New Roman" w:eastAsia="Calibri" w:hAnsi="Times New Roman" w:cs="Times New Roman"/>
                <w:b/>
                <w:bCs/>
                <w:sz w:val="20"/>
                <w:szCs w:val="20"/>
                <w:lang w:eastAsia="ru-RU"/>
              </w:rPr>
            </w:pPr>
            <w:r w:rsidRPr="004E1923">
              <w:rPr>
                <w:rFonts w:ascii="Times New Roman" w:eastAsia="Calibri" w:hAnsi="Times New Roman" w:cs="Times New Roman"/>
                <w:b/>
                <w:bCs/>
                <w:sz w:val="20"/>
                <w:szCs w:val="20"/>
                <w:lang w:eastAsia="ru-RU"/>
              </w:rPr>
              <w:t>Предмет</w:t>
            </w:r>
          </w:p>
        </w:tc>
        <w:tc>
          <w:tcPr>
            <w:tcW w:w="2053" w:type="dxa"/>
          </w:tcPr>
          <w:p w:rsidR="00C24C4E" w:rsidRPr="004E1923" w:rsidRDefault="00C24C4E" w:rsidP="00C24C4E">
            <w:pPr>
              <w:spacing w:after="0" w:line="240" w:lineRule="auto"/>
              <w:jc w:val="center"/>
              <w:rPr>
                <w:rFonts w:ascii="Times New Roman" w:eastAsia="Calibri" w:hAnsi="Times New Roman" w:cs="Times New Roman"/>
                <w:b/>
                <w:bCs/>
                <w:sz w:val="20"/>
                <w:szCs w:val="20"/>
                <w:lang w:eastAsia="ru-RU"/>
              </w:rPr>
            </w:pPr>
            <w:r w:rsidRPr="004E1923">
              <w:rPr>
                <w:rFonts w:ascii="Times New Roman" w:eastAsia="Calibri" w:hAnsi="Times New Roman" w:cs="Times New Roman"/>
                <w:b/>
                <w:bCs/>
                <w:sz w:val="20"/>
                <w:szCs w:val="20"/>
                <w:lang w:eastAsia="ru-RU"/>
              </w:rPr>
              <w:t xml:space="preserve">Сдавали </w:t>
            </w:r>
          </w:p>
        </w:tc>
        <w:tc>
          <w:tcPr>
            <w:tcW w:w="2049" w:type="dxa"/>
          </w:tcPr>
          <w:p w:rsidR="00C24C4E" w:rsidRPr="004E1923" w:rsidRDefault="00C24C4E" w:rsidP="00C24C4E">
            <w:pPr>
              <w:spacing w:after="0" w:line="240" w:lineRule="auto"/>
              <w:jc w:val="center"/>
              <w:rPr>
                <w:rFonts w:ascii="Times New Roman" w:eastAsia="Calibri" w:hAnsi="Times New Roman" w:cs="Times New Roman"/>
                <w:b/>
                <w:bCs/>
                <w:sz w:val="20"/>
                <w:szCs w:val="20"/>
                <w:lang w:eastAsia="ru-RU"/>
              </w:rPr>
            </w:pPr>
            <w:r w:rsidRPr="004E1923">
              <w:rPr>
                <w:rFonts w:ascii="Times New Roman" w:eastAsia="Calibri" w:hAnsi="Times New Roman" w:cs="Times New Roman"/>
                <w:b/>
                <w:bCs/>
                <w:sz w:val="20"/>
                <w:szCs w:val="20"/>
                <w:lang w:eastAsia="ru-RU"/>
              </w:rPr>
              <w:t>Средний оценочный балл</w:t>
            </w:r>
          </w:p>
        </w:tc>
        <w:tc>
          <w:tcPr>
            <w:tcW w:w="2877" w:type="dxa"/>
          </w:tcPr>
          <w:p w:rsidR="00C24C4E" w:rsidRPr="004E1923" w:rsidRDefault="00C24C4E" w:rsidP="00C24C4E">
            <w:pPr>
              <w:spacing w:after="0" w:line="240" w:lineRule="auto"/>
              <w:jc w:val="center"/>
              <w:rPr>
                <w:rFonts w:ascii="Times New Roman" w:eastAsia="Calibri" w:hAnsi="Times New Roman" w:cs="Times New Roman"/>
                <w:b/>
                <w:bCs/>
                <w:sz w:val="20"/>
                <w:szCs w:val="20"/>
                <w:lang w:eastAsia="ru-RU"/>
              </w:rPr>
            </w:pPr>
            <w:r w:rsidRPr="004E1923">
              <w:rPr>
                <w:rFonts w:ascii="Times New Roman" w:eastAsia="Calibri" w:hAnsi="Times New Roman" w:cs="Times New Roman"/>
                <w:b/>
                <w:bCs/>
                <w:sz w:val="20"/>
                <w:szCs w:val="20"/>
                <w:lang w:eastAsia="ru-RU"/>
              </w:rPr>
              <w:t>Учитель</w:t>
            </w:r>
          </w:p>
        </w:tc>
      </w:tr>
      <w:tr w:rsidR="000E0674" w:rsidRPr="004E1923" w:rsidTr="00226ACB">
        <w:trPr>
          <w:trHeight w:val="274"/>
        </w:trPr>
        <w:tc>
          <w:tcPr>
            <w:tcW w:w="2908" w:type="dxa"/>
          </w:tcPr>
          <w:p w:rsidR="00C24C4E" w:rsidRPr="004E1923" w:rsidRDefault="00C24C4E" w:rsidP="00C24C4E">
            <w:pPr>
              <w:spacing w:after="0" w:line="240" w:lineRule="auto"/>
              <w:jc w:val="center"/>
              <w:rPr>
                <w:rFonts w:ascii="Times New Roman" w:eastAsia="Calibri" w:hAnsi="Times New Roman" w:cs="Times New Roman"/>
                <w:sz w:val="20"/>
                <w:szCs w:val="20"/>
                <w:lang w:eastAsia="ru-RU"/>
              </w:rPr>
            </w:pPr>
            <w:r w:rsidRPr="004E1923">
              <w:rPr>
                <w:rFonts w:ascii="Times New Roman" w:eastAsia="Calibri" w:hAnsi="Times New Roman" w:cs="Times New Roman"/>
                <w:sz w:val="20"/>
                <w:szCs w:val="20"/>
                <w:lang w:eastAsia="ru-RU"/>
              </w:rPr>
              <w:t>Обществознание</w:t>
            </w:r>
          </w:p>
        </w:tc>
        <w:tc>
          <w:tcPr>
            <w:tcW w:w="2053" w:type="dxa"/>
          </w:tcPr>
          <w:p w:rsidR="00C24C4E" w:rsidRPr="00577A3D" w:rsidRDefault="00C24C4E" w:rsidP="00C24C4E">
            <w:pPr>
              <w:spacing w:after="0" w:line="240" w:lineRule="auto"/>
              <w:jc w:val="center"/>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21</w:t>
            </w:r>
          </w:p>
        </w:tc>
        <w:tc>
          <w:tcPr>
            <w:tcW w:w="2049" w:type="dxa"/>
          </w:tcPr>
          <w:p w:rsidR="00C24C4E" w:rsidRPr="00577A3D" w:rsidRDefault="00C24C4E" w:rsidP="00C24C4E">
            <w:pPr>
              <w:spacing w:after="0" w:line="240" w:lineRule="auto"/>
              <w:jc w:val="center"/>
              <w:rPr>
                <w:rFonts w:ascii="Times New Roman" w:eastAsia="Calibri" w:hAnsi="Times New Roman" w:cs="Times New Roman"/>
                <w:sz w:val="20"/>
                <w:szCs w:val="20"/>
                <w:lang w:eastAsia="ru-RU"/>
              </w:rPr>
            </w:pPr>
            <w:r w:rsidRPr="00577A3D">
              <w:rPr>
                <w:rFonts w:ascii="Times New Roman" w:eastAsia="Times New Roman" w:hAnsi="Times New Roman" w:cs="Times New Roman"/>
                <w:sz w:val="20"/>
                <w:szCs w:val="20"/>
                <w:lang w:eastAsia="zh-CN"/>
              </w:rPr>
              <w:t>3,1</w:t>
            </w:r>
          </w:p>
        </w:tc>
        <w:tc>
          <w:tcPr>
            <w:tcW w:w="2877" w:type="dxa"/>
          </w:tcPr>
          <w:p w:rsidR="00C24C4E" w:rsidRPr="004E1923" w:rsidRDefault="00C24C4E" w:rsidP="00C24C4E">
            <w:pPr>
              <w:spacing w:after="0" w:line="240" w:lineRule="auto"/>
              <w:jc w:val="center"/>
              <w:rPr>
                <w:rFonts w:ascii="Times New Roman" w:eastAsia="Calibri" w:hAnsi="Times New Roman" w:cs="Times New Roman"/>
                <w:sz w:val="20"/>
                <w:szCs w:val="20"/>
                <w:lang w:eastAsia="ru-RU"/>
              </w:rPr>
            </w:pPr>
            <w:r w:rsidRPr="004E1923">
              <w:rPr>
                <w:rFonts w:ascii="Times New Roman" w:eastAsia="Calibri" w:hAnsi="Times New Roman" w:cs="Times New Roman"/>
                <w:sz w:val="20"/>
                <w:szCs w:val="20"/>
                <w:lang w:eastAsia="ru-RU"/>
              </w:rPr>
              <w:t>Парфенова И.А.</w:t>
            </w:r>
          </w:p>
        </w:tc>
      </w:tr>
      <w:tr w:rsidR="000E0674" w:rsidRPr="004E1923" w:rsidTr="00226ACB">
        <w:trPr>
          <w:trHeight w:val="274"/>
        </w:trPr>
        <w:tc>
          <w:tcPr>
            <w:tcW w:w="2908" w:type="dxa"/>
          </w:tcPr>
          <w:p w:rsidR="00C24C4E" w:rsidRPr="004E1923" w:rsidRDefault="00C24C4E" w:rsidP="00C24C4E">
            <w:pPr>
              <w:spacing w:after="0" w:line="240" w:lineRule="auto"/>
              <w:jc w:val="center"/>
              <w:rPr>
                <w:rFonts w:ascii="Times New Roman" w:eastAsia="Calibri" w:hAnsi="Times New Roman" w:cs="Times New Roman"/>
                <w:sz w:val="20"/>
                <w:szCs w:val="20"/>
                <w:lang w:eastAsia="ru-RU"/>
              </w:rPr>
            </w:pPr>
            <w:r w:rsidRPr="004E1923">
              <w:rPr>
                <w:rFonts w:ascii="Times New Roman" w:eastAsia="Calibri" w:hAnsi="Times New Roman" w:cs="Times New Roman"/>
                <w:sz w:val="20"/>
                <w:szCs w:val="20"/>
                <w:lang w:eastAsia="ru-RU"/>
              </w:rPr>
              <w:t>Физика</w:t>
            </w:r>
          </w:p>
        </w:tc>
        <w:tc>
          <w:tcPr>
            <w:tcW w:w="2053" w:type="dxa"/>
          </w:tcPr>
          <w:p w:rsidR="00C24C4E" w:rsidRPr="00577A3D" w:rsidRDefault="00A40738" w:rsidP="00C24C4E">
            <w:pPr>
              <w:spacing w:after="0" w:line="240" w:lineRule="auto"/>
              <w:jc w:val="center"/>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9</w:t>
            </w:r>
          </w:p>
        </w:tc>
        <w:tc>
          <w:tcPr>
            <w:tcW w:w="2049" w:type="dxa"/>
          </w:tcPr>
          <w:p w:rsidR="00C24C4E" w:rsidRPr="00577A3D" w:rsidRDefault="00A40738" w:rsidP="00C24C4E">
            <w:pPr>
              <w:spacing w:after="0" w:line="240" w:lineRule="auto"/>
              <w:jc w:val="center"/>
              <w:rPr>
                <w:rFonts w:ascii="Times New Roman" w:eastAsia="Calibri" w:hAnsi="Times New Roman" w:cs="Times New Roman"/>
                <w:sz w:val="20"/>
                <w:szCs w:val="20"/>
                <w:lang w:eastAsia="ru-RU"/>
              </w:rPr>
            </w:pPr>
            <w:r w:rsidRPr="00577A3D">
              <w:rPr>
                <w:rFonts w:ascii="Times New Roman" w:eastAsia="Times New Roman" w:hAnsi="Times New Roman" w:cs="Times New Roman"/>
                <w:sz w:val="20"/>
                <w:szCs w:val="20"/>
                <w:lang w:eastAsia="zh-CN"/>
              </w:rPr>
              <w:t>3,8</w:t>
            </w:r>
          </w:p>
        </w:tc>
        <w:tc>
          <w:tcPr>
            <w:tcW w:w="2877" w:type="dxa"/>
          </w:tcPr>
          <w:p w:rsidR="00C24C4E" w:rsidRPr="004E1923" w:rsidRDefault="00C24C4E" w:rsidP="00C24C4E">
            <w:pPr>
              <w:spacing w:after="0" w:line="240" w:lineRule="auto"/>
              <w:jc w:val="center"/>
              <w:rPr>
                <w:rFonts w:ascii="Times New Roman" w:eastAsia="Calibri" w:hAnsi="Times New Roman" w:cs="Times New Roman"/>
                <w:sz w:val="20"/>
                <w:szCs w:val="20"/>
                <w:lang w:eastAsia="ru-RU"/>
              </w:rPr>
            </w:pPr>
            <w:r w:rsidRPr="004E1923">
              <w:rPr>
                <w:rFonts w:ascii="Times New Roman" w:eastAsia="Calibri" w:hAnsi="Times New Roman" w:cs="Times New Roman"/>
                <w:sz w:val="20"/>
                <w:szCs w:val="20"/>
                <w:lang w:eastAsia="ru-RU"/>
              </w:rPr>
              <w:t>Змановская Т.С.</w:t>
            </w:r>
          </w:p>
        </w:tc>
      </w:tr>
      <w:tr w:rsidR="000E0674" w:rsidRPr="004E1923" w:rsidTr="00226ACB">
        <w:trPr>
          <w:trHeight w:val="282"/>
        </w:trPr>
        <w:tc>
          <w:tcPr>
            <w:tcW w:w="2908" w:type="dxa"/>
          </w:tcPr>
          <w:p w:rsidR="00C24C4E" w:rsidRPr="004E1923" w:rsidRDefault="00C24C4E" w:rsidP="00C24C4E">
            <w:pPr>
              <w:spacing w:after="0" w:line="240" w:lineRule="auto"/>
              <w:jc w:val="center"/>
              <w:rPr>
                <w:rFonts w:ascii="Times New Roman" w:eastAsia="Calibri" w:hAnsi="Times New Roman" w:cs="Times New Roman"/>
                <w:sz w:val="20"/>
                <w:szCs w:val="20"/>
                <w:lang w:eastAsia="ru-RU"/>
              </w:rPr>
            </w:pPr>
            <w:r w:rsidRPr="004E1923">
              <w:rPr>
                <w:rFonts w:ascii="Times New Roman" w:eastAsia="Calibri" w:hAnsi="Times New Roman" w:cs="Times New Roman"/>
                <w:sz w:val="20"/>
                <w:szCs w:val="20"/>
                <w:lang w:eastAsia="ru-RU"/>
              </w:rPr>
              <w:t>История</w:t>
            </w:r>
          </w:p>
        </w:tc>
        <w:tc>
          <w:tcPr>
            <w:tcW w:w="2053" w:type="dxa"/>
          </w:tcPr>
          <w:p w:rsidR="00C24C4E" w:rsidRPr="00577A3D" w:rsidRDefault="00A40738" w:rsidP="00C24C4E">
            <w:pPr>
              <w:spacing w:after="0" w:line="240" w:lineRule="auto"/>
              <w:jc w:val="center"/>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7</w:t>
            </w:r>
          </w:p>
        </w:tc>
        <w:tc>
          <w:tcPr>
            <w:tcW w:w="2049" w:type="dxa"/>
          </w:tcPr>
          <w:p w:rsidR="00C24C4E" w:rsidRPr="00577A3D" w:rsidRDefault="00C24C4E" w:rsidP="00C24C4E">
            <w:pPr>
              <w:spacing w:after="0" w:line="240" w:lineRule="auto"/>
              <w:jc w:val="center"/>
              <w:rPr>
                <w:rFonts w:ascii="Times New Roman" w:eastAsia="Calibri" w:hAnsi="Times New Roman" w:cs="Times New Roman"/>
                <w:sz w:val="20"/>
                <w:szCs w:val="20"/>
                <w:lang w:eastAsia="ru-RU"/>
              </w:rPr>
            </w:pPr>
            <w:r w:rsidRPr="00577A3D">
              <w:rPr>
                <w:rFonts w:ascii="Times New Roman" w:eastAsia="Times New Roman" w:hAnsi="Times New Roman" w:cs="Times New Roman"/>
                <w:sz w:val="20"/>
                <w:szCs w:val="20"/>
                <w:lang w:eastAsia="zh-CN"/>
              </w:rPr>
              <w:t>3</w:t>
            </w:r>
            <w:r w:rsidR="00A40738" w:rsidRPr="00577A3D">
              <w:rPr>
                <w:rFonts w:ascii="Times New Roman" w:eastAsia="Times New Roman" w:hAnsi="Times New Roman" w:cs="Times New Roman"/>
                <w:sz w:val="20"/>
                <w:szCs w:val="20"/>
                <w:lang w:eastAsia="zh-CN"/>
              </w:rPr>
              <w:t>,1</w:t>
            </w:r>
          </w:p>
        </w:tc>
        <w:tc>
          <w:tcPr>
            <w:tcW w:w="2877" w:type="dxa"/>
          </w:tcPr>
          <w:p w:rsidR="00C24C4E" w:rsidRPr="004E1923" w:rsidRDefault="00C24C4E" w:rsidP="00C24C4E">
            <w:pPr>
              <w:spacing w:after="0" w:line="240" w:lineRule="auto"/>
              <w:jc w:val="center"/>
              <w:rPr>
                <w:rFonts w:ascii="Times New Roman" w:eastAsia="Calibri" w:hAnsi="Times New Roman" w:cs="Times New Roman"/>
                <w:sz w:val="20"/>
                <w:szCs w:val="20"/>
                <w:lang w:eastAsia="ru-RU"/>
              </w:rPr>
            </w:pPr>
            <w:r w:rsidRPr="004E1923">
              <w:rPr>
                <w:rFonts w:ascii="Times New Roman" w:eastAsia="Calibri" w:hAnsi="Times New Roman" w:cs="Times New Roman"/>
                <w:sz w:val="20"/>
                <w:szCs w:val="20"/>
                <w:lang w:eastAsia="ru-RU"/>
              </w:rPr>
              <w:t>Аристова В.В.</w:t>
            </w:r>
          </w:p>
        </w:tc>
      </w:tr>
      <w:tr w:rsidR="000E0674" w:rsidRPr="004E1923" w:rsidTr="00226ACB">
        <w:trPr>
          <w:trHeight w:val="232"/>
        </w:trPr>
        <w:tc>
          <w:tcPr>
            <w:tcW w:w="2908" w:type="dxa"/>
          </w:tcPr>
          <w:p w:rsidR="00C24C4E" w:rsidRPr="004E1923" w:rsidRDefault="00C24C4E" w:rsidP="00C24C4E">
            <w:pPr>
              <w:spacing w:after="0" w:line="240" w:lineRule="auto"/>
              <w:jc w:val="center"/>
              <w:rPr>
                <w:rFonts w:ascii="Times New Roman" w:eastAsia="Calibri" w:hAnsi="Times New Roman" w:cs="Times New Roman"/>
                <w:sz w:val="20"/>
                <w:szCs w:val="20"/>
                <w:lang w:eastAsia="ru-RU"/>
              </w:rPr>
            </w:pPr>
            <w:r w:rsidRPr="004E1923">
              <w:rPr>
                <w:rFonts w:ascii="Times New Roman" w:eastAsia="Calibri" w:hAnsi="Times New Roman" w:cs="Times New Roman"/>
                <w:sz w:val="20"/>
                <w:szCs w:val="20"/>
                <w:lang w:eastAsia="ru-RU"/>
              </w:rPr>
              <w:t xml:space="preserve">Химия </w:t>
            </w:r>
          </w:p>
        </w:tc>
        <w:tc>
          <w:tcPr>
            <w:tcW w:w="2053" w:type="dxa"/>
          </w:tcPr>
          <w:p w:rsidR="00C24C4E" w:rsidRPr="00577A3D" w:rsidRDefault="00A40738" w:rsidP="00C24C4E">
            <w:pPr>
              <w:spacing w:after="0" w:line="240" w:lineRule="auto"/>
              <w:jc w:val="center"/>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3</w:t>
            </w:r>
          </w:p>
        </w:tc>
        <w:tc>
          <w:tcPr>
            <w:tcW w:w="2049" w:type="dxa"/>
          </w:tcPr>
          <w:p w:rsidR="00C24C4E" w:rsidRPr="00577A3D" w:rsidRDefault="00A40738" w:rsidP="00C24C4E">
            <w:pPr>
              <w:spacing w:after="0" w:line="240" w:lineRule="auto"/>
              <w:jc w:val="center"/>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3,3</w:t>
            </w:r>
          </w:p>
        </w:tc>
        <w:tc>
          <w:tcPr>
            <w:tcW w:w="2877" w:type="dxa"/>
          </w:tcPr>
          <w:p w:rsidR="00C24C4E" w:rsidRPr="004E1923" w:rsidRDefault="00A40738" w:rsidP="00C24C4E">
            <w:pPr>
              <w:spacing w:after="0" w:line="240" w:lineRule="auto"/>
              <w:jc w:val="center"/>
              <w:rPr>
                <w:rFonts w:ascii="Times New Roman" w:eastAsia="Calibri" w:hAnsi="Times New Roman" w:cs="Times New Roman"/>
                <w:sz w:val="20"/>
                <w:szCs w:val="20"/>
                <w:lang w:eastAsia="ru-RU"/>
              </w:rPr>
            </w:pPr>
            <w:proofErr w:type="spellStart"/>
            <w:r w:rsidRPr="004E1923">
              <w:rPr>
                <w:rFonts w:ascii="Times New Roman" w:eastAsia="Calibri" w:hAnsi="Times New Roman" w:cs="Times New Roman"/>
                <w:sz w:val="20"/>
                <w:szCs w:val="20"/>
                <w:lang w:eastAsia="ru-RU"/>
              </w:rPr>
              <w:t>Игашева</w:t>
            </w:r>
            <w:proofErr w:type="spellEnd"/>
            <w:r w:rsidRPr="004E1923">
              <w:rPr>
                <w:rFonts w:ascii="Times New Roman" w:eastAsia="Calibri" w:hAnsi="Times New Roman" w:cs="Times New Roman"/>
                <w:sz w:val="20"/>
                <w:szCs w:val="20"/>
                <w:lang w:eastAsia="ru-RU"/>
              </w:rPr>
              <w:t xml:space="preserve"> Е.Н.</w:t>
            </w:r>
          </w:p>
        </w:tc>
      </w:tr>
      <w:tr w:rsidR="000E0674" w:rsidRPr="004E1923" w:rsidTr="00226ACB">
        <w:trPr>
          <w:trHeight w:val="274"/>
        </w:trPr>
        <w:tc>
          <w:tcPr>
            <w:tcW w:w="2908" w:type="dxa"/>
          </w:tcPr>
          <w:p w:rsidR="00C24C4E" w:rsidRPr="004E1923" w:rsidRDefault="00C24C4E" w:rsidP="00C24C4E">
            <w:pPr>
              <w:spacing w:after="0" w:line="240" w:lineRule="auto"/>
              <w:jc w:val="center"/>
              <w:rPr>
                <w:rFonts w:ascii="Times New Roman" w:eastAsia="Calibri" w:hAnsi="Times New Roman" w:cs="Times New Roman"/>
                <w:sz w:val="20"/>
                <w:szCs w:val="20"/>
                <w:lang w:eastAsia="ru-RU"/>
              </w:rPr>
            </w:pPr>
            <w:r w:rsidRPr="004E1923">
              <w:rPr>
                <w:rFonts w:ascii="Times New Roman" w:eastAsia="Calibri" w:hAnsi="Times New Roman" w:cs="Times New Roman"/>
                <w:sz w:val="20"/>
                <w:szCs w:val="20"/>
                <w:lang w:eastAsia="ru-RU"/>
              </w:rPr>
              <w:t xml:space="preserve">Биология </w:t>
            </w:r>
          </w:p>
        </w:tc>
        <w:tc>
          <w:tcPr>
            <w:tcW w:w="2053" w:type="dxa"/>
          </w:tcPr>
          <w:p w:rsidR="00C24C4E" w:rsidRPr="00577A3D" w:rsidRDefault="00A40738" w:rsidP="00C24C4E">
            <w:pPr>
              <w:spacing w:after="0" w:line="240" w:lineRule="auto"/>
              <w:jc w:val="center"/>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6</w:t>
            </w:r>
          </w:p>
        </w:tc>
        <w:tc>
          <w:tcPr>
            <w:tcW w:w="2049" w:type="dxa"/>
          </w:tcPr>
          <w:p w:rsidR="00C24C4E" w:rsidRPr="00577A3D" w:rsidRDefault="00A40738" w:rsidP="00C24C4E">
            <w:pPr>
              <w:spacing w:after="0" w:line="240" w:lineRule="auto"/>
              <w:jc w:val="center"/>
              <w:rPr>
                <w:rFonts w:ascii="Times New Roman" w:eastAsia="Calibri" w:hAnsi="Times New Roman" w:cs="Times New Roman"/>
                <w:sz w:val="20"/>
                <w:szCs w:val="20"/>
                <w:lang w:eastAsia="ru-RU"/>
              </w:rPr>
            </w:pPr>
            <w:r w:rsidRPr="00577A3D">
              <w:rPr>
                <w:rFonts w:ascii="Times New Roman" w:eastAsia="Times New Roman" w:hAnsi="Times New Roman" w:cs="Times New Roman"/>
                <w:sz w:val="20"/>
                <w:szCs w:val="20"/>
                <w:lang w:eastAsia="zh-CN"/>
              </w:rPr>
              <w:t>3</w:t>
            </w:r>
          </w:p>
        </w:tc>
        <w:tc>
          <w:tcPr>
            <w:tcW w:w="2877" w:type="dxa"/>
          </w:tcPr>
          <w:p w:rsidR="00C24C4E" w:rsidRPr="004E1923" w:rsidRDefault="00C24C4E" w:rsidP="00C24C4E">
            <w:pPr>
              <w:spacing w:after="0" w:line="240" w:lineRule="auto"/>
              <w:jc w:val="center"/>
              <w:rPr>
                <w:rFonts w:ascii="Times New Roman" w:eastAsia="Calibri" w:hAnsi="Times New Roman" w:cs="Times New Roman"/>
                <w:sz w:val="20"/>
                <w:szCs w:val="20"/>
                <w:lang w:eastAsia="ru-RU"/>
              </w:rPr>
            </w:pPr>
            <w:proofErr w:type="spellStart"/>
            <w:r w:rsidRPr="004E1923">
              <w:rPr>
                <w:rFonts w:ascii="Times New Roman" w:eastAsia="Calibri" w:hAnsi="Times New Roman" w:cs="Times New Roman"/>
                <w:sz w:val="20"/>
                <w:szCs w:val="20"/>
                <w:lang w:eastAsia="ru-RU"/>
              </w:rPr>
              <w:t>Игашева</w:t>
            </w:r>
            <w:proofErr w:type="spellEnd"/>
            <w:r w:rsidRPr="004E1923">
              <w:rPr>
                <w:rFonts w:ascii="Times New Roman" w:eastAsia="Calibri" w:hAnsi="Times New Roman" w:cs="Times New Roman"/>
                <w:sz w:val="20"/>
                <w:szCs w:val="20"/>
                <w:lang w:eastAsia="ru-RU"/>
              </w:rPr>
              <w:t xml:space="preserve"> Е.Н.</w:t>
            </w:r>
          </w:p>
        </w:tc>
      </w:tr>
      <w:tr w:rsidR="00C24C4E" w:rsidRPr="004E1923" w:rsidTr="00226ACB">
        <w:trPr>
          <w:trHeight w:val="282"/>
        </w:trPr>
        <w:tc>
          <w:tcPr>
            <w:tcW w:w="2908" w:type="dxa"/>
          </w:tcPr>
          <w:p w:rsidR="00C24C4E" w:rsidRPr="004E1923" w:rsidRDefault="00C24C4E" w:rsidP="00C24C4E">
            <w:pPr>
              <w:spacing w:after="0" w:line="240" w:lineRule="auto"/>
              <w:jc w:val="center"/>
              <w:rPr>
                <w:rFonts w:ascii="Times New Roman" w:eastAsia="Calibri" w:hAnsi="Times New Roman" w:cs="Times New Roman"/>
                <w:sz w:val="20"/>
                <w:szCs w:val="20"/>
                <w:lang w:eastAsia="ru-RU"/>
              </w:rPr>
            </w:pPr>
            <w:r w:rsidRPr="004E1923">
              <w:rPr>
                <w:rFonts w:ascii="Times New Roman" w:eastAsia="Calibri" w:hAnsi="Times New Roman" w:cs="Times New Roman"/>
                <w:sz w:val="20"/>
                <w:szCs w:val="20"/>
                <w:lang w:eastAsia="ru-RU"/>
              </w:rPr>
              <w:t>Информатика и ИКТ</w:t>
            </w:r>
          </w:p>
        </w:tc>
        <w:tc>
          <w:tcPr>
            <w:tcW w:w="2053" w:type="dxa"/>
          </w:tcPr>
          <w:p w:rsidR="00C24C4E" w:rsidRPr="00577A3D" w:rsidRDefault="00A40738" w:rsidP="00C24C4E">
            <w:pPr>
              <w:spacing w:after="0" w:line="240" w:lineRule="auto"/>
              <w:jc w:val="center"/>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1</w:t>
            </w:r>
          </w:p>
        </w:tc>
        <w:tc>
          <w:tcPr>
            <w:tcW w:w="2049" w:type="dxa"/>
          </w:tcPr>
          <w:p w:rsidR="00C24C4E" w:rsidRPr="00577A3D" w:rsidRDefault="00A40738" w:rsidP="00C24C4E">
            <w:pPr>
              <w:spacing w:after="0" w:line="240" w:lineRule="auto"/>
              <w:jc w:val="center"/>
              <w:rPr>
                <w:rFonts w:ascii="Times New Roman" w:eastAsia="Calibri" w:hAnsi="Times New Roman" w:cs="Times New Roman"/>
                <w:sz w:val="20"/>
                <w:szCs w:val="20"/>
                <w:lang w:eastAsia="ru-RU"/>
              </w:rPr>
            </w:pPr>
            <w:r w:rsidRPr="00577A3D">
              <w:rPr>
                <w:rFonts w:ascii="Times New Roman" w:eastAsia="Times New Roman" w:hAnsi="Times New Roman" w:cs="Times New Roman"/>
                <w:sz w:val="20"/>
                <w:szCs w:val="20"/>
                <w:lang w:eastAsia="zh-CN"/>
              </w:rPr>
              <w:t>5</w:t>
            </w:r>
          </w:p>
        </w:tc>
        <w:tc>
          <w:tcPr>
            <w:tcW w:w="2877" w:type="dxa"/>
          </w:tcPr>
          <w:p w:rsidR="00C24C4E" w:rsidRPr="004E1923" w:rsidRDefault="00A40738" w:rsidP="00C24C4E">
            <w:pPr>
              <w:spacing w:after="0" w:line="240" w:lineRule="auto"/>
              <w:jc w:val="center"/>
              <w:rPr>
                <w:rFonts w:ascii="Times New Roman" w:eastAsia="Calibri" w:hAnsi="Times New Roman" w:cs="Times New Roman"/>
                <w:sz w:val="20"/>
                <w:szCs w:val="20"/>
                <w:lang w:eastAsia="ru-RU"/>
              </w:rPr>
            </w:pPr>
            <w:proofErr w:type="spellStart"/>
            <w:r w:rsidRPr="004E1923">
              <w:rPr>
                <w:rFonts w:ascii="Times New Roman" w:eastAsia="Calibri" w:hAnsi="Times New Roman" w:cs="Times New Roman"/>
                <w:sz w:val="20"/>
                <w:szCs w:val="20"/>
                <w:lang w:eastAsia="ru-RU"/>
              </w:rPr>
              <w:t>Ашихмина</w:t>
            </w:r>
            <w:proofErr w:type="spellEnd"/>
            <w:r w:rsidRPr="004E1923">
              <w:rPr>
                <w:rFonts w:ascii="Times New Roman" w:eastAsia="Calibri" w:hAnsi="Times New Roman" w:cs="Times New Roman"/>
                <w:sz w:val="20"/>
                <w:szCs w:val="20"/>
                <w:lang w:eastAsia="ru-RU"/>
              </w:rPr>
              <w:t xml:space="preserve"> Е.Н.</w:t>
            </w:r>
          </w:p>
        </w:tc>
      </w:tr>
      <w:tr w:rsidR="00A40738" w:rsidRPr="004E1923" w:rsidTr="00226ACB">
        <w:trPr>
          <w:trHeight w:val="282"/>
        </w:trPr>
        <w:tc>
          <w:tcPr>
            <w:tcW w:w="2908" w:type="dxa"/>
          </w:tcPr>
          <w:p w:rsidR="00A40738" w:rsidRPr="004E1923" w:rsidRDefault="00A40738" w:rsidP="00C24C4E">
            <w:pPr>
              <w:spacing w:after="0" w:line="240" w:lineRule="auto"/>
              <w:jc w:val="center"/>
              <w:rPr>
                <w:rFonts w:ascii="Times New Roman" w:eastAsia="Calibri" w:hAnsi="Times New Roman" w:cs="Times New Roman"/>
                <w:sz w:val="20"/>
                <w:szCs w:val="20"/>
                <w:lang w:eastAsia="ru-RU"/>
              </w:rPr>
            </w:pPr>
            <w:r w:rsidRPr="004E1923">
              <w:rPr>
                <w:rFonts w:ascii="Times New Roman" w:eastAsia="Calibri" w:hAnsi="Times New Roman" w:cs="Times New Roman"/>
                <w:sz w:val="20"/>
                <w:szCs w:val="20"/>
                <w:lang w:eastAsia="ru-RU"/>
              </w:rPr>
              <w:t>География</w:t>
            </w:r>
          </w:p>
        </w:tc>
        <w:tc>
          <w:tcPr>
            <w:tcW w:w="2053" w:type="dxa"/>
          </w:tcPr>
          <w:p w:rsidR="00A40738" w:rsidRPr="00577A3D" w:rsidRDefault="00A40738" w:rsidP="00C24C4E">
            <w:pPr>
              <w:spacing w:after="0" w:line="240" w:lineRule="auto"/>
              <w:jc w:val="center"/>
              <w:rPr>
                <w:rFonts w:ascii="Times New Roman" w:eastAsia="Calibri" w:hAnsi="Times New Roman" w:cs="Times New Roman"/>
                <w:sz w:val="20"/>
                <w:szCs w:val="20"/>
                <w:lang w:eastAsia="ru-RU"/>
              </w:rPr>
            </w:pPr>
            <w:r w:rsidRPr="00577A3D">
              <w:rPr>
                <w:rFonts w:ascii="Times New Roman" w:eastAsia="Calibri" w:hAnsi="Times New Roman" w:cs="Times New Roman"/>
                <w:sz w:val="20"/>
                <w:szCs w:val="20"/>
                <w:lang w:eastAsia="ru-RU"/>
              </w:rPr>
              <w:t>1</w:t>
            </w:r>
          </w:p>
        </w:tc>
        <w:tc>
          <w:tcPr>
            <w:tcW w:w="2049" w:type="dxa"/>
          </w:tcPr>
          <w:p w:rsidR="00A40738" w:rsidRPr="00577A3D" w:rsidRDefault="00A40738" w:rsidP="00C24C4E">
            <w:pPr>
              <w:spacing w:after="0" w:line="240" w:lineRule="auto"/>
              <w:jc w:val="center"/>
              <w:rPr>
                <w:rFonts w:ascii="Times New Roman" w:eastAsia="Times New Roman" w:hAnsi="Times New Roman" w:cs="Times New Roman"/>
                <w:sz w:val="20"/>
                <w:szCs w:val="20"/>
                <w:lang w:eastAsia="zh-CN"/>
              </w:rPr>
            </w:pPr>
            <w:r w:rsidRPr="00577A3D">
              <w:rPr>
                <w:rFonts w:ascii="Times New Roman" w:eastAsia="Times New Roman" w:hAnsi="Times New Roman" w:cs="Times New Roman"/>
                <w:sz w:val="20"/>
                <w:szCs w:val="20"/>
                <w:lang w:eastAsia="zh-CN"/>
              </w:rPr>
              <w:t>3</w:t>
            </w:r>
          </w:p>
        </w:tc>
        <w:tc>
          <w:tcPr>
            <w:tcW w:w="2877" w:type="dxa"/>
          </w:tcPr>
          <w:p w:rsidR="00A40738" w:rsidRPr="004E1923" w:rsidRDefault="00A40738" w:rsidP="00C24C4E">
            <w:pPr>
              <w:spacing w:after="0" w:line="240" w:lineRule="auto"/>
              <w:jc w:val="center"/>
              <w:rPr>
                <w:rFonts w:ascii="Times New Roman" w:eastAsia="Calibri" w:hAnsi="Times New Roman" w:cs="Times New Roman"/>
                <w:sz w:val="20"/>
                <w:szCs w:val="20"/>
                <w:lang w:eastAsia="ru-RU"/>
              </w:rPr>
            </w:pPr>
            <w:proofErr w:type="spellStart"/>
            <w:r w:rsidRPr="004E1923">
              <w:rPr>
                <w:rFonts w:ascii="Times New Roman" w:eastAsia="Calibri" w:hAnsi="Times New Roman" w:cs="Times New Roman"/>
                <w:sz w:val="20"/>
                <w:szCs w:val="20"/>
                <w:lang w:eastAsia="ru-RU"/>
              </w:rPr>
              <w:t>Патрахина</w:t>
            </w:r>
            <w:proofErr w:type="spellEnd"/>
            <w:r w:rsidRPr="004E1923">
              <w:rPr>
                <w:rFonts w:ascii="Times New Roman" w:eastAsia="Calibri" w:hAnsi="Times New Roman" w:cs="Times New Roman"/>
                <w:sz w:val="20"/>
                <w:szCs w:val="20"/>
                <w:lang w:eastAsia="ru-RU"/>
              </w:rPr>
              <w:t xml:space="preserve"> Е.А.</w:t>
            </w:r>
          </w:p>
        </w:tc>
      </w:tr>
    </w:tbl>
    <w:p w:rsidR="00C24C4E" w:rsidRPr="000E0674" w:rsidRDefault="00C24C4E" w:rsidP="00C24C4E">
      <w:pPr>
        <w:spacing w:after="0" w:line="240" w:lineRule="auto"/>
        <w:ind w:left="142" w:firstLine="566"/>
        <w:jc w:val="both"/>
        <w:rPr>
          <w:rFonts w:ascii="Times New Roman" w:eastAsia="Calibri" w:hAnsi="Times New Roman" w:cs="Times New Roman"/>
          <w:color w:val="FF0000"/>
          <w:sz w:val="24"/>
          <w:szCs w:val="24"/>
          <w:lang w:eastAsia="ru-RU"/>
        </w:rPr>
      </w:pPr>
    </w:p>
    <w:p w:rsidR="00C24C4E" w:rsidRPr="0017573C" w:rsidRDefault="00C24C4E" w:rsidP="00226ACB">
      <w:pPr>
        <w:spacing w:after="0" w:line="240" w:lineRule="auto"/>
        <w:ind w:left="142" w:firstLine="566"/>
        <w:jc w:val="both"/>
        <w:rPr>
          <w:rFonts w:ascii="Times New Roman" w:eastAsia="Calibri" w:hAnsi="Times New Roman" w:cs="Times New Roman"/>
          <w:sz w:val="24"/>
          <w:szCs w:val="24"/>
          <w:lang w:eastAsia="ru-RU"/>
        </w:rPr>
      </w:pPr>
      <w:r w:rsidRPr="0017573C">
        <w:rPr>
          <w:rFonts w:ascii="Times New Roman" w:eastAsia="Calibri" w:hAnsi="Times New Roman" w:cs="Times New Roman"/>
          <w:sz w:val="24"/>
          <w:szCs w:val="24"/>
          <w:lang w:eastAsia="ru-RU"/>
        </w:rPr>
        <w:lastRenderedPageBreak/>
        <w:t xml:space="preserve">Получили неудовлетворительный результат </w:t>
      </w:r>
      <w:r w:rsidR="004E1923" w:rsidRPr="0017573C">
        <w:rPr>
          <w:rFonts w:ascii="Times New Roman" w:eastAsia="Calibri" w:hAnsi="Times New Roman" w:cs="Times New Roman"/>
          <w:sz w:val="24"/>
          <w:szCs w:val="24"/>
          <w:lang w:eastAsia="ru-RU"/>
        </w:rPr>
        <w:t xml:space="preserve">до пересдачи по </w:t>
      </w:r>
      <w:r w:rsidR="0017573C" w:rsidRPr="0017573C">
        <w:rPr>
          <w:rFonts w:ascii="Times New Roman" w:eastAsia="Calibri" w:hAnsi="Times New Roman" w:cs="Times New Roman"/>
          <w:sz w:val="24"/>
          <w:szCs w:val="24"/>
          <w:lang w:eastAsia="ru-RU"/>
        </w:rPr>
        <w:t xml:space="preserve">предметам: обществознание – 1; </w:t>
      </w:r>
      <w:r w:rsidR="004E1923" w:rsidRPr="0017573C">
        <w:rPr>
          <w:rFonts w:ascii="Times New Roman" w:eastAsia="Calibri" w:hAnsi="Times New Roman" w:cs="Times New Roman"/>
          <w:sz w:val="24"/>
          <w:szCs w:val="24"/>
          <w:lang w:eastAsia="ru-RU"/>
        </w:rPr>
        <w:t>биология – 2; история – 2</w:t>
      </w:r>
      <w:r w:rsidRPr="0017573C">
        <w:rPr>
          <w:rFonts w:ascii="Times New Roman" w:eastAsia="Calibri" w:hAnsi="Times New Roman" w:cs="Times New Roman"/>
          <w:sz w:val="24"/>
          <w:szCs w:val="24"/>
          <w:lang w:eastAsia="ru-RU"/>
        </w:rPr>
        <w:t>. По предметам</w:t>
      </w:r>
      <w:r w:rsidR="0017573C" w:rsidRPr="0017573C">
        <w:rPr>
          <w:rFonts w:ascii="Times New Roman" w:eastAsia="Calibri" w:hAnsi="Times New Roman" w:cs="Times New Roman"/>
          <w:sz w:val="24"/>
          <w:szCs w:val="24"/>
          <w:lang w:eastAsia="ru-RU"/>
        </w:rPr>
        <w:t xml:space="preserve"> физика, </w:t>
      </w:r>
      <w:r w:rsidRPr="0017573C">
        <w:rPr>
          <w:rFonts w:ascii="Times New Roman" w:eastAsia="Calibri" w:hAnsi="Times New Roman" w:cs="Times New Roman"/>
          <w:sz w:val="24"/>
          <w:szCs w:val="24"/>
          <w:lang w:eastAsia="ru-RU"/>
        </w:rPr>
        <w:t xml:space="preserve"> химия, информат</w:t>
      </w:r>
      <w:r w:rsidR="00226ACB" w:rsidRPr="0017573C">
        <w:rPr>
          <w:rFonts w:ascii="Times New Roman" w:eastAsia="Calibri" w:hAnsi="Times New Roman" w:cs="Times New Roman"/>
          <w:sz w:val="24"/>
          <w:szCs w:val="24"/>
          <w:lang w:eastAsia="ru-RU"/>
        </w:rPr>
        <w:t xml:space="preserve">ика </w:t>
      </w:r>
      <w:r w:rsidR="0017573C" w:rsidRPr="0017573C">
        <w:rPr>
          <w:rFonts w:ascii="Times New Roman" w:eastAsia="Calibri" w:hAnsi="Times New Roman" w:cs="Times New Roman"/>
          <w:sz w:val="24"/>
          <w:szCs w:val="24"/>
          <w:lang w:eastAsia="ru-RU"/>
        </w:rPr>
        <w:t xml:space="preserve"> и ИКТ - </w:t>
      </w:r>
      <w:r w:rsidR="00226ACB" w:rsidRPr="0017573C">
        <w:rPr>
          <w:rFonts w:ascii="Times New Roman" w:eastAsia="Calibri" w:hAnsi="Times New Roman" w:cs="Times New Roman"/>
          <w:sz w:val="24"/>
          <w:szCs w:val="24"/>
          <w:lang w:eastAsia="ru-RU"/>
        </w:rPr>
        <w:t>общая успеваемость – 100 %.</w:t>
      </w:r>
    </w:p>
    <w:p w:rsidR="00C24C4E" w:rsidRPr="00C17190" w:rsidRDefault="00C24C4E" w:rsidP="00C24C4E">
      <w:pPr>
        <w:spacing w:after="0" w:line="240" w:lineRule="auto"/>
        <w:ind w:left="142" w:firstLine="566"/>
        <w:jc w:val="both"/>
        <w:rPr>
          <w:rFonts w:ascii="Times New Roman" w:eastAsia="Calibri" w:hAnsi="Times New Roman" w:cs="Times New Roman"/>
          <w:sz w:val="24"/>
          <w:szCs w:val="24"/>
          <w:lang w:eastAsia="ru-RU"/>
        </w:rPr>
      </w:pPr>
      <w:r w:rsidRPr="0017573C">
        <w:rPr>
          <w:rFonts w:ascii="Times New Roman" w:eastAsia="Calibri" w:hAnsi="Times New Roman" w:cs="Times New Roman"/>
          <w:sz w:val="24"/>
          <w:szCs w:val="24"/>
          <w:lang w:eastAsia="ru-RU"/>
        </w:rPr>
        <w:t>К  государственной итоговой аттестации были допущены все выпускники 11 класса –</w:t>
      </w:r>
      <w:r w:rsidRPr="00C17190">
        <w:rPr>
          <w:rFonts w:ascii="Times New Roman" w:eastAsia="Calibri" w:hAnsi="Times New Roman" w:cs="Times New Roman"/>
          <w:sz w:val="24"/>
          <w:szCs w:val="24"/>
          <w:lang w:eastAsia="ru-RU"/>
        </w:rPr>
        <w:t>18 выпускников.</w:t>
      </w:r>
    </w:p>
    <w:p w:rsidR="00C24C4E" w:rsidRPr="00C17190" w:rsidRDefault="00C24C4E" w:rsidP="00C24C4E">
      <w:pPr>
        <w:spacing w:after="0" w:line="240" w:lineRule="auto"/>
        <w:ind w:firstLine="708"/>
        <w:jc w:val="center"/>
        <w:rPr>
          <w:rFonts w:ascii="Times New Roman" w:eastAsia="Calibri" w:hAnsi="Times New Roman" w:cs="Times New Roman"/>
          <w:b/>
          <w:bCs/>
          <w:sz w:val="24"/>
          <w:szCs w:val="24"/>
          <w:lang w:eastAsia="ru-RU"/>
        </w:rPr>
      </w:pPr>
      <w:r w:rsidRPr="00C17190">
        <w:rPr>
          <w:rFonts w:ascii="Times New Roman" w:eastAsia="Calibri" w:hAnsi="Times New Roman" w:cs="Times New Roman"/>
          <w:b/>
          <w:bCs/>
          <w:sz w:val="24"/>
          <w:szCs w:val="24"/>
          <w:lang w:eastAsia="ru-RU"/>
        </w:rPr>
        <w:t>Результаты ЕГЭ:</w:t>
      </w:r>
    </w:p>
    <w:p w:rsidR="00C24C4E" w:rsidRPr="00C17190" w:rsidRDefault="00BD4078" w:rsidP="00C24C4E">
      <w:pPr>
        <w:spacing w:after="0" w:line="240" w:lineRule="auto"/>
        <w:jc w:val="right"/>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Таблица 53</w:t>
      </w: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702"/>
        <w:gridCol w:w="1699"/>
        <w:gridCol w:w="2004"/>
        <w:gridCol w:w="2071"/>
      </w:tblGrid>
      <w:tr w:rsidR="000E0674" w:rsidRPr="00C17190" w:rsidTr="00BD4078">
        <w:trPr>
          <w:trHeight w:val="508"/>
        </w:trPr>
        <w:tc>
          <w:tcPr>
            <w:tcW w:w="2411" w:type="dxa"/>
          </w:tcPr>
          <w:p w:rsidR="00C24C4E" w:rsidRPr="00C17190" w:rsidRDefault="00C24C4E" w:rsidP="00C24C4E">
            <w:pPr>
              <w:spacing w:after="0" w:line="240" w:lineRule="auto"/>
              <w:jc w:val="center"/>
              <w:rPr>
                <w:rFonts w:ascii="Times New Roman" w:eastAsia="Calibri" w:hAnsi="Times New Roman" w:cs="Times New Roman"/>
                <w:b/>
                <w:bCs/>
                <w:sz w:val="20"/>
                <w:szCs w:val="20"/>
                <w:lang w:eastAsia="ru-RU"/>
              </w:rPr>
            </w:pPr>
            <w:r w:rsidRPr="00C17190">
              <w:rPr>
                <w:rFonts w:ascii="Times New Roman" w:eastAsia="Calibri" w:hAnsi="Times New Roman" w:cs="Times New Roman"/>
                <w:b/>
                <w:bCs/>
                <w:sz w:val="20"/>
                <w:szCs w:val="20"/>
                <w:lang w:eastAsia="ru-RU"/>
              </w:rPr>
              <w:t>Предмет</w:t>
            </w:r>
          </w:p>
        </w:tc>
        <w:tc>
          <w:tcPr>
            <w:tcW w:w="1702" w:type="dxa"/>
          </w:tcPr>
          <w:p w:rsidR="00C24C4E" w:rsidRPr="00C17190" w:rsidRDefault="00C24C4E" w:rsidP="00C24C4E">
            <w:pPr>
              <w:spacing w:after="0" w:line="240" w:lineRule="auto"/>
              <w:jc w:val="center"/>
              <w:rPr>
                <w:rFonts w:ascii="Times New Roman" w:eastAsia="Calibri" w:hAnsi="Times New Roman" w:cs="Times New Roman"/>
                <w:b/>
                <w:bCs/>
                <w:sz w:val="20"/>
                <w:szCs w:val="20"/>
                <w:lang w:eastAsia="ru-RU"/>
              </w:rPr>
            </w:pPr>
            <w:r w:rsidRPr="00C17190">
              <w:rPr>
                <w:rFonts w:ascii="Times New Roman" w:eastAsia="Calibri" w:hAnsi="Times New Roman" w:cs="Times New Roman"/>
                <w:b/>
                <w:bCs/>
                <w:sz w:val="20"/>
                <w:szCs w:val="20"/>
                <w:lang w:eastAsia="ru-RU"/>
              </w:rPr>
              <w:t xml:space="preserve">Сдавали </w:t>
            </w:r>
          </w:p>
        </w:tc>
        <w:tc>
          <w:tcPr>
            <w:tcW w:w="1699" w:type="dxa"/>
          </w:tcPr>
          <w:p w:rsidR="00C24C4E" w:rsidRPr="00C17190" w:rsidRDefault="00C24C4E" w:rsidP="00C24C4E">
            <w:pPr>
              <w:spacing w:after="0" w:line="240" w:lineRule="auto"/>
              <w:jc w:val="center"/>
              <w:rPr>
                <w:rFonts w:ascii="Times New Roman" w:eastAsia="Calibri" w:hAnsi="Times New Roman" w:cs="Times New Roman"/>
                <w:b/>
                <w:bCs/>
                <w:sz w:val="20"/>
                <w:szCs w:val="20"/>
                <w:lang w:eastAsia="ru-RU"/>
              </w:rPr>
            </w:pPr>
            <w:r w:rsidRPr="00C17190">
              <w:rPr>
                <w:rFonts w:ascii="Times New Roman" w:eastAsia="Calibri" w:hAnsi="Times New Roman" w:cs="Times New Roman"/>
                <w:b/>
                <w:bCs/>
                <w:sz w:val="20"/>
                <w:szCs w:val="20"/>
                <w:lang w:eastAsia="ru-RU"/>
              </w:rPr>
              <w:t>Средний балл</w:t>
            </w:r>
          </w:p>
        </w:tc>
        <w:tc>
          <w:tcPr>
            <w:tcW w:w="2004" w:type="dxa"/>
          </w:tcPr>
          <w:p w:rsidR="00C24C4E" w:rsidRPr="00C17190" w:rsidRDefault="00C24C4E" w:rsidP="00C24C4E">
            <w:pPr>
              <w:spacing w:after="0" w:line="240" w:lineRule="auto"/>
              <w:jc w:val="center"/>
              <w:rPr>
                <w:rFonts w:ascii="Times New Roman" w:eastAsia="Calibri" w:hAnsi="Times New Roman" w:cs="Times New Roman"/>
                <w:b/>
                <w:bCs/>
                <w:sz w:val="20"/>
                <w:szCs w:val="20"/>
                <w:lang w:eastAsia="ru-RU"/>
              </w:rPr>
            </w:pPr>
            <w:r w:rsidRPr="00C17190">
              <w:rPr>
                <w:rFonts w:ascii="Times New Roman" w:eastAsia="Calibri" w:hAnsi="Times New Roman" w:cs="Times New Roman"/>
                <w:b/>
                <w:bCs/>
                <w:sz w:val="20"/>
                <w:szCs w:val="20"/>
                <w:lang w:eastAsia="ru-RU"/>
              </w:rPr>
              <w:t>Минимальный балл</w:t>
            </w:r>
          </w:p>
        </w:tc>
        <w:tc>
          <w:tcPr>
            <w:tcW w:w="2071" w:type="dxa"/>
          </w:tcPr>
          <w:p w:rsidR="00C24C4E" w:rsidRPr="00C17190" w:rsidRDefault="00C24C4E" w:rsidP="00C24C4E">
            <w:pPr>
              <w:spacing w:after="0" w:line="240" w:lineRule="auto"/>
              <w:jc w:val="center"/>
              <w:rPr>
                <w:rFonts w:ascii="Times New Roman" w:eastAsia="Calibri" w:hAnsi="Times New Roman" w:cs="Times New Roman"/>
                <w:b/>
                <w:bCs/>
                <w:sz w:val="20"/>
                <w:szCs w:val="20"/>
                <w:lang w:eastAsia="ru-RU"/>
              </w:rPr>
            </w:pPr>
            <w:r w:rsidRPr="00C17190">
              <w:rPr>
                <w:rFonts w:ascii="Times New Roman" w:eastAsia="Calibri" w:hAnsi="Times New Roman" w:cs="Times New Roman"/>
                <w:b/>
                <w:bCs/>
                <w:sz w:val="20"/>
                <w:szCs w:val="20"/>
                <w:lang w:eastAsia="ru-RU"/>
              </w:rPr>
              <w:t>Учитель</w:t>
            </w:r>
          </w:p>
        </w:tc>
      </w:tr>
      <w:tr w:rsidR="000E0674" w:rsidRPr="00C17190" w:rsidTr="00BD4078">
        <w:tc>
          <w:tcPr>
            <w:tcW w:w="2411" w:type="dxa"/>
          </w:tcPr>
          <w:p w:rsidR="00C24C4E" w:rsidRPr="00C17190" w:rsidRDefault="00C24C4E"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 xml:space="preserve">Математика </w:t>
            </w:r>
          </w:p>
        </w:tc>
        <w:tc>
          <w:tcPr>
            <w:tcW w:w="1702" w:type="dxa"/>
          </w:tcPr>
          <w:p w:rsidR="00C24C4E" w:rsidRPr="00C17190" w:rsidRDefault="00C24C4E" w:rsidP="00C24C4E">
            <w:pPr>
              <w:spacing w:after="0" w:line="240" w:lineRule="auto"/>
              <w:jc w:val="center"/>
              <w:rPr>
                <w:rFonts w:ascii="Times New Roman" w:eastAsia="Calibri" w:hAnsi="Times New Roman" w:cs="Times New Roman"/>
                <w:sz w:val="20"/>
                <w:szCs w:val="20"/>
                <w:lang w:eastAsia="ru-RU"/>
              </w:rPr>
            </w:pPr>
          </w:p>
        </w:tc>
        <w:tc>
          <w:tcPr>
            <w:tcW w:w="1699" w:type="dxa"/>
          </w:tcPr>
          <w:p w:rsidR="00C24C4E" w:rsidRPr="00C17190" w:rsidRDefault="00C24C4E" w:rsidP="00C24C4E">
            <w:pPr>
              <w:spacing w:after="0" w:line="240" w:lineRule="auto"/>
              <w:jc w:val="center"/>
              <w:rPr>
                <w:rFonts w:ascii="Times New Roman" w:eastAsia="Calibri" w:hAnsi="Times New Roman" w:cs="Times New Roman"/>
                <w:sz w:val="20"/>
                <w:szCs w:val="20"/>
                <w:lang w:eastAsia="ru-RU"/>
              </w:rPr>
            </w:pPr>
          </w:p>
        </w:tc>
        <w:tc>
          <w:tcPr>
            <w:tcW w:w="2004" w:type="dxa"/>
          </w:tcPr>
          <w:p w:rsidR="00C24C4E" w:rsidRPr="00C17190" w:rsidRDefault="00C24C4E" w:rsidP="00C24C4E">
            <w:pPr>
              <w:spacing w:after="0" w:line="240" w:lineRule="auto"/>
              <w:jc w:val="center"/>
              <w:rPr>
                <w:rFonts w:ascii="Times New Roman" w:eastAsia="Calibri" w:hAnsi="Times New Roman" w:cs="Times New Roman"/>
                <w:sz w:val="20"/>
                <w:szCs w:val="20"/>
                <w:lang w:eastAsia="ru-RU"/>
              </w:rPr>
            </w:pPr>
          </w:p>
        </w:tc>
        <w:tc>
          <w:tcPr>
            <w:tcW w:w="2071" w:type="dxa"/>
          </w:tcPr>
          <w:p w:rsidR="00C24C4E" w:rsidRPr="00C17190" w:rsidRDefault="00B47869" w:rsidP="00C24C4E">
            <w:pPr>
              <w:spacing w:after="0" w:line="240" w:lineRule="auto"/>
              <w:jc w:val="center"/>
              <w:rPr>
                <w:rFonts w:ascii="Times New Roman" w:eastAsia="Calibri" w:hAnsi="Times New Roman" w:cs="Times New Roman"/>
                <w:sz w:val="20"/>
                <w:szCs w:val="20"/>
                <w:lang w:eastAsia="ru-RU"/>
              </w:rPr>
            </w:pPr>
            <w:proofErr w:type="spellStart"/>
            <w:r w:rsidRPr="00C17190">
              <w:rPr>
                <w:rFonts w:ascii="Times New Roman" w:eastAsia="Calibri" w:hAnsi="Times New Roman" w:cs="Times New Roman"/>
                <w:sz w:val="20"/>
                <w:szCs w:val="20"/>
                <w:lang w:eastAsia="ru-RU"/>
              </w:rPr>
              <w:t>Пермякова</w:t>
            </w:r>
            <w:proofErr w:type="spellEnd"/>
            <w:r w:rsidRPr="00C17190">
              <w:rPr>
                <w:rFonts w:ascii="Times New Roman" w:eastAsia="Calibri" w:hAnsi="Times New Roman" w:cs="Times New Roman"/>
                <w:sz w:val="20"/>
                <w:szCs w:val="20"/>
                <w:lang w:eastAsia="ru-RU"/>
              </w:rPr>
              <w:t xml:space="preserve"> З.К.</w:t>
            </w:r>
          </w:p>
        </w:tc>
      </w:tr>
      <w:tr w:rsidR="000E0674" w:rsidRPr="00C17190" w:rsidTr="00BD4078">
        <w:tc>
          <w:tcPr>
            <w:tcW w:w="2411" w:type="dxa"/>
          </w:tcPr>
          <w:p w:rsidR="00C24C4E" w:rsidRPr="00C17190" w:rsidRDefault="00C24C4E"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базовый</w:t>
            </w:r>
          </w:p>
        </w:tc>
        <w:tc>
          <w:tcPr>
            <w:tcW w:w="1702" w:type="dxa"/>
          </w:tcPr>
          <w:p w:rsidR="00C24C4E" w:rsidRPr="00C17190" w:rsidRDefault="00C24C4E"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18</w:t>
            </w:r>
          </w:p>
        </w:tc>
        <w:tc>
          <w:tcPr>
            <w:tcW w:w="1699" w:type="dxa"/>
          </w:tcPr>
          <w:p w:rsidR="00C24C4E" w:rsidRPr="00C17190" w:rsidRDefault="00B47869"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11,1/3,5</w:t>
            </w:r>
          </w:p>
        </w:tc>
        <w:tc>
          <w:tcPr>
            <w:tcW w:w="2004" w:type="dxa"/>
          </w:tcPr>
          <w:p w:rsidR="00C24C4E" w:rsidRPr="00C17190" w:rsidRDefault="00F47CF7" w:rsidP="00C24C4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2071" w:type="dxa"/>
          </w:tcPr>
          <w:p w:rsidR="00C24C4E" w:rsidRPr="00C17190" w:rsidRDefault="00C24C4E" w:rsidP="00C24C4E">
            <w:pPr>
              <w:spacing w:after="0" w:line="240" w:lineRule="auto"/>
              <w:jc w:val="center"/>
              <w:rPr>
                <w:rFonts w:ascii="Times New Roman" w:eastAsia="Calibri" w:hAnsi="Times New Roman" w:cs="Times New Roman"/>
                <w:sz w:val="20"/>
                <w:szCs w:val="20"/>
                <w:lang w:eastAsia="ru-RU"/>
              </w:rPr>
            </w:pPr>
          </w:p>
        </w:tc>
      </w:tr>
      <w:tr w:rsidR="000E0674" w:rsidRPr="00C17190" w:rsidTr="00BD4078">
        <w:tc>
          <w:tcPr>
            <w:tcW w:w="2411" w:type="dxa"/>
          </w:tcPr>
          <w:p w:rsidR="00C24C4E" w:rsidRPr="00C17190" w:rsidRDefault="00C24C4E"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профильный</w:t>
            </w:r>
          </w:p>
        </w:tc>
        <w:tc>
          <w:tcPr>
            <w:tcW w:w="1702" w:type="dxa"/>
          </w:tcPr>
          <w:p w:rsidR="00C24C4E" w:rsidRPr="00C17190" w:rsidRDefault="0017573C"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18</w:t>
            </w:r>
          </w:p>
        </w:tc>
        <w:tc>
          <w:tcPr>
            <w:tcW w:w="1699" w:type="dxa"/>
          </w:tcPr>
          <w:p w:rsidR="00C24C4E" w:rsidRPr="00C17190" w:rsidRDefault="00B47869"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19</w:t>
            </w:r>
            <w:r w:rsidR="00C24C4E" w:rsidRPr="00C17190">
              <w:rPr>
                <w:rFonts w:ascii="Times New Roman" w:eastAsia="Calibri" w:hAnsi="Times New Roman" w:cs="Times New Roman"/>
                <w:sz w:val="20"/>
                <w:szCs w:val="20"/>
                <w:lang w:eastAsia="ru-RU"/>
              </w:rPr>
              <w:t>,9</w:t>
            </w:r>
          </w:p>
        </w:tc>
        <w:tc>
          <w:tcPr>
            <w:tcW w:w="2004" w:type="dxa"/>
          </w:tcPr>
          <w:p w:rsidR="00C24C4E" w:rsidRPr="00C17190" w:rsidRDefault="00F47CF7" w:rsidP="00C24C4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27</w:t>
            </w:r>
          </w:p>
        </w:tc>
        <w:tc>
          <w:tcPr>
            <w:tcW w:w="2071" w:type="dxa"/>
          </w:tcPr>
          <w:p w:rsidR="00C24C4E" w:rsidRPr="00C17190" w:rsidRDefault="00C24C4E" w:rsidP="00C24C4E">
            <w:pPr>
              <w:spacing w:after="0" w:line="240" w:lineRule="auto"/>
              <w:jc w:val="center"/>
              <w:rPr>
                <w:rFonts w:ascii="Times New Roman" w:eastAsia="Calibri" w:hAnsi="Times New Roman" w:cs="Times New Roman"/>
                <w:sz w:val="20"/>
                <w:szCs w:val="20"/>
                <w:lang w:eastAsia="ru-RU"/>
              </w:rPr>
            </w:pPr>
          </w:p>
        </w:tc>
      </w:tr>
      <w:tr w:rsidR="000E0674" w:rsidRPr="00C17190" w:rsidTr="00BD4078">
        <w:tc>
          <w:tcPr>
            <w:tcW w:w="2411" w:type="dxa"/>
          </w:tcPr>
          <w:p w:rsidR="00C24C4E" w:rsidRPr="00C17190" w:rsidRDefault="00C24C4E"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Русский язык</w:t>
            </w:r>
          </w:p>
        </w:tc>
        <w:tc>
          <w:tcPr>
            <w:tcW w:w="1702" w:type="dxa"/>
          </w:tcPr>
          <w:p w:rsidR="00C24C4E" w:rsidRPr="00C17190" w:rsidRDefault="00C24C4E"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18</w:t>
            </w:r>
          </w:p>
        </w:tc>
        <w:tc>
          <w:tcPr>
            <w:tcW w:w="1699" w:type="dxa"/>
          </w:tcPr>
          <w:p w:rsidR="00C24C4E" w:rsidRPr="00C17190" w:rsidRDefault="00B47869"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50,2</w:t>
            </w:r>
          </w:p>
        </w:tc>
        <w:tc>
          <w:tcPr>
            <w:tcW w:w="2004" w:type="dxa"/>
          </w:tcPr>
          <w:p w:rsidR="00C24C4E" w:rsidRPr="00C17190" w:rsidRDefault="00F47CF7" w:rsidP="00C24C4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24</w:t>
            </w:r>
          </w:p>
        </w:tc>
        <w:tc>
          <w:tcPr>
            <w:tcW w:w="2071" w:type="dxa"/>
          </w:tcPr>
          <w:p w:rsidR="00C24C4E" w:rsidRPr="00C17190" w:rsidRDefault="00B47869"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Редькина Т.С.</w:t>
            </w:r>
          </w:p>
        </w:tc>
      </w:tr>
      <w:tr w:rsidR="000E0674" w:rsidRPr="00C17190" w:rsidTr="00BD4078">
        <w:tc>
          <w:tcPr>
            <w:tcW w:w="2411" w:type="dxa"/>
          </w:tcPr>
          <w:p w:rsidR="00C24C4E" w:rsidRPr="00C17190" w:rsidRDefault="00C24C4E"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Обществознание</w:t>
            </w:r>
          </w:p>
        </w:tc>
        <w:tc>
          <w:tcPr>
            <w:tcW w:w="1702" w:type="dxa"/>
          </w:tcPr>
          <w:p w:rsidR="00C24C4E" w:rsidRPr="00C17190" w:rsidRDefault="00533CE4"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12</w:t>
            </w:r>
          </w:p>
        </w:tc>
        <w:tc>
          <w:tcPr>
            <w:tcW w:w="1699" w:type="dxa"/>
          </w:tcPr>
          <w:p w:rsidR="00C24C4E" w:rsidRPr="00C17190" w:rsidRDefault="00B47869"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31,7</w:t>
            </w:r>
          </w:p>
        </w:tc>
        <w:tc>
          <w:tcPr>
            <w:tcW w:w="2004" w:type="dxa"/>
          </w:tcPr>
          <w:p w:rsidR="00C24C4E" w:rsidRPr="00C17190" w:rsidRDefault="00F47CF7" w:rsidP="00C24C4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42</w:t>
            </w:r>
          </w:p>
        </w:tc>
        <w:tc>
          <w:tcPr>
            <w:tcW w:w="2071" w:type="dxa"/>
          </w:tcPr>
          <w:p w:rsidR="00C24C4E" w:rsidRPr="00C17190" w:rsidRDefault="00C24C4E"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Парфенова И.А.</w:t>
            </w:r>
          </w:p>
        </w:tc>
      </w:tr>
      <w:tr w:rsidR="000E0674" w:rsidRPr="00C17190" w:rsidTr="00BD4078">
        <w:tc>
          <w:tcPr>
            <w:tcW w:w="2411" w:type="dxa"/>
          </w:tcPr>
          <w:p w:rsidR="00C24C4E" w:rsidRPr="00C17190" w:rsidRDefault="00C24C4E"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Физика</w:t>
            </w:r>
          </w:p>
        </w:tc>
        <w:tc>
          <w:tcPr>
            <w:tcW w:w="1702" w:type="dxa"/>
          </w:tcPr>
          <w:p w:rsidR="00C24C4E" w:rsidRPr="00C17190" w:rsidRDefault="00533CE4"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6</w:t>
            </w:r>
          </w:p>
        </w:tc>
        <w:tc>
          <w:tcPr>
            <w:tcW w:w="1699" w:type="dxa"/>
          </w:tcPr>
          <w:p w:rsidR="00C24C4E" w:rsidRPr="00C17190" w:rsidRDefault="00B47869"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37,8</w:t>
            </w:r>
          </w:p>
        </w:tc>
        <w:tc>
          <w:tcPr>
            <w:tcW w:w="2004" w:type="dxa"/>
          </w:tcPr>
          <w:p w:rsidR="00C24C4E" w:rsidRPr="00C17190" w:rsidRDefault="00F47CF7" w:rsidP="00C24C4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36</w:t>
            </w:r>
          </w:p>
        </w:tc>
        <w:tc>
          <w:tcPr>
            <w:tcW w:w="2071" w:type="dxa"/>
          </w:tcPr>
          <w:p w:rsidR="00C24C4E" w:rsidRPr="00C17190" w:rsidRDefault="00C24C4E"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Змановская Т.С.</w:t>
            </w:r>
          </w:p>
        </w:tc>
      </w:tr>
      <w:tr w:rsidR="00F47CF7" w:rsidRPr="00C17190" w:rsidTr="00BD4078">
        <w:tc>
          <w:tcPr>
            <w:tcW w:w="2411" w:type="dxa"/>
          </w:tcPr>
          <w:p w:rsidR="00F47CF7" w:rsidRPr="00C17190" w:rsidRDefault="00F47CF7"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История</w:t>
            </w:r>
          </w:p>
        </w:tc>
        <w:tc>
          <w:tcPr>
            <w:tcW w:w="1702" w:type="dxa"/>
          </w:tcPr>
          <w:p w:rsidR="00F47CF7" w:rsidRPr="00C17190" w:rsidRDefault="00F47CF7"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3</w:t>
            </w:r>
          </w:p>
        </w:tc>
        <w:tc>
          <w:tcPr>
            <w:tcW w:w="1699" w:type="dxa"/>
          </w:tcPr>
          <w:p w:rsidR="00F47CF7" w:rsidRPr="00C17190" w:rsidRDefault="00F47CF7"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39,3</w:t>
            </w:r>
          </w:p>
        </w:tc>
        <w:tc>
          <w:tcPr>
            <w:tcW w:w="2004" w:type="dxa"/>
          </w:tcPr>
          <w:p w:rsidR="00F47CF7" w:rsidRPr="00C24C4E" w:rsidRDefault="00F47CF7" w:rsidP="00167923">
            <w:pPr>
              <w:spacing w:after="0" w:line="240" w:lineRule="auto"/>
              <w:jc w:val="center"/>
              <w:rPr>
                <w:rFonts w:ascii="Times New Roman" w:eastAsia="Calibri" w:hAnsi="Times New Roman" w:cs="Times New Roman"/>
                <w:sz w:val="20"/>
                <w:szCs w:val="20"/>
                <w:lang w:eastAsia="ru-RU"/>
              </w:rPr>
            </w:pPr>
            <w:r w:rsidRPr="00C24C4E">
              <w:rPr>
                <w:rFonts w:ascii="Times New Roman" w:eastAsia="Calibri" w:hAnsi="Times New Roman" w:cs="Times New Roman"/>
                <w:sz w:val="20"/>
                <w:szCs w:val="20"/>
                <w:lang w:eastAsia="ru-RU"/>
              </w:rPr>
              <w:t>32</w:t>
            </w:r>
          </w:p>
        </w:tc>
        <w:tc>
          <w:tcPr>
            <w:tcW w:w="2071" w:type="dxa"/>
          </w:tcPr>
          <w:p w:rsidR="00F47CF7" w:rsidRPr="00C17190" w:rsidRDefault="00F47CF7"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Парфенова И.А. /Аристова В.В.</w:t>
            </w:r>
          </w:p>
        </w:tc>
      </w:tr>
      <w:tr w:rsidR="00F47CF7" w:rsidRPr="00C17190" w:rsidTr="00BD4078">
        <w:tc>
          <w:tcPr>
            <w:tcW w:w="2411" w:type="dxa"/>
          </w:tcPr>
          <w:p w:rsidR="00F47CF7" w:rsidRPr="00C17190" w:rsidRDefault="00F47CF7"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 xml:space="preserve">Биология </w:t>
            </w:r>
          </w:p>
        </w:tc>
        <w:tc>
          <w:tcPr>
            <w:tcW w:w="1702" w:type="dxa"/>
          </w:tcPr>
          <w:p w:rsidR="00F47CF7" w:rsidRPr="00C17190" w:rsidRDefault="00F47CF7"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4</w:t>
            </w:r>
          </w:p>
        </w:tc>
        <w:tc>
          <w:tcPr>
            <w:tcW w:w="1699" w:type="dxa"/>
          </w:tcPr>
          <w:p w:rsidR="00F47CF7" w:rsidRPr="00C17190" w:rsidRDefault="00F47CF7"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30,5</w:t>
            </w:r>
          </w:p>
        </w:tc>
        <w:tc>
          <w:tcPr>
            <w:tcW w:w="2004" w:type="dxa"/>
          </w:tcPr>
          <w:p w:rsidR="00F47CF7" w:rsidRPr="00C24C4E" w:rsidRDefault="00F47CF7" w:rsidP="00167923">
            <w:pPr>
              <w:spacing w:after="0" w:line="240" w:lineRule="auto"/>
              <w:jc w:val="center"/>
              <w:rPr>
                <w:rFonts w:ascii="Times New Roman" w:eastAsia="Calibri" w:hAnsi="Times New Roman" w:cs="Times New Roman"/>
                <w:sz w:val="20"/>
                <w:szCs w:val="20"/>
                <w:lang w:eastAsia="ru-RU"/>
              </w:rPr>
            </w:pPr>
            <w:r w:rsidRPr="00C24C4E">
              <w:rPr>
                <w:rFonts w:ascii="Times New Roman" w:eastAsia="Calibri" w:hAnsi="Times New Roman" w:cs="Times New Roman"/>
                <w:sz w:val="20"/>
                <w:szCs w:val="20"/>
                <w:lang w:eastAsia="ru-RU"/>
              </w:rPr>
              <w:t>36</w:t>
            </w:r>
          </w:p>
        </w:tc>
        <w:tc>
          <w:tcPr>
            <w:tcW w:w="2071" w:type="dxa"/>
          </w:tcPr>
          <w:p w:rsidR="00F47CF7" w:rsidRPr="00C17190" w:rsidRDefault="00F47CF7" w:rsidP="00C24C4E">
            <w:pPr>
              <w:spacing w:after="0" w:line="240" w:lineRule="auto"/>
              <w:jc w:val="center"/>
              <w:rPr>
                <w:rFonts w:ascii="Times New Roman" w:eastAsia="Calibri" w:hAnsi="Times New Roman" w:cs="Times New Roman"/>
                <w:sz w:val="20"/>
                <w:szCs w:val="20"/>
                <w:lang w:eastAsia="ru-RU"/>
              </w:rPr>
            </w:pPr>
            <w:proofErr w:type="spellStart"/>
            <w:r w:rsidRPr="00C17190">
              <w:rPr>
                <w:rFonts w:ascii="Times New Roman" w:eastAsia="Calibri" w:hAnsi="Times New Roman" w:cs="Times New Roman"/>
                <w:sz w:val="20"/>
                <w:szCs w:val="20"/>
                <w:lang w:eastAsia="ru-RU"/>
              </w:rPr>
              <w:t>Игашева</w:t>
            </w:r>
            <w:proofErr w:type="spellEnd"/>
            <w:r w:rsidRPr="00C17190">
              <w:rPr>
                <w:rFonts w:ascii="Times New Roman" w:eastAsia="Calibri" w:hAnsi="Times New Roman" w:cs="Times New Roman"/>
                <w:sz w:val="20"/>
                <w:szCs w:val="20"/>
                <w:lang w:eastAsia="ru-RU"/>
              </w:rPr>
              <w:t xml:space="preserve"> Е.Н.</w:t>
            </w:r>
          </w:p>
        </w:tc>
      </w:tr>
      <w:tr w:rsidR="00F47CF7" w:rsidRPr="00C17190" w:rsidTr="00BD4078">
        <w:tc>
          <w:tcPr>
            <w:tcW w:w="2411" w:type="dxa"/>
          </w:tcPr>
          <w:p w:rsidR="00F47CF7" w:rsidRPr="00C17190" w:rsidRDefault="00F47CF7"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 xml:space="preserve">Литература </w:t>
            </w:r>
          </w:p>
        </w:tc>
        <w:tc>
          <w:tcPr>
            <w:tcW w:w="1702" w:type="dxa"/>
          </w:tcPr>
          <w:p w:rsidR="00F47CF7" w:rsidRPr="00C17190" w:rsidRDefault="00F47CF7"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4</w:t>
            </w:r>
          </w:p>
        </w:tc>
        <w:tc>
          <w:tcPr>
            <w:tcW w:w="1699" w:type="dxa"/>
          </w:tcPr>
          <w:p w:rsidR="00F47CF7" w:rsidRPr="00C17190" w:rsidRDefault="00F47CF7"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36,5</w:t>
            </w:r>
          </w:p>
        </w:tc>
        <w:tc>
          <w:tcPr>
            <w:tcW w:w="2004" w:type="dxa"/>
          </w:tcPr>
          <w:p w:rsidR="00F47CF7" w:rsidRPr="00C24C4E" w:rsidRDefault="00F47CF7" w:rsidP="00167923">
            <w:pPr>
              <w:spacing w:after="0" w:line="240" w:lineRule="auto"/>
              <w:jc w:val="center"/>
              <w:rPr>
                <w:rFonts w:ascii="Times New Roman" w:eastAsia="Calibri" w:hAnsi="Times New Roman" w:cs="Times New Roman"/>
                <w:sz w:val="20"/>
                <w:szCs w:val="20"/>
                <w:lang w:eastAsia="ru-RU"/>
              </w:rPr>
            </w:pPr>
            <w:r w:rsidRPr="00C24C4E">
              <w:rPr>
                <w:rFonts w:ascii="Times New Roman" w:eastAsia="Calibri" w:hAnsi="Times New Roman" w:cs="Times New Roman"/>
                <w:sz w:val="20"/>
                <w:szCs w:val="20"/>
                <w:lang w:eastAsia="ru-RU"/>
              </w:rPr>
              <w:t>32</w:t>
            </w:r>
          </w:p>
        </w:tc>
        <w:tc>
          <w:tcPr>
            <w:tcW w:w="2071" w:type="dxa"/>
          </w:tcPr>
          <w:p w:rsidR="00F47CF7" w:rsidRPr="00C17190" w:rsidRDefault="00F47CF7"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Редькина Т.С.</w:t>
            </w:r>
          </w:p>
        </w:tc>
      </w:tr>
      <w:tr w:rsidR="00F47CF7" w:rsidRPr="00C17190" w:rsidTr="00BD4078">
        <w:tc>
          <w:tcPr>
            <w:tcW w:w="2411" w:type="dxa"/>
          </w:tcPr>
          <w:p w:rsidR="00F47CF7" w:rsidRPr="00C17190" w:rsidRDefault="00F47CF7"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Информатика и ИКТ</w:t>
            </w:r>
          </w:p>
        </w:tc>
        <w:tc>
          <w:tcPr>
            <w:tcW w:w="1702" w:type="dxa"/>
          </w:tcPr>
          <w:p w:rsidR="00F47CF7" w:rsidRPr="00C17190" w:rsidRDefault="00F47CF7"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1</w:t>
            </w:r>
          </w:p>
        </w:tc>
        <w:tc>
          <w:tcPr>
            <w:tcW w:w="1699" w:type="dxa"/>
          </w:tcPr>
          <w:p w:rsidR="00F47CF7" w:rsidRPr="00C17190" w:rsidRDefault="00F47CF7" w:rsidP="00C24C4E">
            <w:pPr>
              <w:spacing w:after="0" w:line="240" w:lineRule="auto"/>
              <w:jc w:val="center"/>
              <w:rPr>
                <w:rFonts w:ascii="Times New Roman" w:eastAsia="Calibri" w:hAnsi="Times New Roman" w:cs="Times New Roman"/>
                <w:sz w:val="20"/>
                <w:szCs w:val="20"/>
                <w:lang w:eastAsia="ru-RU"/>
              </w:rPr>
            </w:pPr>
            <w:r w:rsidRPr="00C17190">
              <w:rPr>
                <w:rFonts w:ascii="Times New Roman" w:eastAsia="Calibri" w:hAnsi="Times New Roman" w:cs="Times New Roman"/>
                <w:sz w:val="20"/>
                <w:szCs w:val="20"/>
                <w:lang w:eastAsia="ru-RU"/>
              </w:rPr>
              <w:t>7</w:t>
            </w:r>
          </w:p>
        </w:tc>
        <w:tc>
          <w:tcPr>
            <w:tcW w:w="2004" w:type="dxa"/>
          </w:tcPr>
          <w:p w:rsidR="00F47CF7" w:rsidRPr="00C24C4E" w:rsidRDefault="00F47CF7" w:rsidP="00167923">
            <w:pPr>
              <w:spacing w:after="0" w:line="240" w:lineRule="auto"/>
              <w:jc w:val="center"/>
              <w:rPr>
                <w:rFonts w:ascii="Times New Roman" w:eastAsia="Calibri" w:hAnsi="Times New Roman" w:cs="Times New Roman"/>
                <w:sz w:val="20"/>
                <w:szCs w:val="20"/>
                <w:lang w:eastAsia="ru-RU"/>
              </w:rPr>
            </w:pPr>
            <w:r w:rsidRPr="00C24C4E">
              <w:rPr>
                <w:rFonts w:ascii="Times New Roman" w:eastAsia="Calibri" w:hAnsi="Times New Roman" w:cs="Times New Roman"/>
                <w:sz w:val="20"/>
                <w:szCs w:val="20"/>
                <w:lang w:eastAsia="ru-RU"/>
              </w:rPr>
              <w:t>40</w:t>
            </w:r>
          </w:p>
        </w:tc>
        <w:tc>
          <w:tcPr>
            <w:tcW w:w="2071" w:type="dxa"/>
          </w:tcPr>
          <w:p w:rsidR="00F47CF7" w:rsidRPr="00C17190" w:rsidRDefault="00F47CF7" w:rsidP="00C24C4E">
            <w:pPr>
              <w:spacing w:after="0" w:line="240" w:lineRule="auto"/>
              <w:jc w:val="center"/>
              <w:rPr>
                <w:rFonts w:ascii="Times New Roman" w:eastAsia="Calibri" w:hAnsi="Times New Roman" w:cs="Times New Roman"/>
                <w:sz w:val="20"/>
                <w:szCs w:val="20"/>
                <w:lang w:eastAsia="ru-RU"/>
              </w:rPr>
            </w:pPr>
            <w:proofErr w:type="spellStart"/>
            <w:r w:rsidRPr="00C17190">
              <w:rPr>
                <w:rFonts w:ascii="Times New Roman" w:eastAsia="Calibri" w:hAnsi="Times New Roman" w:cs="Times New Roman"/>
                <w:sz w:val="20"/>
                <w:szCs w:val="20"/>
                <w:lang w:eastAsia="ru-RU"/>
              </w:rPr>
              <w:t>Ашихмина</w:t>
            </w:r>
            <w:proofErr w:type="spellEnd"/>
            <w:r w:rsidRPr="00C17190">
              <w:rPr>
                <w:rFonts w:ascii="Times New Roman" w:eastAsia="Calibri" w:hAnsi="Times New Roman" w:cs="Times New Roman"/>
                <w:sz w:val="20"/>
                <w:szCs w:val="20"/>
                <w:lang w:eastAsia="ru-RU"/>
              </w:rPr>
              <w:t xml:space="preserve"> Е.А.</w:t>
            </w:r>
          </w:p>
        </w:tc>
      </w:tr>
    </w:tbl>
    <w:p w:rsidR="00C24C4E" w:rsidRPr="00C17190" w:rsidRDefault="00C24C4E" w:rsidP="00C24C4E">
      <w:pPr>
        <w:spacing w:after="0" w:line="240" w:lineRule="auto"/>
        <w:jc w:val="both"/>
        <w:outlineLvl w:val="0"/>
        <w:rPr>
          <w:rFonts w:ascii="Times New Roman" w:eastAsia="Calibri" w:hAnsi="Times New Roman" w:cs="Times New Roman"/>
          <w:bCs/>
          <w:sz w:val="24"/>
          <w:szCs w:val="24"/>
          <w:lang w:eastAsia="ru-RU"/>
        </w:rPr>
      </w:pPr>
    </w:p>
    <w:p w:rsidR="00C24C4E" w:rsidRPr="00C17190" w:rsidRDefault="00C24C4E" w:rsidP="00C24C4E">
      <w:pPr>
        <w:spacing w:after="0" w:line="240" w:lineRule="auto"/>
        <w:jc w:val="both"/>
        <w:outlineLvl w:val="0"/>
        <w:rPr>
          <w:rFonts w:ascii="Times New Roman" w:eastAsia="Calibri" w:hAnsi="Times New Roman" w:cs="Times New Roman"/>
          <w:bCs/>
          <w:sz w:val="24"/>
          <w:szCs w:val="24"/>
          <w:lang w:eastAsia="ru-RU"/>
        </w:rPr>
      </w:pPr>
      <w:r w:rsidRPr="00C17190">
        <w:rPr>
          <w:rFonts w:ascii="Times New Roman" w:eastAsia="Calibri" w:hAnsi="Times New Roman" w:cs="Times New Roman"/>
          <w:bCs/>
          <w:sz w:val="24"/>
          <w:szCs w:val="24"/>
          <w:lang w:eastAsia="ru-RU"/>
        </w:rPr>
        <w:t xml:space="preserve">            При сдаче экзаменов по выбору не преодолел</w:t>
      </w:r>
      <w:r w:rsidR="00C17190" w:rsidRPr="00C17190">
        <w:rPr>
          <w:rFonts w:ascii="Times New Roman" w:eastAsia="Calibri" w:hAnsi="Times New Roman" w:cs="Times New Roman"/>
          <w:bCs/>
          <w:sz w:val="24"/>
          <w:szCs w:val="24"/>
          <w:lang w:eastAsia="ru-RU"/>
        </w:rPr>
        <w:t xml:space="preserve">и минимальный рубеж: 9 учащихся </w:t>
      </w:r>
      <w:r w:rsidRPr="00C17190">
        <w:rPr>
          <w:rFonts w:ascii="Times New Roman" w:eastAsia="Calibri" w:hAnsi="Times New Roman" w:cs="Times New Roman"/>
          <w:bCs/>
          <w:sz w:val="24"/>
          <w:szCs w:val="24"/>
          <w:lang w:eastAsia="ru-RU"/>
        </w:rPr>
        <w:t>- по обществознан</w:t>
      </w:r>
      <w:r w:rsidR="00C17190" w:rsidRPr="00C17190">
        <w:rPr>
          <w:rFonts w:ascii="Times New Roman" w:eastAsia="Calibri" w:hAnsi="Times New Roman" w:cs="Times New Roman"/>
          <w:bCs/>
          <w:sz w:val="24"/>
          <w:szCs w:val="24"/>
          <w:lang w:eastAsia="ru-RU"/>
        </w:rPr>
        <w:t>ию</w:t>
      </w:r>
      <w:r w:rsidRPr="00C17190">
        <w:rPr>
          <w:rFonts w:ascii="Times New Roman" w:eastAsia="Calibri" w:hAnsi="Times New Roman" w:cs="Times New Roman"/>
          <w:bCs/>
          <w:sz w:val="24"/>
          <w:szCs w:val="24"/>
          <w:lang w:eastAsia="ru-RU"/>
        </w:rPr>
        <w:t xml:space="preserve">, </w:t>
      </w:r>
      <w:r w:rsidR="00C17190" w:rsidRPr="00C17190">
        <w:rPr>
          <w:rFonts w:ascii="Times New Roman" w:eastAsia="Calibri" w:hAnsi="Times New Roman" w:cs="Times New Roman"/>
          <w:bCs/>
          <w:sz w:val="24"/>
          <w:szCs w:val="24"/>
          <w:lang w:eastAsia="ru-RU"/>
        </w:rPr>
        <w:t xml:space="preserve">3 – по биологии, 1 – по истории, 1 – по литературе, 2 – по физике, 1 – по информатике. </w:t>
      </w:r>
      <w:r w:rsidRPr="00C17190">
        <w:rPr>
          <w:rFonts w:ascii="Times New Roman" w:eastAsia="Calibri" w:hAnsi="Times New Roman" w:cs="Times New Roman"/>
          <w:bCs/>
          <w:sz w:val="24"/>
          <w:szCs w:val="24"/>
          <w:lang w:eastAsia="ru-RU"/>
        </w:rPr>
        <w:t xml:space="preserve"> </w:t>
      </w:r>
    </w:p>
    <w:p w:rsidR="00C24C4E" w:rsidRPr="008811EF" w:rsidRDefault="00C24C4E" w:rsidP="00C24C4E">
      <w:pPr>
        <w:spacing w:after="0" w:line="240" w:lineRule="auto"/>
        <w:jc w:val="center"/>
        <w:outlineLvl w:val="0"/>
        <w:rPr>
          <w:rFonts w:ascii="Times New Roman" w:eastAsia="Calibri" w:hAnsi="Times New Roman" w:cs="Times New Roman"/>
          <w:b/>
          <w:bCs/>
          <w:sz w:val="24"/>
          <w:szCs w:val="24"/>
          <w:u w:val="single"/>
          <w:lang w:eastAsia="ru-RU"/>
        </w:rPr>
      </w:pPr>
      <w:r w:rsidRPr="008811EF">
        <w:rPr>
          <w:rFonts w:ascii="Times New Roman" w:eastAsia="Calibri" w:hAnsi="Times New Roman" w:cs="Times New Roman"/>
          <w:b/>
          <w:bCs/>
          <w:sz w:val="24"/>
          <w:szCs w:val="24"/>
          <w:lang w:eastAsia="ru-RU"/>
        </w:rPr>
        <w:t>Сравни</w:t>
      </w:r>
      <w:r w:rsidR="00F47CF7">
        <w:rPr>
          <w:rFonts w:ascii="Times New Roman" w:eastAsia="Calibri" w:hAnsi="Times New Roman" w:cs="Times New Roman"/>
          <w:b/>
          <w:bCs/>
          <w:sz w:val="24"/>
          <w:szCs w:val="24"/>
          <w:lang w:eastAsia="ru-RU"/>
        </w:rPr>
        <w:t>тельный анализ итогов ЕГЭ в 11</w:t>
      </w:r>
      <w:r w:rsidRPr="008811EF">
        <w:rPr>
          <w:rFonts w:ascii="Times New Roman" w:eastAsia="Calibri" w:hAnsi="Times New Roman" w:cs="Times New Roman"/>
          <w:b/>
          <w:bCs/>
          <w:sz w:val="24"/>
          <w:szCs w:val="24"/>
          <w:lang w:eastAsia="ru-RU"/>
        </w:rPr>
        <w:t xml:space="preserve"> класс</w:t>
      </w:r>
      <w:r w:rsidR="00F47CF7">
        <w:rPr>
          <w:rFonts w:ascii="Times New Roman" w:eastAsia="Calibri" w:hAnsi="Times New Roman" w:cs="Times New Roman"/>
          <w:b/>
          <w:bCs/>
          <w:sz w:val="24"/>
          <w:szCs w:val="24"/>
          <w:lang w:eastAsia="ru-RU"/>
        </w:rPr>
        <w:t>е</w:t>
      </w:r>
    </w:p>
    <w:p w:rsidR="00C24C4E" w:rsidRPr="008811EF" w:rsidRDefault="00BD4078" w:rsidP="00C24C4E">
      <w:pPr>
        <w:spacing w:after="0" w:line="240" w:lineRule="auto"/>
        <w:jc w:val="right"/>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Таблица 54</w:t>
      </w:r>
    </w:p>
    <w:tbl>
      <w:tblPr>
        <w:tblW w:w="9820" w:type="dxa"/>
        <w:tblInd w:w="2" w:type="dxa"/>
        <w:tblLayout w:type="fixed"/>
        <w:tblCellMar>
          <w:left w:w="40" w:type="dxa"/>
          <w:right w:w="40" w:type="dxa"/>
        </w:tblCellMar>
        <w:tblLook w:val="0000" w:firstRow="0" w:lastRow="0" w:firstColumn="0" w:lastColumn="0" w:noHBand="0" w:noVBand="0"/>
      </w:tblPr>
      <w:tblGrid>
        <w:gridCol w:w="1976"/>
        <w:gridCol w:w="713"/>
        <w:gridCol w:w="713"/>
        <w:gridCol w:w="1070"/>
        <w:gridCol w:w="713"/>
        <w:gridCol w:w="892"/>
        <w:gridCol w:w="1069"/>
        <w:gridCol w:w="713"/>
        <w:gridCol w:w="892"/>
        <w:gridCol w:w="1069"/>
      </w:tblGrid>
      <w:tr w:rsidR="001B2392" w:rsidRPr="008811EF" w:rsidTr="001B2392">
        <w:trPr>
          <w:cantSplit/>
          <w:trHeight w:val="177"/>
        </w:trPr>
        <w:tc>
          <w:tcPr>
            <w:tcW w:w="1976" w:type="dxa"/>
            <w:vMerge w:val="restart"/>
            <w:tcBorders>
              <w:top w:val="single" w:sz="6" w:space="0" w:color="auto"/>
              <w:left w:val="single" w:sz="6" w:space="0" w:color="auto"/>
              <w:bottom w:val="single" w:sz="6" w:space="0" w:color="auto"/>
              <w:right w:val="single" w:sz="6" w:space="0" w:color="auto"/>
            </w:tcBorders>
            <w:shd w:val="clear" w:color="auto" w:fill="FFFFFF"/>
          </w:tcPr>
          <w:p w:rsidR="001B2392" w:rsidRPr="008811EF" w:rsidRDefault="001B2392" w:rsidP="00C24C4E">
            <w:pPr>
              <w:shd w:val="clear" w:color="auto" w:fill="FFFFFF"/>
              <w:autoSpaceDE w:val="0"/>
              <w:autoSpaceDN w:val="0"/>
              <w:adjustRightInd w:val="0"/>
              <w:spacing w:after="0" w:line="240" w:lineRule="auto"/>
              <w:ind w:left="-40"/>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 xml:space="preserve">Предметы </w:t>
            </w:r>
          </w:p>
        </w:tc>
        <w:tc>
          <w:tcPr>
            <w:tcW w:w="2496" w:type="dxa"/>
            <w:gridSpan w:val="3"/>
            <w:tcBorders>
              <w:top w:val="single" w:sz="4" w:space="0" w:color="auto"/>
              <w:bottom w:val="single" w:sz="4" w:space="0" w:color="auto"/>
              <w:right w:val="single" w:sz="4" w:space="0" w:color="auto"/>
            </w:tcBorders>
          </w:tcPr>
          <w:p w:rsidR="001B2392" w:rsidRPr="008811EF" w:rsidRDefault="001B2392" w:rsidP="00167923">
            <w:pPr>
              <w:spacing w:after="0" w:line="240" w:lineRule="auto"/>
              <w:ind w:left="142"/>
              <w:jc w:val="center"/>
              <w:rPr>
                <w:rFonts w:ascii="Times New Roman" w:eastAsia="Times New Roman" w:hAnsi="Times New Roman" w:cs="Times New Roman"/>
                <w:sz w:val="20"/>
                <w:szCs w:val="20"/>
                <w:lang w:eastAsia="ru-RU"/>
              </w:rPr>
            </w:pPr>
            <w:r w:rsidRPr="008811EF">
              <w:rPr>
                <w:rFonts w:ascii="Times New Roman" w:eastAsia="Times New Roman" w:hAnsi="Times New Roman" w:cs="Times New Roman"/>
                <w:sz w:val="20"/>
                <w:szCs w:val="20"/>
                <w:lang w:eastAsia="ru-RU"/>
              </w:rPr>
              <w:t>2014-2015</w:t>
            </w:r>
          </w:p>
          <w:p w:rsidR="001B2392" w:rsidRPr="008811EF" w:rsidRDefault="001B2392" w:rsidP="00167923">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8811EF">
              <w:rPr>
                <w:rFonts w:ascii="Times New Roman" w:eastAsia="Times New Roman" w:hAnsi="Times New Roman" w:cs="Times New Roman"/>
                <w:sz w:val="20"/>
                <w:szCs w:val="20"/>
                <w:lang w:eastAsia="ru-RU"/>
              </w:rPr>
              <w:t>учебный год</w:t>
            </w:r>
          </w:p>
        </w:tc>
        <w:tc>
          <w:tcPr>
            <w:tcW w:w="2674" w:type="dxa"/>
            <w:gridSpan w:val="3"/>
            <w:tcBorders>
              <w:top w:val="single" w:sz="4" w:space="0" w:color="auto"/>
              <w:bottom w:val="single" w:sz="4" w:space="0" w:color="auto"/>
              <w:right w:val="single" w:sz="4" w:space="0" w:color="auto"/>
            </w:tcBorders>
          </w:tcPr>
          <w:p w:rsidR="001B2392" w:rsidRPr="008811EF" w:rsidRDefault="001B2392" w:rsidP="00167923">
            <w:pPr>
              <w:spacing w:after="0" w:line="240" w:lineRule="auto"/>
              <w:ind w:left="142"/>
              <w:jc w:val="center"/>
              <w:rPr>
                <w:rFonts w:ascii="Times New Roman" w:eastAsia="Times New Roman" w:hAnsi="Times New Roman" w:cs="Times New Roman"/>
                <w:sz w:val="20"/>
                <w:szCs w:val="20"/>
                <w:lang w:eastAsia="ru-RU"/>
              </w:rPr>
            </w:pPr>
            <w:r w:rsidRPr="008811EF">
              <w:rPr>
                <w:rFonts w:ascii="Times New Roman" w:eastAsia="Times New Roman" w:hAnsi="Times New Roman" w:cs="Times New Roman"/>
                <w:sz w:val="20"/>
                <w:szCs w:val="20"/>
                <w:lang w:eastAsia="ru-RU"/>
              </w:rPr>
              <w:t>2015-2016</w:t>
            </w:r>
          </w:p>
          <w:p w:rsidR="001B2392" w:rsidRPr="008811EF" w:rsidRDefault="001B2392" w:rsidP="00167923">
            <w:pPr>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8811EF">
              <w:rPr>
                <w:rFonts w:ascii="Times New Roman" w:eastAsia="Times New Roman" w:hAnsi="Times New Roman" w:cs="Times New Roman"/>
                <w:sz w:val="20"/>
                <w:szCs w:val="20"/>
                <w:lang w:eastAsia="ru-RU"/>
              </w:rPr>
              <w:t>учебный год</w:t>
            </w:r>
          </w:p>
        </w:tc>
        <w:tc>
          <w:tcPr>
            <w:tcW w:w="2674" w:type="dxa"/>
            <w:gridSpan w:val="3"/>
            <w:tcBorders>
              <w:top w:val="single" w:sz="4" w:space="0" w:color="auto"/>
              <w:bottom w:val="single" w:sz="4" w:space="0" w:color="auto"/>
              <w:right w:val="single" w:sz="4" w:space="0" w:color="auto"/>
            </w:tcBorders>
          </w:tcPr>
          <w:p w:rsidR="001B2392" w:rsidRPr="008811EF" w:rsidRDefault="001B2392" w:rsidP="00167923">
            <w:pPr>
              <w:spacing w:after="0" w:line="240" w:lineRule="auto"/>
              <w:ind w:left="142"/>
              <w:jc w:val="center"/>
              <w:rPr>
                <w:rFonts w:ascii="Times New Roman" w:eastAsia="Times New Roman" w:hAnsi="Times New Roman" w:cs="Times New Roman"/>
                <w:sz w:val="20"/>
                <w:szCs w:val="20"/>
                <w:lang w:eastAsia="ru-RU"/>
              </w:rPr>
            </w:pPr>
            <w:r w:rsidRPr="008811EF">
              <w:rPr>
                <w:rFonts w:ascii="Times New Roman" w:eastAsia="Times New Roman" w:hAnsi="Times New Roman" w:cs="Times New Roman"/>
                <w:sz w:val="20"/>
                <w:szCs w:val="20"/>
                <w:lang w:eastAsia="ru-RU"/>
              </w:rPr>
              <w:t>2016-2017</w:t>
            </w:r>
          </w:p>
          <w:p w:rsidR="001B2392" w:rsidRPr="008811EF" w:rsidRDefault="001B2392" w:rsidP="00167923">
            <w:pPr>
              <w:spacing w:after="0" w:line="240" w:lineRule="auto"/>
              <w:ind w:left="142"/>
              <w:jc w:val="center"/>
              <w:rPr>
                <w:rFonts w:ascii="Times New Roman" w:eastAsia="Times New Roman" w:hAnsi="Times New Roman" w:cs="Times New Roman"/>
                <w:sz w:val="20"/>
                <w:szCs w:val="20"/>
                <w:lang w:eastAsia="ru-RU"/>
              </w:rPr>
            </w:pPr>
            <w:r w:rsidRPr="008811EF">
              <w:rPr>
                <w:rFonts w:ascii="Times New Roman" w:eastAsia="Times New Roman" w:hAnsi="Times New Roman" w:cs="Times New Roman"/>
                <w:sz w:val="20"/>
                <w:szCs w:val="20"/>
                <w:lang w:eastAsia="ru-RU"/>
              </w:rPr>
              <w:t>учебный год</w:t>
            </w:r>
          </w:p>
        </w:tc>
      </w:tr>
      <w:tr w:rsidR="001B2392" w:rsidRPr="008811EF" w:rsidTr="001B2392">
        <w:trPr>
          <w:cantSplit/>
          <w:trHeight w:val="177"/>
        </w:trPr>
        <w:tc>
          <w:tcPr>
            <w:tcW w:w="1976" w:type="dxa"/>
            <w:vMerge/>
            <w:tcBorders>
              <w:top w:val="single" w:sz="6" w:space="0" w:color="auto"/>
              <w:left w:val="single" w:sz="6" w:space="0" w:color="auto"/>
              <w:bottom w:val="single" w:sz="6" w:space="0" w:color="auto"/>
              <w:right w:val="single" w:sz="6" w:space="0" w:color="auto"/>
            </w:tcBorders>
            <w:vAlign w:val="center"/>
          </w:tcPr>
          <w:p w:rsidR="001B2392" w:rsidRPr="008811EF" w:rsidRDefault="001B2392" w:rsidP="001932F6">
            <w:pPr>
              <w:spacing w:after="0" w:line="240" w:lineRule="auto"/>
              <w:rPr>
                <w:rFonts w:ascii="Times New Roman" w:eastAsia="Calibri" w:hAnsi="Times New Roman" w:cs="Times New Roman"/>
                <w:sz w:val="20"/>
                <w:szCs w:val="20"/>
                <w:lang w:eastAsia="ru-RU"/>
              </w:rPr>
            </w:pPr>
          </w:p>
        </w:tc>
        <w:tc>
          <w:tcPr>
            <w:tcW w:w="713" w:type="dxa"/>
            <w:tcBorders>
              <w:top w:val="single" w:sz="4" w:space="0" w:color="auto"/>
              <w:bottom w:val="single" w:sz="4" w:space="0" w:color="auto"/>
              <w:right w:val="single" w:sz="4" w:space="0" w:color="auto"/>
            </w:tcBorders>
          </w:tcPr>
          <w:p w:rsidR="001B2392" w:rsidRPr="008811EF" w:rsidRDefault="001B2392" w:rsidP="00167923">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 xml:space="preserve">Сдав. </w:t>
            </w:r>
          </w:p>
        </w:tc>
        <w:tc>
          <w:tcPr>
            <w:tcW w:w="713" w:type="dxa"/>
            <w:tcBorders>
              <w:top w:val="single" w:sz="4" w:space="0" w:color="auto"/>
              <w:bottom w:val="single" w:sz="4" w:space="0" w:color="auto"/>
              <w:right w:val="single" w:sz="4" w:space="0" w:color="auto"/>
            </w:tcBorders>
          </w:tcPr>
          <w:p w:rsidR="001B2392" w:rsidRPr="008811EF" w:rsidRDefault="001B2392" w:rsidP="00167923">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 xml:space="preserve">Успев. </w:t>
            </w:r>
          </w:p>
        </w:tc>
        <w:tc>
          <w:tcPr>
            <w:tcW w:w="1070" w:type="dxa"/>
            <w:tcBorders>
              <w:top w:val="single" w:sz="4" w:space="0" w:color="auto"/>
              <w:bottom w:val="single" w:sz="4" w:space="0" w:color="auto"/>
              <w:right w:val="single" w:sz="4" w:space="0" w:color="auto"/>
            </w:tcBorders>
          </w:tcPr>
          <w:p w:rsidR="001B2392" w:rsidRPr="008811EF" w:rsidRDefault="001B2392" w:rsidP="00167923">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 xml:space="preserve">Средний балл </w:t>
            </w:r>
          </w:p>
        </w:tc>
        <w:tc>
          <w:tcPr>
            <w:tcW w:w="713" w:type="dxa"/>
            <w:tcBorders>
              <w:top w:val="single" w:sz="4" w:space="0" w:color="auto"/>
              <w:bottom w:val="single" w:sz="4" w:space="0" w:color="auto"/>
              <w:right w:val="single" w:sz="4" w:space="0" w:color="auto"/>
            </w:tcBorders>
          </w:tcPr>
          <w:p w:rsidR="001B2392" w:rsidRPr="008811EF" w:rsidRDefault="001B2392" w:rsidP="00167923">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 xml:space="preserve">Сдав. </w:t>
            </w:r>
          </w:p>
        </w:tc>
        <w:tc>
          <w:tcPr>
            <w:tcW w:w="892" w:type="dxa"/>
            <w:tcBorders>
              <w:top w:val="single" w:sz="4" w:space="0" w:color="auto"/>
              <w:bottom w:val="single" w:sz="4" w:space="0" w:color="auto"/>
              <w:right w:val="single" w:sz="4" w:space="0" w:color="auto"/>
            </w:tcBorders>
          </w:tcPr>
          <w:p w:rsidR="001B2392" w:rsidRPr="008811EF" w:rsidRDefault="001B2392" w:rsidP="00167923">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 xml:space="preserve">Успев. </w:t>
            </w:r>
          </w:p>
        </w:tc>
        <w:tc>
          <w:tcPr>
            <w:tcW w:w="1069" w:type="dxa"/>
            <w:tcBorders>
              <w:top w:val="single" w:sz="4" w:space="0" w:color="auto"/>
              <w:bottom w:val="single" w:sz="4" w:space="0" w:color="auto"/>
              <w:right w:val="single" w:sz="4" w:space="0" w:color="auto"/>
            </w:tcBorders>
          </w:tcPr>
          <w:p w:rsidR="001B2392" w:rsidRPr="008811EF" w:rsidRDefault="001B2392" w:rsidP="00167923">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 xml:space="preserve">Средний балл </w:t>
            </w:r>
          </w:p>
        </w:tc>
        <w:tc>
          <w:tcPr>
            <w:tcW w:w="713" w:type="dxa"/>
            <w:tcBorders>
              <w:top w:val="single" w:sz="4" w:space="0" w:color="auto"/>
              <w:bottom w:val="single" w:sz="4" w:space="0" w:color="auto"/>
              <w:right w:val="single" w:sz="4" w:space="0" w:color="auto"/>
            </w:tcBorders>
          </w:tcPr>
          <w:p w:rsidR="001B2392" w:rsidRPr="008811EF" w:rsidRDefault="001B2392" w:rsidP="00167923">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 xml:space="preserve">Сдав. </w:t>
            </w:r>
          </w:p>
        </w:tc>
        <w:tc>
          <w:tcPr>
            <w:tcW w:w="892" w:type="dxa"/>
            <w:tcBorders>
              <w:top w:val="single" w:sz="4" w:space="0" w:color="auto"/>
              <w:bottom w:val="single" w:sz="4" w:space="0" w:color="auto"/>
              <w:right w:val="single" w:sz="4" w:space="0" w:color="auto"/>
            </w:tcBorders>
          </w:tcPr>
          <w:p w:rsidR="001B2392" w:rsidRPr="008811EF" w:rsidRDefault="001B2392" w:rsidP="00167923">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 xml:space="preserve">Успев. </w:t>
            </w:r>
          </w:p>
        </w:tc>
        <w:tc>
          <w:tcPr>
            <w:tcW w:w="1069" w:type="dxa"/>
            <w:tcBorders>
              <w:top w:val="single" w:sz="4" w:space="0" w:color="auto"/>
              <w:bottom w:val="single" w:sz="4" w:space="0" w:color="auto"/>
              <w:right w:val="single" w:sz="4" w:space="0" w:color="auto"/>
            </w:tcBorders>
          </w:tcPr>
          <w:p w:rsidR="001B2392" w:rsidRPr="008811EF" w:rsidRDefault="001B2392" w:rsidP="00167923">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 xml:space="preserve">Средний балл </w:t>
            </w:r>
          </w:p>
        </w:tc>
      </w:tr>
      <w:tr w:rsidR="001B2392" w:rsidRPr="008811EF" w:rsidTr="001B2392">
        <w:trPr>
          <w:trHeight w:val="167"/>
        </w:trPr>
        <w:tc>
          <w:tcPr>
            <w:tcW w:w="1976" w:type="dxa"/>
            <w:tcBorders>
              <w:top w:val="single" w:sz="6" w:space="0" w:color="auto"/>
              <w:left w:val="single" w:sz="6" w:space="0" w:color="auto"/>
              <w:bottom w:val="single" w:sz="6" w:space="0" w:color="auto"/>
              <w:right w:val="single" w:sz="6" w:space="0" w:color="auto"/>
            </w:tcBorders>
            <w:shd w:val="clear" w:color="auto" w:fill="FFFFFF"/>
          </w:tcPr>
          <w:p w:rsidR="001B2392" w:rsidRPr="008811EF" w:rsidRDefault="001B2392" w:rsidP="001932F6">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Математика</w:t>
            </w:r>
          </w:p>
        </w:tc>
        <w:tc>
          <w:tcPr>
            <w:tcW w:w="713" w:type="dxa"/>
            <w:tcBorders>
              <w:top w:val="single" w:sz="4" w:space="0" w:color="auto"/>
              <w:bottom w:val="single" w:sz="4" w:space="0" w:color="auto"/>
              <w:right w:val="single" w:sz="4" w:space="0" w:color="auto"/>
            </w:tcBorders>
          </w:tcPr>
          <w:p w:rsidR="001B2392" w:rsidRPr="008811EF" w:rsidRDefault="001B2392" w:rsidP="001932F6">
            <w:pPr>
              <w:spacing w:after="0" w:line="240" w:lineRule="auto"/>
              <w:jc w:val="center"/>
              <w:rPr>
                <w:rFonts w:ascii="Times New Roman" w:eastAsia="Calibri" w:hAnsi="Times New Roman" w:cs="Times New Roman"/>
                <w:sz w:val="20"/>
                <w:szCs w:val="20"/>
                <w:lang w:eastAsia="ru-RU"/>
              </w:rPr>
            </w:pPr>
          </w:p>
        </w:tc>
        <w:tc>
          <w:tcPr>
            <w:tcW w:w="713" w:type="dxa"/>
            <w:tcBorders>
              <w:top w:val="single" w:sz="4" w:space="0" w:color="auto"/>
              <w:bottom w:val="single" w:sz="4" w:space="0" w:color="auto"/>
              <w:right w:val="single" w:sz="4" w:space="0" w:color="auto"/>
            </w:tcBorders>
          </w:tcPr>
          <w:p w:rsidR="001B2392" w:rsidRPr="008811EF" w:rsidRDefault="001B2392" w:rsidP="001932F6">
            <w:pPr>
              <w:spacing w:after="0" w:line="240" w:lineRule="auto"/>
              <w:jc w:val="center"/>
              <w:rPr>
                <w:rFonts w:ascii="Times New Roman" w:eastAsia="Calibri" w:hAnsi="Times New Roman" w:cs="Times New Roman"/>
                <w:sz w:val="20"/>
                <w:szCs w:val="20"/>
                <w:lang w:eastAsia="ru-RU"/>
              </w:rPr>
            </w:pPr>
          </w:p>
        </w:tc>
        <w:tc>
          <w:tcPr>
            <w:tcW w:w="1070" w:type="dxa"/>
            <w:tcBorders>
              <w:top w:val="single" w:sz="4" w:space="0" w:color="auto"/>
              <w:bottom w:val="single" w:sz="4" w:space="0" w:color="auto"/>
              <w:right w:val="single" w:sz="4" w:space="0" w:color="auto"/>
            </w:tcBorders>
          </w:tcPr>
          <w:p w:rsidR="001B2392" w:rsidRPr="008811EF" w:rsidRDefault="001B2392" w:rsidP="001932F6">
            <w:pPr>
              <w:spacing w:after="0" w:line="240" w:lineRule="auto"/>
              <w:jc w:val="center"/>
              <w:rPr>
                <w:rFonts w:ascii="Times New Roman" w:eastAsia="Calibri" w:hAnsi="Times New Roman" w:cs="Times New Roman"/>
                <w:sz w:val="20"/>
                <w:szCs w:val="20"/>
                <w:lang w:eastAsia="ru-RU"/>
              </w:rPr>
            </w:pPr>
          </w:p>
        </w:tc>
        <w:tc>
          <w:tcPr>
            <w:tcW w:w="713" w:type="dxa"/>
            <w:tcBorders>
              <w:top w:val="single" w:sz="4" w:space="0" w:color="auto"/>
              <w:bottom w:val="single" w:sz="4" w:space="0" w:color="auto"/>
              <w:right w:val="single" w:sz="4" w:space="0" w:color="auto"/>
            </w:tcBorders>
          </w:tcPr>
          <w:p w:rsidR="001B2392" w:rsidRPr="008811EF" w:rsidRDefault="001B2392" w:rsidP="001932F6">
            <w:pPr>
              <w:spacing w:after="0" w:line="240" w:lineRule="auto"/>
              <w:jc w:val="center"/>
              <w:rPr>
                <w:rFonts w:ascii="Times New Roman" w:eastAsia="Calibri" w:hAnsi="Times New Roman" w:cs="Times New Roman"/>
                <w:sz w:val="20"/>
                <w:szCs w:val="20"/>
                <w:lang w:eastAsia="ru-RU"/>
              </w:rPr>
            </w:pPr>
          </w:p>
        </w:tc>
        <w:tc>
          <w:tcPr>
            <w:tcW w:w="892" w:type="dxa"/>
            <w:tcBorders>
              <w:top w:val="single" w:sz="4" w:space="0" w:color="auto"/>
              <w:bottom w:val="single" w:sz="4" w:space="0" w:color="auto"/>
              <w:right w:val="single" w:sz="4" w:space="0" w:color="auto"/>
            </w:tcBorders>
          </w:tcPr>
          <w:p w:rsidR="001B2392" w:rsidRPr="008811EF" w:rsidRDefault="001B2392" w:rsidP="001932F6">
            <w:pPr>
              <w:spacing w:after="0" w:line="240" w:lineRule="auto"/>
              <w:jc w:val="center"/>
              <w:rPr>
                <w:rFonts w:ascii="Times New Roman" w:eastAsia="Calibri" w:hAnsi="Times New Roman" w:cs="Times New Roman"/>
                <w:sz w:val="20"/>
                <w:szCs w:val="20"/>
                <w:lang w:eastAsia="ru-RU"/>
              </w:rPr>
            </w:pPr>
          </w:p>
        </w:tc>
        <w:tc>
          <w:tcPr>
            <w:tcW w:w="1069" w:type="dxa"/>
            <w:tcBorders>
              <w:top w:val="single" w:sz="4" w:space="0" w:color="auto"/>
              <w:bottom w:val="single" w:sz="4" w:space="0" w:color="auto"/>
              <w:right w:val="single" w:sz="4" w:space="0" w:color="auto"/>
            </w:tcBorders>
          </w:tcPr>
          <w:p w:rsidR="001B2392" w:rsidRPr="008811EF" w:rsidRDefault="001B2392" w:rsidP="001932F6">
            <w:pPr>
              <w:spacing w:after="0" w:line="240" w:lineRule="auto"/>
              <w:jc w:val="center"/>
              <w:rPr>
                <w:rFonts w:ascii="Times New Roman" w:eastAsia="Calibri" w:hAnsi="Times New Roman" w:cs="Times New Roman"/>
                <w:sz w:val="20"/>
                <w:szCs w:val="20"/>
                <w:lang w:eastAsia="ru-RU"/>
              </w:rPr>
            </w:pPr>
          </w:p>
        </w:tc>
        <w:tc>
          <w:tcPr>
            <w:tcW w:w="713" w:type="dxa"/>
            <w:tcBorders>
              <w:top w:val="single" w:sz="4" w:space="0" w:color="auto"/>
              <w:bottom w:val="single" w:sz="4" w:space="0" w:color="auto"/>
              <w:right w:val="single" w:sz="4" w:space="0" w:color="auto"/>
            </w:tcBorders>
          </w:tcPr>
          <w:p w:rsidR="001B2392" w:rsidRPr="008811EF" w:rsidRDefault="001B2392" w:rsidP="001932F6">
            <w:pPr>
              <w:spacing w:after="0" w:line="240" w:lineRule="auto"/>
              <w:jc w:val="center"/>
              <w:rPr>
                <w:rFonts w:ascii="Times New Roman" w:eastAsia="Calibri" w:hAnsi="Times New Roman" w:cs="Times New Roman"/>
                <w:sz w:val="20"/>
                <w:szCs w:val="20"/>
                <w:lang w:eastAsia="ru-RU"/>
              </w:rPr>
            </w:pPr>
          </w:p>
        </w:tc>
        <w:tc>
          <w:tcPr>
            <w:tcW w:w="892" w:type="dxa"/>
            <w:tcBorders>
              <w:top w:val="single" w:sz="4" w:space="0" w:color="auto"/>
              <w:bottom w:val="single" w:sz="4" w:space="0" w:color="auto"/>
              <w:right w:val="single" w:sz="4" w:space="0" w:color="auto"/>
            </w:tcBorders>
          </w:tcPr>
          <w:p w:rsidR="001B2392" w:rsidRPr="008811EF" w:rsidRDefault="001B2392" w:rsidP="001932F6">
            <w:pPr>
              <w:spacing w:after="0" w:line="240" w:lineRule="auto"/>
              <w:jc w:val="center"/>
              <w:rPr>
                <w:rFonts w:ascii="Times New Roman" w:eastAsia="Calibri" w:hAnsi="Times New Roman" w:cs="Times New Roman"/>
                <w:sz w:val="20"/>
                <w:szCs w:val="20"/>
                <w:lang w:eastAsia="ru-RU"/>
              </w:rPr>
            </w:pPr>
          </w:p>
        </w:tc>
        <w:tc>
          <w:tcPr>
            <w:tcW w:w="1069" w:type="dxa"/>
            <w:tcBorders>
              <w:top w:val="single" w:sz="4" w:space="0" w:color="auto"/>
              <w:bottom w:val="single" w:sz="4" w:space="0" w:color="auto"/>
              <w:right w:val="single" w:sz="4" w:space="0" w:color="auto"/>
            </w:tcBorders>
          </w:tcPr>
          <w:p w:rsidR="001B2392" w:rsidRPr="008811EF" w:rsidRDefault="001B2392" w:rsidP="001932F6">
            <w:pPr>
              <w:spacing w:after="0" w:line="240" w:lineRule="auto"/>
              <w:jc w:val="center"/>
              <w:rPr>
                <w:rFonts w:ascii="Times New Roman" w:eastAsia="Calibri" w:hAnsi="Times New Roman" w:cs="Times New Roman"/>
                <w:sz w:val="20"/>
                <w:szCs w:val="20"/>
                <w:lang w:eastAsia="ru-RU"/>
              </w:rPr>
            </w:pPr>
          </w:p>
        </w:tc>
      </w:tr>
      <w:tr w:rsidR="001B2392" w:rsidRPr="008811EF" w:rsidTr="001B2392">
        <w:trPr>
          <w:trHeight w:val="167"/>
        </w:trPr>
        <w:tc>
          <w:tcPr>
            <w:tcW w:w="1976" w:type="dxa"/>
            <w:tcBorders>
              <w:top w:val="single" w:sz="6" w:space="0" w:color="auto"/>
              <w:left w:val="single" w:sz="6" w:space="0" w:color="auto"/>
              <w:bottom w:val="single" w:sz="6" w:space="0" w:color="auto"/>
              <w:right w:val="single" w:sz="6" w:space="0" w:color="auto"/>
            </w:tcBorders>
            <w:shd w:val="clear" w:color="auto" w:fill="FFFFFF"/>
          </w:tcPr>
          <w:p w:rsidR="001B2392" w:rsidRPr="008811EF" w:rsidRDefault="001B2392" w:rsidP="001932F6">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базовый</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24</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24</w:t>
            </w:r>
          </w:p>
        </w:tc>
        <w:tc>
          <w:tcPr>
            <w:tcW w:w="1070"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3,4/3,33</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18</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18</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3,3</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18</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17</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3,5</w:t>
            </w:r>
          </w:p>
        </w:tc>
      </w:tr>
      <w:tr w:rsidR="001B2392" w:rsidRPr="008811EF" w:rsidTr="001B2392">
        <w:trPr>
          <w:trHeight w:val="167"/>
        </w:trPr>
        <w:tc>
          <w:tcPr>
            <w:tcW w:w="1976" w:type="dxa"/>
            <w:tcBorders>
              <w:top w:val="single" w:sz="6" w:space="0" w:color="auto"/>
              <w:left w:val="single" w:sz="6" w:space="0" w:color="auto"/>
              <w:bottom w:val="single" w:sz="6" w:space="0" w:color="auto"/>
              <w:right w:val="single" w:sz="6" w:space="0" w:color="auto"/>
            </w:tcBorders>
            <w:shd w:val="clear" w:color="auto" w:fill="FFFFFF"/>
          </w:tcPr>
          <w:p w:rsidR="001B2392" w:rsidRPr="008811EF" w:rsidRDefault="001B2392" w:rsidP="001932F6">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профильный</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23</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10</w:t>
            </w:r>
          </w:p>
        </w:tc>
        <w:tc>
          <w:tcPr>
            <w:tcW w:w="1070"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26,47</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17</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9</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23,9</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18</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1B2392">
              <w:rPr>
                <w:rFonts w:ascii="Times New Roman" w:eastAsia="Calibri" w:hAnsi="Times New Roman" w:cs="Times New Roman"/>
                <w:sz w:val="20"/>
                <w:szCs w:val="20"/>
                <w:lang w:eastAsia="ru-RU"/>
              </w:rPr>
              <w:t>2</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19,9</w:t>
            </w:r>
          </w:p>
        </w:tc>
      </w:tr>
      <w:tr w:rsidR="001B2392" w:rsidRPr="008811EF" w:rsidTr="001B2392">
        <w:trPr>
          <w:trHeight w:val="187"/>
        </w:trPr>
        <w:tc>
          <w:tcPr>
            <w:tcW w:w="1976" w:type="dxa"/>
            <w:tcBorders>
              <w:top w:val="single" w:sz="6" w:space="0" w:color="auto"/>
              <w:left w:val="single" w:sz="6" w:space="0" w:color="auto"/>
              <w:bottom w:val="single" w:sz="6" w:space="0" w:color="auto"/>
              <w:right w:val="single" w:sz="6" w:space="0" w:color="auto"/>
            </w:tcBorders>
            <w:shd w:val="clear" w:color="auto" w:fill="FFFFFF"/>
          </w:tcPr>
          <w:p w:rsidR="001B2392" w:rsidRPr="008811EF" w:rsidRDefault="001B2392" w:rsidP="001932F6">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 xml:space="preserve">Русский язык </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23</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23</w:t>
            </w:r>
          </w:p>
        </w:tc>
        <w:tc>
          <w:tcPr>
            <w:tcW w:w="1070"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58,9</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18</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18</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56,9</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18</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17</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50,2</w:t>
            </w:r>
          </w:p>
        </w:tc>
      </w:tr>
      <w:tr w:rsidR="001B2392" w:rsidRPr="008811EF" w:rsidTr="001B2392">
        <w:trPr>
          <w:trHeight w:val="187"/>
        </w:trPr>
        <w:tc>
          <w:tcPr>
            <w:tcW w:w="1976" w:type="dxa"/>
            <w:tcBorders>
              <w:top w:val="single" w:sz="6" w:space="0" w:color="auto"/>
              <w:left w:val="single" w:sz="6" w:space="0" w:color="auto"/>
              <w:bottom w:val="single" w:sz="6" w:space="0" w:color="auto"/>
              <w:right w:val="single" w:sz="6" w:space="0" w:color="auto"/>
            </w:tcBorders>
            <w:shd w:val="clear" w:color="auto" w:fill="FFFFFF"/>
          </w:tcPr>
          <w:p w:rsidR="001B2392" w:rsidRPr="008811EF" w:rsidRDefault="001B2392" w:rsidP="001932F6">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 xml:space="preserve">Химия </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0</w:t>
            </w:r>
          </w:p>
        </w:tc>
        <w:tc>
          <w:tcPr>
            <w:tcW w:w="1070"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26</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p>
        </w:tc>
      </w:tr>
      <w:tr w:rsidR="001B2392" w:rsidRPr="008811EF" w:rsidTr="001B2392">
        <w:trPr>
          <w:trHeight w:val="187"/>
        </w:trPr>
        <w:tc>
          <w:tcPr>
            <w:tcW w:w="1976" w:type="dxa"/>
            <w:tcBorders>
              <w:top w:val="single" w:sz="6" w:space="0" w:color="auto"/>
              <w:left w:val="single" w:sz="6" w:space="0" w:color="auto"/>
              <w:bottom w:val="single" w:sz="6" w:space="0" w:color="auto"/>
              <w:right w:val="single" w:sz="6" w:space="0" w:color="auto"/>
            </w:tcBorders>
            <w:shd w:val="clear" w:color="auto" w:fill="FFFFFF"/>
          </w:tcPr>
          <w:p w:rsidR="001B2392" w:rsidRPr="008811EF" w:rsidRDefault="001B2392" w:rsidP="001932F6">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Биология</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5</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5</w:t>
            </w:r>
          </w:p>
        </w:tc>
        <w:tc>
          <w:tcPr>
            <w:tcW w:w="1070"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39</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28,5</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4</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30,5</w:t>
            </w:r>
          </w:p>
        </w:tc>
      </w:tr>
      <w:tr w:rsidR="001B2392" w:rsidRPr="008811EF" w:rsidTr="001B2392">
        <w:trPr>
          <w:trHeight w:val="187"/>
        </w:trPr>
        <w:tc>
          <w:tcPr>
            <w:tcW w:w="1976" w:type="dxa"/>
            <w:tcBorders>
              <w:top w:val="single" w:sz="6" w:space="0" w:color="auto"/>
              <w:left w:val="single" w:sz="6" w:space="0" w:color="auto"/>
              <w:bottom w:val="single" w:sz="6" w:space="0" w:color="auto"/>
              <w:right w:val="single" w:sz="6" w:space="0" w:color="auto"/>
            </w:tcBorders>
            <w:shd w:val="clear" w:color="auto" w:fill="FFFFFF"/>
          </w:tcPr>
          <w:p w:rsidR="001B2392" w:rsidRPr="008811EF" w:rsidRDefault="001B2392" w:rsidP="001932F6">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 xml:space="preserve">Физика </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7</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7</w:t>
            </w:r>
          </w:p>
        </w:tc>
        <w:tc>
          <w:tcPr>
            <w:tcW w:w="1070"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47,1</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5</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5</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45,6</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6</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4</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37,8</w:t>
            </w:r>
          </w:p>
        </w:tc>
      </w:tr>
      <w:tr w:rsidR="001B2392" w:rsidRPr="008811EF" w:rsidTr="001B2392">
        <w:trPr>
          <w:trHeight w:val="187"/>
        </w:trPr>
        <w:tc>
          <w:tcPr>
            <w:tcW w:w="1976" w:type="dxa"/>
            <w:tcBorders>
              <w:top w:val="single" w:sz="6" w:space="0" w:color="auto"/>
              <w:left w:val="single" w:sz="6" w:space="0" w:color="auto"/>
              <w:bottom w:val="single" w:sz="6" w:space="0" w:color="auto"/>
              <w:right w:val="single" w:sz="6" w:space="0" w:color="auto"/>
            </w:tcBorders>
            <w:shd w:val="clear" w:color="auto" w:fill="FFFFFF"/>
          </w:tcPr>
          <w:p w:rsidR="001B2392" w:rsidRPr="008811EF" w:rsidRDefault="001B2392" w:rsidP="001932F6">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 xml:space="preserve">Обществознание </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22</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22</w:t>
            </w:r>
          </w:p>
        </w:tc>
        <w:tc>
          <w:tcPr>
            <w:tcW w:w="1070"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44,2</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15</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8</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38,5</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12</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31,7</w:t>
            </w:r>
          </w:p>
        </w:tc>
      </w:tr>
      <w:tr w:rsidR="001B2392" w:rsidRPr="008811EF" w:rsidTr="001B2392">
        <w:trPr>
          <w:trHeight w:val="187"/>
        </w:trPr>
        <w:tc>
          <w:tcPr>
            <w:tcW w:w="1976" w:type="dxa"/>
            <w:tcBorders>
              <w:top w:val="single" w:sz="6" w:space="0" w:color="auto"/>
              <w:left w:val="single" w:sz="6" w:space="0" w:color="auto"/>
              <w:bottom w:val="single" w:sz="6" w:space="0" w:color="auto"/>
              <w:right w:val="single" w:sz="6" w:space="0" w:color="auto"/>
            </w:tcBorders>
            <w:shd w:val="clear" w:color="auto" w:fill="FFFFFF"/>
          </w:tcPr>
          <w:p w:rsidR="001B2392" w:rsidRPr="008811EF" w:rsidRDefault="001B2392" w:rsidP="001932F6">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История</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w:t>
            </w:r>
          </w:p>
        </w:tc>
        <w:tc>
          <w:tcPr>
            <w:tcW w:w="1070"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38,2</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2</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29</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2</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39,3</w:t>
            </w:r>
          </w:p>
        </w:tc>
      </w:tr>
      <w:tr w:rsidR="001B2392" w:rsidRPr="008811EF" w:rsidTr="001B2392">
        <w:trPr>
          <w:trHeight w:val="187"/>
        </w:trPr>
        <w:tc>
          <w:tcPr>
            <w:tcW w:w="1976" w:type="dxa"/>
            <w:tcBorders>
              <w:top w:val="single" w:sz="6" w:space="0" w:color="auto"/>
              <w:left w:val="single" w:sz="6" w:space="0" w:color="auto"/>
              <w:bottom w:val="single" w:sz="6" w:space="0" w:color="auto"/>
              <w:right w:val="single" w:sz="6" w:space="0" w:color="auto"/>
            </w:tcBorders>
            <w:shd w:val="clear" w:color="auto" w:fill="FFFFFF"/>
          </w:tcPr>
          <w:p w:rsidR="001B2392" w:rsidRPr="008811EF" w:rsidRDefault="001B2392" w:rsidP="001932F6">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Информатика и ИКТ</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w:t>
            </w:r>
          </w:p>
        </w:tc>
        <w:tc>
          <w:tcPr>
            <w:tcW w:w="1070"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77</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42</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0</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7</w:t>
            </w:r>
          </w:p>
        </w:tc>
      </w:tr>
      <w:tr w:rsidR="001B2392" w:rsidRPr="008811EF" w:rsidTr="001B2392">
        <w:trPr>
          <w:trHeight w:val="187"/>
        </w:trPr>
        <w:tc>
          <w:tcPr>
            <w:tcW w:w="1976" w:type="dxa"/>
            <w:tcBorders>
              <w:top w:val="single" w:sz="6" w:space="0" w:color="auto"/>
              <w:left w:val="single" w:sz="6" w:space="0" w:color="auto"/>
              <w:bottom w:val="single" w:sz="6" w:space="0" w:color="auto"/>
              <w:right w:val="single" w:sz="6" w:space="0" w:color="auto"/>
            </w:tcBorders>
            <w:shd w:val="clear" w:color="auto" w:fill="FFFFFF"/>
          </w:tcPr>
          <w:p w:rsidR="001B2392" w:rsidRPr="008811EF" w:rsidRDefault="001B2392" w:rsidP="001932F6">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 xml:space="preserve">Литература </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w:t>
            </w:r>
          </w:p>
        </w:tc>
        <w:tc>
          <w:tcPr>
            <w:tcW w:w="1070"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43,3</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1</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49</w:t>
            </w:r>
          </w:p>
        </w:tc>
        <w:tc>
          <w:tcPr>
            <w:tcW w:w="713"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4</w:t>
            </w:r>
          </w:p>
        </w:tc>
        <w:tc>
          <w:tcPr>
            <w:tcW w:w="892"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w:t>
            </w:r>
          </w:p>
        </w:tc>
        <w:tc>
          <w:tcPr>
            <w:tcW w:w="1069" w:type="dxa"/>
            <w:tcBorders>
              <w:top w:val="single" w:sz="4" w:space="0" w:color="auto"/>
              <w:bottom w:val="single" w:sz="4" w:space="0" w:color="auto"/>
              <w:right w:val="single" w:sz="4" w:space="0" w:color="auto"/>
            </w:tcBorders>
          </w:tcPr>
          <w:p w:rsidR="001B2392" w:rsidRPr="008811EF" w:rsidRDefault="001B2392" w:rsidP="00167923">
            <w:pPr>
              <w:spacing w:after="0" w:line="240" w:lineRule="auto"/>
              <w:jc w:val="center"/>
              <w:rPr>
                <w:rFonts w:ascii="Times New Roman" w:eastAsia="Calibri" w:hAnsi="Times New Roman" w:cs="Times New Roman"/>
                <w:sz w:val="20"/>
                <w:szCs w:val="20"/>
                <w:lang w:eastAsia="ru-RU"/>
              </w:rPr>
            </w:pPr>
            <w:r w:rsidRPr="008811EF">
              <w:rPr>
                <w:rFonts w:ascii="Times New Roman" w:eastAsia="Calibri" w:hAnsi="Times New Roman" w:cs="Times New Roman"/>
                <w:sz w:val="20"/>
                <w:szCs w:val="20"/>
                <w:lang w:eastAsia="ru-RU"/>
              </w:rPr>
              <w:t>36,5</w:t>
            </w:r>
          </w:p>
        </w:tc>
      </w:tr>
    </w:tbl>
    <w:p w:rsidR="00C24C4E" w:rsidRPr="00C87FBC" w:rsidRDefault="00C24C4E" w:rsidP="00C24C4E">
      <w:pPr>
        <w:spacing w:after="0" w:line="240" w:lineRule="auto"/>
        <w:ind w:firstLine="708"/>
        <w:jc w:val="both"/>
        <w:outlineLvl w:val="0"/>
        <w:rPr>
          <w:rFonts w:ascii="Times New Roman" w:eastAsia="Calibri" w:hAnsi="Times New Roman" w:cs="Times New Roman"/>
          <w:sz w:val="24"/>
          <w:szCs w:val="24"/>
          <w:lang w:eastAsia="ru-RU"/>
        </w:rPr>
      </w:pPr>
    </w:p>
    <w:p w:rsidR="00C24C4E" w:rsidRPr="00C87FBC" w:rsidRDefault="00C24C4E" w:rsidP="00C24C4E">
      <w:pPr>
        <w:spacing w:after="0" w:line="240" w:lineRule="auto"/>
        <w:ind w:firstLine="709"/>
        <w:jc w:val="both"/>
        <w:outlineLvl w:val="0"/>
        <w:rPr>
          <w:rFonts w:ascii="Times New Roman" w:eastAsia="Calibri" w:hAnsi="Times New Roman" w:cs="Times New Roman"/>
          <w:sz w:val="20"/>
          <w:szCs w:val="20"/>
          <w:lang w:eastAsia="ru-RU"/>
        </w:rPr>
      </w:pPr>
      <w:r w:rsidRPr="00C87FBC">
        <w:rPr>
          <w:rFonts w:ascii="Times New Roman" w:eastAsia="Calibri" w:hAnsi="Times New Roman" w:cs="Times New Roman"/>
          <w:sz w:val="24"/>
          <w:szCs w:val="24"/>
          <w:lang w:eastAsia="ru-RU"/>
        </w:rPr>
        <w:t>Отмечается отрицательная динамика  по всем  сдаваемым предметам в сравнении с прошл</w:t>
      </w:r>
      <w:r w:rsidR="003476E1" w:rsidRPr="00C87FBC">
        <w:rPr>
          <w:rFonts w:ascii="Times New Roman" w:eastAsia="Calibri" w:hAnsi="Times New Roman" w:cs="Times New Roman"/>
          <w:sz w:val="24"/>
          <w:szCs w:val="24"/>
          <w:lang w:eastAsia="ru-RU"/>
        </w:rPr>
        <w:t>ым учебным годом, кроме предмета – история (повышение на 10%) и стабильными остаются результаты по математике (базовый уровень), биологии</w:t>
      </w:r>
      <w:r w:rsidRPr="00C87FBC">
        <w:rPr>
          <w:rFonts w:ascii="Times New Roman" w:eastAsia="Calibri" w:hAnsi="Times New Roman" w:cs="Times New Roman"/>
          <w:sz w:val="24"/>
          <w:szCs w:val="24"/>
          <w:lang w:eastAsia="ru-RU"/>
        </w:rPr>
        <w:t>.  Увеличилось количество  учащихся,  не преодолевших минимальный  рубеж</w:t>
      </w:r>
      <w:r w:rsidR="00226ACB" w:rsidRPr="00C87FBC">
        <w:rPr>
          <w:rFonts w:ascii="Times New Roman" w:eastAsia="Calibri" w:hAnsi="Times New Roman" w:cs="Times New Roman"/>
          <w:sz w:val="24"/>
          <w:szCs w:val="24"/>
          <w:lang w:eastAsia="ru-RU"/>
        </w:rPr>
        <w:t xml:space="preserve"> по предметам по выбору </w:t>
      </w:r>
      <w:r w:rsidR="00C87FBC" w:rsidRPr="00C87FBC">
        <w:rPr>
          <w:rFonts w:ascii="Times New Roman" w:eastAsia="Calibri" w:hAnsi="Times New Roman" w:cs="Times New Roman"/>
          <w:sz w:val="24"/>
          <w:szCs w:val="24"/>
          <w:lang w:eastAsia="ru-RU"/>
        </w:rPr>
        <w:t>(9</w:t>
      </w:r>
      <w:r w:rsidRPr="00C87FBC">
        <w:rPr>
          <w:rFonts w:ascii="Times New Roman" w:eastAsia="Calibri" w:hAnsi="Times New Roman" w:cs="Times New Roman"/>
          <w:sz w:val="24"/>
          <w:szCs w:val="24"/>
          <w:lang w:eastAsia="ru-RU"/>
        </w:rPr>
        <w:t>/</w:t>
      </w:r>
      <w:r w:rsidR="00C87FBC" w:rsidRPr="00C87FBC">
        <w:rPr>
          <w:rFonts w:ascii="Times New Roman" w:eastAsia="Calibri" w:hAnsi="Times New Roman" w:cs="Times New Roman"/>
          <w:sz w:val="24"/>
          <w:szCs w:val="24"/>
          <w:lang w:eastAsia="ru-RU"/>
        </w:rPr>
        <w:t>11</w:t>
      </w:r>
      <w:r w:rsidRPr="00C87FBC">
        <w:rPr>
          <w:rFonts w:ascii="Times New Roman" w:eastAsia="Calibri" w:hAnsi="Times New Roman" w:cs="Times New Roman"/>
          <w:sz w:val="24"/>
          <w:szCs w:val="24"/>
          <w:lang w:eastAsia="ru-RU"/>
        </w:rPr>
        <w:t xml:space="preserve"> чел).</w:t>
      </w:r>
    </w:p>
    <w:p w:rsidR="00C24C4E" w:rsidRPr="005260ED" w:rsidRDefault="00C24C4E" w:rsidP="00C24C4E">
      <w:pPr>
        <w:tabs>
          <w:tab w:val="left" w:pos="1080"/>
          <w:tab w:val="left" w:pos="1260"/>
        </w:tabs>
        <w:spacing w:after="0" w:line="240" w:lineRule="auto"/>
        <w:jc w:val="both"/>
        <w:rPr>
          <w:rFonts w:ascii="Times New Roman" w:eastAsia="Calibri" w:hAnsi="Times New Roman" w:cs="Times New Roman"/>
          <w:sz w:val="24"/>
          <w:szCs w:val="24"/>
          <w:lang w:eastAsia="ru-RU"/>
        </w:rPr>
      </w:pPr>
      <w:r w:rsidRPr="00C87FBC">
        <w:rPr>
          <w:rFonts w:ascii="Times New Roman" w:eastAsia="Times New Roman" w:hAnsi="Times New Roman" w:cs="Times New Roman"/>
          <w:sz w:val="24"/>
          <w:szCs w:val="24"/>
          <w:lang w:eastAsia="ru-RU"/>
        </w:rPr>
        <w:t xml:space="preserve">           Деятельность  администрации по подготовке и проведению ГИА можно оценить положительно, т.к. родители и общественность информированы  о порядке проведения,  подготовке учащихся 9,11 классов к государственной итоговой аттестации, мероприятия  по подготовке к ГИА реализованы</w:t>
      </w:r>
      <w:r w:rsidR="001B2392">
        <w:rPr>
          <w:rFonts w:ascii="Times New Roman" w:eastAsia="Times New Roman" w:hAnsi="Times New Roman" w:cs="Times New Roman"/>
          <w:sz w:val="24"/>
          <w:szCs w:val="24"/>
          <w:lang w:eastAsia="ru-RU"/>
        </w:rPr>
        <w:t xml:space="preserve"> в соответствии с «Д</w:t>
      </w:r>
      <w:r w:rsidR="00C87FBC" w:rsidRPr="00C87FBC">
        <w:rPr>
          <w:rFonts w:ascii="Times New Roman" w:eastAsia="Times New Roman" w:hAnsi="Times New Roman" w:cs="Times New Roman"/>
          <w:sz w:val="24"/>
          <w:szCs w:val="24"/>
          <w:lang w:eastAsia="ru-RU"/>
        </w:rPr>
        <w:t>орожной картой» на 2016-2017</w:t>
      </w:r>
      <w:r w:rsidRPr="00C87FBC">
        <w:rPr>
          <w:rFonts w:ascii="Times New Roman" w:eastAsia="Times New Roman" w:hAnsi="Times New Roman" w:cs="Times New Roman"/>
          <w:sz w:val="24"/>
          <w:szCs w:val="24"/>
          <w:lang w:eastAsia="ru-RU"/>
        </w:rPr>
        <w:t xml:space="preserve"> учебный год. </w:t>
      </w:r>
      <w:proofErr w:type="gramStart"/>
      <w:r w:rsidRPr="00C87FBC">
        <w:rPr>
          <w:rFonts w:ascii="Times New Roman" w:eastAsia="Times New Roman" w:hAnsi="Times New Roman" w:cs="Times New Roman"/>
          <w:sz w:val="24"/>
          <w:szCs w:val="24"/>
          <w:lang w:eastAsia="ru-RU"/>
        </w:rPr>
        <w:t xml:space="preserve">Контроль  </w:t>
      </w:r>
      <w:r w:rsidRPr="005260ED">
        <w:rPr>
          <w:rFonts w:ascii="Times New Roman" w:eastAsia="Times New Roman" w:hAnsi="Times New Roman" w:cs="Times New Roman"/>
          <w:sz w:val="24"/>
          <w:szCs w:val="24"/>
          <w:lang w:eastAsia="ru-RU"/>
        </w:rPr>
        <w:t>за</w:t>
      </w:r>
      <w:proofErr w:type="gramEnd"/>
      <w:r w:rsidRPr="005260ED">
        <w:rPr>
          <w:rFonts w:ascii="Times New Roman" w:eastAsia="Times New Roman" w:hAnsi="Times New Roman" w:cs="Times New Roman"/>
          <w:sz w:val="24"/>
          <w:szCs w:val="24"/>
          <w:lang w:eastAsia="ru-RU"/>
        </w:rPr>
        <w:t xml:space="preserve"> реализацией плана осуществля</w:t>
      </w:r>
      <w:r w:rsidR="001B2392">
        <w:rPr>
          <w:rFonts w:ascii="Times New Roman" w:eastAsia="Times New Roman" w:hAnsi="Times New Roman" w:cs="Times New Roman"/>
          <w:sz w:val="24"/>
          <w:szCs w:val="24"/>
          <w:lang w:eastAsia="ru-RU"/>
        </w:rPr>
        <w:t>л</w:t>
      </w:r>
      <w:r w:rsidRPr="005260ED">
        <w:rPr>
          <w:rFonts w:ascii="Times New Roman" w:eastAsia="Times New Roman" w:hAnsi="Times New Roman" w:cs="Times New Roman"/>
          <w:sz w:val="24"/>
          <w:szCs w:val="24"/>
          <w:lang w:eastAsia="ru-RU"/>
        </w:rPr>
        <w:t xml:space="preserve">ся в рамках ВШК. </w:t>
      </w:r>
    </w:p>
    <w:p w:rsidR="00226ACB" w:rsidRPr="005260ED" w:rsidRDefault="004D2CA3" w:rsidP="00226ACB">
      <w:pPr>
        <w:spacing w:after="0" w:line="240" w:lineRule="auto"/>
        <w:jc w:val="center"/>
        <w:rPr>
          <w:rFonts w:ascii="Times New Roman" w:eastAsia="Times New Roman" w:hAnsi="Times New Roman" w:cs="Times New Roman"/>
          <w:b/>
          <w:sz w:val="24"/>
          <w:szCs w:val="24"/>
          <w:lang w:eastAsia="ru-RU"/>
        </w:rPr>
      </w:pPr>
      <w:r w:rsidRPr="005260ED">
        <w:rPr>
          <w:rFonts w:ascii="Times New Roman" w:eastAsia="Times New Roman" w:hAnsi="Times New Roman" w:cs="Times New Roman"/>
          <w:b/>
          <w:sz w:val="24"/>
          <w:szCs w:val="24"/>
          <w:lang w:eastAsia="ru-RU"/>
        </w:rPr>
        <w:t>Реализация ФГОС начального общего, основного общего образования.</w:t>
      </w:r>
    </w:p>
    <w:p w:rsidR="00226ACB" w:rsidRPr="005260ED" w:rsidRDefault="00226ACB" w:rsidP="00226ACB">
      <w:pPr>
        <w:spacing w:after="0" w:line="240" w:lineRule="auto"/>
        <w:jc w:val="center"/>
        <w:rPr>
          <w:rFonts w:ascii="Times New Roman" w:eastAsia="Times New Roman" w:hAnsi="Times New Roman" w:cs="Times New Roman"/>
          <w:b/>
          <w:sz w:val="24"/>
          <w:szCs w:val="24"/>
          <w:lang w:eastAsia="ru-RU"/>
        </w:rPr>
      </w:pPr>
    </w:p>
    <w:p w:rsidR="00226ACB" w:rsidRPr="005260ED" w:rsidRDefault="00B93065" w:rsidP="00226ACB">
      <w:pPr>
        <w:spacing w:after="0" w:line="240" w:lineRule="auto"/>
        <w:jc w:val="both"/>
        <w:rPr>
          <w:rFonts w:ascii="Times New Roman" w:eastAsia="Times New Roman" w:hAnsi="Times New Roman" w:cs="Times New Roman"/>
          <w:b/>
          <w:sz w:val="24"/>
          <w:szCs w:val="24"/>
          <w:lang w:eastAsia="ru-RU"/>
        </w:rPr>
      </w:pPr>
      <w:r w:rsidRPr="005260ED">
        <w:rPr>
          <w:rFonts w:ascii="Times New Roman" w:eastAsia="Times New Roman" w:hAnsi="Times New Roman" w:cs="Times New Roman"/>
          <w:sz w:val="24"/>
          <w:szCs w:val="24"/>
          <w:lang w:eastAsia="ru-RU"/>
        </w:rPr>
        <w:t xml:space="preserve">          </w:t>
      </w:r>
      <w:r w:rsidR="00226ACB" w:rsidRPr="005260ED">
        <w:rPr>
          <w:rFonts w:ascii="Times New Roman" w:eastAsia="Times New Roman" w:hAnsi="Times New Roman" w:cs="Times New Roman"/>
          <w:sz w:val="24"/>
          <w:szCs w:val="24"/>
          <w:lang w:eastAsia="ru-RU"/>
        </w:rPr>
        <w:t xml:space="preserve">Образовательная организация  в соответствии с приказом Департамента образования и науки Тюменской области </w:t>
      </w:r>
      <w:r w:rsidR="00226ACB" w:rsidRPr="005260ED">
        <w:rPr>
          <w:rFonts w:ascii="Times New Roman" w:eastAsia="Times New Roman" w:hAnsi="Times New Roman" w:cs="Times New Roman"/>
          <w:sz w:val="24"/>
          <w:szCs w:val="24"/>
          <w:lang w:eastAsia="ar-SA"/>
        </w:rPr>
        <w:t xml:space="preserve">от 22 сентября 2014 г. № 347/ОД  является стажерской площадкой по апробации ФГОС ООО. </w:t>
      </w:r>
    </w:p>
    <w:p w:rsidR="00226ACB" w:rsidRPr="005260ED" w:rsidRDefault="00226ACB" w:rsidP="00226ACB">
      <w:pPr>
        <w:spacing w:after="0" w:line="240" w:lineRule="auto"/>
        <w:jc w:val="both"/>
        <w:rPr>
          <w:rFonts w:ascii="Times New Roman" w:eastAsia="Times New Roman" w:hAnsi="Times New Roman" w:cs="Times New Roman"/>
          <w:sz w:val="24"/>
          <w:szCs w:val="24"/>
          <w:lang w:eastAsia="ru-RU"/>
        </w:rPr>
      </w:pPr>
      <w:r w:rsidRPr="005260ED">
        <w:rPr>
          <w:rFonts w:ascii="Times New Roman" w:eastAsia="Calibri" w:hAnsi="Times New Roman" w:cs="Times New Roman"/>
          <w:sz w:val="24"/>
          <w:szCs w:val="24"/>
        </w:rPr>
        <w:lastRenderedPageBreak/>
        <w:t xml:space="preserve">           Нормативная база приведена в соответствие с требованиями ФГОС НОО и ФГОС ООО,  </w:t>
      </w:r>
      <w:r w:rsidRPr="005260ED">
        <w:rPr>
          <w:rFonts w:ascii="Times New Roman" w:eastAsia="Times New Roman" w:hAnsi="Times New Roman" w:cs="Times New Roman"/>
          <w:sz w:val="24"/>
          <w:szCs w:val="24"/>
          <w:lang w:eastAsia="ru-RU"/>
        </w:rPr>
        <w:t>изданы соответствующие приказы по образовательной организации;</w:t>
      </w:r>
      <w:r w:rsidRPr="005260ED">
        <w:rPr>
          <w:rFonts w:ascii="Times New Roman" w:eastAsia="Calibri" w:hAnsi="Times New Roman" w:cs="Times New Roman"/>
          <w:sz w:val="24"/>
          <w:szCs w:val="24"/>
        </w:rPr>
        <w:t xml:space="preserve"> определена модель организации внеурочной деятельности.</w:t>
      </w:r>
      <w:r w:rsidRPr="005260ED">
        <w:rPr>
          <w:rFonts w:ascii="Times New Roman" w:eastAsia="Times New Roman" w:hAnsi="Times New Roman" w:cs="Times New Roman"/>
          <w:sz w:val="24"/>
          <w:szCs w:val="24"/>
          <w:lang w:eastAsia="ru-RU"/>
        </w:rPr>
        <w:t xml:space="preserve"> Имеется план работы по реализации Федерального государственного образовательного стандарта начального общего и основного общего образования. Имеются утвержденные программы: основная образовательная программа начального общего образования,  основная образовательная программа основного  общего образования;  рабочие программы учителей начальной школы. Имеются положения, регламентирующие образовательную деятельность в соответствии с ФГОС. </w:t>
      </w:r>
    </w:p>
    <w:p w:rsidR="00226ACB" w:rsidRPr="005260ED" w:rsidRDefault="005260ED" w:rsidP="00226ACB">
      <w:pPr>
        <w:spacing w:after="0" w:line="240" w:lineRule="auto"/>
        <w:jc w:val="both"/>
        <w:rPr>
          <w:rFonts w:ascii="Times New Roman" w:eastAsia="Times New Roman" w:hAnsi="Times New Roman" w:cs="Times New Roman"/>
          <w:sz w:val="24"/>
          <w:szCs w:val="24"/>
        </w:rPr>
      </w:pPr>
      <w:r w:rsidRPr="005260ED">
        <w:rPr>
          <w:rFonts w:ascii="Times New Roman" w:eastAsia="Times New Roman" w:hAnsi="Times New Roman" w:cs="Times New Roman"/>
          <w:sz w:val="24"/>
          <w:szCs w:val="24"/>
          <w:lang w:eastAsia="ru-RU"/>
        </w:rPr>
        <w:t xml:space="preserve">            В 2016-2017</w:t>
      </w:r>
      <w:r w:rsidR="00226ACB" w:rsidRPr="005260ED">
        <w:rPr>
          <w:rFonts w:ascii="Times New Roman" w:eastAsia="Times New Roman" w:hAnsi="Times New Roman" w:cs="Times New Roman"/>
          <w:sz w:val="24"/>
          <w:szCs w:val="24"/>
          <w:lang w:eastAsia="ru-RU"/>
        </w:rPr>
        <w:t xml:space="preserve"> учебно</w:t>
      </w:r>
      <w:r w:rsidRPr="005260ED">
        <w:rPr>
          <w:rFonts w:ascii="Times New Roman" w:eastAsia="Times New Roman" w:hAnsi="Times New Roman" w:cs="Times New Roman"/>
          <w:sz w:val="24"/>
          <w:szCs w:val="24"/>
          <w:lang w:eastAsia="ru-RU"/>
        </w:rPr>
        <w:t>м году по ФГОС НОО обучались 190</w:t>
      </w:r>
      <w:r w:rsidR="00226ACB" w:rsidRPr="005260ED">
        <w:rPr>
          <w:rFonts w:ascii="Times New Roman" w:eastAsia="Times New Roman" w:hAnsi="Times New Roman" w:cs="Times New Roman"/>
          <w:sz w:val="24"/>
          <w:szCs w:val="24"/>
          <w:lang w:eastAsia="ru-RU"/>
        </w:rPr>
        <w:t xml:space="preserve"> учащихс</w:t>
      </w:r>
      <w:r w:rsidRPr="005260ED">
        <w:rPr>
          <w:rFonts w:ascii="Times New Roman" w:eastAsia="Times New Roman" w:hAnsi="Times New Roman" w:cs="Times New Roman"/>
          <w:sz w:val="24"/>
          <w:szCs w:val="24"/>
          <w:lang w:eastAsia="ru-RU"/>
        </w:rPr>
        <w:t>я 1-4 классов, по ФГОС ООО – 137 учащихся 5-7</w:t>
      </w:r>
      <w:r w:rsidR="00226ACB" w:rsidRPr="005260ED">
        <w:rPr>
          <w:rFonts w:ascii="Times New Roman" w:eastAsia="Times New Roman" w:hAnsi="Times New Roman" w:cs="Times New Roman"/>
          <w:sz w:val="24"/>
          <w:szCs w:val="24"/>
          <w:lang w:eastAsia="ru-RU"/>
        </w:rPr>
        <w:t xml:space="preserve"> классов.  Организация образовательного процесса осуществляется в соответствии с требованиями СанПиН 2.4.2821-10. По плану  проводилась диагностика учебных результатов учащихся. Внеурочная деятельность строится в соответствии с моделью № 3 организации внеурочной деятельности учащихся. Среднее количество часов в неделю внеурочной деятельности учащихся по ФГОС – 6 часов. </w:t>
      </w:r>
      <w:r w:rsidR="00226ACB" w:rsidRPr="005260ED">
        <w:rPr>
          <w:rFonts w:ascii="Times New Roman" w:eastAsia="Times New Roman" w:hAnsi="Times New Roman" w:cs="Times New Roman"/>
          <w:sz w:val="24"/>
          <w:szCs w:val="24"/>
        </w:rPr>
        <w:t xml:space="preserve">В соответствии с планом внеурочной деятельности реализовались следующие направления: спортивно - оздоровительное; духовно-нравственное; социальное; </w:t>
      </w:r>
      <w:proofErr w:type="spellStart"/>
      <w:r w:rsidR="00226ACB" w:rsidRPr="005260ED">
        <w:rPr>
          <w:rFonts w:ascii="Times New Roman" w:eastAsia="Times New Roman" w:hAnsi="Times New Roman" w:cs="Times New Roman"/>
          <w:sz w:val="24"/>
          <w:szCs w:val="24"/>
        </w:rPr>
        <w:t>общеинтеллектуальное</w:t>
      </w:r>
      <w:proofErr w:type="spellEnd"/>
      <w:r w:rsidR="00226ACB" w:rsidRPr="005260ED">
        <w:rPr>
          <w:rFonts w:ascii="Times New Roman" w:eastAsia="Times New Roman" w:hAnsi="Times New Roman" w:cs="Times New Roman"/>
          <w:sz w:val="24"/>
          <w:szCs w:val="24"/>
        </w:rPr>
        <w:t xml:space="preserve">; общекультурное.  </w:t>
      </w:r>
    </w:p>
    <w:p w:rsidR="00226ACB" w:rsidRPr="005260ED" w:rsidRDefault="00226ACB" w:rsidP="00226ACB">
      <w:pPr>
        <w:spacing w:after="0" w:line="240" w:lineRule="auto"/>
        <w:jc w:val="both"/>
        <w:rPr>
          <w:rFonts w:ascii="Times New Roman" w:eastAsia="Times New Roman" w:hAnsi="Times New Roman" w:cs="Times New Roman"/>
          <w:sz w:val="24"/>
          <w:szCs w:val="24"/>
          <w:lang w:eastAsia="ru-RU"/>
        </w:rPr>
      </w:pPr>
      <w:r w:rsidRPr="005260ED">
        <w:rPr>
          <w:rFonts w:ascii="Times New Roman" w:eastAsia="Times New Roman" w:hAnsi="Times New Roman" w:cs="Times New Roman"/>
          <w:sz w:val="24"/>
          <w:szCs w:val="24"/>
          <w:lang w:eastAsia="ru-RU"/>
        </w:rPr>
        <w:t xml:space="preserve">             Реализован план </w:t>
      </w:r>
      <w:proofErr w:type="spellStart"/>
      <w:r w:rsidRPr="005260ED">
        <w:rPr>
          <w:rFonts w:ascii="Times New Roman" w:eastAsia="Times New Roman" w:hAnsi="Times New Roman" w:cs="Times New Roman"/>
          <w:sz w:val="24"/>
          <w:szCs w:val="24"/>
          <w:lang w:eastAsia="ru-RU"/>
        </w:rPr>
        <w:t>внутришкольного</w:t>
      </w:r>
      <w:proofErr w:type="spellEnd"/>
      <w:r w:rsidRPr="005260ED">
        <w:rPr>
          <w:rFonts w:ascii="Times New Roman" w:eastAsia="Times New Roman" w:hAnsi="Times New Roman" w:cs="Times New Roman"/>
          <w:sz w:val="24"/>
          <w:szCs w:val="24"/>
          <w:lang w:eastAsia="ru-RU"/>
        </w:rPr>
        <w:t xml:space="preserve"> контроля вне</w:t>
      </w:r>
      <w:r w:rsidR="005260ED" w:rsidRPr="005260ED">
        <w:rPr>
          <w:rFonts w:ascii="Times New Roman" w:eastAsia="Times New Roman" w:hAnsi="Times New Roman" w:cs="Times New Roman"/>
          <w:sz w:val="24"/>
          <w:szCs w:val="24"/>
          <w:lang w:eastAsia="ru-RU"/>
        </w:rPr>
        <w:t>дрения и реализации ФГОС на 2016-2017</w:t>
      </w:r>
      <w:r w:rsidRPr="005260ED">
        <w:rPr>
          <w:rFonts w:ascii="Times New Roman" w:eastAsia="Times New Roman" w:hAnsi="Times New Roman" w:cs="Times New Roman"/>
          <w:sz w:val="24"/>
          <w:szCs w:val="24"/>
          <w:lang w:eastAsia="ru-RU"/>
        </w:rPr>
        <w:t xml:space="preserve"> учебный год. </w:t>
      </w:r>
    </w:p>
    <w:p w:rsidR="00226ACB" w:rsidRPr="009E0120" w:rsidRDefault="00226ACB" w:rsidP="00226ACB">
      <w:pPr>
        <w:spacing w:after="0" w:line="240" w:lineRule="auto"/>
        <w:jc w:val="both"/>
        <w:rPr>
          <w:rFonts w:ascii="Times New Roman" w:eastAsia="Times New Roman" w:hAnsi="Times New Roman" w:cs="Times New Roman"/>
          <w:sz w:val="24"/>
          <w:szCs w:val="24"/>
          <w:lang w:eastAsia="ru-RU"/>
        </w:rPr>
      </w:pPr>
      <w:r w:rsidRPr="000E0674">
        <w:rPr>
          <w:rFonts w:ascii="Times New Roman" w:eastAsia="Times New Roman" w:hAnsi="Times New Roman" w:cs="Times New Roman"/>
          <w:color w:val="FF0000"/>
          <w:sz w:val="24"/>
          <w:szCs w:val="24"/>
          <w:lang w:eastAsia="ru-RU"/>
        </w:rPr>
        <w:t xml:space="preserve">           </w:t>
      </w:r>
      <w:r w:rsidRPr="00F318C9">
        <w:rPr>
          <w:rFonts w:ascii="Times New Roman" w:eastAsia="Times New Roman" w:hAnsi="Times New Roman" w:cs="Times New Roman"/>
          <w:sz w:val="24"/>
          <w:szCs w:val="24"/>
          <w:lang w:eastAsia="ru-RU"/>
        </w:rPr>
        <w:t>Укомплектованность педагогическими работниками – 100%. Имеется перспективный план аттестац</w:t>
      </w:r>
      <w:r w:rsidR="00B93065" w:rsidRPr="00F318C9">
        <w:rPr>
          <w:rFonts w:ascii="Times New Roman" w:eastAsia="Times New Roman" w:hAnsi="Times New Roman" w:cs="Times New Roman"/>
          <w:sz w:val="24"/>
          <w:szCs w:val="24"/>
          <w:lang w:eastAsia="ru-RU"/>
        </w:rPr>
        <w:t>ии педагогических работников</w:t>
      </w:r>
      <w:r w:rsidRPr="00F318C9">
        <w:rPr>
          <w:rFonts w:ascii="Times New Roman" w:eastAsia="Times New Roman" w:hAnsi="Times New Roman" w:cs="Times New Roman"/>
          <w:sz w:val="24"/>
          <w:szCs w:val="24"/>
          <w:lang w:eastAsia="ru-RU"/>
        </w:rPr>
        <w:t xml:space="preserve">. Курсовую подготовку  в соответствии с ФГОС НОО прошли все учителя начальных классов. Психологическое сопровождение введения ФГОС осуществляется в соответствии с планом школьного </w:t>
      </w:r>
      <w:r w:rsidR="00F318C9" w:rsidRPr="00F318C9">
        <w:rPr>
          <w:rFonts w:ascii="Times New Roman" w:eastAsia="Times New Roman" w:hAnsi="Times New Roman" w:cs="Times New Roman"/>
          <w:sz w:val="24"/>
          <w:szCs w:val="24"/>
          <w:lang w:eastAsia="ru-RU"/>
        </w:rPr>
        <w:t xml:space="preserve">психолога </w:t>
      </w:r>
      <w:proofErr w:type="spellStart"/>
      <w:r w:rsidR="00F318C9" w:rsidRPr="00F318C9">
        <w:rPr>
          <w:rFonts w:ascii="Times New Roman" w:eastAsia="Times New Roman" w:hAnsi="Times New Roman" w:cs="Times New Roman"/>
          <w:sz w:val="24"/>
          <w:szCs w:val="24"/>
          <w:lang w:eastAsia="ru-RU"/>
        </w:rPr>
        <w:t>Исатаевой</w:t>
      </w:r>
      <w:proofErr w:type="spellEnd"/>
      <w:r w:rsidR="00F318C9" w:rsidRPr="00F318C9">
        <w:rPr>
          <w:rFonts w:ascii="Times New Roman" w:eastAsia="Times New Roman" w:hAnsi="Times New Roman" w:cs="Times New Roman"/>
          <w:sz w:val="24"/>
          <w:szCs w:val="24"/>
          <w:lang w:eastAsia="ru-RU"/>
        </w:rPr>
        <w:t xml:space="preserve"> С.В. на 2</w:t>
      </w:r>
      <w:r w:rsidR="00F318C9" w:rsidRPr="009E0120">
        <w:rPr>
          <w:rFonts w:ascii="Times New Roman" w:eastAsia="Times New Roman" w:hAnsi="Times New Roman" w:cs="Times New Roman"/>
          <w:sz w:val="24"/>
          <w:szCs w:val="24"/>
          <w:lang w:eastAsia="ru-RU"/>
        </w:rPr>
        <w:t>016-2017</w:t>
      </w:r>
      <w:r w:rsidRPr="009E0120">
        <w:rPr>
          <w:rFonts w:ascii="Times New Roman" w:eastAsia="Times New Roman" w:hAnsi="Times New Roman" w:cs="Times New Roman"/>
          <w:sz w:val="24"/>
          <w:szCs w:val="24"/>
          <w:lang w:eastAsia="ru-RU"/>
        </w:rPr>
        <w:t>учебный год, который включает: исследование процесса адаптации учащихся 1, 5 классов; уровня готовности к обучению в школе учащихся 1-х классов;  исследование развития УУД  у учащихся 1-4, 5</w:t>
      </w:r>
      <w:r w:rsidR="00F318C9" w:rsidRPr="009E0120">
        <w:rPr>
          <w:rFonts w:ascii="Times New Roman" w:eastAsia="Times New Roman" w:hAnsi="Times New Roman" w:cs="Times New Roman"/>
          <w:sz w:val="24"/>
          <w:szCs w:val="24"/>
          <w:lang w:eastAsia="ru-RU"/>
        </w:rPr>
        <w:t>-7</w:t>
      </w:r>
      <w:r w:rsidRPr="009E0120">
        <w:rPr>
          <w:rFonts w:ascii="Times New Roman" w:eastAsia="Times New Roman" w:hAnsi="Times New Roman" w:cs="Times New Roman"/>
          <w:sz w:val="24"/>
          <w:szCs w:val="24"/>
          <w:lang w:eastAsia="ru-RU"/>
        </w:rPr>
        <w:t xml:space="preserve"> классов.</w:t>
      </w:r>
    </w:p>
    <w:p w:rsidR="00226ACB" w:rsidRPr="009E0120" w:rsidRDefault="00226ACB" w:rsidP="00226ACB">
      <w:pPr>
        <w:spacing w:after="0" w:line="240" w:lineRule="auto"/>
        <w:ind w:firstLine="539"/>
        <w:jc w:val="both"/>
        <w:rPr>
          <w:rFonts w:ascii="Times New Roman" w:eastAsia="Times New Roman" w:hAnsi="Times New Roman" w:cs="Times New Roman"/>
          <w:sz w:val="24"/>
          <w:szCs w:val="24"/>
          <w:lang w:eastAsia="ru-RU"/>
        </w:rPr>
      </w:pPr>
      <w:r w:rsidRPr="009E0120">
        <w:rPr>
          <w:rFonts w:ascii="Times New Roman" w:eastAsia="Times New Roman" w:hAnsi="Times New Roman" w:cs="Times New Roman"/>
          <w:sz w:val="24"/>
          <w:szCs w:val="24"/>
          <w:lang w:eastAsia="ru-RU"/>
        </w:rPr>
        <w:t xml:space="preserve">  Все кабинеты начальной школы обеспечены необходимыми методическими и дидактическими материалами, ростовой мебелью.   Для учащихся, обучающихся по ФГОС, обеспечена возможность пользоваться учебным оборудованием для практических работ, интерактивными учебными пособиями. </w:t>
      </w:r>
    </w:p>
    <w:p w:rsidR="00226ACB" w:rsidRPr="009E0120" w:rsidRDefault="00E4524A" w:rsidP="00226ACB">
      <w:pPr>
        <w:spacing w:after="0" w:line="240" w:lineRule="auto"/>
        <w:ind w:firstLine="539"/>
        <w:jc w:val="both"/>
        <w:rPr>
          <w:rFonts w:ascii="Times New Roman" w:eastAsia="Times New Roman" w:hAnsi="Times New Roman" w:cs="Times New Roman"/>
          <w:sz w:val="24"/>
          <w:szCs w:val="24"/>
          <w:lang w:eastAsia="ru-RU"/>
        </w:rPr>
      </w:pPr>
      <w:r w:rsidRPr="009E0120">
        <w:rPr>
          <w:rFonts w:ascii="Times New Roman" w:eastAsia="Times New Roman" w:hAnsi="Times New Roman" w:cs="Times New Roman"/>
          <w:sz w:val="24"/>
          <w:szCs w:val="24"/>
          <w:lang w:eastAsia="ru-RU"/>
        </w:rPr>
        <w:t xml:space="preserve"> На 1 сентября 2016</w:t>
      </w:r>
      <w:r w:rsidR="00226ACB" w:rsidRPr="009E0120">
        <w:rPr>
          <w:rFonts w:ascii="Times New Roman" w:eastAsia="Times New Roman" w:hAnsi="Times New Roman" w:cs="Times New Roman"/>
          <w:sz w:val="24"/>
          <w:szCs w:val="24"/>
          <w:lang w:eastAsia="ru-RU"/>
        </w:rPr>
        <w:t xml:space="preserve"> г. обеспеченность бесплатными учебниками составляет 100%. </w:t>
      </w:r>
    </w:p>
    <w:p w:rsidR="00226ACB" w:rsidRPr="009E0120" w:rsidRDefault="00226ACB" w:rsidP="00226ACB">
      <w:pPr>
        <w:spacing w:after="0" w:line="240" w:lineRule="auto"/>
        <w:jc w:val="both"/>
        <w:rPr>
          <w:rFonts w:ascii="Times New Roman" w:eastAsia="Times New Roman" w:hAnsi="Times New Roman" w:cs="Times New Roman"/>
          <w:sz w:val="24"/>
          <w:szCs w:val="24"/>
          <w:lang w:eastAsia="ru-RU"/>
        </w:rPr>
      </w:pPr>
      <w:r w:rsidRPr="009E0120">
        <w:rPr>
          <w:rFonts w:ascii="Times New Roman" w:eastAsia="Times New Roman" w:hAnsi="Times New Roman" w:cs="Times New Roman"/>
          <w:sz w:val="24"/>
          <w:szCs w:val="24"/>
          <w:lang w:eastAsia="ru-RU"/>
        </w:rPr>
        <w:t xml:space="preserve">          В рамках внедрения ФГОС проведен контроль организации внеу</w:t>
      </w:r>
      <w:r w:rsidR="00E4524A" w:rsidRPr="009E0120">
        <w:rPr>
          <w:rFonts w:ascii="Times New Roman" w:eastAsia="Times New Roman" w:hAnsi="Times New Roman" w:cs="Times New Roman"/>
          <w:sz w:val="24"/>
          <w:szCs w:val="24"/>
          <w:lang w:eastAsia="ru-RU"/>
        </w:rPr>
        <w:t>рочной деятельности учащихся 1-7</w:t>
      </w:r>
      <w:r w:rsidRPr="009E0120">
        <w:rPr>
          <w:rFonts w:ascii="Times New Roman" w:eastAsia="Times New Roman" w:hAnsi="Times New Roman" w:cs="Times New Roman"/>
          <w:sz w:val="24"/>
          <w:szCs w:val="24"/>
          <w:lang w:eastAsia="ru-RU"/>
        </w:rPr>
        <w:t>-х классов. Сделаны выводы,  даны рекомендации. Проведено анкетирование  родителей  - удовлетворенность организацией внеурочной  деятельности учащихся начальной школы (98 %).</w:t>
      </w:r>
    </w:p>
    <w:p w:rsidR="00226ACB" w:rsidRPr="009E0120" w:rsidRDefault="00226ACB" w:rsidP="00226ACB">
      <w:pPr>
        <w:spacing w:after="0" w:line="240" w:lineRule="auto"/>
        <w:jc w:val="both"/>
        <w:rPr>
          <w:rFonts w:ascii="Times New Roman" w:eastAsia="Times New Roman" w:hAnsi="Times New Roman" w:cs="Times New Roman"/>
          <w:sz w:val="24"/>
          <w:szCs w:val="24"/>
          <w:lang w:eastAsia="ru-RU"/>
        </w:rPr>
      </w:pPr>
      <w:r w:rsidRPr="009E0120">
        <w:rPr>
          <w:rFonts w:ascii="Times New Roman" w:eastAsia="Times New Roman" w:hAnsi="Times New Roman" w:cs="Times New Roman"/>
          <w:sz w:val="24"/>
          <w:szCs w:val="24"/>
          <w:lang w:eastAsia="ru-RU"/>
        </w:rPr>
        <w:t xml:space="preserve">           Результаты диагностического обследования учащихся 1-х классов:</w:t>
      </w:r>
    </w:p>
    <w:p w:rsidR="00226ACB" w:rsidRPr="009E0120" w:rsidRDefault="00DE16D4" w:rsidP="00226ACB">
      <w:pPr>
        <w:spacing w:after="0" w:line="240" w:lineRule="auto"/>
        <w:jc w:val="both"/>
        <w:rPr>
          <w:rFonts w:ascii="Times New Roman" w:eastAsia="Times New Roman" w:hAnsi="Times New Roman" w:cs="Times New Roman"/>
          <w:sz w:val="24"/>
          <w:szCs w:val="24"/>
          <w:lang w:eastAsia="ru-RU"/>
        </w:rPr>
      </w:pPr>
      <w:r w:rsidRPr="009E0120">
        <w:rPr>
          <w:rFonts w:ascii="Times New Roman" w:eastAsia="Times New Roman" w:hAnsi="Times New Roman" w:cs="Times New Roman"/>
          <w:sz w:val="24"/>
          <w:szCs w:val="24"/>
          <w:lang w:eastAsia="ru-RU"/>
        </w:rPr>
        <w:t xml:space="preserve"> </w:t>
      </w:r>
      <w:r w:rsidR="00226ACB" w:rsidRPr="009E0120">
        <w:rPr>
          <w:rFonts w:ascii="Times New Roman" w:eastAsia="Times New Roman" w:hAnsi="Times New Roman" w:cs="Times New Roman"/>
          <w:sz w:val="24"/>
          <w:szCs w:val="24"/>
          <w:lang w:eastAsia="ru-RU"/>
        </w:rPr>
        <w:t>- готовность к обучению  в школе (по методике Семаго);</w:t>
      </w:r>
    </w:p>
    <w:p w:rsidR="00226ACB" w:rsidRPr="009E0120" w:rsidRDefault="00226ACB" w:rsidP="00226ACB">
      <w:pPr>
        <w:spacing w:after="0" w:line="240" w:lineRule="auto"/>
        <w:jc w:val="both"/>
        <w:rPr>
          <w:rFonts w:ascii="Times New Roman" w:eastAsia="Times New Roman" w:hAnsi="Times New Roman" w:cs="Times New Roman"/>
          <w:sz w:val="24"/>
          <w:szCs w:val="24"/>
          <w:lang w:eastAsia="ru-RU"/>
        </w:rPr>
      </w:pPr>
      <w:r w:rsidRPr="009E0120">
        <w:rPr>
          <w:rFonts w:ascii="Times New Roman" w:eastAsia="Times New Roman" w:hAnsi="Times New Roman" w:cs="Times New Roman"/>
          <w:sz w:val="24"/>
          <w:szCs w:val="24"/>
          <w:lang w:eastAsia="ru-RU"/>
        </w:rPr>
        <w:t>- входная диагностика по методике Виноградовой.</w:t>
      </w:r>
    </w:p>
    <w:p w:rsidR="00226ACB" w:rsidRPr="009E0120" w:rsidRDefault="00226ACB" w:rsidP="00226ACB">
      <w:pPr>
        <w:spacing w:after="0" w:line="240" w:lineRule="auto"/>
        <w:jc w:val="both"/>
        <w:rPr>
          <w:rFonts w:ascii="Times New Roman" w:eastAsia="Times New Roman" w:hAnsi="Times New Roman" w:cs="Times New Roman"/>
          <w:sz w:val="24"/>
          <w:szCs w:val="24"/>
          <w:lang w:eastAsia="ru-RU"/>
        </w:rPr>
      </w:pPr>
      <w:r w:rsidRPr="009E0120">
        <w:rPr>
          <w:rFonts w:ascii="Times New Roman" w:eastAsia="Times New Roman" w:hAnsi="Times New Roman" w:cs="Times New Roman"/>
          <w:sz w:val="24"/>
          <w:szCs w:val="24"/>
          <w:lang w:eastAsia="ru-RU"/>
        </w:rPr>
        <w:t xml:space="preserve">       Проанализировав выполнение заданий (по </w:t>
      </w:r>
      <w:r w:rsidRPr="009E0120">
        <w:rPr>
          <w:rFonts w:ascii="Times New Roman" w:eastAsia="Times New Roman" w:hAnsi="Times New Roman" w:cs="Times New Roman"/>
          <w:i/>
          <w:sz w:val="24"/>
          <w:szCs w:val="24"/>
          <w:lang w:eastAsia="ru-RU"/>
        </w:rPr>
        <w:t>методике Семаго)</w:t>
      </w:r>
      <w:r w:rsidRPr="009E0120">
        <w:rPr>
          <w:rFonts w:ascii="Times New Roman" w:eastAsia="Times New Roman" w:hAnsi="Times New Roman" w:cs="Times New Roman"/>
          <w:sz w:val="24"/>
          <w:szCs w:val="24"/>
          <w:lang w:eastAsia="ru-RU"/>
        </w:rPr>
        <w:t xml:space="preserve">, выявлен уровень готовности  детей  к  обучению.            </w:t>
      </w:r>
    </w:p>
    <w:p w:rsidR="001B2392" w:rsidRDefault="00226ACB" w:rsidP="00226ACB">
      <w:pPr>
        <w:spacing w:after="0"/>
        <w:rPr>
          <w:rFonts w:ascii="Times New Roman" w:eastAsia="Times New Roman" w:hAnsi="Times New Roman" w:cs="Times New Roman"/>
          <w:sz w:val="24"/>
          <w:szCs w:val="24"/>
          <w:lang w:eastAsia="ru-RU"/>
        </w:rPr>
      </w:pPr>
      <w:r w:rsidRPr="009E0120">
        <w:rPr>
          <w:rFonts w:ascii="Times New Roman" w:eastAsia="Times New Roman" w:hAnsi="Times New Roman" w:cs="Times New Roman"/>
          <w:sz w:val="24"/>
          <w:szCs w:val="24"/>
          <w:lang w:eastAsia="ru-RU"/>
        </w:rPr>
        <w:t xml:space="preserve">     </w:t>
      </w:r>
    </w:p>
    <w:p w:rsidR="00226ACB" w:rsidRPr="009E0120" w:rsidRDefault="00226ACB" w:rsidP="00226ACB">
      <w:pPr>
        <w:spacing w:after="0"/>
        <w:rPr>
          <w:rFonts w:ascii="Times New Roman" w:eastAsia="Calibri" w:hAnsi="Times New Roman" w:cs="Times New Roman"/>
          <w:b/>
          <w:sz w:val="24"/>
          <w:szCs w:val="24"/>
        </w:rPr>
      </w:pPr>
      <w:r w:rsidRPr="009E0120">
        <w:rPr>
          <w:rFonts w:ascii="Times New Roman" w:eastAsia="Times New Roman" w:hAnsi="Times New Roman" w:cs="Times New Roman"/>
          <w:sz w:val="24"/>
          <w:szCs w:val="24"/>
          <w:lang w:eastAsia="ru-RU"/>
        </w:rPr>
        <w:t xml:space="preserve"> </w:t>
      </w:r>
      <w:r w:rsidRPr="009E0120">
        <w:rPr>
          <w:rFonts w:ascii="Times New Roman" w:eastAsia="Calibri" w:hAnsi="Times New Roman" w:cs="Times New Roman"/>
          <w:b/>
          <w:sz w:val="24"/>
          <w:szCs w:val="24"/>
        </w:rPr>
        <w:t>Анализ диагностического обследования учащихся 1-х классов</w:t>
      </w:r>
    </w:p>
    <w:p w:rsidR="00B93065" w:rsidRPr="009E0120" w:rsidRDefault="00B93065" w:rsidP="00B93065">
      <w:pPr>
        <w:spacing w:after="0"/>
        <w:jc w:val="right"/>
        <w:rPr>
          <w:rFonts w:ascii="Times New Roman" w:eastAsia="Calibri" w:hAnsi="Times New Roman" w:cs="Times New Roman"/>
          <w:sz w:val="20"/>
          <w:szCs w:val="20"/>
        </w:rPr>
      </w:pPr>
      <w:r w:rsidRPr="009E0120">
        <w:rPr>
          <w:rFonts w:ascii="Times New Roman" w:eastAsia="Calibri" w:hAnsi="Times New Roman" w:cs="Times New Roman"/>
          <w:sz w:val="20"/>
          <w:szCs w:val="20"/>
        </w:rPr>
        <w:t xml:space="preserve">Таблица </w:t>
      </w:r>
      <w:r w:rsidR="00BD4078" w:rsidRPr="009E0120">
        <w:rPr>
          <w:rFonts w:ascii="Times New Roman" w:eastAsia="Calibri" w:hAnsi="Times New Roman" w:cs="Times New Roman"/>
          <w:sz w:val="20"/>
          <w:szCs w:val="20"/>
        </w:rPr>
        <w:t>55</w:t>
      </w:r>
    </w:p>
    <w:p w:rsidR="00226ACB" w:rsidRDefault="00226ACB" w:rsidP="00226ACB">
      <w:pPr>
        <w:spacing w:after="0"/>
        <w:jc w:val="center"/>
        <w:rPr>
          <w:rFonts w:ascii="Times New Roman" w:eastAsia="Calibri" w:hAnsi="Times New Roman" w:cs="Times New Roman"/>
          <w:b/>
          <w:sz w:val="24"/>
          <w:szCs w:val="24"/>
        </w:rPr>
      </w:pPr>
    </w:p>
    <w:p w:rsidR="001B2392" w:rsidRDefault="001B2392" w:rsidP="00226ACB">
      <w:pPr>
        <w:spacing w:after="0"/>
        <w:jc w:val="center"/>
        <w:rPr>
          <w:rFonts w:ascii="Times New Roman" w:eastAsia="Calibri" w:hAnsi="Times New Roman" w:cs="Times New Roman"/>
          <w:b/>
          <w:sz w:val="24"/>
          <w:szCs w:val="24"/>
        </w:rPr>
      </w:pPr>
    </w:p>
    <w:p w:rsidR="001B2392" w:rsidRDefault="001B2392" w:rsidP="00226ACB">
      <w:pPr>
        <w:spacing w:after="0"/>
        <w:jc w:val="center"/>
        <w:rPr>
          <w:rFonts w:ascii="Times New Roman" w:eastAsia="Calibri" w:hAnsi="Times New Roman" w:cs="Times New Roman"/>
          <w:b/>
          <w:sz w:val="24"/>
          <w:szCs w:val="24"/>
        </w:rPr>
      </w:pPr>
    </w:p>
    <w:p w:rsidR="001B2392" w:rsidRDefault="001B2392" w:rsidP="00226ACB">
      <w:pPr>
        <w:spacing w:after="0"/>
        <w:jc w:val="center"/>
        <w:rPr>
          <w:rFonts w:ascii="Times New Roman" w:eastAsia="Calibri" w:hAnsi="Times New Roman" w:cs="Times New Roman"/>
          <w:b/>
          <w:sz w:val="24"/>
          <w:szCs w:val="24"/>
        </w:rPr>
      </w:pPr>
    </w:p>
    <w:p w:rsidR="001B2392" w:rsidRDefault="001B2392" w:rsidP="00226ACB">
      <w:pPr>
        <w:spacing w:after="0"/>
        <w:jc w:val="center"/>
        <w:rPr>
          <w:rFonts w:ascii="Times New Roman" w:eastAsia="Calibri" w:hAnsi="Times New Roman" w:cs="Times New Roman"/>
          <w:b/>
          <w:sz w:val="24"/>
          <w:szCs w:val="24"/>
        </w:rPr>
      </w:pPr>
    </w:p>
    <w:p w:rsidR="001B2392" w:rsidRDefault="001B2392" w:rsidP="00226ACB">
      <w:pPr>
        <w:spacing w:after="0"/>
        <w:jc w:val="center"/>
        <w:rPr>
          <w:rFonts w:ascii="Times New Roman" w:eastAsia="Calibri" w:hAnsi="Times New Roman" w:cs="Times New Roman"/>
          <w:b/>
          <w:sz w:val="24"/>
          <w:szCs w:val="24"/>
        </w:rPr>
      </w:pPr>
    </w:p>
    <w:p w:rsidR="001B2392" w:rsidRDefault="001B2392" w:rsidP="00226ACB">
      <w:pPr>
        <w:spacing w:after="0"/>
        <w:jc w:val="center"/>
        <w:rPr>
          <w:rFonts w:ascii="Times New Roman" w:eastAsia="Calibri" w:hAnsi="Times New Roman" w:cs="Times New Roman"/>
          <w:b/>
          <w:sz w:val="24"/>
          <w:szCs w:val="24"/>
        </w:rPr>
      </w:pPr>
    </w:p>
    <w:p w:rsidR="001B2392" w:rsidRDefault="001B2392" w:rsidP="00226ACB">
      <w:pPr>
        <w:spacing w:after="0"/>
        <w:jc w:val="center"/>
        <w:rPr>
          <w:rFonts w:ascii="Times New Roman" w:eastAsia="Calibri" w:hAnsi="Times New Roman" w:cs="Times New Roman"/>
          <w:b/>
          <w:sz w:val="24"/>
          <w:szCs w:val="24"/>
        </w:rPr>
      </w:pPr>
    </w:p>
    <w:tbl>
      <w:tblPr>
        <w:tblpPr w:leftFromText="180" w:rightFromText="180" w:bottomFromText="200" w:vertAnchor="page" w:horzAnchor="margin" w:tblpY="1404"/>
        <w:tblW w:w="9714" w:type="dxa"/>
        <w:tblLayout w:type="fixed"/>
        <w:tblCellMar>
          <w:left w:w="0" w:type="dxa"/>
          <w:right w:w="0" w:type="dxa"/>
        </w:tblCellMar>
        <w:tblLook w:val="0600" w:firstRow="0" w:lastRow="0" w:firstColumn="0" w:lastColumn="0" w:noHBand="1" w:noVBand="1"/>
      </w:tblPr>
      <w:tblGrid>
        <w:gridCol w:w="1569"/>
        <w:gridCol w:w="1253"/>
        <w:gridCol w:w="1567"/>
        <w:gridCol w:w="1425"/>
        <w:gridCol w:w="141"/>
        <w:gridCol w:w="1986"/>
        <w:gridCol w:w="1773"/>
      </w:tblGrid>
      <w:tr w:rsidR="001B2392" w:rsidRPr="000E0674" w:rsidTr="00167923">
        <w:trPr>
          <w:trHeight w:val="753"/>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b/>
                <w:bCs/>
                <w:kern w:val="24"/>
                <w:sz w:val="18"/>
                <w:szCs w:val="18"/>
                <w:lang w:eastAsia="ru-RU"/>
              </w:rPr>
              <w:t>Количество учащихся всего/участвовали</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b/>
                <w:bCs/>
                <w:kern w:val="24"/>
                <w:sz w:val="18"/>
                <w:szCs w:val="18"/>
                <w:lang w:eastAsia="ru-RU"/>
              </w:rPr>
              <w:t xml:space="preserve">Высокий </w:t>
            </w:r>
          </w:p>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b/>
                <w:bCs/>
                <w:kern w:val="24"/>
                <w:sz w:val="18"/>
                <w:szCs w:val="18"/>
                <w:lang w:eastAsia="ru-RU"/>
              </w:rPr>
              <w:t>уровень</w:t>
            </w:r>
          </w:p>
        </w:tc>
        <w:tc>
          <w:tcPr>
            <w:tcW w:w="14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b/>
                <w:bCs/>
                <w:kern w:val="24"/>
                <w:sz w:val="18"/>
                <w:szCs w:val="18"/>
                <w:lang w:eastAsia="ru-RU"/>
              </w:rPr>
              <w:t xml:space="preserve">Выше среднего  </w:t>
            </w:r>
          </w:p>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b/>
                <w:bCs/>
                <w:kern w:val="24"/>
                <w:sz w:val="18"/>
                <w:szCs w:val="18"/>
                <w:lang w:eastAsia="ru-RU"/>
              </w:rPr>
              <w:t>уровень</w:t>
            </w:r>
          </w:p>
        </w:tc>
        <w:tc>
          <w:tcPr>
            <w:tcW w:w="212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b/>
                <w:bCs/>
                <w:kern w:val="24"/>
                <w:sz w:val="18"/>
                <w:szCs w:val="18"/>
                <w:lang w:eastAsia="ru-RU"/>
              </w:rPr>
              <w:t xml:space="preserve">Средний </w:t>
            </w:r>
          </w:p>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b/>
                <w:bCs/>
                <w:kern w:val="24"/>
                <w:sz w:val="18"/>
                <w:szCs w:val="18"/>
                <w:lang w:eastAsia="ru-RU"/>
              </w:rPr>
              <w:t>уровень</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rPr>
                <w:rFonts w:ascii="Times New Roman" w:eastAsia="Calibri" w:hAnsi="Times New Roman" w:cs="Times New Roman"/>
                <w:b/>
                <w:sz w:val="18"/>
                <w:szCs w:val="18"/>
              </w:rPr>
            </w:pPr>
            <w:r w:rsidRPr="006401CF">
              <w:rPr>
                <w:rFonts w:ascii="Times New Roman" w:eastAsia="Calibri" w:hAnsi="Times New Roman" w:cs="Times New Roman"/>
                <w:b/>
                <w:sz w:val="18"/>
                <w:szCs w:val="18"/>
              </w:rPr>
              <w:t xml:space="preserve">Низкий уровень </w:t>
            </w:r>
          </w:p>
        </w:tc>
      </w:tr>
      <w:tr w:rsidR="001B2392" w:rsidRPr="000E0674" w:rsidTr="00167923">
        <w:trPr>
          <w:trHeight w:val="186"/>
        </w:trPr>
        <w:tc>
          <w:tcPr>
            <w:tcW w:w="9714"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textAlignment w:val="baseline"/>
              <w:rPr>
                <w:rFonts w:ascii="Times New Roman" w:eastAsia="Times New Roman" w:hAnsi="Times New Roman" w:cs="Times New Roman"/>
                <w:b/>
                <w:bCs/>
                <w:kern w:val="24"/>
                <w:sz w:val="18"/>
                <w:szCs w:val="18"/>
                <w:lang w:eastAsia="ru-RU"/>
              </w:rPr>
            </w:pPr>
            <w:r w:rsidRPr="006401CF">
              <w:rPr>
                <w:rFonts w:ascii="Times New Roman" w:eastAsia="Times New Roman" w:hAnsi="Times New Roman" w:cs="Times New Roman"/>
                <w:b/>
                <w:bCs/>
                <w:kern w:val="24"/>
                <w:sz w:val="18"/>
                <w:szCs w:val="18"/>
                <w:lang w:eastAsia="ru-RU"/>
              </w:rPr>
              <w:t xml:space="preserve">Декабрь </w:t>
            </w:r>
          </w:p>
        </w:tc>
      </w:tr>
      <w:tr w:rsidR="001B2392" w:rsidRPr="000E0674" w:rsidTr="00167923">
        <w:trPr>
          <w:trHeight w:val="106"/>
        </w:trPr>
        <w:tc>
          <w:tcPr>
            <w:tcW w:w="9714"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Times New Roman" w:hAnsi="Times New Roman" w:cs="Times New Roman"/>
                <w:b/>
                <w:bCs/>
                <w:kern w:val="24"/>
                <w:sz w:val="18"/>
                <w:szCs w:val="18"/>
                <w:lang w:eastAsia="ru-RU"/>
              </w:rPr>
              <w:t>1а</w:t>
            </w:r>
          </w:p>
        </w:tc>
      </w:tr>
      <w:tr w:rsidR="001B2392" w:rsidRPr="000E0674" w:rsidTr="00167923">
        <w:trPr>
          <w:trHeight w:val="167"/>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
                <w:bCs/>
                <w:kern w:val="24"/>
                <w:sz w:val="18"/>
                <w:szCs w:val="18"/>
                <w:lang w:eastAsia="ru-RU"/>
              </w:rPr>
            </w:pPr>
            <w:r w:rsidRPr="006401CF">
              <w:rPr>
                <w:rFonts w:ascii="Times New Roman" w:eastAsia="Times New Roman" w:hAnsi="Times New Roman" w:cs="Times New Roman"/>
                <w:b/>
                <w:bCs/>
                <w:kern w:val="24"/>
                <w:sz w:val="18"/>
                <w:szCs w:val="18"/>
                <w:lang w:eastAsia="ru-RU"/>
              </w:rPr>
              <w:t>математика</w:t>
            </w: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25</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5 (20%).</w:t>
            </w:r>
          </w:p>
        </w:tc>
        <w:tc>
          <w:tcPr>
            <w:tcW w:w="156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13 (52%)</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5 (20%)</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2 (8 %)</w:t>
            </w:r>
          </w:p>
        </w:tc>
      </w:tr>
      <w:tr w:rsidR="001B2392" w:rsidRPr="000E0674" w:rsidTr="00167923">
        <w:trPr>
          <w:trHeight w:val="215"/>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
                <w:bCs/>
                <w:kern w:val="24"/>
                <w:sz w:val="18"/>
                <w:szCs w:val="18"/>
                <w:lang w:eastAsia="ru-RU"/>
              </w:rPr>
            </w:pPr>
            <w:r w:rsidRPr="006401CF">
              <w:rPr>
                <w:rFonts w:ascii="Times New Roman" w:eastAsia="Times New Roman" w:hAnsi="Times New Roman" w:cs="Times New Roman"/>
                <w:b/>
                <w:bCs/>
                <w:kern w:val="24"/>
                <w:sz w:val="18"/>
                <w:szCs w:val="18"/>
                <w:lang w:eastAsia="ru-RU"/>
              </w:rPr>
              <w:t>русский язык</w:t>
            </w: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25</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2 (8%)</w:t>
            </w:r>
          </w:p>
        </w:tc>
        <w:tc>
          <w:tcPr>
            <w:tcW w:w="156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8 (32%)</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11 (44 %)</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4 (16 %)</w:t>
            </w:r>
          </w:p>
        </w:tc>
      </w:tr>
      <w:tr w:rsidR="001B2392" w:rsidRPr="000E0674" w:rsidTr="00167923">
        <w:trPr>
          <w:trHeight w:val="121"/>
        </w:trPr>
        <w:tc>
          <w:tcPr>
            <w:tcW w:w="9714"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b/>
                <w:sz w:val="18"/>
                <w:szCs w:val="18"/>
              </w:rPr>
            </w:pPr>
            <w:r w:rsidRPr="006401CF">
              <w:rPr>
                <w:rFonts w:ascii="Times New Roman" w:eastAsia="Calibri" w:hAnsi="Times New Roman" w:cs="Times New Roman"/>
                <w:b/>
                <w:sz w:val="18"/>
                <w:szCs w:val="18"/>
              </w:rPr>
              <w:t xml:space="preserve">                                                                                 Май</w:t>
            </w:r>
          </w:p>
        </w:tc>
      </w:tr>
      <w:tr w:rsidR="001B2392" w:rsidRPr="000E0674" w:rsidTr="001B2392">
        <w:trPr>
          <w:trHeight w:val="238"/>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
                <w:bCs/>
                <w:kern w:val="24"/>
                <w:sz w:val="18"/>
                <w:szCs w:val="18"/>
                <w:lang w:eastAsia="ru-RU"/>
              </w:rPr>
            </w:pPr>
            <w:r w:rsidRPr="006401CF">
              <w:rPr>
                <w:rFonts w:ascii="Times New Roman" w:eastAsia="Times New Roman" w:hAnsi="Times New Roman" w:cs="Times New Roman"/>
                <w:b/>
                <w:bCs/>
                <w:kern w:val="24"/>
                <w:sz w:val="18"/>
                <w:szCs w:val="18"/>
                <w:lang w:eastAsia="ru-RU"/>
              </w:rPr>
              <w:t>математика</w:t>
            </w: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25</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1 (4 %)</w:t>
            </w:r>
          </w:p>
        </w:tc>
        <w:tc>
          <w:tcPr>
            <w:tcW w:w="156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 xml:space="preserve">1 </w:t>
            </w:r>
            <w:r w:rsidRPr="006401CF">
              <w:rPr>
                <w:rFonts w:ascii="Times New Roman" w:eastAsia="Times New Roman" w:hAnsi="Times New Roman" w:cs="Times New Roman"/>
                <w:sz w:val="18"/>
                <w:szCs w:val="18"/>
                <w:lang w:eastAsia="ru-RU"/>
              </w:rPr>
              <w:t>(4 %)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21 (84)</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2 (8%)</w:t>
            </w:r>
          </w:p>
        </w:tc>
      </w:tr>
      <w:tr w:rsidR="001B2392" w:rsidRPr="000E0674" w:rsidTr="001B2392">
        <w:trPr>
          <w:trHeight w:val="244"/>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
                <w:bCs/>
                <w:kern w:val="24"/>
                <w:sz w:val="18"/>
                <w:szCs w:val="18"/>
                <w:lang w:eastAsia="ru-RU"/>
              </w:rPr>
            </w:pPr>
            <w:r w:rsidRPr="006401CF">
              <w:rPr>
                <w:rFonts w:ascii="Times New Roman" w:eastAsia="Times New Roman" w:hAnsi="Times New Roman" w:cs="Times New Roman"/>
                <w:b/>
                <w:bCs/>
                <w:kern w:val="24"/>
                <w:sz w:val="18"/>
                <w:szCs w:val="18"/>
                <w:lang w:eastAsia="ru-RU"/>
              </w:rPr>
              <w:t>русский язык</w:t>
            </w: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25</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7 (28 %)</w:t>
            </w:r>
          </w:p>
        </w:tc>
        <w:tc>
          <w:tcPr>
            <w:tcW w:w="156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5 (20%)</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12 (48%)</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 xml:space="preserve">1 </w:t>
            </w:r>
            <w:r w:rsidRPr="006401CF">
              <w:rPr>
                <w:rFonts w:ascii="Times New Roman" w:eastAsia="Times New Roman" w:hAnsi="Times New Roman" w:cs="Times New Roman"/>
                <w:sz w:val="18"/>
                <w:szCs w:val="18"/>
                <w:lang w:eastAsia="ru-RU"/>
              </w:rPr>
              <w:t>(4 %)</w:t>
            </w:r>
          </w:p>
        </w:tc>
      </w:tr>
      <w:tr w:rsidR="001B2392" w:rsidRPr="000E0674" w:rsidTr="001B2392">
        <w:trPr>
          <w:trHeight w:val="263"/>
        </w:trPr>
        <w:tc>
          <w:tcPr>
            <w:tcW w:w="9714"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rPr>
                <w:rFonts w:ascii="Times New Roman" w:eastAsia="Calibri" w:hAnsi="Times New Roman" w:cs="Times New Roman"/>
                <w:sz w:val="18"/>
                <w:szCs w:val="18"/>
              </w:rPr>
            </w:pPr>
            <w:r w:rsidRPr="006401CF">
              <w:rPr>
                <w:rFonts w:ascii="Times New Roman" w:eastAsia="Times New Roman" w:hAnsi="Times New Roman" w:cs="Times New Roman"/>
                <w:b/>
                <w:bCs/>
                <w:kern w:val="24"/>
                <w:sz w:val="18"/>
                <w:szCs w:val="18"/>
                <w:lang w:eastAsia="ru-RU"/>
              </w:rPr>
              <w:t>Декабрь</w:t>
            </w:r>
          </w:p>
        </w:tc>
      </w:tr>
      <w:tr w:rsidR="001B2392" w:rsidRPr="000E0674" w:rsidTr="00167923">
        <w:trPr>
          <w:trHeight w:val="215"/>
        </w:trPr>
        <w:tc>
          <w:tcPr>
            <w:tcW w:w="9714"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rPr>
                <w:rFonts w:ascii="Times New Roman" w:eastAsia="Times New Roman" w:hAnsi="Times New Roman" w:cs="Times New Roman"/>
                <w:b/>
                <w:bCs/>
                <w:kern w:val="24"/>
                <w:sz w:val="18"/>
                <w:szCs w:val="18"/>
                <w:lang w:eastAsia="ru-RU"/>
              </w:rPr>
            </w:pPr>
            <w:r w:rsidRPr="006401CF">
              <w:rPr>
                <w:rFonts w:ascii="Times New Roman" w:eastAsia="Times New Roman" w:hAnsi="Times New Roman" w:cs="Times New Roman"/>
                <w:b/>
                <w:bCs/>
                <w:kern w:val="24"/>
                <w:sz w:val="18"/>
                <w:szCs w:val="18"/>
                <w:lang w:eastAsia="ru-RU"/>
              </w:rPr>
              <w:t>1б</w:t>
            </w:r>
          </w:p>
        </w:tc>
      </w:tr>
      <w:tr w:rsidR="001B2392" w:rsidRPr="000E0674" w:rsidTr="00167923">
        <w:trPr>
          <w:trHeight w:val="121"/>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textAlignment w:val="baseline"/>
              <w:rPr>
                <w:rFonts w:ascii="Times New Roman" w:eastAsia="Times New Roman" w:hAnsi="Times New Roman" w:cs="Times New Roman"/>
                <w:b/>
                <w:bCs/>
                <w:kern w:val="24"/>
                <w:sz w:val="18"/>
                <w:szCs w:val="18"/>
                <w:lang w:eastAsia="ru-RU"/>
              </w:rPr>
            </w:pPr>
            <w:r w:rsidRPr="006401CF">
              <w:rPr>
                <w:rFonts w:ascii="Times New Roman" w:eastAsia="Times New Roman" w:hAnsi="Times New Roman" w:cs="Times New Roman"/>
                <w:b/>
                <w:bCs/>
                <w:kern w:val="24"/>
                <w:sz w:val="18"/>
                <w:szCs w:val="18"/>
                <w:lang w:eastAsia="ru-RU"/>
              </w:rPr>
              <w:t>математика</w:t>
            </w: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Cs/>
                <w:kern w:val="24"/>
                <w:sz w:val="18"/>
                <w:szCs w:val="18"/>
                <w:lang w:eastAsia="ru-RU"/>
              </w:rPr>
            </w:pPr>
            <w:r w:rsidRPr="006401CF">
              <w:rPr>
                <w:rFonts w:ascii="Times New Roman" w:eastAsia="Times New Roman" w:hAnsi="Times New Roman" w:cs="Times New Roman"/>
                <w:bCs/>
                <w:kern w:val="24"/>
                <w:sz w:val="18"/>
                <w:szCs w:val="18"/>
                <w:lang w:eastAsia="ru-RU"/>
              </w:rPr>
              <w:t>24</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Cs/>
                <w:kern w:val="24"/>
                <w:sz w:val="18"/>
                <w:szCs w:val="18"/>
                <w:lang w:eastAsia="ru-RU"/>
              </w:rPr>
            </w:pPr>
            <w:r w:rsidRPr="006401CF">
              <w:rPr>
                <w:rFonts w:ascii="Times New Roman" w:eastAsia="Times New Roman" w:hAnsi="Times New Roman" w:cs="Times New Roman"/>
                <w:bCs/>
                <w:kern w:val="24"/>
                <w:sz w:val="18"/>
                <w:szCs w:val="18"/>
                <w:lang w:eastAsia="ru-RU"/>
              </w:rPr>
              <w:t>2 (10 %)</w:t>
            </w:r>
          </w:p>
        </w:tc>
        <w:tc>
          <w:tcPr>
            <w:tcW w:w="156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rPr>
                <w:rFonts w:ascii="Times New Roman" w:eastAsia="Calibri" w:hAnsi="Times New Roman" w:cs="Times New Roman"/>
                <w:sz w:val="18"/>
                <w:szCs w:val="18"/>
              </w:rPr>
            </w:pPr>
            <w:r w:rsidRPr="006401CF">
              <w:rPr>
                <w:rFonts w:ascii="Times New Roman" w:eastAsia="Calibri" w:hAnsi="Times New Roman" w:cs="Times New Roman"/>
                <w:sz w:val="18"/>
                <w:szCs w:val="18"/>
              </w:rPr>
              <w:t>12 (50%)</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rPr>
                <w:rFonts w:ascii="Times New Roman" w:eastAsia="Calibri" w:hAnsi="Times New Roman" w:cs="Times New Roman"/>
                <w:sz w:val="18"/>
                <w:szCs w:val="18"/>
              </w:rPr>
            </w:pPr>
            <w:r w:rsidRPr="006401CF">
              <w:rPr>
                <w:rFonts w:ascii="Times New Roman" w:eastAsia="Calibri" w:hAnsi="Times New Roman" w:cs="Times New Roman"/>
                <w:sz w:val="18"/>
                <w:szCs w:val="18"/>
              </w:rPr>
              <w:t>5 (20,8)</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rPr>
                <w:rFonts w:ascii="Times New Roman" w:eastAsia="Calibri" w:hAnsi="Times New Roman" w:cs="Times New Roman"/>
                <w:sz w:val="18"/>
                <w:szCs w:val="18"/>
              </w:rPr>
            </w:pPr>
            <w:r w:rsidRPr="006401CF">
              <w:rPr>
                <w:rFonts w:ascii="Times New Roman" w:eastAsia="Calibri" w:hAnsi="Times New Roman" w:cs="Times New Roman"/>
                <w:sz w:val="18"/>
                <w:szCs w:val="18"/>
              </w:rPr>
              <w:t>5 (20,8)</w:t>
            </w:r>
          </w:p>
        </w:tc>
      </w:tr>
      <w:tr w:rsidR="001B2392" w:rsidRPr="000E0674" w:rsidTr="00167923">
        <w:trPr>
          <w:trHeight w:val="169"/>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textAlignment w:val="baseline"/>
              <w:rPr>
                <w:rFonts w:ascii="Times New Roman" w:eastAsia="Times New Roman" w:hAnsi="Times New Roman" w:cs="Times New Roman"/>
                <w:b/>
                <w:bCs/>
                <w:kern w:val="24"/>
                <w:sz w:val="18"/>
                <w:szCs w:val="18"/>
                <w:lang w:eastAsia="ru-RU"/>
              </w:rPr>
            </w:pPr>
            <w:r w:rsidRPr="006401CF">
              <w:rPr>
                <w:rFonts w:ascii="Times New Roman" w:eastAsia="Times New Roman" w:hAnsi="Times New Roman" w:cs="Times New Roman"/>
                <w:b/>
                <w:bCs/>
                <w:kern w:val="24"/>
                <w:sz w:val="18"/>
                <w:szCs w:val="18"/>
                <w:lang w:eastAsia="ru-RU"/>
              </w:rPr>
              <w:t>русский язык</w:t>
            </w: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24</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0</w:t>
            </w:r>
          </w:p>
        </w:tc>
        <w:tc>
          <w:tcPr>
            <w:tcW w:w="156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5 (20,8 %)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7 (29%)</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12 (50%)</w:t>
            </w:r>
          </w:p>
        </w:tc>
      </w:tr>
      <w:tr w:rsidR="001B2392" w:rsidRPr="000E0674" w:rsidTr="00167923">
        <w:trPr>
          <w:trHeight w:val="119"/>
        </w:trPr>
        <w:tc>
          <w:tcPr>
            <w:tcW w:w="9714"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
                <w:sz w:val="18"/>
                <w:szCs w:val="18"/>
                <w:lang w:eastAsia="ru-RU"/>
              </w:rPr>
            </w:pPr>
            <w:r w:rsidRPr="006401CF">
              <w:rPr>
                <w:rFonts w:ascii="Times New Roman" w:eastAsia="Calibri" w:hAnsi="Times New Roman" w:cs="Times New Roman"/>
                <w:sz w:val="18"/>
                <w:szCs w:val="18"/>
              </w:rPr>
              <w:t xml:space="preserve">                                                                                 </w:t>
            </w:r>
            <w:r w:rsidRPr="006401CF">
              <w:rPr>
                <w:rFonts w:ascii="Times New Roman" w:eastAsia="Calibri" w:hAnsi="Times New Roman" w:cs="Times New Roman"/>
                <w:b/>
                <w:sz w:val="18"/>
                <w:szCs w:val="18"/>
              </w:rPr>
              <w:t>Май</w:t>
            </w:r>
          </w:p>
        </w:tc>
      </w:tr>
      <w:tr w:rsidR="001B2392" w:rsidRPr="000E0674" w:rsidTr="001B2392">
        <w:trPr>
          <w:trHeight w:val="242"/>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Cs/>
                <w:kern w:val="24"/>
                <w:sz w:val="18"/>
                <w:szCs w:val="18"/>
                <w:lang w:eastAsia="ru-RU"/>
              </w:rPr>
            </w:pPr>
            <w:r w:rsidRPr="006401CF">
              <w:rPr>
                <w:rFonts w:ascii="Times New Roman" w:eastAsia="Times New Roman" w:hAnsi="Times New Roman" w:cs="Times New Roman"/>
                <w:bCs/>
                <w:kern w:val="24"/>
                <w:sz w:val="18"/>
                <w:szCs w:val="18"/>
                <w:lang w:eastAsia="ru-RU"/>
              </w:rPr>
              <w:t>математика</w:t>
            </w: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24</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 xml:space="preserve">2 </w:t>
            </w:r>
            <w:r w:rsidRPr="006401CF">
              <w:rPr>
                <w:rFonts w:ascii="Times New Roman" w:eastAsia="Times New Roman" w:hAnsi="Times New Roman" w:cs="Times New Roman"/>
                <w:bCs/>
                <w:kern w:val="24"/>
                <w:sz w:val="18"/>
                <w:szCs w:val="18"/>
                <w:lang w:eastAsia="ru-RU"/>
              </w:rPr>
              <w:t>(10 %)</w:t>
            </w:r>
          </w:p>
        </w:tc>
        <w:tc>
          <w:tcPr>
            <w:tcW w:w="156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10 (41,7)</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 xml:space="preserve">7 </w:t>
            </w:r>
            <w:r w:rsidRPr="006401CF">
              <w:rPr>
                <w:rFonts w:ascii="Times New Roman" w:eastAsia="Calibri" w:hAnsi="Times New Roman" w:cs="Times New Roman"/>
                <w:sz w:val="18"/>
                <w:szCs w:val="18"/>
              </w:rPr>
              <w:t>(29%)</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5 (20,8 %)</w:t>
            </w:r>
          </w:p>
        </w:tc>
      </w:tr>
      <w:tr w:rsidR="001B2392" w:rsidRPr="000E0674" w:rsidTr="001B2392">
        <w:trPr>
          <w:trHeight w:val="242"/>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Cs/>
                <w:kern w:val="24"/>
                <w:sz w:val="18"/>
                <w:szCs w:val="18"/>
                <w:lang w:eastAsia="ru-RU"/>
              </w:rPr>
            </w:pPr>
            <w:r w:rsidRPr="006401CF">
              <w:rPr>
                <w:rFonts w:ascii="Times New Roman" w:eastAsia="Times New Roman" w:hAnsi="Times New Roman" w:cs="Times New Roman"/>
                <w:bCs/>
                <w:kern w:val="24"/>
                <w:sz w:val="18"/>
                <w:szCs w:val="18"/>
                <w:lang w:eastAsia="ru-RU"/>
              </w:rPr>
              <w:t>русский язык</w:t>
            </w: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24</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 xml:space="preserve">2 </w:t>
            </w:r>
            <w:r w:rsidRPr="006401CF">
              <w:rPr>
                <w:rFonts w:ascii="Times New Roman" w:eastAsia="Times New Roman" w:hAnsi="Times New Roman" w:cs="Times New Roman"/>
                <w:bCs/>
                <w:kern w:val="24"/>
                <w:sz w:val="18"/>
                <w:szCs w:val="18"/>
                <w:lang w:eastAsia="ru-RU"/>
              </w:rPr>
              <w:t>(10 %)</w:t>
            </w:r>
          </w:p>
        </w:tc>
        <w:tc>
          <w:tcPr>
            <w:tcW w:w="156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 xml:space="preserve">7 </w:t>
            </w:r>
            <w:r w:rsidRPr="006401CF">
              <w:rPr>
                <w:rFonts w:ascii="Times New Roman" w:eastAsia="Calibri" w:hAnsi="Times New Roman" w:cs="Times New Roman"/>
                <w:sz w:val="18"/>
                <w:szCs w:val="18"/>
              </w:rPr>
              <w:t>(29%)</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8 (33%)</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 xml:space="preserve">7 </w:t>
            </w:r>
            <w:r w:rsidRPr="006401CF">
              <w:rPr>
                <w:rFonts w:ascii="Times New Roman" w:eastAsia="Calibri" w:hAnsi="Times New Roman" w:cs="Times New Roman"/>
                <w:sz w:val="18"/>
                <w:szCs w:val="18"/>
              </w:rPr>
              <w:t>(29%)</w:t>
            </w:r>
          </w:p>
        </w:tc>
      </w:tr>
      <w:tr w:rsidR="001B2392" w:rsidRPr="000E0674" w:rsidTr="001B2392">
        <w:trPr>
          <w:trHeight w:val="612"/>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b/>
                <w:bCs/>
                <w:kern w:val="24"/>
                <w:sz w:val="18"/>
                <w:szCs w:val="18"/>
                <w:lang w:eastAsia="ru-RU"/>
              </w:rPr>
              <w:t>Количество учащихся всего/участвовали</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b/>
                <w:bCs/>
                <w:kern w:val="24"/>
                <w:sz w:val="18"/>
                <w:szCs w:val="18"/>
                <w:lang w:eastAsia="ru-RU"/>
              </w:rPr>
              <w:t xml:space="preserve">Высокий </w:t>
            </w:r>
          </w:p>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b/>
                <w:bCs/>
                <w:kern w:val="24"/>
                <w:sz w:val="18"/>
                <w:szCs w:val="18"/>
                <w:lang w:eastAsia="ru-RU"/>
              </w:rPr>
              <w:t>уровень</w:t>
            </w:r>
          </w:p>
        </w:tc>
        <w:tc>
          <w:tcPr>
            <w:tcW w:w="14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b/>
                <w:bCs/>
                <w:kern w:val="24"/>
                <w:sz w:val="18"/>
                <w:szCs w:val="18"/>
                <w:lang w:eastAsia="ru-RU"/>
              </w:rPr>
              <w:t xml:space="preserve">Выше среднего  </w:t>
            </w:r>
          </w:p>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b/>
                <w:bCs/>
                <w:kern w:val="24"/>
                <w:sz w:val="18"/>
                <w:szCs w:val="18"/>
                <w:lang w:eastAsia="ru-RU"/>
              </w:rPr>
              <w:t>уровень</w:t>
            </w:r>
          </w:p>
        </w:tc>
        <w:tc>
          <w:tcPr>
            <w:tcW w:w="212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b/>
                <w:bCs/>
                <w:kern w:val="24"/>
                <w:sz w:val="18"/>
                <w:szCs w:val="18"/>
                <w:lang w:eastAsia="ru-RU"/>
              </w:rPr>
              <w:t xml:space="preserve">Средний </w:t>
            </w:r>
          </w:p>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b/>
                <w:bCs/>
                <w:kern w:val="24"/>
                <w:sz w:val="18"/>
                <w:szCs w:val="18"/>
                <w:lang w:eastAsia="ru-RU"/>
              </w:rPr>
              <w:t>уровень</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rPr>
                <w:rFonts w:ascii="Times New Roman" w:eastAsia="Calibri" w:hAnsi="Times New Roman" w:cs="Times New Roman"/>
                <w:b/>
                <w:sz w:val="18"/>
                <w:szCs w:val="18"/>
              </w:rPr>
            </w:pPr>
            <w:r w:rsidRPr="006401CF">
              <w:rPr>
                <w:rFonts w:ascii="Times New Roman" w:eastAsia="Calibri" w:hAnsi="Times New Roman" w:cs="Times New Roman"/>
                <w:b/>
                <w:sz w:val="18"/>
                <w:szCs w:val="18"/>
              </w:rPr>
              <w:t xml:space="preserve">Низкий уровень </w:t>
            </w:r>
          </w:p>
        </w:tc>
      </w:tr>
      <w:tr w:rsidR="001B2392" w:rsidRPr="000E0674" w:rsidTr="001B2392">
        <w:trPr>
          <w:trHeight w:val="157"/>
        </w:trPr>
        <w:tc>
          <w:tcPr>
            <w:tcW w:w="9714"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textAlignment w:val="baseline"/>
              <w:rPr>
                <w:rFonts w:ascii="Times New Roman" w:eastAsia="Times New Roman" w:hAnsi="Times New Roman" w:cs="Times New Roman"/>
                <w:b/>
                <w:bCs/>
                <w:kern w:val="24"/>
                <w:sz w:val="18"/>
                <w:szCs w:val="18"/>
                <w:lang w:eastAsia="ru-RU"/>
              </w:rPr>
            </w:pPr>
            <w:r w:rsidRPr="006401CF">
              <w:rPr>
                <w:rFonts w:ascii="Times New Roman" w:eastAsia="Times New Roman" w:hAnsi="Times New Roman" w:cs="Times New Roman"/>
                <w:b/>
                <w:bCs/>
                <w:kern w:val="24"/>
                <w:sz w:val="18"/>
                <w:szCs w:val="18"/>
                <w:lang w:eastAsia="ru-RU"/>
              </w:rPr>
              <w:t xml:space="preserve">Декабрь </w:t>
            </w:r>
          </w:p>
        </w:tc>
      </w:tr>
      <w:tr w:rsidR="001B2392" w:rsidRPr="000E0674" w:rsidTr="001B2392">
        <w:trPr>
          <w:trHeight w:val="190"/>
        </w:trPr>
        <w:tc>
          <w:tcPr>
            <w:tcW w:w="9714"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Times New Roman" w:hAnsi="Times New Roman" w:cs="Times New Roman"/>
                <w:b/>
                <w:bCs/>
                <w:kern w:val="24"/>
                <w:sz w:val="18"/>
                <w:szCs w:val="18"/>
                <w:lang w:eastAsia="ru-RU"/>
              </w:rPr>
              <w:t>1а</w:t>
            </w:r>
          </w:p>
        </w:tc>
      </w:tr>
      <w:tr w:rsidR="001B2392" w:rsidRPr="000E0674" w:rsidTr="001B2392">
        <w:trPr>
          <w:trHeight w:val="107"/>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
                <w:bCs/>
                <w:kern w:val="24"/>
                <w:sz w:val="18"/>
                <w:szCs w:val="18"/>
                <w:lang w:eastAsia="ru-RU"/>
              </w:rPr>
            </w:pPr>
            <w:r w:rsidRPr="006401CF">
              <w:rPr>
                <w:rFonts w:ascii="Times New Roman" w:eastAsia="Times New Roman" w:hAnsi="Times New Roman" w:cs="Times New Roman"/>
                <w:b/>
                <w:bCs/>
                <w:kern w:val="24"/>
                <w:sz w:val="18"/>
                <w:szCs w:val="18"/>
                <w:lang w:eastAsia="ru-RU"/>
              </w:rPr>
              <w:t>математика</w:t>
            </w: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25</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5 (20%).</w:t>
            </w:r>
          </w:p>
        </w:tc>
        <w:tc>
          <w:tcPr>
            <w:tcW w:w="156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13 (52%)</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5 (20%)</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2 (8 %)</w:t>
            </w:r>
          </w:p>
        </w:tc>
      </w:tr>
      <w:tr w:rsidR="001B2392" w:rsidRPr="000E0674" w:rsidTr="00167923">
        <w:trPr>
          <w:trHeight w:val="207"/>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
                <w:bCs/>
                <w:kern w:val="24"/>
                <w:sz w:val="18"/>
                <w:szCs w:val="18"/>
                <w:lang w:eastAsia="ru-RU"/>
              </w:rPr>
            </w:pPr>
            <w:r w:rsidRPr="006401CF">
              <w:rPr>
                <w:rFonts w:ascii="Times New Roman" w:eastAsia="Times New Roman" w:hAnsi="Times New Roman" w:cs="Times New Roman"/>
                <w:b/>
                <w:bCs/>
                <w:kern w:val="24"/>
                <w:sz w:val="18"/>
                <w:szCs w:val="18"/>
                <w:lang w:eastAsia="ru-RU"/>
              </w:rPr>
              <w:t>русский язык</w:t>
            </w: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25</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2 (8%)</w:t>
            </w:r>
          </w:p>
        </w:tc>
        <w:tc>
          <w:tcPr>
            <w:tcW w:w="156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8 (32%)</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11 (44 %)</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4 (16 %)</w:t>
            </w:r>
          </w:p>
        </w:tc>
      </w:tr>
      <w:tr w:rsidR="001B2392" w:rsidRPr="000E0674" w:rsidTr="001B2392">
        <w:trPr>
          <w:trHeight w:val="204"/>
        </w:trPr>
        <w:tc>
          <w:tcPr>
            <w:tcW w:w="9714"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b/>
                <w:sz w:val="18"/>
                <w:szCs w:val="18"/>
              </w:rPr>
            </w:pPr>
            <w:r w:rsidRPr="006401CF">
              <w:rPr>
                <w:rFonts w:ascii="Times New Roman" w:eastAsia="Calibri" w:hAnsi="Times New Roman" w:cs="Times New Roman"/>
                <w:b/>
                <w:sz w:val="18"/>
                <w:szCs w:val="18"/>
              </w:rPr>
              <w:t xml:space="preserve">                                                                                 Май</w:t>
            </w:r>
          </w:p>
        </w:tc>
      </w:tr>
      <w:tr w:rsidR="001B2392" w:rsidRPr="000E0674" w:rsidTr="001B2392">
        <w:trPr>
          <w:trHeight w:val="238"/>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
                <w:bCs/>
                <w:kern w:val="24"/>
                <w:sz w:val="18"/>
                <w:szCs w:val="18"/>
                <w:lang w:eastAsia="ru-RU"/>
              </w:rPr>
            </w:pPr>
            <w:r w:rsidRPr="006401CF">
              <w:rPr>
                <w:rFonts w:ascii="Times New Roman" w:eastAsia="Times New Roman" w:hAnsi="Times New Roman" w:cs="Times New Roman"/>
                <w:b/>
                <w:bCs/>
                <w:kern w:val="24"/>
                <w:sz w:val="18"/>
                <w:szCs w:val="18"/>
                <w:lang w:eastAsia="ru-RU"/>
              </w:rPr>
              <w:t>математика</w:t>
            </w: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25</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1 (4 %)</w:t>
            </w:r>
          </w:p>
        </w:tc>
        <w:tc>
          <w:tcPr>
            <w:tcW w:w="156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 xml:space="preserve">1 </w:t>
            </w:r>
            <w:r w:rsidRPr="006401CF">
              <w:rPr>
                <w:rFonts w:ascii="Times New Roman" w:eastAsia="Times New Roman" w:hAnsi="Times New Roman" w:cs="Times New Roman"/>
                <w:sz w:val="18"/>
                <w:szCs w:val="18"/>
                <w:lang w:eastAsia="ru-RU"/>
              </w:rPr>
              <w:t>(4 %)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21 (84)</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2 (8%)</w:t>
            </w:r>
          </w:p>
        </w:tc>
      </w:tr>
      <w:tr w:rsidR="001B2392" w:rsidRPr="000E0674" w:rsidTr="001B2392">
        <w:trPr>
          <w:trHeight w:val="244"/>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
                <w:bCs/>
                <w:kern w:val="24"/>
                <w:sz w:val="18"/>
                <w:szCs w:val="18"/>
                <w:lang w:eastAsia="ru-RU"/>
              </w:rPr>
            </w:pPr>
            <w:r w:rsidRPr="006401CF">
              <w:rPr>
                <w:rFonts w:ascii="Times New Roman" w:eastAsia="Times New Roman" w:hAnsi="Times New Roman" w:cs="Times New Roman"/>
                <w:b/>
                <w:bCs/>
                <w:kern w:val="24"/>
                <w:sz w:val="18"/>
                <w:szCs w:val="18"/>
                <w:lang w:eastAsia="ru-RU"/>
              </w:rPr>
              <w:t>русский язык</w:t>
            </w: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25</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7 (28 %)</w:t>
            </w:r>
          </w:p>
        </w:tc>
        <w:tc>
          <w:tcPr>
            <w:tcW w:w="156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5 (20%)</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12 (48%)</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Calibri" w:hAnsi="Times New Roman" w:cs="Times New Roman"/>
                <w:sz w:val="18"/>
                <w:szCs w:val="18"/>
              </w:rPr>
            </w:pPr>
            <w:r w:rsidRPr="006401CF">
              <w:rPr>
                <w:rFonts w:ascii="Times New Roman" w:eastAsia="Calibri" w:hAnsi="Times New Roman" w:cs="Times New Roman"/>
                <w:sz w:val="18"/>
                <w:szCs w:val="18"/>
              </w:rPr>
              <w:t xml:space="preserve">1 </w:t>
            </w:r>
            <w:r w:rsidRPr="006401CF">
              <w:rPr>
                <w:rFonts w:ascii="Times New Roman" w:eastAsia="Times New Roman" w:hAnsi="Times New Roman" w:cs="Times New Roman"/>
                <w:sz w:val="18"/>
                <w:szCs w:val="18"/>
                <w:lang w:eastAsia="ru-RU"/>
              </w:rPr>
              <w:t>(4 %)</w:t>
            </w:r>
          </w:p>
        </w:tc>
      </w:tr>
      <w:tr w:rsidR="001B2392" w:rsidRPr="000E0674" w:rsidTr="001B2392">
        <w:trPr>
          <w:trHeight w:val="263"/>
        </w:trPr>
        <w:tc>
          <w:tcPr>
            <w:tcW w:w="9714"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rPr>
                <w:rFonts w:ascii="Times New Roman" w:eastAsia="Calibri" w:hAnsi="Times New Roman" w:cs="Times New Roman"/>
                <w:sz w:val="18"/>
                <w:szCs w:val="18"/>
              </w:rPr>
            </w:pPr>
            <w:r w:rsidRPr="006401CF">
              <w:rPr>
                <w:rFonts w:ascii="Times New Roman" w:eastAsia="Times New Roman" w:hAnsi="Times New Roman" w:cs="Times New Roman"/>
                <w:b/>
                <w:bCs/>
                <w:kern w:val="24"/>
                <w:sz w:val="18"/>
                <w:szCs w:val="18"/>
                <w:lang w:eastAsia="ru-RU"/>
              </w:rPr>
              <w:t>Декабрь</w:t>
            </w:r>
          </w:p>
        </w:tc>
      </w:tr>
      <w:tr w:rsidR="001B2392" w:rsidRPr="000E0674" w:rsidTr="001B2392">
        <w:trPr>
          <w:trHeight w:val="263"/>
        </w:trPr>
        <w:tc>
          <w:tcPr>
            <w:tcW w:w="9714"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rPr>
                <w:rFonts w:ascii="Times New Roman" w:eastAsia="Times New Roman" w:hAnsi="Times New Roman" w:cs="Times New Roman"/>
                <w:b/>
                <w:bCs/>
                <w:kern w:val="24"/>
                <w:sz w:val="18"/>
                <w:szCs w:val="18"/>
                <w:lang w:eastAsia="ru-RU"/>
              </w:rPr>
            </w:pPr>
            <w:r w:rsidRPr="006401CF">
              <w:rPr>
                <w:rFonts w:ascii="Times New Roman" w:eastAsia="Times New Roman" w:hAnsi="Times New Roman" w:cs="Times New Roman"/>
                <w:b/>
                <w:bCs/>
                <w:kern w:val="24"/>
                <w:sz w:val="18"/>
                <w:szCs w:val="18"/>
                <w:lang w:eastAsia="ru-RU"/>
              </w:rPr>
              <w:t>1б</w:t>
            </w:r>
          </w:p>
        </w:tc>
      </w:tr>
      <w:tr w:rsidR="001B2392" w:rsidRPr="000E0674" w:rsidTr="001B2392">
        <w:trPr>
          <w:trHeight w:val="272"/>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textAlignment w:val="baseline"/>
              <w:rPr>
                <w:rFonts w:ascii="Times New Roman" w:eastAsia="Times New Roman" w:hAnsi="Times New Roman" w:cs="Times New Roman"/>
                <w:b/>
                <w:bCs/>
                <w:kern w:val="24"/>
                <w:sz w:val="18"/>
                <w:szCs w:val="18"/>
                <w:lang w:eastAsia="ru-RU"/>
              </w:rPr>
            </w:pPr>
            <w:r w:rsidRPr="006401CF">
              <w:rPr>
                <w:rFonts w:ascii="Times New Roman" w:eastAsia="Times New Roman" w:hAnsi="Times New Roman" w:cs="Times New Roman"/>
                <w:b/>
                <w:bCs/>
                <w:kern w:val="24"/>
                <w:sz w:val="18"/>
                <w:szCs w:val="18"/>
                <w:lang w:eastAsia="ru-RU"/>
              </w:rPr>
              <w:t>математика</w:t>
            </w: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Cs/>
                <w:kern w:val="24"/>
                <w:sz w:val="18"/>
                <w:szCs w:val="18"/>
                <w:lang w:eastAsia="ru-RU"/>
              </w:rPr>
            </w:pPr>
            <w:r w:rsidRPr="006401CF">
              <w:rPr>
                <w:rFonts w:ascii="Times New Roman" w:eastAsia="Times New Roman" w:hAnsi="Times New Roman" w:cs="Times New Roman"/>
                <w:bCs/>
                <w:kern w:val="24"/>
                <w:sz w:val="18"/>
                <w:szCs w:val="18"/>
                <w:lang w:eastAsia="ru-RU"/>
              </w:rPr>
              <w:t>24</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Cs/>
                <w:kern w:val="24"/>
                <w:sz w:val="18"/>
                <w:szCs w:val="18"/>
                <w:lang w:eastAsia="ru-RU"/>
              </w:rPr>
            </w:pPr>
            <w:r w:rsidRPr="006401CF">
              <w:rPr>
                <w:rFonts w:ascii="Times New Roman" w:eastAsia="Times New Roman" w:hAnsi="Times New Roman" w:cs="Times New Roman"/>
                <w:bCs/>
                <w:kern w:val="24"/>
                <w:sz w:val="18"/>
                <w:szCs w:val="18"/>
                <w:lang w:eastAsia="ru-RU"/>
              </w:rPr>
              <w:t>2 (10 %)</w:t>
            </w:r>
          </w:p>
        </w:tc>
        <w:tc>
          <w:tcPr>
            <w:tcW w:w="156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rPr>
                <w:rFonts w:ascii="Times New Roman" w:eastAsia="Calibri" w:hAnsi="Times New Roman" w:cs="Times New Roman"/>
                <w:sz w:val="18"/>
                <w:szCs w:val="18"/>
              </w:rPr>
            </w:pPr>
            <w:r w:rsidRPr="006401CF">
              <w:rPr>
                <w:rFonts w:ascii="Times New Roman" w:eastAsia="Calibri" w:hAnsi="Times New Roman" w:cs="Times New Roman"/>
                <w:sz w:val="18"/>
                <w:szCs w:val="18"/>
              </w:rPr>
              <w:t>12 (50%)</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rPr>
                <w:rFonts w:ascii="Times New Roman" w:eastAsia="Calibri" w:hAnsi="Times New Roman" w:cs="Times New Roman"/>
                <w:sz w:val="18"/>
                <w:szCs w:val="18"/>
              </w:rPr>
            </w:pPr>
            <w:r w:rsidRPr="006401CF">
              <w:rPr>
                <w:rFonts w:ascii="Times New Roman" w:eastAsia="Calibri" w:hAnsi="Times New Roman" w:cs="Times New Roman"/>
                <w:sz w:val="18"/>
                <w:szCs w:val="18"/>
              </w:rPr>
              <w:t>5 (20,8)</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rPr>
                <w:rFonts w:ascii="Times New Roman" w:eastAsia="Calibri" w:hAnsi="Times New Roman" w:cs="Times New Roman"/>
                <w:sz w:val="18"/>
                <w:szCs w:val="18"/>
              </w:rPr>
            </w:pPr>
            <w:r w:rsidRPr="006401CF">
              <w:rPr>
                <w:rFonts w:ascii="Times New Roman" w:eastAsia="Calibri" w:hAnsi="Times New Roman" w:cs="Times New Roman"/>
                <w:sz w:val="18"/>
                <w:szCs w:val="18"/>
              </w:rPr>
              <w:t>5 (20,8)</w:t>
            </w:r>
          </w:p>
        </w:tc>
      </w:tr>
      <w:tr w:rsidR="001B2392" w:rsidRPr="000E0674" w:rsidTr="001B2392">
        <w:trPr>
          <w:trHeight w:val="242"/>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1B2392" w:rsidRPr="006401CF" w:rsidRDefault="001B2392" w:rsidP="00167923">
            <w:pPr>
              <w:spacing w:after="0" w:line="240" w:lineRule="auto"/>
              <w:textAlignment w:val="baseline"/>
              <w:rPr>
                <w:rFonts w:ascii="Times New Roman" w:eastAsia="Times New Roman" w:hAnsi="Times New Roman" w:cs="Times New Roman"/>
                <w:b/>
                <w:bCs/>
                <w:kern w:val="24"/>
                <w:sz w:val="18"/>
                <w:szCs w:val="18"/>
                <w:lang w:eastAsia="ru-RU"/>
              </w:rPr>
            </w:pPr>
            <w:r w:rsidRPr="006401CF">
              <w:rPr>
                <w:rFonts w:ascii="Times New Roman" w:eastAsia="Times New Roman" w:hAnsi="Times New Roman" w:cs="Times New Roman"/>
                <w:b/>
                <w:bCs/>
                <w:kern w:val="24"/>
                <w:sz w:val="18"/>
                <w:szCs w:val="18"/>
                <w:lang w:eastAsia="ru-RU"/>
              </w:rPr>
              <w:t>русский язык</w:t>
            </w: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24</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0</w:t>
            </w:r>
          </w:p>
        </w:tc>
        <w:tc>
          <w:tcPr>
            <w:tcW w:w="156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5 (20,8 %)</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7 (29%)</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12 (50%)</w:t>
            </w:r>
          </w:p>
        </w:tc>
      </w:tr>
      <w:tr w:rsidR="001B2392" w:rsidRPr="000E0674" w:rsidTr="001B2392">
        <w:trPr>
          <w:trHeight w:val="242"/>
        </w:trPr>
        <w:tc>
          <w:tcPr>
            <w:tcW w:w="9714"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
                <w:sz w:val="18"/>
                <w:szCs w:val="18"/>
                <w:lang w:eastAsia="ru-RU"/>
              </w:rPr>
            </w:pPr>
            <w:r w:rsidRPr="006401CF">
              <w:rPr>
                <w:rFonts w:ascii="Times New Roman" w:eastAsia="Calibri" w:hAnsi="Times New Roman" w:cs="Times New Roman"/>
                <w:sz w:val="18"/>
                <w:szCs w:val="18"/>
              </w:rPr>
              <w:t xml:space="preserve">                                                                                 </w:t>
            </w:r>
            <w:r w:rsidRPr="006401CF">
              <w:rPr>
                <w:rFonts w:ascii="Times New Roman" w:eastAsia="Calibri" w:hAnsi="Times New Roman" w:cs="Times New Roman"/>
                <w:b/>
                <w:sz w:val="18"/>
                <w:szCs w:val="18"/>
              </w:rPr>
              <w:t>Май</w:t>
            </w:r>
          </w:p>
        </w:tc>
      </w:tr>
      <w:tr w:rsidR="001B2392" w:rsidRPr="000E0674" w:rsidTr="001B2392">
        <w:trPr>
          <w:trHeight w:val="242"/>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Cs/>
                <w:kern w:val="24"/>
                <w:sz w:val="18"/>
                <w:szCs w:val="18"/>
                <w:lang w:eastAsia="ru-RU"/>
              </w:rPr>
            </w:pPr>
            <w:r w:rsidRPr="006401CF">
              <w:rPr>
                <w:rFonts w:ascii="Times New Roman" w:eastAsia="Times New Roman" w:hAnsi="Times New Roman" w:cs="Times New Roman"/>
                <w:bCs/>
                <w:kern w:val="24"/>
                <w:sz w:val="18"/>
                <w:szCs w:val="18"/>
                <w:lang w:eastAsia="ru-RU"/>
              </w:rPr>
              <w:t>математика</w:t>
            </w: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24</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 xml:space="preserve">2 </w:t>
            </w:r>
            <w:r w:rsidRPr="006401CF">
              <w:rPr>
                <w:rFonts w:ascii="Times New Roman" w:eastAsia="Times New Roman" w:hAnsi="Times New Roman" w:cs="Times New Roman"/>
                <w:bCs/>
                <w:kern w:val="24"/>
                <w:sz w:val="18"/>
                <w:szCs w:val="18"/>
                <w:lang w:eastAsia="ru-RU"/>
              </w:rPr>
              <w:t>(10 %)</w:t>
            </w:r>
          </w:p>
        </w:tc>
        <w:tc>
          <w:tcPr>
            <w:tcW w:w="156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10 (41,7)</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 xml:space="preserve">7 </w:t>
            </w:r>
            <w:r w:rsidRPr="006401CF">
              <w:rPr>
                <w:rFonts w:ascii="Times New Roman" w:eastAsia="Calibri" w:hAnsi="Times New Roman" w:cs="Times New Roman"/>
                <w:sz w:val="18"/>
                <w:szCs w:val="18"/>
              </w:rPr>
              <w:t>(29%)</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5 (20,8 %)</w:t>
            </w:r>
          </w:p>
        </w:tc>
      </w:tr>
      <w:tr w:rsidR="001B2392" w:rsidRPr="000E0674" w:rsidTr="001B2392">
        <w:trPr>
          <w:trHeight w:val="242"/>
        </w:trPr>
        <w:tc>
          <w:tcPr>
            <w:tcW w:w="156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bCs/>
                <w:kern w:val="24"/>
                <w:sz w:val="18"/>
                <w:szCs w:val="18"/>
                <w:lang w:eastAsia="ru-RU"/>
              </w:rPr>
            </w:pPr>
            <w:r w:rsidRPr="006401CF">
              <w:rPr>
                <w:rFonts w:ascii="Times New Roman" w:eastAsia="Times New Roman" w:hAnsi="Times New Roman" w:cs="Times New Roman"/>
                <w:bCs/>
                <w:kern w:val="24"/>
                <w:sz w:val="18"/>
                <w:szCs w:val="18"/>
                <w:lang w:eastAsia="ru-RU"/>
              </w:rPr>
              <w:t>русский язык</w:t>
            </w:r>
          </w:p>
        </w:tc>
        <w:tc>
          <w:tcPr>
            <w:tcW w:w="125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24</w:t>
            </w:r>
          </w:p>
        </w:tc>
        <w:tc>
          <w:tcPr>
            <w:tcW w:w="1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 xml:space="preserve">2 </w:t>
            </w:r>
            <w:r w:rsidRPr="006401CF">
              <w:rPr>
                <w:rFonts w:ascii="Times New Roman" w:eastAsia="Times New Roman" w:hAnsi="Times New Roman" w:cs="Times New Roman"/>
                <w:bCs/>
                <w:kern w:val="24"/>
                <w:sz w:val="18"/>
                <w:szCs w:val="18"/>
                <w:lang w:eastAsia="ru-RU"/>
              </w:rPr>
              <w:t>(10 %)</w:t>
            </w:r>
          </w:p>
        </w:tc>
        <w:tc>
          <w:tcPr>
            <w:tcW w:w="156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 xml:space="preserve">7 </w:t>
            </w:r>
            <w:r w:rsidRPr="006401CF">
              <w:rPr>
                <w:rFonts w:ascii="Times New Roman" w:eastAsia="Calibri" w:hAnsi="Times New Roman" w:cs="Times New Roman"/>
                <w:sz w:val="18"/>
                <w:szCs w:val="18"/>
              </w:rPr>
              <w:t>(29%)</w:t>
            </w:r>
          </w:p>
        </w:tc>
        <w:tc>
          <w:tcPr>
            <w:tcW w:w="19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8 (33%)</w:t>
            </w:r>
          </w:p>
        </w:tc>
        <w:tc>
          <w:tcPr>
            <w:tcW w:w="17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B2392" w:rsidRPr="006401CF" w:rsidRDefault="001B2392" w:rsidP="00167923">
            <w:pPr>
              <w:spacing w:after="0" w:line="240" w:lineRule="auto"/>
              <w:textAlignment w:val="baseline"/>
              <w:rPr>
                <w:rFonts w:ascii="Times New Roman" w:eastAsia="Times New Roman" w:hAnsi="Times New Roman" w:cs="Times New Roman"/>
                <w:sz w:val="18"/>
                <w:szCs w:val="18"/>
                <w:lang w:eastAsia="ru-RU"/>
              </w:rPr>
            </w:pPr>
            <w:r w:rsidRPr="006401CF">
              <w:rPr>
                <w:rFonts w:ascii="Times New Roman" w:eastAsia="Times New Roman" w:hAnsi="Times New Roman" w:cs="Times New Roman"/>
                <w:sz w:val="18"/>
                <w:szCs w:val="18"/>
                <w:lang w:eastAsia="ru-RU"/>
              </w:rPr>
              <w:t xml:space="preserve">7 </w:t>
            </w:r>
            <w:r w:rsidRPr="006401CF">
              <w:rPr>
                <w:rFonts w:ascii="Times New Roman" w:eastAsia="Calibri" w:hAnsi="Times New Roman" w:cs="Times New Roman"/>
                <w:sz w:val="18"/>
                <w:szCs w:val="18"/>
              </w:rPr>
              <w:t>(29%)</w:t>
            </w:r>
          </w:p>
        </w:tc>
      </w:tr>
    </w:tbl>
    <w:p w:rsidR="001B2392" w:rsidRPr="009E0120" w:rsidRDefault="001B2392" w:rsidP="00226ACB">
      <w:pPr>
        <w:spacing w:after="0"/>
        <w:jc w:val="center"/>
        <w:rPr>
          <w:rFonts w:ascii="Times New Roman" w:eastAsia="Calibri" w:hAnsi="Times New Roman" w:cs="Times New Roman"/>
          <w:b/>
          <w:sz w:val="24"/>
          <w:szCs w:val="24"/>
        </w:rPr>
      </w:pPr>
    </w:p>
    <w:p w:rsidR="00226ACB" w:rsidRPr="009E0120" w:rsidRDefault="00226ACB" w:rsidP="00226ACB">
      <w:pPr>
        <w:spacing w:after="0"/>
        <w:jc w:val="both"/>
        <w:rPr>
          <w:rFonts w:ascii="Times New Roman" w:eastAsia="Calibri" w:hAnsi="Times New Roman" w:cs="Times New Roman"/>
          <w:sz w:val="24"/>
          <w:szCs w:val="24"/>
        </w:rPr>
      </w:pPr>
    </w:p>
    <w:p w:rsidR="00226ACB" w:rsidRPr="009E0120" w:rsidRDefault="00013373" w:rsidP="00013373">
      <w:pPr>
        <w:spacing w:after="0"/>
        <w:ind w:firstLine="708"/>
        <w:jc w:val="both"/>
        <w:rPr>
          <w:rFonts w:ascii="Times New Roman" w:eastAsia="Calibri" w:hAnsi="Times New Roman" w:cs="Times New Roman"/>
          <w:sz w:val="24"/>
          <w:szCs w:val="24"/>
        </w:rPr>
      </w:pPr>
      <w:r w:rsidRPr="009E0120">
        <w:rPr>
          <w:rFonts w:ascii="Times New Roman" w:eastAsia="Calibri" w:hAnsi="Times New Roman" w:cs="Times New Roman"/>
          <w:sz w:val="24"/>
          <w:szCs w:val="24"/>
        </w:rPr>
        <w:t>В 1а классе – 25 человек</w:t>
      </w:r>
      <w:r w:rsidR="00226ACB" w:rsidRPr="009E0120">
        <w:rPr>
          <w:rFonts w:ascii="Times New Roman" w:eastAsia="Calibri" w:hAnsi="Times New Roman" w:cs="Times New Roman"/>
          <w:sz w:val="24"/>
          <w:szCs w:val="24"/>
        </w:rPr>
        <w:t>, в диагностичес</w:t>
      </w:r>
      <w:r w:rsidRPr="009E0120">
        <w:rPr>
          <w:rFonts w:ascii="Times New Roman" w:eastAsia="Calibri" w:hAnsi="Times New Roman" w:cs="Times New Roman"/>
          <w:sz w:val="24"/>
          <w:szCs w:val="24"/>
        </w:rPr>
        <w:t>ком обследовании участвовали -25</w:t>
      </w:r>
      <w:r w:rsidR="00226ACB" w:rsidRPr="009E0120">
        <w:rPr>
          <w:rFonts w:ascii="Times New Roman" w:eastAsia="Calibri" w:hAnsi="Times New Roman" w:cs="Times New Roman"/>
          <w:sz w:val="24"/>
          <w:szCs w:val="24"/>
        </w:rPr>
        <w:t xml:space="preserve"> человек.</w:t>
      </w:r>
    </w:p>
    <w:p w:rsidR="00226ACB" w:rsidRPr="009E0120" w:rsidRDefault="00013373" w:rsidP="00226ACB">
      <w:pPr>
        <w:spacing w:after="0"/>
        <w:jc w:val="both"/>
        <w:rPr>
          <w:rFonts w:ascii="Times New Roman" w:eastAsia="Calibri" w:hAnsi="Times New Roman" w:cs="Times New Roman"/>
          <w:sz w:val="24"/>
          <w:szCs w:val="24"/>
        </w:rPr>
      </w:pPr>
      <w:r w:rsidRPr="009E0120">
        <w:rPr>
          <w:rFonts w:ascii="Times New Roman" w:eastAsia="Calibri" w:hAnsi="Times New Roman" w:cs="Times New Roman"/>
          <w:sz w:val="24"/>
          <w:szCs w:val="24"/>
        </w:rPr>
        <w:lastRenderedPageBreak/>
        <w:t>Высокий уровень показали – 5</w:t>
      </w:r>
    </w:p>
    <w:p w:rsidR="00226ACB" w:rsidRPr="009E0120" w:rsidRDefault="00013373" w:rsidP="00226ACB">
      <w:pPr>
        <w:spacing w:after="0"/>
        <w:jc w:val="both"/>
        <w:rPr>
          <w:rFonts w:ascii="Times New Roman" w:eastAsia="Calibri" w:hAnsi="Times New Roman" w:cs="Times New Roman"/>
          <w:sz w:val="24"/>
          <w:szCs w:val="24"/>
        </w:rPr>
      </w:pPr>
      <w:r w:rsidRPr="009E0120">
        <w:rPr>
          <w:rFonts w:ascii="Times New Roman" w:eastAsia="Calibri" w:hAnsi="Times New Roman" w:cs="Times New Roman"/>
          <w:sz w:val="24"/>
          <w:szCs w:val="24"/>
        </w:rPr>
        <w:t>Средний уровень показали – 19 человек (76</w:t>
      </w:r>
      <w:r w:rsidR="00226ACB" w:rsidRPr="009E0120">
        <w:rPr>
          <w:rFonts w:ascii="Times New Roman" w:eastAsia="Calibri" w:hAnsi="Times New Roman" w:cs="Times New Roman"/>
          <w:sz w:val="24"/>
          <w:szCs w:val="24"/>
        </w:rPr>
        <w:t>%)</w:t>
      </w:r>
    </w:p>
    <w:p w:rsidR="00226ACB" w:rsidRPr="009E0120" w:rsidRDefault="00226ACB" w:rsidP="00226ACB">
      <w:pPr>
        <w:spacing w:after="0"/>
        <w:jc w:val="both"/>
        <w:rPr>
          <w:rFonts w:ascii="Times New Roman" w:eastAsia="Calibri" w:hAnsi="Times New Roman" w:cs="Times New Roman"/>
          <w:sz w:val="24"/>
          <w:szCs w:val="24"/>
        </w:rPr>
      </w:pPr>
      <w:r w:rsidRPr="009E0120">
        <w:rPr>
          <w:rFonts w:ascii="Times New Roman" w:eastAsia="Calibri" w:hAnsi="Times New Roman" w:cs="Times New Roman"/>
          <w:sz w:val="24"/>
          <w:szCs w:val="24"/>
        </w:rPr>
        <w:t xml:space="preserve">Близкий к среднему </w:t>
      </w:r>
      <w:r w:rsidR="00013373" w:rsidRPr="009E0120">
        <w:rPr>
          <w:rFonts w:ascii="Times New Roman" w:eastAsia="Calibri" w:hAnsi="Times New Roman" w:cs="Times New Roman"/>
          <w:sz w:val="24"/>
          <w:szCs w:val="24"/>
        </w:rPr>
        <w:t>– 0 человек (0</w:t>
      </w:r>
      <w:r w:rsidRPr="009E0120">
        <w:rPr>
          <w:rFonts w:ascii="Times New Roman" w:eastAsia="Calibri" w:hAnsi="Times New Roman" w:cs="Times New Roman"/>
          <w:sz w:val="24"/>
          <w:szCs w:val="24"/>
        </w:rPr>
        <w:t>%)</w:t>
      </w:r>
    </w:p>
    <w:p w:rsidR="00226ACB" w:rsidRPr="009E0120" w:rsidRDefault="00013373" w:rsidP="00226ACB">
      <w:pPr>
        <w:spacing w:after="0"/>
        <w:jc w:val="both"/>
        <w:rPr>
          <w:rFonts w:ascii="Times New Roman" w:eastAsia="Calibri" w:hAnsi="Times New Roman" w:cs="Times New Roman"/>
          <w:sz w:val="24"/>
          <w:szCs w:val="24"/>
        </w:rPr>
      </w:pPr>
      <w:r w:rsidRPr="009E0120">
        <w:rPr>
          <w:rFonts w:ascii="Times New Roman" w:eastAsia="Calibri" w:hAnsi="Times New Roman" w:cs="Times New Roman"/>
          <w:sz w:val="24"/>
          <w:szCs w:val="24"/>
        </w:rPr>
        <w:t>Низкий уровень – 1 человек (4 %)</w:t>
      </w:r>
    </w:p>
    <w:p w:rsidR="00226ACB" w:rsidRPr="009E0120" w:rsidRDefault="00013373" w:rsidP="00013373">
      <w:pPr>
        <w:spacing w:after="0" w:line="240" w:lineRule="auto"/>
        <w:ind w:firstLine="708"/>
        <w:jc w:val="both"/>
        <w:rPr>
          <w:rFonts w:ascii="Times New Roman" w:eastAsia="Times New Roman" w:hAnsi="Times New Roman" w:cs="Times New Roman"/>
          <w:sz w:val="24"/>
          <w:szCs w:val="24"/>
          <w:lang w:eastAsia="ru-RU"/>
        </w:rPr>
      </w:pPr>
      <w:r w:rsidRPr="009E0120">
        <w:rPr>
          <w:rFonts w:ascii="Times New Roman" w:eastAsia="Times New Roman" w:hAnsi="Times New Roman" w:cs="Times New Roman"/>
          <w:sz w:val="24"/>
          <w:szCs w:val="24"/>
          <w:lang w:eastAsia="ru-RU"/>
        </w:rPr>
        <w:t>В 1б классе – 24</w:t>
      </w:r>
      <w:r w:rsidR="00226ACB" w:rsidRPr="009E0120">
        <w:rPr>
          <w:rFonts w:ascii="Times New Roman" w:eastAsia="Times New Roman" w:hAnsi="Times New Roman" w:cs="Times New Roman"/>
          <w:sz w:val="24"/>
          <w:szCs w:val="24"/>
          <w:lang w:eastAsia="ru-RU"/>
        </w:rPr>
        <w:t xml:space="preserve"> человека, в  диагностическом обследовании участвовали – </w:t>
      </w:r>
      <w:r w:rsidRPr="009E0120">
        <w:rPr>
          <w:rFonts w:ascii="Times New Roman" w:eastAsia="Times New Roman" w:hAnsi="Times New Roman" w:cs="Times New Roman"/>
          <w:sz w:val="24"/>
          <w:szCs w:val="24"/>
          <w:lang w:eastAsia="ru-RU"/>
        </w:rPr>
        <w:t xml:space="preserve">23 </w:t>
      </w:r>
      <w:r w:rsidR="00226ACB" w:rsidRPr="009E0120">
        <w:rPr>
          <w:rFonts w:ascii="Times New Roman" w:eastAsia="Times New Roman" w:hAnsi="Times New Roman" w:cs="Times New Roman"/>
          <w:sz w:val="24"/>
          <w:szCs w:val="24"/>
          <w:lang w:eastAsia="ru-RU"/>
        </w:rPr>
        <w:t>человек</w:t>
      </w:r>
      <w:r w:rsidRPr="009E0120">
        <w:rPr>
          <w:rFonts w:ascii="Times New Roman" w:eastAsia="Times New Roman" w:hAnsi="Times New Roman" w:cs="Times New Roman"/>
          <w:sz w:val="24"/>
          <w:szCs w:val="24"/>
          <w:lang w:eastAsia="ru-RU"/>
        </w:rPr>
        <w:t>а</w:t>
      </w:r>
      <w:r w:rsidR="00226ACB" w:rsidRPr="009E0120">
        <w:rPr>
          <w:rFonts w:ascii="Times New Roman" w:eastAsia="Times New Roman" w:hAnsi="Times New Roman" w:cs="Times New Roman"/>
          <w:sz w:val="24"/>
          <w:szCs w:val="24"/>
          <w:lang w:eastAsia="ru-RU"/>
        </w:rPr>
        <w:t>.</w:t>
      </w:r>
    </w:p>
    <w:p w:rsidR="00226ACB" w:rsidRPr="009E0120" w:rsidRDefault="00013373" w:rsidP="00226ACB">
      <w:pPr>
        <w:spacing w:after="0" w:line="240" w:lineRule="auto"/>
        <w:rPr>
          <w:rFonts w:ascii="Times New Roman" w:eastAsia="Times New Roman" w:hAnsi="Times New Roman" w:cs="Times New Roman"/>
          <w:sz w:val="24"/>
          <w:szCs w:val="24"/>
          <w:lang w:eastAsia="ru-RU"/>
        </w:rPr>
      </w:pPr>
      <w:r w:rsidRPr="009E0120">
        <w:rPr>
          <w:rFonts w:ascii="Times New Roman" w:eastAsia="Times New Roman" w:hAnsi="Times New Roman" w:cs="Times New Roman"/>
          <w:sz w:val="24"/>
          <w:szCs w:val="24"/>
          <w:lang w:eastAsia="ru-RU"/>
        </w:rPr>
        <w:t>Высокий уровень показали – 2</w:t>
      </w:r>
      <w:r w:rsidR="009E0120" w:rsidRPr="009E0120">
        <w:rPr>
          <w:rFonts w:ascii="Times New Roman" w:eastAsia="Times New Roman" w:hAnsi="Times New Roman" w:cs="Times New Roman"/>
          <w:sz w:val="24"/>
          <w:szCs w:val="24"/>
          <w:lang w:eastAsia="ru-RU"/>
        </w:rPr>
        <w:t xml:space="preserve"> человека (8,7</w:t>
      </w:r>
      <w:r w:rsidR="00226ACB" w:rsidRPr="009E0120">
        <w:rPr>
          <w:rFonts w:ascii="Times New Roman" w:eastAsia="Times New Roman" w:hAnsi="Times New Roman" w:cs="Times New Roman"/>
          <w:sz w:val="24"/>
          <w:szCs w:val="24"/>
          <w:lang w:eastAsia="ru-RU"/>
        </w:rPr>
        <w:t>%)</w:t>
      </w:r>
    </w:p>
    <w:p w:rsidR="00226ACB" w:rsidRPr="009E0120" w:rsidRDefault="009E0120" w:rsidP="00226ACB">
      <w:pPr>
        <w:spacing w:after="0" w:line="240" w:lineRule="auto"/>
        <w:rPr>
          <w:rFonts w:ascii="Times New Roman" w:eastAsia="Times New Roman" w:hAnsi="Times New Roman" w:cs="Times New Roman"/>
          <w:sz w:val="24"/>
          <w:szCs w:val="24"/>
          <w:lang w:eastAsia="ru-RU"/>
        </w:rPr>
      </w:pPr>
      <w:r w:rsidRPr="009E0120">
        <w:rPr>
          <w:rFonts w:ascii="Times New Roman" w:eastAsia="Times New Roman" w:hAnsi="Times New Roman" w:cs="Times New Roman"/>
          <w:sz w:val="24"/>
          <w:szCs w:val="24"/>
          <w:lang w:eastAsia="ru-RU"/>
        </w:rPr>
        <w:t>Средний уровень показали – 10 человек  (43,5</w:t>
      </w:r>
      <w:r w:rsidR="00226ACB" w:rsidRPr="009E0120">
        <w:rPr>
          <w:rFonts w:ascii="Times New Roman" w:eastAsia="Times New Roman" w:hAnsi="Times New Roman" w:cs="Times New Roman"/>
          <w:sz w:val="24"/>
          <w:szCs w:val="24"/>
          <w:lang w:eastAsia="ru-RU"/>
        </w:rPr>
        <w:t>%)</w:t>
      </w:r>
    </w:p>
    <w:p w:rsidR="00962A53" w:rsidRDefault="009E0120" w:rsidP="00226ACB">
      <w:pPr>
        <w:spacing w:after="0" w:line="240" w:lineRule="auto"/>
        <w:rPr>
          <w:rFonts w:ascii="Times New Roman" w:eastAsia="Times New Roman" w:hAnsi="Times New Roman" w:cs="Times New Roman"/>
          <w:sz w:val="24"/>
          <w:szCs w:val="24"/>
          <w:lang w:eastAsia="ru-RU"/>
        </w:rPr>
      </w:pPr>
      <w:proofErr w:type="gramStart"/>
      <w:r w:rsidRPr="009E0120">
        <w:rPr>
          <w:rFonts w:ascii="Times New Roman" w:eastAsia="Times New Roman" w:hAnsi="Times New Roman" w:cs="Times New Roman"/>
          <w:sz w:val="24"/>
          <w:szCs w:val="24"/>
          <w:lang w:eastAsia="ru-RU"/>
        </w:rPr>
        <w:t>Близкий к среднему – 6 человек (26</w:t>
      </w:r>
      <w:r w:rsidR="00962A53">
        <w:rPr>
          <w:rFonts w:ascii="Times New Roman" w:eastAsia="Times New Roman" w:hAnsi="Times New Roman" w:cs="Times New Roman"/>
          <w:sz w:val="24"/>
          <w:szCs w:val="24"/>
          <w:lang w:eastAsia="ru-RU"/>
        </w:rPr>
        <w:t>%</w:t>
      </w:r>
      <w:proofErr w:type="gramEnd"/>
    </w:p>
    <w:p w:rsidR="00962A53" w:rsidRPr="009131D2" w:rsidRDefault="00962A53" w:rsidP="00226ACB">
      <w:pPr>
        <w:spacing w:after="0" w:line="240" w:lineRule="auto"/>
        <w:rPr>
          <w:rFonts w:ascii="Times New Roman" w:eastAsia="Times New Roman" w:hAnsi="Times New Roman" w:cs="Times New Roman"/>
          <w:sz w:val="24"/>
          <w:szCs w:val="24"/>
          <w:lang w:eastAsia="ru-RU"/>
        </w:rPr>
      </w:pPr>
    </w:p>
    <w:p w:rsidR="00226ACB" w:rsidRPr="009131D2" w:rsidRDefault="009E0120" w:rsidP="00B93065">
      <w:pPr>
        <w:spacing w:after="0" w:line="240" w:lineRule="auto"/>
        <w:rPr>
          <w:rFonts w:ascii="Times New Roman" w:eastAsia="Times New Roman" w:hAnsi="Times New Roman" w:cs="Times New Roman"/>
          <w:sz w:val="24"/>
          <w:szCs w:val="24"/>
          <w:lang w:eastAsia="ru-RU"/>
        </w:rPr>
      </w:pPr>
      <w:r w:rsidRPr="009131D2">
        <w:rPr>
          <w:rFonts w:ascii="Times New Roman" w:eastAsia="Times New Roman" w:hAnsi="Times New Roman" w:cs="Times New Roman"/>
          <w:sz w:val="24"/>
          <w:szCs w:val="24"/>
          <w:lang w:eastAsia="ru-RU"/>
        </w:rPr>
        <w:t>Низкий уровень – 5 человек (21,7%)</w:t>
      </w:r>
    </w:p>
    <w:p w:rsidR="00226ACB" w:rsidRPr="009131D2" w:rsidRDefault="00226ACB" w:rsidP="00226ACB">
      <w:pPr>
        <w:spacing w:after="0" w:line="240" w:lineRule="auto"/>
        <w:jc w:val="both"/>
        <w:rPr>
          <w:rFonts w:ascii="Times New Roman" w:eastAsia="Calibri" w:hAnsi="Times New Roman" w:cs="Times New Roman"/>
          <w:sz w:val="24"/>
          <w:szCs w:val="24"/>
        </w:rPr>
      </w:pPr>
      <w:r w:rsidRPr="009131D2">
        <w:rPr>
          <w:rFonts w:ascii="Times New Roman" w:eastAsia="Calibri" w:hAnsi="Times New Roman" w:cs="Times New Roman"/>
          <w:sz w:val="24"/>
          <w:szCs w:val="24"/>
        </w:rPr>
        <w:t xml:space="preserve">         В сентябре, декабре, мае  201</w:t>
      </w:r>
      <w:r w:rsidR="009E0120" w:rsidRPr="009131D2">
        <w:rPr>
          <w:rFonts w:ascii="Times New Roman" w:eastAsia="Calibri" w:hAnsi="Times New Roman" w:cs="Times New Roman"/>
          <w:sz w:val="24"/>
          <w:szCs w:val="24"/>
        </w:rPr>
        <w:t>6-2017</w:t>
      </w:r>
      <w:r w:rsidR="00B65C94" w:rsidRPr="009131D2">
        <w:rPr>
          <w:rFonts w:ascii="Times New Roman" w:eastAsia="Calibri" w:hAnsi="Times New Roman" w:cs="Times New Roman"/>
          <w:sz w:val="24"/>
          <w:szCs w:val="24"/>
        </w:rPr>
        <w:t xml:space="preserve"> учебного года в 1-х, 5</w:t>
      </w:r>
      <w:r w:rsidRPr="009131D2">
        <w:rPr>
          <w:rFonts w:ascii="Times New Roman" w:eastAsia="Calibri" w:hAnsi="Times New Roman" w:cs="Times New Roman"/>
          <w:sz w:val="24"/>
          <w:szCs w:val="24"/>
        </w:rPr>
        <w:t>-</w:t>
      </w:r>
      <w:r w:rsidR="00B65C94" w:rsidRPr="009131D2">
        <w:rPr>
          <w:rFonts w:ascii="Times New Roman" w:eastAsia="Calibri" w:hAnsi="Times New Roman" w:cs="Times New Roman"/>
          <w:sz w:val="24"/>
          <w:szCs w:val="24"/>
        </w:rPr>
        <w:t>7</w:t>
      </w:r>
      <w:r w:rsidRPr="009131D2">
        <w:rPr>
          <w:rFonts w:ascii="Times New Roman" w:eastAsia="Calibri" w:hAnsi="Times New Roman" w:cs="Times New Roman"/>
          <w:sz w:val="24"/>
          <w:szCs w:val="24"/>
        </w:rPr>
        <w:t xml:space="preserve">х классах  проведены стартовая и промежуточная, итоговая  диагностики  по оценке достижения планируемых результатов (личностных, </w:t>
      </w:r>
      <w:proofErr w:type="spellStart"/>
      <w:r w:rsidRPr="009131D2">
        <w:rPr>
          <w:rFonts w:ascii="Times New Roman" w:eastAsia="Calibri" w:hAnsi="Times New Roman" w:cs="Times New Roman"/>
          <w:sz w:val="24"/>
          <w:szCs w:val="24"/>
        </w:rPr>
        <w:t>метапредметных</w:t>
      </w:r>
      <w:proofErr w:type="spellEnd"/>
      <w:r w:rsidRPr="009131D2">
        <w:rPr>
          <w:rFonts w:ascii="Times New Roman" w:eastAsia="Calibri" w:hAnsi="Times New Roman" w:cs="Times New Roman"/>
          <w:sz w:val="24"/>
          <w:szCs w:val="24"/>
        </w:rPr>
        <w:t xml:space="preserve"> и предметных) в рамках реализации федеральных государственных образовательных стандартов начального общего образования (далее – ФГОС НОО)  и основного общего образования (далее - ФГОС ООО).  </w:t>
      </w:r>
    </w:p>
    <w:p w:rsidR="00B93065" w:rsidRPr="009131D2" w:rsidRDefault="00B93065" w:rsidP="00B93065">
      <w:pPr>
        <w:spacing w:after="0" w:line="240" w:lineRule="auto"/>
        <w:jc w:val="right"/>
        <w:rPr>
          <w:rFonts w:ascii="Times New Roman" w:eastAsia="Calibri" w:hAnsi="Times New Roman" w:cs="Times New Roman"/>
          <w:sz w:val="20"/>
          <w:szCs w:val="20"/>
        </w:rPr>
      </w:pPr>
      <w:r w:rsidRPr="009131D2">
        <w:rPr>
          <w:rFonts w:ascii="Times New Roman" w:eastAsia="Calibri" w:hAnsi="Times New Roman" w:cs="Times New Roman"/>
          <w:sz w:val="20"/>
          <w:szCs w:val="20"/>
        </w:rPr>
        <w:t xml:space="preserve">Таблица </w:t>
      </w:r>
      <w:r w:rsidR="00BD4078" w:rsidRPr="009131D2">
        <w:rPr>
          <w:rFonts w:ascii="Times New Roman" w:eastAsia="Calibri" w:hAnsi="Times New Roman" w:cs="Times New Roman"/>
          <w:sz w:val="20"/>
          <w:szCs w:val="20"/>
        </w:rPr>
        <w:t>56</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228"/>
        <w:gridCol w:w="2003"/>
        <w:gridCol w:w="2169"/>
        <w:gridCol w:w="1910"/>
      </w:tblGrid>
      <w:tr w:rsidR="00DE16D4" w:rsidRPr="009E0120" w:rsidTr="00DE16D4">
        <w:trPr>
          <w:trHeight w:val="409"/>
        </w:trPr>
        <w:tc>
          <w:tcPr>
            <w:tcW w:w="1506" w:type="dxa"/>
            <w:shd w:val="clear" w:color="auto" w:fill="auto"/>
          </w:tcPr>
          <w:p w:rsidR="00DE16D4" w:rsidRPr="009E0120" w:rsidRDefault="00DE16D4" w:rsidP="00DE16D4">
            <w:pPr>
              <w:spacing w:after="0" w:line="240" w:lineRule="auto"/>
              <w:jc w:val="center"/>
              <w:rPr>
                <w:rFonts w:ascii="Times New Roman" w:eastAsia="Calibri" w:hAnsi="Times New Roman" w:cs="Times New Roman"/>
                <w:b/>
                <w:sz w:val="20"/>
                <w:szCs w:val="20"/>
              </w:rPr>
            </w:pPr>
            <w:r w:rsidRPr="009E0120">
              <w:rPr>
                <w:rFonts w:ascii="Times New Roman" w:eastAsia="Calibri" w:hAnsi="Times New Roman" w:cs="Times New Roman"/>
                <w:b/>
                <w:sz w:val="20"/>
                <w:szCs w:val="20"/>
              </w:rPr>
              <w:t xml:space="preserve">Класс </w:t>
            </w:r>
          </w:p>
        </w:tc>
        <w:tc>
          <w:tcPr>
            <w:tcW w:w="2228" w:type="dxa"/>
            <w:shd w:val="clear" w:color="auto" w:fill="auto"/>
          </w:tcPr>
          <w:p w:rsidR="00DE16D4" w:rsidRPr="009E0120" w:rsidRDefault="00DE16D4" w:rsidP="00DE16D4">
            <w:pPr>
              <w:spacing w:after="0" w:line="240" w:lineRule="auto"/>
              <w:jc w:val="center"/>
              <w:rPr>
                <w:rFonts w:ascii="Times New Roman" w:eastAsia="Calibri" w:hAnsi="Times New Roman" w:cs="Times New Roman"/>
                <w:b/>
                <w:sz w:val="20"/>
                <w:szCs w:val="20"/>
              </w:rPr>
            </w:pPr>
            <w:r w:rsidRPr="009E0120">
              <w:rPr>
                <w:rFonts w:ascii="Times New Roman" w:eastAsia="Calibri" w:hAnsi="Times New Roman" w:cs="Times New Roman"/>
                <w:b/>
                <w:sz w:val="20"/>
                <w:szCs w:val="20"/>
              </w:rPr>
              <w:t>Количество учащихся</w:t>
            </w:r>
          </w:p>
        </w:tc>
        <w:tc>
          <w:tcPr>
            <w:tcW w:w="2003" w:type="dxa"/>
            <w:shd w:val="clear" w:color="auto" w:fill="auto"/>
          </w:tcPr>
          <w:p w:rsidR="00DE16D4" w:rsidRPr="009E0120" w:rsidRDefault="00DE16D4" w:rsidP="00DE16D4">
            <w:pPr>
              <w:spacing w:after="0" w:line="240" w:lineRule="auto"/>
              <w:jc w:val="center"/>
              <w:rPr>
                <w:rFonts w:ascii="Times New Roman" w:eastAsia="Calibri" w:hAnsi="Times New Roman" w:cs="Times New Roman"/>
                <w:b/>
                <w:sz w:val="20"/>
                <w:szCs w:val="20"/>
              </w:rPr>
            </w:pPr>
            <w:r w:rsidRPr="009E0120">
              <w:rPr>
                <w:rFonts w:ascii="Times New Roman" w:eastAsia="Calibri" w:hAnsi="Times New Roman" w:cs="Times New Roman"/>
                <w:b/>
                <w:sz w:val="20"/>
                <w:szCs w:val="20"/>
              </w:rPr>
              <w:t>Высокий</w:t>
            </w:r>
          </w:p>
          <w:p w:rsidR="00DE16D4" w:rsidRPr="009E0120" w:rsidRDefault="00DE16D4" w:rsidP="00DE16D4">
            <w:pPr>
              <w:spacing w:after="0" w:line="240" w:lineRule="auto"/>
              <w:jc w:val="center"/>
              <w:rPr>
                <w:rFonts w:ascii="Times New Roman" w:eastAsia="Calibri" w:hAnsi="Times New Roman" w:cs="Times New Roman"/>
                <w:b/>
                <w:sz w:val="20"/>
                <w:szCs w:val="20"/>
              </w:rPr>
            </w:pPr>
            <w:r w:rsidRPr="009E0120">
              <w:rPr>
                <w:rFonts w:ascii="Times New Roman" w:eastAsia="Calibri" w:hAnsi="Times New Roman" w:cs="Times New Roman"/>
                <w:b/>
                <w:sz w:val="20"/>
                <w:szCs w:val="20"/>
              </w:rPr>
              <w:t xml:space="preserve">чел, % </w:t>
            </w:r>
          </w:p>
        </w:tc>
        <w:tc>
          <w:tcPr>
            <w:tcW w:w="2169" w:type="dxa"/>
            <w:shd w:val="clear" w:color="auto" w:fill="auto"/>
          </w:tcPr>
          <w:p w:rsidR="00DE16D4" w:rsidRPr="009E0120" w:rsidRDefault="00DE16D4" w:rsidP="00DE16D4">
            <w:pPr>
              <w:spacing w:after="0" w:line="240" w:lineRule="auto"/>
              <w:jc w:val="center"/>
              <w:rPr>
                <w:rFonts w:ascii="Times New Roman" w:eastAsia="Calibri" w:hAnsi="Times New Roman" w:cs="Times New Roman"/>
                <w:b/>
                <w:sz w:val="20"/>
                <w:szCs w:val="20"/>
              </w:rPr>
            </w:pPr>
            <w:r w:rsidRPr="009E0120">
              <w:rPr>
                <w:rFonts w:ascii="Times New Roman" w:eastAsia="Calibri" w:hAnsi="Times New Roman" w:cs="Times New Roman"/>
                <w:b/>
                <w:sz w:val="20"/>
                <w:szCs w:val="20"/>
              </w:rPr>
              <w:t xml:space="preserve">Средний </w:t>
            </w:r>
          </w:p>
          <w:p w:rsidR="00DE16D4" w:rsidRPr="009E0120" w:rsidRDefault="00DE16D4" w:rsidP="00DE16D4">
            <w:pPr>
              <w:spacing w:after="0" w:line="240" w:lineRule="auto"/>
              <w:jc w:val="center"/>
              <w:rPr>
                <w:rFonts w:ascii="Times New Roman" w:eastAsia="Calibri" w:hAnsi="Times New Roman" w:cs="Times New Roman"/>
                <w:b/>
                <w:sz w:val="20"/>
                <w:szCs w:val="20"/>
              </w:rPr>
            </w:pPr>
            <w:r w:rsidRPr="009E0120">
              <w:rPr>
                <w:rFonts w:ascii="Times New Roman" w:eastAsia="Calibri" w:hAnsi="Times New Roman" w:cs="Times New Roman"/>
                <w:b/>
                <w:sz w:val="20"/>
                <w:szCs w:val="20"/>
              </w:rPr>
              <w:t>чел, %</w:t>
            </w:r>
          </w:p>
        </w:tc>
        <w:tc>
          <w:tcPr>
            <w:tcW w:w="1910" w:type="dxa"/>
            <w:shd w:val="clear" w:color="auto" w:fill="auto"/>
          </w:tcPr>
          <w:p w:rsidR="00DE16D4" w:rsidRPr="009E0120" w:rsidRDefault="00DE16D4" w:rsidP="00DE16D4">
            <w:pPr>
              <w:spacing w:after="0" w:line="240" w:lineRule="auto"/>
              <w:jc w:val="center"/>
              <w:rPr>
                <w:rFonts w:ascii="Times New Roman" w:eastAsia="Calibri" w:hAnsi="Times New Roman" w:cs="Times New Roman"/>
                <w:b/>
                <w:sz w:val="20"/>
                <w:szCs w:val="20"/>
              </w:rPr>
            </w:pPr>
            <w:r w:rsidRPr="009E0120">
              <w:rPr>
                <w:rFonts w:ascii="Times New Roman" w:eastAsia="Calibri" w:hAnsi="Times New Roman" w:cs="Times New Roman"/>
                <w:b/>
                <w:sz w:val="20"/>
                <w:szCs w:val="20"/>
              </w:rPr>
              <w:t>Низкий</w:t>
            </w:r>
          </w:p>
          <w:p w:rsidR="00DE16D4" w:rsidRPr="009E0120" w:rsidRDefault="00DE16D4" w:rsidP="00DE16D4">
            <w:pPr>
              <w:spacing w:after="0" w:line="240" w:lineRule="auto"/>
              <w:jc w:val="center"/>
              <w:rPr>
                <w:rFonts w:ascii="Times New Roman" w:eastAsia="Calibri" w:hAnsi="Times New Roman" w:cs="Times New Roman"/>
                <w:b/>
                <w:sz w:val="20"/>
                <w:szCs w:val="20"/>
              </w:rPr>
            </w:pPr>
            <w:r w:rsidRPr="009E0120">
              <w:rPr>
                <w:rFonts w:ascii="Times New Roman" w:eastAsia="Calibri" w:hAnsi="Times New Roman" w:cs="Times New Roman"/>
                <w:b/>
                <w:sz w:val="20"/>
                <w:szCs w:val="20"/>
              </w:rPr>
              <w:t xml:space="preserve">чел, %  </w:t>
            </w:r>
          </w:p>
        </w:tc>
      </w:tr>
      <w:tr w:rsidR="00DE16D4" w:rsidRPr="009E0120" w:rsidTr="00DE16D4">
        <w:trPr>
          <w:trHeight w:val="204"/>
        </w:trPr>
        <w:tc>
          <w:tcPr>
            <w:tcW w:w="1506" w:type="dxa"/>
            <w:shd w:val="clear" w:color="auto" w:fill="auto"/>
          </w:tcPr>
          <w:p w:rsidR="00DE16D4" w:rsidRPr="009E0120" w:rsidRDefault="00DE16D4" w:rsidP="00DE16D4">
            <w:pPr>
              <w:spacing w:after="0" w:line="240" w:lineRule="auto"/>
              <w:jc w:val="center"/>
              <w:rPr>
                <w:rFonts w:ascii="Times New Roman" w:eastAsia="Calibri" w:hAnsi="Times New Roman" w:cs="Times New Roman"/>
                <w:sz w:val="20"/>
                <w:szCs w:val="20"/>
              </w:rPr>
            </w:pPr>
            <w:r w:rsidRPr="009E0120">
              <w:rPr>
                <w:rFonts w:ascii="Times New Roman" w:eastAsia="Calibri" w:hAnsi="Times New Roman" w:cs="Times New Roman"/>
                <w:sz w:val="20"/>
                <w:szCs w:val="20"/>
              </w:rPr>
              <w:t>1а</w:t>
            </w:r>
          </w:p>
        </w:tc>
        <w:tc>
          <w:tcPr>
            <w:tcW w:w="2228" w:type="dxa"/>
            <w:shd w:val="clear" w:color="auto" w:fill="auto"/>
          </w:tcPr>
          <w:p w:rsidR="00DE16D4" w:rsidRPr="009E0120" w:rsidRDefault="00DE16D4" w:rsidP="00DE16D4">
            <w:pPr>
              <w:spacing w:after="0" w:line="240" w:lineRule="auto"/>
              <w:jc w:val="center"/>
              <w:rPr>
                <w:rFonts w:ascii="Times New Roman" w:eastAsia="Calibri" w:hAnsi="Times New Roman" w:cs="Times New Roman"/>
                <w:sz w:val="20"/>
                <w:szCs w:val="20"/>
              </w:rPr>
            </w:pPr>
            <w:r w:rsidRPr="009E0120">
              <w:rPr>
                <w:rFonts w:ascii="Times New Roman" w:eastAsia="Calibri" w:hAnsi="Times New Roman" w:cs="Times New Roman"/>
                <w:sz w:val="20"/>
                <w:szCs w:val="20"/>
              </w:rPr>
              <w:t>25/25</w:t>
            </w:r>
          </w:p>
        </w:tc>
        <w:tc>
          <w:tcPr>
            <w:tcW w:w="2003" w:type="dxa"/>
            <w:shd w:val="clear" w:color="auto" w:fill="auto"/>
          </w:tcPr>
          <w:p w:rsidR="00DE16D4" w:rsidRPr="009E0120" w:rsidRDefault="00DE16D4" w:rsidP="00DE16D4">
            <w:pPr>
              <w:spacing w:after="0" w:line="240" w:lineRule="auto"/>
              <w:jc w:val="center"/>
              <w:rPr>
                <w:rFonts w:ascii="Times New Roman" w:eastAsia="Calibri" w:hAnsi="Times New Roman" w:cs="Times New Roman"/>
                <w:sz w:val="20"/>
                <w:szCs w:val="20"/>
              </w:rPr>
            </w:pPr>
            <w:r w:rsidRPr="009E0120">
              <w:rPr>
                <w:rFonts w:ascii="Times New Roman" w:eastAsia="Calibri" w:hAnsi="Times New Roman" w:cs="Times New Roman"/>
                <w:sz w:val="20"/>
                <w:szCs w:val="20"/>
              </w:rPr>
              <w:t>5/20</w:t>
            </w:r>
          </w:p>
        </w:tc>
        <w:tc>
          <w:tcPr>
            <w:tcW w:w="2169" w:type="dxa"/>
            <w:shd w:val="clear" w:color="auto" w:fill="auto"/>
          </w:tcPr>
          <w:p w:rsidR="00DE16D4" w:rsidRPr="009E0120" w:rsidRDefault="00DE16D4" w:rsidP="00DE16D4">
            <w:pPr>
              <w:spacing w:after="0" w:line="240" w:lineRule="auto"/>
              <w:jc w:val="center"/>
              <w:rPr>
                <w:rFonts w:ascii="Times New Roman" w:eastAsia="Calibri" w:hAnsi="Times New Roman" w:cs="Times New Roman"/>
                <w:sz w:val="20"/>
                <w:szCs w:val="20"/>
              </w:rPr>
            </w:pPr>
            <w:r w:rsidRPr="009E0120">
              <w:rPr>
                <w:rFonts w:ascii="Times New Roman" w:eastAsia="Calibri" w:hAnsi="Times New Roman" w:cs="Times New Roman"/>
                <w:sz w:val="20"/>
                <w:szCs w:val="20"/>
              </w:rPr>
              <w:t>19/76</w:t>
            </w:r>
          </w:p>
        </w:tc>
        <w:tc>
          <w:tcPr>
            <w:tcW w:w="1910" w:type="dxa"/>
            <w:shd w:val="clear" w:color="auto" w:fill="auto"/>
          </w:tcPr>
          <w:p w:rsidR="00DE16D4" w:rsidRPr="009E0120" w:rsidRDefault="00DE16D4" w:rsidP="00DE16D4">
            <w:pPr>
              <w:spacing w:after="0" w:line="240" w:lineRule="auto"/>
              <w:jc w:val="center"/>
              <w:rPr>
                <w:rFonts w:ascii="Times New Roman" w:eastAsia="Calibri" w:hAnsi="Times New Roman" w:cs="Times New Roman"/>
                <w:sz w:val="20"/>
                <w:szCs w:val="20"/>
              </w:rPr>
            </w:pPr>
            <w:r w:rsidRPr="009E0120">
              <w:rPr>
                <w:rFonts w:ascii="Times New Roman" w:eastAsia="Calibri" w:hAnsi="Times New Roman" w:cs="Times New Roman"/>
                <w:sz w:val="20"/>
                <w:szCs w:val="20"/>
              </w:rPr>
              <w:t>1/4</w:t>
            </w:r>
          </w:p>
        </w:tc>
      </w:tr>
      <w:tr w:rsidR="00DE16D4" w:rsidRPr="009E0120" w:rsidTr="00DE16D4">
        <w:trPr>
          <w:trHeight w:val="204"/>
        </w:trPr>
        <w:tc>
          <w:tcPr>
            <w:tcW w:w="1506" w:type="dxa"/>
            <w:shd w:val="clear" w:color="auto" w:fill="auto"/>
          </w:tcPr>
          <w:p w:rsidR="00DE16D4" w:rsidRPr="009E0120" w:rsidRDefault="00DE16D4" w:rsidP="00DE16D4">
            <w:pPr>
              <w:spacing w:after="0" w:line="240" w:lineRule="auto"/>
              <w:jc w:val="center"/>
              <w:rPr>
                <w:rFonts w:ascii="Times New Roman" w:eastAsia="Calibri" w:hAnsi="Times New Roman" w:cs="Times New Roman"/>
                <w:sz w:val="20"/>
                <w:szCs w:val="20"/>
              </w:rPr>
            </w:pPr>
            <w:r w:rsidRPr="009E0120">
              <w:rPr>
                <w:rFonts w:ascii="Times New Roman" w:eastAsia="Calibri" w:hAnsi="Times New Roman" w:cs="Times New Roman"/>
                <w:sz w:val="20"/>
                <w:szCs w:val="20"/>
              </w:rPr>
              <w:t>1б</w:t>
            </w:r>
          </w:p>
        </w:tc>
        <w:tc>
          <w:tcPr>
            <w:tcW w:w="2228" w:type="dxa"/>
            <w:shd w:val="clear" w:color="auto" w:fill="auto"/>
          </w:tcPr>
          <w:p w:rsidR="00DE16D4" w:rsidRPr="009E0120" w:rsidRDefault="00DE16D4" w:rsidP="00DE16D4">
            <w:pPr>
              <w:spacing w:after="0" w:line="240" w:lineRule="auto"/>
              <w:jc w:val="center"/>
              <w:rPr>
                <w:rFonts w:ascii="Times New Roman" w:eastAsia="Calibri" w:hAnsi="Times New Roman" w:cs="Times New Roman"/>
                <w:sz w:val="20"/>
                <w:szCs w:val="20"/>
              </w:rPr>
            </w:pPr>
            <w:r w:rsidRPr="009E0120">
              <w:rPr>
                <w:rFonts w:ascii="Times New Roman" w:eastAsia="Calibri" w:hAnsi="Times New Roman" w:cs="Times New Roman"/>
                <w:sz w:val="20"/>
                <w:szCs w:val="20"/>
              </w:rPr>
              <w:t>24/23</w:t>
            </w:r>
          </w:p>
        </w:tc>
        <w:tc>
          <w:tcPr>
            <w:tcW w:w="2003" w:type="dxa"/>
            <w:shd w:val="clear" w:color="auto" w:fill="auto"/>
          </w:tcPr>
          <w:p w:rsidR="00DE16D4" w:rsidRPr="009E0120" w:rsidRDefault="00DE16D4" w:rsidP="00DE16D4">
            <w:pPr>
              <w:spacing w:after="0" w:line="240" w:lineRule="auto"/>
              <w:jc w:val="center"/>
              <w:rPr>
                <w:rFonts w:ascii="Times New Roman" w:eastAsia="Calibri" w:hAnsi="Times New Roman" w:cs="Times New Roman"/>
                <w:sz w:val="20"/>
                <w:szCs w:val="20"/>
              </w:rPr>
            </w:pPr>
            <w:r w:rsidRPr="009E0120">
              <w:rPr>
                <w:rFonts w:ascii="Times New Roman" w:eastAsia="Calibri" w:hAnsi="Times New Roman" w:cs="Times New Roman"/>
                <w:sz w:val="20"/>
                <w:szCs w:val="20"/>
              </w:rPr>
              <w:t>2/8,7</w:t>
            </w:r>
          </w:p>
        </w:tc>
        <w:tc>
          <w:tcPr>
            <w:tcW w:w="2169" w:type="dxa"/>
            <w:shd w:val="clear" w:color="auto" w:fill="auto"/>
          </w:tcPr>
          <w:p w:rsidR="00DE16D4" w:rsidRPr="009E0120" w:rsidRDefault="00DE16D4" w:rsidP="00DE16D4">
            <w:pPr>
              <w:spacing w:after="0" w:line="240" w:lineRule="auto"/>
              <w:jc w:val="center"/>
              <w:rPr>
                <w:rFonts w:ascii="Times New Roman" w:eastAsia="Calibri" w:hAnsi="Times New Roman" w:cs="Times New Roman"/>
                <w:sz w:val="20"/>
                <w:szCs w:val="20"/>
              </w:rPr>
            </w:pPr>
            <w:r w:rsidRPr="009E0120">
              <w:rPr>
                <w:rFonts w:ascii="Times New Roman" w:eastAsia="Calibri" w:hAnsi="Times New Roman" w:cs="Times New Roman"/>
                <w:sz w:val="20"/>
                <w:szCs w:val="20"/>
              </w:rPr>
              <w:t>16/69,6</w:t>
            </w:r>
          </w:p>
        </w:tc>
        <w:tc>
          <w:tcPr>
            <w:tcW w:w="1910" w:type="dxa"/>
            <w:shd w:val="clear" w:color="auto" w:fill="auto"/>
          </w:tcPr>
          <w:p w:rsidR="00DE16D4" w:rsidRPr="009E0120" w:rsidRDefault="00DE16D4" w:rsidP="00DE16D4">
            <w:pPr>
              <w:spacing w:after="0" w:line="240" w:lineRule="auto"/>
              <w:jc w:val="center"/>
              <w:rPr>
                <w:rFonts w:ascii="Times New Roman" w:eastAsia="Calibri" w:hAnsi="Times New Roman" w:cs="Times New Roman"/>
                <w:sz w:val="20"/>
                <w:szCs w:val="20"/>
              </w:rPr>
            </w:pPr>
            <w:r w:rsidRPr="009E0120">
              <w:rPr>
                <w:rFonts w:ascii="Times New Roman" w:eastAsia="Calibri" w:hAnsi="Times New Roman" w:cs="Times New Roman"/>
                <w:sz w:val="20"/>
                <w:szCs w:val="20"/>
              </w:rPr>
              <w:t>5/21,7</w:t>
            </w:r>
          </w:p>
        </w:tc>
      </w:tr>
      <w:tr w:rsidR="00DE16D4" w:rsidRPr="009E0120" w:rsidTr="00DE16D4">
        <w:trPr>
          <w:trHeight w:val="218"/>
        </w:trPr>
        <w:tc>
          <w:tcPr>
            <w:tcW w:w="1506" w:type="dxa"/>
            <w:shd w:val="clear" w:color="auto" w:fill="auto"/>
          </w:tcPr>
          <w:p w:rsidR="00DE16D4" w:rsidRPr="009E0120" w:rsidRDefault="00DE16D4" w:rsidP="00DE16D4">
            <w:pPr>
              <w:spacing w:after="0" w:line="240" w:lineRule="auto"/>
              <w:jc w:val="center"/>
              <w:rPr>
                <w:rFonts w:ascii="Times New Roman" w:eastAsia="Calibri" w:hAnsi="Times New Roman" w:cs="Times New Roman"/>
                <w:b/>
                <w:sz w:val="20"/>
                <w:szCs w:val="20"/>
              </w:rPr>
            </w:pPr>
            <w:r w:rsidRPr="009E0120">
              <w:rPr>
                <w:rFonts w:ascii="Times New Roman" w:eastAsia="Calibri" w:hAnsi="Times New Roman" w:cs="Times New Roman"/>
                <w:b/>
                <w:sz w:val="20"/>
                <w:szCs w:val="20"/>
              </w:rPr>
              <w:t xml:space="preserve">Всего </w:t>
            </w:r>
          </w:p>
        </w:tc>
        <w:tc>
          <w:tcPr>
            <w:tcW w:w="2228" w:type="dxa"/>
            <w:shd w:val="clear" w:color="auto" w:fill="auto"/>
          </w:tcPr>
          <w:p w:rsidR="00DE16D4" w:rsidRPr="009E0120" w:rsidRDefault="00DE16D4" w:rsidP="00DE16D4">
            <w:pPr>
              <w:spacing w:after="0" w:line="240" w:lineRule="auto"/>
              <w:jc w:val="center"/>
              <w:rPr>
                <w:rFonts w:ascii="Times New Roman" w:eastAsia="Calibri" w:hAnsi="Times New Roman" w:cs="Times New Roman"/>
                <w:b/>
                <w:sz w:val="20"/>
                <w:szCs w:val="20"/>
              </w:rPr>
            </w:pPr>
            <w:r w:rsidRPr="009E0120">
              <w:rPr>
                <w:rFonts w:ascii="Times New Roman" w:eastAsia="Calibri" w:hAnsi="Times New Roman" w:cs="Times New Roman"/>
                <w:b/>
                <w:sz w:val="20"/>
                <w:szCs w:val="20"/>
              </w:rPr>
              <w:t>49/48</w:t>
            </w:r>
          </w:p>
        </w:tc>
        <w:tc>
          <w:tcPr>
            <w:tcW w:w="2003" w:type="dxa"/>
            <w:shd w:val="clear" w:color="auto" w:fill="auto"/>
          </w:tcPr>
          <w:p w:rsidR="00DE16D4" w:rsidRPr="009E0120" w:rsidRDefault="00DE16D4" w:rsidP="00DE16D4">
            <w:pPr>
              <w:spacing w:after="0" w:line="240" w:lineRule="auto"/>
              <w:jc w:val="center"/>
              <w:rPr>
                <w:rFonts w:ascii="Times New Roman" w:eastAsia="Calibri" w:hAnsi="Times New Roman" w:cs="Times New Roman"/>
                <w:b/>
                <w:sz w:val="20"/>
                <w:szCs w:val="20"/>
              </w:rPr>
            </w:pPr>
            <w:r w:rsidRPr="009E0120">
              <w:rPr>
                <w:rFonts w:ascii="Times New Roman" w:eastAsia="Calibri" w:hAnsi="Times New Roman" w:cs="Times New Roman"/>
                <w:b/>
                <w:sz w:val="20"/>
                <w:szCs w:val="20"/>
              </w:rPr>
              <w:t>7/14,2</w:t>
            </w:r>
          </w:p>
        </w:tc>
        <w:tc>
          <w:tcPr>
            <w:tcW w:w="2169" w:type="dxa"/>
            <w:shd w:val="clear" w:color="auto" w:fill="auto"/>
          </w:tcPr>
          <w:p w:rsidR="00DE16D4" w:rsidRPr="009E0120" w:rsidRDefault="00DE16D4" w:rsidP="00DE16D4">
            <w:pPr>
              <w:spacing w:after="0" w:line="240" w:lineRule="auto"/>
              <w:jc w:val="center"/>
              <w:rPr>
                <w:rFonts w:ascii="Times New Roman" w:eastAsia="Calibri" w:hAnsi="Times New Roman" w:cs="Times New Roman"/>
                <w:b/>
                <w:sz w:val="20"/>
                <w:szCs w:val="20"/>
              </w:rPr>
            </w:pPr>
            <w:r w:rsidRPr="009E0120">
              <w:rPr>
                <w:rFonts w:ascii="Times New Roman" w:eastAsia="Calibri" w:hAnsi="Times New Roman" w:cs="Times New Roman"/>
                <w:b/>
                <w:sz w:val="20"/>
                <w:szCs w:val="20"/>
              </w:rPr>
              <w:t>35/72,9</w:t>
            </w:r>
          </w:p>
        </w:tc>
        <w:tc>
          <w:tcPr>
            <w:tcW w:w="1910" w:type="dxa"/>
            <w:shd w:val="clear" w:color="auto" w:fill="auto"/>
          </w:tcPr>
          <w:p w:rsidR="00DE16D4" w:rsidRPr="009E0120" w:rsidRDefault="00DE16D4" w:rsidP="00DE16D4">
            <w:pPr>
              <w:spacing w:after="0" w:line="240" w:lineRule="auto"/>
              <w:jc w:val="center"/>
              <w:rPr>
                <w:rFonts w:ascii="Times New Roman" w:eastAsia="Calibri" w:hAnsi="Times New Roman" w:cs="Times New Roman"/>
                <w:b/>
                <w:sz w:val="20"/>
                <w:szCs w:val="20"/>
              </w:rPr>
            </w:pPr>
            <w:r w:rsidRPr="009E0120">
              <w:rPr>
                <w:rFonts w:ascii="Times New Roman" w:eastAsia="Calibri" w:hAnsi="Times New Roman" w:cs="Times New Roman"/>
                <w:b/>
                <w:sz w:val="20"/>
                <w:szCs w:val="20"/>
              </w:rPr>
              <w:t>6/12,5</w:t>
            </w:r>
          </w:p>
        </w:tc>
      </w:tr>
    </w:tbl>
    <w:p w:rsidR="003E6AE9" w:rsidRPr="009131D2" w:rsidRDefault="00226ACB" w:rsidP="00226AC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9131D2">
        <w:rPr>
          <w:rFonts w:ascii="Times New Roman" w:eastAsia="Calibri" w:hAnsi="Times New Roman" w:cs="Times New Roman"/>
          <w:sz w:val="24"/>
          <w:szCs w:val="24"/>
        </w:rPr>
        <w:t xml:space="preserve">        </w:t>
      </w:r>
    </w:p>
    <w:p w:rsidR="003E6AE9" w:rsidRPr="009131D2" w:rsidRDefault="003E6AE9" w:rsidP="00226AC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226ACB" w:rsidRPr="009131D2" w:rsidRDefault="00226ACB" w:rsidP="00226AC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9131D2">
        <w:rPr>
          <w:rFonts w:ascii="Times New Roman" w:eastAsia="Calibri" w:hAnsi="Times New Roman" w:cs="Times New Roman"/>
          <w:sz w:val="24"/>
          <w:szCs w:val="24"/>
        </w:rPr>
        <w:t xml:space="preserve">Все учащиеся 1 классов выполняли одинаковую работу, которая  включала задания на выявление </w:t>
      </w:r>
      <w:proofErr w:type="spellStart"/>
      <w:r w:rsidRPr="009131D2">
        <w:rPr>
          <w:rFonts w:ascii="Times New Roman" w:eastAsia="Calibri" w:hAnsi="Times New Roman" w:cs="Times New Roman"/>
          <w:sz w:val="24"/>
          <w:szCs w:val="24"/>
        </w:rPr>
        <w:t>мета</w:t>
      </w:r>
      <w:r w:rsidRPr="009131D2">
        <w:rPr>
          <w:rFonts w:ascii="Times New Roman" w:eastAsia="Calibri" w:hAnsi="Times New Roman" w:cs="Times New Roman"/>
          <w:sz w:val="24"/>
          <w:szCs w:val="24"/>
        </w:rPr>
        <w:softHyphen/>
        <w:t>предметных</w:t>
      </w:r>
      <w:proofErr w:type="spellEnd"/>
      <w:r w:rsidRPr="009131D2">
        <w:rPr>
          <w:rFonts w:ascii="Times New Roman" w:eastAsia="Calibri" w:hAnsi="Times New Roman" w:cs="Times New Roman"/>
          <w:sz w:val="24"/>
          <w:szCs w:val="24"/>
        </w:rPr>
        <w:t xml:space="preserve">   (регулятивных   и   познавательных) универсальных учебных действий.</w:t>
      </w:r>
    </w:p>
    <w:p w:rsidR="00226ACB" w:rsidRPr="009131D2" w:rsidRDefault="00226ACB" w:rsidP="00226ACB">
      <w:pPr>
        <w:spacing w:after="0"/>
        <w:rPr>
          <w:rFonts w:ascii="Calibri" w:eastAsia="Calibri" w:hAnsi="Calibri" w:cs="Times New Roman"/>
          <w:vanish/>
          <w:sz w:val="24"/>
          <w:szCs w:val="24"/>
        </w:rPr>
      </w:pPr>
    </w:p>
    <w:p w:rsidR="00226ACB" w:rsidRPr="009131D2" w:rsidRDefault="00226ACB" w:rsidP="00226ACB">
      <w:pPr>
        <w:spacing w:after="0" w:line="240" w:lineRule="auto"/>
        <w:jc w:val="both"/>
        <w:rPr>
          <w:rFonts w:ascii="Times New Roman" w:eastAsia="Times New Roman" w:hAnsi="Times New Roman" w:cs="Times New Roman"/>
          <w:sz w:val="24"/>
          <w:szCs w:val="24"/>
          <w:lang w:eastAsia="ru-RU"/>
        </w:rPr>
      </w:pPr>
      <w:r w:rsidRPr="009131D2">
        <w:rPr>
          <w:rFonts w:ascii="Times New Roman" w:eastAsia="Times New Roman" w:hAnsi="Times New Roman" w:cs="Times New Roman"/>
          <w:sz w:val="24"/>
          <w:szCs w:val="24"/>
          <w:lang w:eastAsia="ru-RU"/>
        </w:rPr>
        <w:t xml:space="preserve">      Сравнение результатов данной работ</w:t>
      </w:r>
      <w:r w:rsidR="002A35C6" w:rsidRPr="009131D2">
        <w:rPr>
          <w:rFonts w:ascii="Times New Roman" w:eastAsia="Times New Roman" w:hAnsi="Times New Roman" w:cs="Times New Roman"/>
          <w:sz w:val="24"/>
          <w:szCs w:val="24"/>
          <w:lang w:eastAsia="ru-RU"/>
        </w:rPr>
        <w:t>ы с результатами за декабрь 2016</w:t>
      </w:r>
      <w:r w:rsidRPr="009131D2">
        <w:rPr>
          <w:rFonts w:ascii="Times New Roman" w:eastAsia="Times New Roman" w:hAnsi="Times New Roman" w:cs="Times New Roman"/>
          <w:sz w:val="24"/>
          <w:szCs w:val="24"/>
          <w:lang w:eastAsia="ru-RU"/>
        </w:rPr>
        <w:t xml:space="preserve"> года показал:</w:t>
      </w:r>
    </w:p>
    <w:p w:rsidR="00226ACB" w:rsidRPr="009131D2" w:rsidRDefault="00226ACB" w:rsidP="00226ACB">
      <w:pPr>
        <w:spacing w:after="0" w:line="240" w:lineRule="auto"/>
        <w:jc w:val="both"/>
        <w:rPr>
          <w:rFonts w:ascii="Times New Roman" w:eastAsia="Times New Roman" w:hAnsi="Times New Roman" w:cs="Times New Roman"/>
          <w:i/>
          <w:sz w:val="24"/>
          <w:szCs w:val="24"/>
          <w:lang w:eastAsia="ru-RU"/>
        </w:rPr>
      </w:pPr>
      <w:r w:rsidRPr="009131D2">
        <w:rPr>
          <w:rFonts w:ascii="Times New Roman" w:eastAsia="Times New Roman" w:hAnsi="Times New Roman" w:cs="Times New Roman"/>
          <w:sz w:val="24"/>
          <w:szCs w:val="24"/>
          <w:lang w:eastAsia="ru-RU"/>
        </w:rPr>
        <w:t xml:space="preserve"> </w:t>
      </w:r>
      <w:r w:rsidRPr="009131D2">
        <w:rPr>
          <w:rFonts w:ascii="Times New Roman" w:eastAsia="Times New Roman" w:hAnsi="Times New Roman" w:cs="Times New Roman"/>
          <w:i/>
          <w:sz w:val="24"/>
          <w:szCs w:val="24"/>
          <w:lang w:eastAsia="ru-RU"/>
        </w:rPr>
        <w:t>русский язык:</w:t>
      </w:r>
    </w:p>
    <w:p w:rsidR="00226ACB" w:rsidRPr="009131D2" w:rsidRDefault="00226ACB" w:rsidP="00226ACB">
      <w:pPr>
        <w:spacing w:after="0" w:line="240" w:lineRule="auto"/>
        <w:jc w:val="both"/>
        <w:rPr>
          <w:rFonts w:ascii="Times New Roman" w:eastAsia="Times New Roman" w:hAnsi="Times New Roman" w:cs="Times New Roman"/>
          <w:sz w:val="24"/>
          <w:szCs w:val="24"/>
          <w:lang w:eastAsia="ru-RU"/>
        </w:rPr>
      </w:pPr>
      <w:r w:rsidRPr="009131D2">
        <w:rPr>
          <w:rFonts w:ascii="Times New Roman" w:eastAsia="Times New Roman" w:hAnsi="Times New Roman" w:cs="Times New Roman"/>
          <w:sz w:val="24"/>
          <w:szCs w:val="24"/>
          <w:lang w:eastAsia="ru-RU"/>
        </w:rPr>
        <w:t>1а класс</w:t>
      </w:r>
    </w:p>
    <w:p w:rsidR="00226ACB" w:rsidRPr="009131D2" w:rsidRDefault="00226ACB" w:rsidP="00226ACB">
      <w:pPr>
        <w:spacing w:after="0" w:line="240" w:lineRule="auto"/>
        <w:jc w:val="both"/>
        <w:rPr>
          <w:rFonts w:ascii="Times New Roman" w:eastAsia="Times New Roman" w:hAnsi="Times New Roman" w:cs="Times New Roman"/>
          <w:sz w:val="24"/>
          <w:szCs w:val="24"/>
          <w:lang w:eastAsia="ru-RU"/>
        </w:rPr>
      </w:pPr>
      <w:r w:rsidRPr="009131D2">
        <w:rPr>
          <w:rFonts w:ascii="Times New Roman" w:eastAsia="Times New Roman" w:hAnsi="Times New Roman" w:cs="Times New Roman"/>
          <w:sz w:val="24"/>
          <w:szCs w:val="24"/>
          <w:lang w:eastAsia="ru-RU"/>
        </w:rPr>
        <w:t>- рост количества учащихся с высоким уровнем выполнения заданий, снижение количества низкого уровня.</w:t>
      </w:r>
    </w:p>
    <w:p w:rsidR="00226ACB" w:rsidRPr="009131D2" w:rsidRDefault="00226ACB" w:rsidP="00226ACB">
      <w:pPr>
        <w:spacing w:after="0" w:line="240" w:lineRule="auto"/>
        <w:jc w:val="both"/>
        <w:rPr>
          <w:rFonts w:ascii="Times New Roman" w:eastAsia="Times New Roman" w:hAnsi="Times New Roman" w:cs="Times New Roman"/>
          <w:sz w:val="24"/>
          <w:szCs w:val="24"/>
          <w:lang w:eastAsia="ru-RU"/>
        </w:rPr>
      </w:pPr>
      <w:r w:rsidRPr="009131D2">
        <w:rPr>
          <w:rFonts w:ascii="Times New Roman" w:eastAsia="Times New Roman" w:hAnsi="Times New Roman" w:cs="Times New Roman"/>
          <w:sz w:val="24"/>
          <w:szCs w:val="24"/>
          <w:lang w:eastAsia="ru-RU"/>
        </w:rPr>
        <w:t>1б класс</w:t>
      </w:r>
    </w:p>
    <w:p w:rsidR="00226ACB" w:rsidRPr="009131D2" w:rsidRDefault="00226ACB" w:rsidP="00226ACB">
      <w:pPr>
        <w:spacing w:after="0" w:line="240" w:lineRule="auto"/>
        <w:jc w:val="both"/>
        <w:rPr>
          <w:rFonts w:ascii="Times New Roman" w:eastAsia="Times New Roman" w:hAnsi="Times New Roman" w:cs="Times New Roman"/>
          <w:sz w:val="24"/>
          <w:szCs w:val="24"/>
          <w:lang w:eastAsia="ru-RU"/>
        </w:rPr>
      </w:pPr>
      <w:r w:rsidRPr="009131D2">
        <w:rPr>
          <w:rFonts w:ascii="Times New Roman" w:eastAsia="Times New Roman" w:hAnsi="Times New Roman" w:cs="Times New Roman"/>
          <w:sz w:val="24"/>
          <w:szCs w:val="24"/>
          <w:lang w:eastAsia="ru-RU"/>
        </w:rPr>
        <w:t xml:space="preserve"> -ро</w:t>
      </w:r>
      <w:r w:rsidR="006401CF" w:rsidRPr="009131D2">
        <w:rPr>
          <w:rFonts w:ascii="Times New Roman" w:eastAsia="Times New Roman" w:hAnsi="Times New Roman" w:cs="Times New Roman"/>
          <w:sz w:val="24"/>
          <w:szCs w:val="24"/>
          <w:lang w:eastAsia="ru-RU"/>
        </w:rPr>
        <w:t xml:space="preserve">ст количества учащихся </w:t>
      </w:r>
      <w:proofErr w:type="gramStart"/>
      <w:r w:rsidR="006401CF" w:rsidRPr="009131D2">
        <w:rPr>
          <w:rFonts w:ascii="Times New Roman" w:eastAsia="Times New Roman" w:hAnsi="Times New Roman" w:cs="Times New Roman"/>
          <w:sz w:val="24"/>
          <w:szCs w:val="24"/>
          <w:lang w:eastAsia="ru-RU"/>
        </w:rPr>
        <w:t>с выше</w:t>
      </w:r>
      <w:proofErr w:type="gramEnd"/>
      <w:r w:rsidR="006401CF" w:rsidRPr="009131D2">
        <w:rPr>
          <w:rFonts w:ascii="Times New Roman" w:eastAsia="Times New Roman" w:hAnsi="Times New Roman" w:cs="Times New Roman"/>
          <w:sz w:val="24"/>
          <w:szCs w:val="24"/>
          <w:lang w:eastAsia="ru-RU"/>
        </w:rPr>
        <w:t xml:space="preserve"> среднего уровня</w:t>
      </w:r>
      <w:r w:rsidRPr="009131D2">
        <w:rPr>
          <w:rFonts w:ascii="Times New Roman" w:eastAsia="Times New Roman" w:hAnsi="Times New Roman" w:cs="Times New Roman"/>
          <w:sz w:val="24"/>
          <w:szCs w:val="24"/>
          <w:lang w:eastAsia="ru-RU"/>
        </w:rPr>
        <w:t xml:space="preserve"> выполнения заданий, снижение количества низкого уровня</w:t>
      </w:r>
      <w:r w:rsidR="006401CF" w:rsidRPr="009131D2">
        <w:rPr>
          <w:rFonts w:ascii="Times New Roman" w:eastAsia="Times New Roman" w:hAnsi="Times New Roman" w:cs="Times New Roman"/>
          <w:sz w:val="24"/>
          <w:szCs w:val="24"/>
          <w:lang w:eastAsia="ru-RU"/>
        </w:rPr>
        <w:t>.</w:t>
      </w:r>
    </w:p>
    <w:p w:rsidR="00226ACB" w:rsidRPr="009131D2" w:rsidRDefault="00226ACB" w:rsidP="00226ACB">
      <w:pPr>
        <w:spacing w:after="0" w:line="240" w:lineRule="auto"/>
        <w:jc w:val="both"/>
        <w:rPr>
          <w:rFonts w:ascii="Times New Roman" w:eastAsia="Times New Roman" w:hAnsi="Times New Roman" w:cs="Times New Roman"/>
          <w:i/>
          <w:sz w:val="24"/>
          <w:szCs w:val="24"/>
          <w:lang w:eastAsia="ru-RU"/>
        </w:rPr>
      </w:pPr>
      <w:r w:rsidRPr="009131D2">
        <w:rPr>
          <w:rFonts w:ascii="Times New Roman" w:eastAsia="Times New Roman" w:hAnsi="Times New Roman" w:cs="Times New Roman"/>
          <w:i/>
          <w:sz w:val="24"/>
          <w:szCs w:val="24"/>
          <w:lang w:eastAsia="ru-RU"/>
        </w:rPr>
        <w:t>математика:</w:t>
      </w:r>
    </w:p>
    <w:p w:rsidR="00226ACB" w:rsidRPr="009131D2" w:rsidRDefault="00226ACB" w:rsidP="00226ACB">
      <w:pPr>
        <w:spacing w:after="0" w:line="240" w:lineRule="auto"/>
        <w:jc w:val="both"/>
        <w:rPr>
          <w:rFonts w:ascii="Times New Roman" w:eastAsia="Times New Roman" w:hAnsi="Times New Roman" w:cs="Times New Roman"/>
          <w:sz w:val="24"/>
          <w:szCs w:val="24"/>
          <w:lang w:eastAsia="ru-RU"/>
        </w:rPr>
      </w:pPr>
      <w:r w:rsidRPr="009131D2">
        <w:rPr>
          <w:rFonts w:ascii="Times New Roman" w:eastAsia="Times New Roman" w:hAnsi="Times New Roman" w:cs="Times New Roman"/>
          <w:sz w:val="24"/>
          <w:szCs w:val="24"/>
          <w:lang w:eastAsia="ru-RU"/>
        </w:rPr>
        <w:t>1а класс</w:t>
      </w:r>
    </w:p>
    <w:p w:rsidR="00226ACB" w:rsidRPr="009131D2" w:rsidRDefault="00226ACB" w:rsidP="00226ACB">
      <w:pPr>
        <w:spacing w:after="0" w:line="240" w:lineRule="auto"/>
        <w:jc w:val="both"/>
        <w:rPr>
          <w:rFonts w:ascii="Times New Roman" w:eastAsia="Times New Roman" w:hAnsi="Times New Roman" w:cs="Times New Roman"/>
          <w:sz w:val="24"/>
          <w:szCs w:val="24"/>
          <w:lang w:eastAsia="ru-RU"/>
        </w:rPr>
      </w:pPr>
      <w:r w:rsidRPr="009131D2">
        <w:rPr>
          <w:rFonts w:ascii="Times New Roman" w:eastAsia="Times New Roman" w:hAnsi="Times New Roman" w:cs="Times New Roman"/>
          <w:sz w:val="24"/>
          <w:szCs w:val="24"/>
          <w:lang w:eastAsia="ru-RU"/>
        </w:rPr>
        <w:t>- снижен</w:t>
      </w:r>
      <w:r w:rsidR="006401CF" w:rsidRPr="009131D2">
        <w:rPr>
          <w:rFonts w:ascii="Times New Roman" w:eastAsia="Times New Roman" w:hAnsi="Times New Roman" w:cs="Times New Roman"/>
          <w:sz w:val="24"/>
          <w:szCs w:val="24"/>
          <w:lang w:eastAsia="ru-RU"/>
        </w:rPr>
        <w:t xml:space="preserve">ие количества учащихся </w:t>
      </w:r>
      <w:proofErr w:type="gramStart"/>
      <w:r w:rsidR="006401CF" w:rsidRPr="009131D2">
        <w:rPr>
          <w:rFonts w:ascii="Times New Roman" w:eastAsia="Times New Roman" w:hAnsi="Times New Roman" w:cs="Times New Roman"/>
          <w:sz w:val="24"/>
          <w:szCs w:val="24"/>
          <w:lang w:eastAsia="ru-RU"/>
        </w:rPr>
        <w:t>с выше</w:t>
      </w:r>
      <w:proofErr w:type="gramEnd"/>
      <w:r w:rsidR="006401CF" w:rsidRPr="009131D2">
        <w:rPr>
          <w:rFonts w:ascii="Times New Roman" w:eastAsia="Times New Roman" w:hAnsi="Times New Roman" w:cs="Times New Roman"/>
          <w:sz w:val="24"/>
          <w:szCs w:val="24"/>
          <w:lang w:eastAsia="ru-RU"/>
        </w:rPr>
        <w:t xml:space="preserve"> среднего уровня</w:t>
      </w:r>
      <w:r w:rsidRPr="009131D2">
        <w:rPr>
          <w:rFonts w:ascii="Times New Roman" w:eastAsia="Times New Roman" w:hAnsi="Times New Roman" w:cs="Times New Roman"/>
          <w:sz w:val="24"/>
          <w:szCs w:val="24"/>
          <w:lang w:eastAsia="ru-RU"/>
        </w:rPr>
        <w:t xml:space="preserve"> выполнения заданий. Увеличение количества учащихся с</w:t>
      </w:r>
      <w:r w:rsidR="006401CF" w:rsidRPr="009131D2">
        <w:rPr>
          <w:rFonts w:ascii="Times New Roman" w:eastAsia="Times New Roman" w:hAnsi="Times New Roman" w:cs="Times New Roman"/>
          <w:sz w:val="24"/>
          <w:szCs w:val="24"/>
          <w:lang w:eastAsia="ru-RU"/>
        </w:rPr>
        <w:t xml:space="preserve">о средним </w:t>
      </w:r>
      <w:r w:rsidRPr="009131D2">
        <w:rPr>
          <w:rFonts w:ascii="Times New Roman" w:eastAsia="Times New Roman" w:hAnsi="Times New Roman" w:cs="Times New Roman"/>
          <w:sz w:val="24"/>
          <w:szCs w:val="24"/>
          <w:lang w:eastAsia="ru-RU"/>
        </w:rPr>
        <w:t xml:space="preserve"> уровнем; </w:t>
      </w:r>
    </w:p>
    <w:p w:rsidR="00226ACB" w:rsidRPr="009131D2" w:rsidRDefault="00226ACB" w:rsidP="00226ACB">
      <w:pPr>
        <w:spacing w:after="0" w:line="240" w:lineRule="auto"/>
        <w:jc w:val="both"/>
        <w:rPr>
          <w:rFonts w:ascii="Times New Roman" w:eastAsia="Times New Roman" w:hAnsi="Times New Roman" w:cs="Times New Roman"/>
          <w:sz w:val="24"/>
          <w:szCs w:val="24"/>
          <w:lang w:eastAsia="ru-RU"/>
        </w:rPr>
      </w:pPr>
      <w:r w:rsidRPr="009131D2">
        <w:rPr>
          <w:rFonts w:ascii="Times New Roman" w:eastAsia="Times New Roman" w:hAnsi="Times New Roman" w:cs="Times New Roman"/>
          <w:sz w:val="24"/>
          <w:szCs w:val="24"/>
          <w:lang w:eastAsia="ru-RU"/>
        </w:rPr>
        <w:t xml:space="preserve">1б класс </w:t>
      </w:r>
    </w:p>
    <w:p w:rsidR="00226ACB" w:rsidRPr="009131D2" w:rsidRDefault="006401CF" w:rsidP="00226ACB">
      <w:pPr>
        <w:spacing w:after="0" w:line="240" w:lineRule="auto"/>
        <w:jc w:val="both"/>
        <w:rPr>
          <w:rFonts w:ascii="Times New Roman" w:eastAsia="Times New Roman" w:hAnsi="Times New Roman" w:cs="Times New Roman"/>
          <w:sz w:val="24"/>
          <w:szCs w:val="24"/>
          <w:lang w:eastAsia="ru-RU"/>
        </w:rPr>
      </w:pPr>
      <w:r w:rsidRPr="009131D2">
        <w:rPr>
          <w:rFonts w:ascii="Times New Roman" w:eastAsia="Times New Roman" w:hAnsi="Times New Roman" w:cs="Times New Roman"/>
          <w:sz w:val="24"/>
          <w:szCs w:val="24"/>
          <w:lang w:eastAsia="ru-RU"/>
        </w:rPr>
        <w:t>- показатели стабильны.</w:t>
      </w:r>
    </w:p>
    <w:p w:rsidR="00226ACB" w:rsidRPr="002A53D6" w:rsidRDefault="00226ACB" w:rsidP="00226ACB">
      <w:pPr>
        <w:spacing w:after="0" w:line="240" w:lineRule="auto"/>
        <w:jc w:val="both"/>
        <w:rPr>
          <w:rFonts w:ascii="Calibri" w:eastAsia="Times New Roman" w:hAnsi="Calibri" w:cs="Times New Roman"/>
          <w:sz w:val="24"/>
          <w:szCs w:val="24"/>
          <w:lang w:eastAsia="ru-RU"/>
        </w:rPr>
      </w:pPr>
      <w:r w:rsidRPr="009131D2">
        <w:rPr>
          <w:rFonts w:ascii="Times New Roman" w:eastAsia="Times New Roman" w:hAnsi="Times New Roman" w:cs="Times New Roman"/>
          <w:sz w:val="24"/>
          <w:szCs w:val="24"/>
          <w:lang w:eastAsia="ru-RU"/>
        </w:rPr>
        <w:t xml:space="preserve">         Целью  выявление уровня </w:t>
      </w:r>
      <w:proofErr w:type="spellStart"/>
      <w:r w:rsidRPr="009131D2">
        <w:rPr>
          <w:rFonts w:ascii="Times New Roman" w:eastAsia="Times New Roman" w:hAnsi="Times New Roman" w:cs="Times New Roman"/>
          <w:sz w:val="24"/>
          <w:szCs w:val="24"/>
          <w:lang w:eastAsia="ru-RU"/>
        </w:rPr>
        <w:t>сформированости</w:t>
      </w:r>
      <w:proofErr w:type="spellEnd"/>
      <w:r w:rsidRPr="009131D2">
        <w:rPr>
          <w:rFonts w:ascii="Times New Roman" w:eastAsia="Times New Roman" w:hAnsi="Times New Roman" w:cs="Times New Roman"/>
          <w:sz w:val="24"/>
          <w:szCs w:val="24"/>
          <w:lang w:eastAsia="ru-RU"/>
        </w:rPr>
        <w:t> универсальных и специальных учебных дейс</w:t>
      </w:r>
      <w:r w:rsidR="008335D8" w:rsidRPr="009131D2">
        <w:rPr>
          <w:rFonts w:ascii="Times New Roman" w:eastAsia="Times New Roman" w:hAnsi="Times New Roman" w:cs="Times New Roman"/>
          <w:sz w:val="24"/>
          <w:szCs w:val="24"/>
          <w:lang w:eastAsia="ru-RU"/>
        </w:rPr>
        <w:t>твий учителями, р</w:t>
      </w:r>
      <w:r w:rsidR="008335D8" w:rsidRPr="002A53D6">
        <w:rPr>
          <w:rFonts w:ascii="Times New Roman" w:eastAsia="Times New Roman" w:hAnsi="Times New Roman" w:cs="Times New Roman"/>
          <w:sz w:val="24"/>
          <w:szCs w:val="24"/>
          <w:lang w:eastAsia="ru-RU"/>
        </w:rPr>
        <w:t>аботающими в 5 – 7-</w:t>
      </w:r>
      <w:r w:rsidRPr="002A53D6">
        <w:rPr>
          <w:rFonts w:ascii="Times New Roman" w:eastAsia="Times New Roman" w:hAnsi="Times New Roman" w:cs="Times New Roman"/>
          <w:sz w:val="24"/>
          <w:szCs w:val="24"/>
          <w:lang w:eastAsia="ru-RU"/>
        </w:rPr>
        <w:t xml:space="preserve">х классах,  была выстроена система требований к итоговой оценке образовательной деятельности учеников. В сентябре был организован вводный контроль –  комплексная работа по предметам (математика, русский язык), в декабре – промежуточная  диагностика, мае – итоговая диагностика предметных результатов по читательской грамотности  и математической грамотности. </w:t>
      </w:r>
    </w:p>
    <w:p w:rsidR="00226ACB" w:rsidRPr="002A53D6" w:rsidRDefault="00226ACB" w:rsidP="00226ACB">
      <w:pPr>
        <w:spacing w:after="0" w:line="240" w:lineRule="auto"/>
        <w:rPr>
          <w:rFonts w:ascii="Times New Roman" w:eastAsia="Times New Roman" w:hAnsi="Times New Roman" w:cs="Times New Roman"/>
          <w:sz w:val="24"/>
          <w:szCs w:val="24"/>
          <w:lang w:eastAsia="ru-RU"/>
        </w:rPr>
      </w:pPr>
      <w:r w:rsidRPr="002A53D6">
        <w:rPr>
          <w:rFonts w:ascii="Times New Roman" w:eastAsia="Times New Roman" w:hAnsi="Times New Roman" w:cs="Times New Roman"/>
          <w:sz w:val="24"/>
          <w:szCs w:val="24"/>
          <w:lang w:eastAsia="ru-RU"/>
        </w:rPr>
        <w:t xml:space="preserve">         Получены следующие результаты:</w:t>
      </w:r>
    </w:p>
    <w:p w:rsidR="00226ACB" w:rsidRPr="002A53D6" w:rsidRDefault="00B93065" w:rsidP="00B93065">
      <w:pPr>
        <w:spacing w:after="0" w:line="240" w:lineRule="auto"/>
        <w:jc w:val="right"/>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 xml:space="preserve">Таблица </w:t>
      </w:r>
      <w:r w:rsidR="00BD4078" w:rsidRPr="002A53D6">
        <w:rPr>
          <w:rFonts w:ascii="Times New Roman" w:eastAsia="Times New Roman" w:hAnsi="Times New Roman" w:cs="Times New Roman"/>
          <w:bCs/>
          <w:sz w:val="20"/>
          <w:szCs w:val="20"/>
          <w:lang w:eastAsia="ru-RU"/>
        </w:rPr>
        <w:t>57</w:t>
      </w:r>
    </w:p>
    <w:tbl>
      <w:tblPr>
        <w:tblW w:w="98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346"/>
        <w:gridCol w:w="469"/>
        <w:gridCol w:w="526"/>
        <w:gridCol w:w="526"/>
        <w:gridCol w:w="1318"/>
        <w:gridCol w:w="2126"/>
        <w:gridCol w:w="2410"/>
      </w:tblGrid>
      <w:tr w:rsidR="000E0674" w:rsidRPr="002A53D6" w:rsidTr="00B93065">
        <w:trPr>
          <w:trHeight w:val="270"/>
        </w:trPr>
        <w:tc>
          <w:tcPr>
            <w:tcW w:w="1156"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jc w:val="both"/>
              <w:rPr>
                <w:rFonts w:ascii="Times New Roman" w:eastAsia="Times New Roman" w:hAnsi="Times New Roman" w:cs="Times New Roman"/>
                <w:b/>
                <w:bCs/>
                <w:sz w:val="20"/>
                <w:szCs w:val="20"/>
                <w:lang w:eastAsia="ru-RU"/>
              </w:rPr>
            </w:pPr>
          </w:p>
        </w:tc>
        <w:tc>
          <w:tcPr>
            <w:tcW w:w="4185" w:type="dxa"/>
            <w:gridSpan w:val="5"/>
            <w:tcBorders>
              <w:top w:val="single" w:sz="4" w:space="0" w:color="auto"/>
              <w:left w:val="single" w:sz="4" w:space="0" w:color="auto"/>
              <w:bottom w:val="single" w:sz="4" w:space="0" w:color="auto"/>
              <w:right w:val="single" w:sz="4" w:space="0" w:color="auto"/>
            </w:tcBorders>
            <w:hideMark/>
          </w:tcPr>
          <w:p w:rsidR="00226ACB" w:rsidRPr="002A53D6" w:rsidRDefault="00226ACB" w:rsidP="00226ACB">
            <w:pPr>
              <w:spacing w:after="0" w:line="240" w:lineRule="auto"/>
              <w:jc w:val="both"/>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Математическая грамотность</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jc w:val="both"/>
              <w:rPr>
                <w:rFonts w:ascii="Times New Roman" w:eastAsia="Times New Roman" w:hAnsi="Times New Roman" w:cs="Times New Roman"/>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jc w:val="both"/>
              <w:rPr>
                <w:rFonts w:ascii="Times New Roman" w:eastAsia="Times New Roman" w:hAnsi="Times New Roman" w:cs="Times New Roman"/>
                <w:b/>
                <w:bCs/>
                <w:sz w:val="20"/>
                <w:szCs w:val="20"/>
                <w:lang w:eastAsia="ru-RU"/>
              </w:rPr>
            </w:pPr>
          </w:p>
        </w:tc>
      </w:tr>
      <w:tr w:rsidR="000E0674" w:rsidRPr="002A53D6" w:rsidTr="00B93065">
        <w:trPr>
          <w:trHeight w:val="280"/>
        </w:trPr>
        <w:tc>
          <w:tcPr>
            <w:tcW w:w="1156"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jc w:val="both"/>
              <w:rPr>
                <w:rFonts w:ascii="Times New Roman" w:eastAsia="Times New Roman" w:hAnsi="Times New Roman" w:cs="Times New Roman"/>
                <w:b/>
                <w:bCs/>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hideMark/>
          </w:tcPr>
          <w:p w:rsidR="00226ACB" w:rsidRPr="002A53D6" w:rsidRDefault="00226ACB" w:rsidP="00226ACB">
            <w:pPr>
              <w:spacing w:after="0" w:line="240" w:lineRule="auto"/>
              <w:jc w:val="both"/>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Cs/>
                <w:sz w:val="20"/>
                <w:szCs w:val="20"/>
                <w:lang w:eastAsia="ru-RU"/>
              </w:rPr>
              <w:t>выполняли</w:t>
            </w:r>
          </w:p>
        </w:tc>
        <w:tc>
          <w:tcPr>
            <w:tcW w:w="469" w:type="dxa"/>
            <w:tcBorders>
              <w:top w:val="single" w:sz="4" w:space="0" w:color="auto"/>
              <w:left w:val="single" w:sz="4" w:space="0" w:color="auto"/>
              <w:bottom w:val="single" w:sz="4" w:space="0" w:color="auto"/>
              <w:right w:val="single" w:sz="4" w:space="0" w:color="auto"/>
            </w:tcBorders>
            <w:hideMark/>
          </w:tcPr>
          <w:p w:rsidR="00226ACB" w:rsidRPr="002A53D6" w:rsidRDefault="00226ACB" w:rsidP="00226ACB">
            <w:pPr>
              <w:spacing w:after="0" w:line="240" w:lineRule="auto"/>
              <w:jc w:val="both"/>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5</w:t>
            </w:r>
          </w:p>
        </w:tc>
        <w:tc>
          <w:tcPr>
            <w:tcW w:w="526" w:type="dxa"/>
            <w:tcBorders>
              <w:top w:val="single" w:sz="4" w:space="0" w:color="auto"/>
              <w:left w:val="single" w:sz="4" w:space="0" w:color="auto"/>
              <w:bottom w:val="single" w:sz="4" w:space="0" w:color="auto"/>
              <w:right w:val="single" w:sz="4" w:space="0" w:color="auto"/>
            </w:tcBorders>
            <w:hideMark/>
          </w:tcPr>
          <w:p w:rsidR="00226ACB" w:rsidRPr="002A53D6" w:rsidRDefault="00226ACB" w:rsidP="00226ACB">
            <w:pPr>
              <w:spacing w:after="0" w:line="240" w:lineRule="auto"/>
              <w:jc w:val="both"/>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4</w:t>
            </w:r>
          </w:p>
        </w:tc>
        <w:tc>
          <w:tcPr>
            <w:tcW w:w="526" w:type="dxa"/>
            <w:tcBorders>
              <w:top w:val="single" w:sz="4" w:space="0" w:color="auto"/>
              <w:left w:val="single" w:sz="4" w:space="0" w:color="auto"/>
              <w:bottom w:val="single" w:sz="4" w:space="0" w:color="auto"/>
              <w:right w:val="single" w:sz="4" w:space="0" w:color="auto"/>
            </w:tcBorders>
            <w:hideMark/>
          </w:tcPr>
          <w:p w:rsidR="00226ACB" w:rsidRPr="002A53D6" w:rsidRDefault="00226ACB" w:rsidP="00226ACB">
            <w:pPr>
              <w:spacing w:after="0" w:line="240" w:lineRule="auto"/>
              <w:jc w:val="both"/>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3</w:t>
            </w:r>
          </w:p>
        </w:tc>
        <w:tc>
          <w:tcPr>
            <w:tcW w:w="1318" w:type="dxa"/>
            <w:tcBorders>
              <w:top w:val="single" w:sz="4" w:space="0" w:color="auto"/>
              <w:left w:val="single" w:sz="4" w:space="0" w:color="auto"/>
              <w:bottom w:val="single" w:sz="4" w:space="0" w:color="auto"/>
              <w:right w:val="single" w:sz="4" w:space="0" w:color="auto"/>
            </w:tcBorders>
            <w:hideMark/>
          </w:tcPr>
          <w:p w:rsidR="00226ACB" w:rsidRPr="002A53D6" w:rsidRDefault="00226ACB" w:rsidP="00226ACB">
            <w:pPr>
              <w:spacing w:after="0" w:line="240" w:lineRule="auto"/>
              <w:jc w:val="both"/>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226ACB" w:rsidRPr="002A53D6" w:rsidRDefault="00226ACB" w:rsidP="00226ACB">
            <w:pPr>
              <w:spacing w:after="0" w:line="240" w:lineRule="auto"/>
              <w:jc w:val="both"/>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Общая успеваемость, %</w:t>
            </w:r>
          </w:p>
        </w:tc>
        <w:tc>
          <w:tcPr>
            <w:tcW w:w="2410" w:type="dxa"/>
            <w:tcBorders>
              <w:top w:val="single" w:sz="4" w:space="0" w:color="auto"/>
              <w:left w:val="single" w:sz="4" w:space="0" w:color="auto"/>
              <w:bottom w:val="single" w:sz="4" w:space="0" w:color="auto"/>
              <w:right w:val="single" w:sz="4" w:space="0" w:color="auto"/>
            </w:tcBorders>
            <w:hideMark/>
          </w:tcPr>
          <w:p w:rsidR="00226ACB" w:rsidRPr="002A53D6" w:rsidRDefault="00226ACB" w:rsidP="00226ACB">
            <w:pPr>
              <w:spacing w:after="0" w:line="240" w:lineRule="auto"/>
              <w:jc w:val="both"/>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Качественная успеваемость, %</w:t>
            </w:r>
          </w:p>
        </w:tc>
      </w:tr>
      <w:tr w:rsidR="000E0674" w:rsidRPr="002A53D6" w:rsidTr="00B93065">
        <w:trPr>
          <w:trHeight w:val="270"/>
        </w:trPr>
        <w:tc>
          <w:tcPr>
            <w:tcW w:w="9877" w:type="dxa"/>
            <w:gridSpan w:val="8"/>
            <w:tcBorders>
              <w:top w:val="single" w:sz="4" w:space="0" w:color="auto"/>
              <w:left w:val="single" w:sz="4" w:space="0" w:color="auto"/>
              <w:bottom w:val="single" w:sz="4" w:space="0" w:color="auto"/>
              <w:right w:val="single" w:sz="4" w:space="0" w:color="auto"/>
            </w:tcBorders>
            <w:hideMark/>
          </w:tcPr>
          <w:p w:rsidR="00226ACB" w:rsidRPr="002A53D6" w:rsidRDefault="00226ACB" w:rsidP="00226ACB">
            <w:pPr>
              <w:spacing w:after="0" w:line="240" w:lineRule="auto"/>
              <w:jc w:val="both"/>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sz w:val="20"/>
                <w:szCs w:val="20"/>
                <w:lang w:eastAsia="ru-RU"/>
              </w:rPr>
              <w:lastRenderedPageBreak/>
              <w:t>Входной контроль</w:t>
            </w:r>
          </w:p>
        </w:tc>
      </w:tr>
      <w:tr w:rsidR="000E0674" w:rsidRPr="002A53D6" w:rsidTr="006B0124">
        <w:trPr>
          <w:trHeight w:val="270"/>
        </w:trPr>
        <w:tc>
          <w:tcPr>
            <w:tcW w:w="1156" w:type="dxa"/>
            <w:tcBorders>
              <w:top w:val="single" w:sz="4" w:space="0" w:color="auto"/>
              <w:left w:val="single" w:sz="4" w:space="0" w:color="auto"/>
              <w:bottom w:val="single" w:sz="4" w:space="0" w:color="auto"/>
              <w:right w:val="single" w:sz="4" w:space="0" w:color="auto"/>
            </w:tcBorders>
            <w:hideMark/>
          </w:tcPr>
          <w:p w:rsidR="00226ACB" w:rsidRPr="002A53D6" w:rsidRDefault="00226ACB" w:rsidP="00226ACB">
            <w:pPr>
              <w:spacing w:after="0" w:line="240" w:lineRule="auto"/>
              <w:rPr>
                <w:rFonts w:ascii="Times New Roman" w:eastAsia="Times New Roman" w:hAnsi="Times New Roman" w:cs="Times New Roman"/>
                <w:sz w:val="20"/>
                <w:szCs w:val="20"/>
                <w:lang w:eastAsia="ru-RU"/>
              </w:rPr>
            </w:pPr>
            <w:r w:rsidRPr="002A53D6">
              <w:rPr>
                <w:rFonts w:ascii="Times New Roman" w:eastAsia="Times New Roman" w:hAnsi="Times New Roman" w:cs="Times New Roman"/>
                <w:bCs/>
                <w:sz w:val="20"/>
                <w:szCs w:val="20"/>
                <w:lang w:eastAsia="ru-RU"/>
              </w:rPr>
              <w:t>5а</w:t>
            </w:r>
          </w:p>
        </w:tc>
        <w:tc>
          <w:tcPr>
            <w:tcW w:w="1346" w:type="dxa"/>
            <w:tcBorders>
              <w:top w:val="single" w:sz="4" w:space="0" w:color="auto"/>
              <w:left w:val="single" w:sz="4" w:space="0" w:color="auto"/>
              <w:bottom w:val="single" w:sz="4" w:space="0" w:color="auto"/>
              <w:right w:val="single" w:sz="4" w:space="0" w:color="auto"/>
            </w:tcBorders>
          </w:tcPr>
          <w:p w:rsidR="006B0124"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28/25</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3</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7</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12</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88</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40</w:t>
            </w:r>
          </w:p>
        </w:tc>
      </w:tr>
      <w:tr w:rsidR="000E0674" w:rsidRPr="002A53D6" w:rsidTr="006B0124">
        <w:trPr>
          <w:trHeight w:val="270"/>
        </w:trPr>
        <w:tc>
          <w:tcPr>
            <w:tcW w:w="1156" w:type="dxa"/>
            <w:tcBorders>
              <w:top w:val="single" w:sz="4" w:space="0" w:color="auto"/>
              <w:left w:val="single" w:sz="4" w:space="0" w:color="auto"/>
              <w:bottom w:val="single" w:sz="4" w:space="0" w:color="auto"/>
              <w:right w:val="single" w:sz="4" w:space="0" w:color="auto"/>
            </w:tcBorders>
            <w:hideMark/>
          </w:tcPr>
          <w:p w:rsidR="00226ACB" w:rsidRPr="002A53D6" w:rsidRDefault="00226ACB" w:rsidP="00226ACB">
            <w:pPr>
              <w:spacing w:after="0" w:line="240" w:lineRule="auto"/>
              <w:rPr>
                <w:rFonts w:ascii="Times New Roman" w:eastAsia="Times New Roman" w:hAnsi="Times New Roman" w:cs="Times New Roman"/>
                <w:sz w:val="20"/>
                <w:szCs w:val="20"/>
                <w:lang w:eastAsia="ru-RU"/>
              </w:rPr>
            </w:pPr>
            <w:r w:rsidRPr="002A53D6">
              <w:rPr>
                <w:rFonts w:ascii="Times New Roman" w:eastAsia="Times New Roman" w:hAnsi="Times New Roman" w:cs="Times New Roman"/>
                <w:bCs/>
                <w:sz w:val="20"/>
                <w:szCs w:val="20"/>
                <w:lang w:eastAsia="ru-RU"/>
              </w:rPr>
              <w:t>5б</w:t>
            </w: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28/24</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6</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7</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9</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92</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54</w:t>
            </w:r>
          </w:p>
        </w:tc>
      </w:tr>
      <w:tr w:rsidR="000E0674" w:rsidRPr="002A53D6" w:rsidTr="006B0124">
        <w:trPr>
          <w:trHeight w:val="270"/>
        </w:trPr>
        <w:tc>
          <w:tcPr>
            <w:tcW w:w="1156"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rPr>
                <w:rFonts w:ascii="Times New Roman" w:eastAsia="Times New Roman" w:hAnsi="Times New Roman" w:cs="Times New Roman"/>
                <w:b/>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56/49</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9</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14</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21</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5</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89,8</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46,9</w:t>
            </w:r>
          </w:p>
        </w:tc>
      </w:tr>
      <w:tr w:rsidR="000E0674" w:rsidRPr="002A53D6" w:rsidTr="00B93065">
        <w:trPr>
          <w:trHeight w:val="270"/>
        </w:trPr>
        <w:tc>
          <w:tcPr>
            <w:tcW w:w="1156"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rPr>
                <w:rFonts w:ascii="Times New Roman" w:eastAsia="Times New Roman" w:hAnsi="Times New Roman" w:cs="Times New Roman"/>
                <w:sz w:val="20"/>
                <w:szCs w:val="20"/>
                <w:lang w:eastAsia="ru-RU"/>
              </w:rPr>
            </w:pPr>
            <w:r w:rsidRPr="002A53D6">
              <w:rPr>
                <w:rFonts w:ascii="Times New Roman" w:eastAsia="Times New Roman" w:hAnsi="Times New Roman" w:cs="Times New Roman"/>
                <w:sz w:val="20"/>
                <w:szCs w:val="20"/>
                <w:lang w:eastAsia="ru-RU"/>
              </w:rPr>
              <w:t>6а</w:t>
            </w: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20/19</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1</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11</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6</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95</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63</w:t>
            </w:r>
          </w:p>
        </w:tc>
      </w:tr>
      <w:tr w:rsidR="000E0674" w:rsidRPr="002A53D6" w:rsidTr="00B93065">
        <w:trPr>
          <w:trHeight w:val="270"/>
        </w:trPr>
        <w:tc>
          <w:tcPr>
            <w:tcW w:w="1156"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rPr>
                <w:rFonts w:ascii="Times New Roman" w:eastAsia="Times New Roman" w:hAnsi="Times New Roman" w:cs="Times New Roman"/>
                <w:sz w:val="20"/>
                <w:szCs w:val="20"/>
                <w:lang w:eastAsia="ru-RU"/>
              </w:rPr>
            </w:pPr>
            <w:r w:rsidRPr="002A53D6">
              <w:rPr>
                <w:rFonts w:ascii="Times New Roman" w:eastAsia="Times New Roman" w:hAnsi="Times New Roman" w:cs="Times New Roman"/>
                <w:sz w:val="20"/>
                <w:szCs w:val="20"/>
                <w:lang w:eastAsia="ru-RU"/>
              </w:rPr>
              <w:t>6б</w:t>
            </w: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20/19</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2</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7</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10</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100</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47</w:t>
            </w:r>
          </w:p>
        </w:tc>
      </w:tr>
      <w:tr w:rsidR="000E0674" w:rsidRPr="002A53D6" w:rsidTr="00B93065">
        <w:trPr>
          <w:trHeight w:val="270"/>
        </w:trPr>
        <w:tc>
          <w:tcPr>
            <w:tcW w:w="1156"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rPr>
                <w:rFonts w:ascii="Times New Roman" w:eastAsia="Times New Roman" w:hAnsi="Times New Roman" w:cs="Times New Roman"/>
                <w:b/>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40/38</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3</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18</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16</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b/>
                <w:sz w:val="20"/>
                <w:szCs w:val="20"/>
                <w:lang w:eastAsia="ru-RU"/>
              </w:rPr>
            </w:pPr>
            <w:r w:rsidRPr="002A53D6">
              <w:rPr>
                <w:rFonts w:ascii="Times New Roman" w:eastAsia="Calibri" w:hAnsi="Times New Roman" w:cs="Times New Roman"/>
                <w:b/>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b/>
                <w:sz w:val="20"/>
                <w:szCs w:val="20"/>
                <w:lang w:eastAsia="ru-RU"/>
              </w:rPr>
            </w:pPr>
            <w:r w:rsidRPr="002A53D6">
              <w:rPr>
                <w:rFonts w:ascii="Times New Roman" w:eastAsia="Calibri" w:hAnsi="Times New Roman" w:cs="Times New Roman"/>
                <w:b/>
                <w:sz w:val="20"/>
                <w:szCs w:val="20"/>
                <w:lang w:eastAsia="ru-RU"/>
              </w:rPr>
              <w:t>97</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b/>
                <w:sz w:val="20"/>
                <w:szCs w:val="20"/>
                <w:lang w:eastAsia="ru-RU"/>
              </w:rPr>
            </w:pPr>
            <w:r w:rsidRPr="002A53D6">
              <w:rPr>
                <w:rFonts w:ascii="Times New Roman" w:eastAsia="Calibri" w:hAnsi="Times New Roman" w:cs="Times New Roman"/>
                <w:b/>
                <w:sz w:val="20"/>
                <w:szCs w:val="20"/>
                <w:lang w:eastAsia="ru-RU"/>
              </w:rPr>
              <w:t>55</w:t>
            </w:r>
          </w:p>
        </w:tc>
      </w:tr>
      <w:tr w:rsidR="000E0674" w:rsidRPr="002A53D6" w:rsidTr="00B93065">
        <w:trPr>
          <w:trHeight w:val="270"/>
        </w:trPr>
        <w:tc>
          <w:tcPr>
            <w:tcW w:w="1156" w:type="dxa"/>
            <w:tcBorders>
              <w:top w:val="single" w:sz="4" w:space="0" w:color="auto"/>
              <w:left w:val="single" w:sz="4" w:space="0" w:color="auto"/>
              <w:bottom w:val="single" w:sz="4" w:space="0" w:color="auto"/>
              <w:right w:val="single" w:sz="4" w:space="0" w:color="auto"/>
            </w:tcBorders>
          </w:tcPr>
          <w:p w:rsidR="00226ACB" w:rsidRPr="002A53D6" w:rsidRDefault="009131D2" w:rsidP="00226ACB">
            <w:pPr>
              <w:spacing w:after="0" w:line="240" w:lineRule="auto"/>
              <w:rPr>
                <w:rFonts w:ascii="Times New Roman" w:eastAsia="Times New Roman" w:hAnsi="Times New Roman" w:cs="Times New Roman"/>
                <w:sz w:val="20"/>
                <w:szCs w:val="20"/>
                <w:lang w:eastAsia="ru-RU"/>
              </w:rPr>
            </w:pPr>
            <w:r w:rsidRPr="002A53D6">
              <w:rPr>
                <w:rFonts w:ascii="Times New Roman" w:eastAsia="Times New Roman" w:hAnsi="Times New Roman" w:cs="Times New Roman"/>
                <w:sz w:val="20"/>
                <w:szCs w:val="20"/>
                <w:lang w:eastAsia="ru-RU"/>
              </w:rPr>
              <w:t>7а</w:t>
            </w: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24/22</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6</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6</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6</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82</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55</w:t>
            </w:r>
          </w:p>
        </w:tc>
      </w:tr>
      <w:tr w:rsidR="009131D2" w:rsidRPr="002A53D6" w:rsidTr="00B93065">
        <w:trPr>
          <w:trHeight w:val="270"/>
        </w:trPr>
        <w:tc>
          <w:tcPr>
            <w:tcW w:w="1156" w:type="dxa"/>
            <w:tcBorders>
              <w:top w:val="single" w:sz="4" w:space="0" w:color="auto"/>
              <w:left w:val="single" w:sz="4" w:space="0" w:color="auto"/>
              <w:bottom w:val="single" w:sz="4" w:space="0" w:color="auto"/>
              <w:right w:val="single" w:sz="4" w:space="0" w:color="auto"/>
            </w:tcBorders>
          </w:tcPr>
          <w:p w:rsidR="009131D2" w:rsidRPr="002A53D6" w:rsidRDefault="009131D2" w:rsidP="00226ACB">
            <w:pPr>
              <w:spacing w:after="0" w:line="240" w:lineRule="auto"/>
              <w:rPr>
                <w:rFonts w:ascii="Times New Roman" w:eastAsia="Times New Roman" w:hAnsi="Times New Roman" w:cs="Times New Roman"/>
                <w:sz w:val="20"/>
                <w:szCs w:val="20"/>
                <w:lang w:eastAsia="ru-RU"/>
              </w:rPr>
            </w:pPr>
            <w:r w:rsidRPr="002A53D6">
              <w:rPr>
                <w:rFonts w:ascii="Times New Roman" w:eastAsia="Times New Roman" w:hAnsi="Times New Roman" w:cs="Times New Roman"/>
                <w:sz w:val="20"/>
                <w:szCs w:val="20"/>
                <w:lang w:eastAsia="ru-RU"/>
              </w:rPr>
              <w:t>7б</w:t>
            </w:r>
          </w:p>
        </w:tc>
        <w:tc>
          <w:tcPr>
            <w:tcW w:w="1346" w:type="dxa"/>
            <w:tcBorders>
              <w:top w:val="single" w:sz="4" w:space="0" w:color="auto"/>
              <w:left w:val="single" w:sz="4" w:space="0" w:color="auto"/>
              <w:bottom w:val="single" w:sz="4" w:space="0" w:color="auto"/>
              <w:right w:val="single" w:sz="4" w:space="0" w:color="auto"/>
            </w:tcBorders>
          </w:tcPr>
          <w:p w:rsidR="009131D2"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22/22</w:t>
            </w:r>
          </w:p>
        </w:tc>
        <w:tc>
          <w:tcPr>
            <w:tcW w:w="469" w:type="dxa"/>
            <w:tcBorders>
              <w:top w:val="single" w:sz="4" w:space="0" w:color="auto"/>
              <w:left w:val="single" w:sz="4" w:space="0" w:color="auto"/>
              <w:bottom w:val="single" w:sz="4" w:space="0" w:color="auto"/>
              <w:right w:val="single" w:sz="4" w:space="0" w:color="auto"/>
            </w:tcBorders>
          </w:tcPr>
          <w:p w:rsidR="009131D2"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0</w:t>
            </w:r>
          </w:p>
        </w:tc>
        <w:tc>
          <w:tcPr>
            <w:tcW w:w="526" w:type="dxa"/>
            <w:tcBorders>
              <w:top w:val="single" w:sz="4" w:space="0" w:color="auto"/>
              <w:left w:val="single" w:sz="4" w:space="0" w:color="auto"/>
              <w:bottom w:val="single" w:sz="4" w:space="0" w:color="auto"/>
              <w:right w:val="single" w:sz="4" w:space="0" w:color="auto"/>
            </w:tcBorders>
          </w:tcPr>
          <w:p w:rsidR="009131D2"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5</w:t>
            </w:r>
          </w:p>
        </w:tc>
        <w:tc>
          <w:tcPr>
            <w:tcW w:w="526" w:type="dxa"/>
            <w:tcBorders>
              <w:top w:val="single" w:sz="4" w:space="0" w:color="auto"/>
              <w:left w:val="single" w:sz="4" w:space="0" w:color="auto"/>
              <w:bottom w:val="single" w:sz="4" w:space="0" w:color="auto"/>
              <w:right w:val="single" w:sz="4" w:space="0" w:color="auto"/>
            </w:tcBorders>
          </w:tcPr>
          <w:p w:rsidR="009131D2"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13</w:t>
            </w:r>
          </w:p>
        </w:tc>
        <w:tc>
          <w:tcPr>
            <w:tcW w:w="1318" w:type="dxa"/>
            <w:tcBorders>
              <w:top w:val="single" w:sz="4" w:space="0" w:color="auto"/>
              <w:left w:val="single" w:sz="4" w:space="0" w:color="auto"/>
              <w:bottom w:val="single" w:sz="4" w:space="0" w:color="auto"/>
              <w:right w:val="single" w:sz="4" w:space="0" w:color="auto"/>
            </w:tcBorders>
          </w:tcPr>
          <w:p w:rsidR="009131D2"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9131D2"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82</w:t>
            </w:r>
          </w:p>
        </w:tc>
        <w:tc>
          <w:tcPr>
            <w:tcW w:w="2410" w:type="dxa"/>
            <w:tcBorders>
              <w:top w:val="single" w:sz="4" w:space="0" w:color="auto"/>
              <w:left w:val="single" w:sz="4" w:space="0" w:color="auto"/>
              <w:bottom w:val="single" w:sz="4" w:space="0" w:color="auto"/>
              <w:right w:val="single" w:sz="4" w:space="0" w:color="auto"/>
            </w:tcBorders>
          </w:tcPr>
          <w:p w:rsidR="009131D2" w:rsidRPr="002A53D6" w:rsidRDefault="006B0124"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23</w:t>
            </w:r>
          </w:p>
        </w:tc>
      </w:tr>
      <w:tr w:rsidR="006B0124" w:rsidRPr="002A53D6" w:rsidTr="00B93065">
        <w:trPr>
          <w:trHeight w:val="270"/>
        </w:trPr>
        <w:tc>
          <w:tcPr>
            <w:tcW w:w="1156" w:type="dxa"/>
            <w:tcBorders>
              <w:top w:val="single" w:sz="4" w:space="0" w:color="auto"/>
              <w:left w:val="single" w:sz="4" w:space="0" w:color="auto"/>
              <w:bottom w:val="single" w:sz="4" w:space="0" w:color="auto"/>
              <w:right w:val="single" w:sz="4" w:space="0" w:color="auto"/>
            </w:tcBorders>
          </w:tcPr>
          <w:p w:rsidR="006B0124" w:rsidRPr="002A53D6" w:rsidRDefault="006B0124" w:rsidP="00226ACB">
            <w:pPr>
              <w:spacing w:after="0" w:line="240" w:lineRule="auto"/>
              <w:rPr>
                <w:rFonts w:ascii="Times New Roman" w:eastAsia="Times New Roman" w:hAnsi="Times New Roman" w:cs="Times New Roman"/>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6B0124" w:rsidRPr="002A53D6" w:rsidRDefault="006B0124"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46/44</w:t>
            </w:r>
          </w:p>
        </w:tc>
        <w:tc>
          <w:tcPr>
            <w:tcW w:w="469" w:type="dxa"/>
            <w:tcBorders>
              <w:top w:val="single" w:sz="4" w:space="0" w:color="auto"/>
              <w:left w:val="single" w:sz="4" w:space="0" w:color="auto"/>
              <w:bottom w:val="single" w:sz="4" w:space="0" w:color="auto"/>
              <w:right w:val="single" w:sz="4" w:space="0" w:color="auto"/>
            </w:tcBorders>
          </w:tcPr>
          <w:p w:rsidR="006B0124" w:rsidRPr="002A53D6" w:rsidRDefault="006B0124"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6</w:t>
            </w:r>
          </w:p>
        </w:tc>
        <w:tc>
          <w:tcPr>
            <w:tcW w:w="526" w:type="dxa"/>
            <w:tcBorders>
              <w:top w:val="single" w:sz="4" w:space="0" w:color="auto"/>
              <w:left w:val="single" w:sz="4" w:space="0" w:color="auto"/>
              <w:bottom w:val="single" w:sz="4" w:space="0" w:color="auto"/>
              <w:right w:val="single" w:sz="4" w:space="0" w:color="auto"/>
            </w:tcBorders>
          </w:tcPr>
          <w:p w:rsidR="006B0124" w:rsidRPr="002A53D6" w:rsidRDefault="006B0124"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11</w:t>
            </w:r>
          </w:p>
        </w:tc>
        <w:tc>
          <w:tcPr>
            <w:tcW w:w="526" w:type="dxa"/>
            <w:tcBorders>
              <w:top w:val="single" w:sz="4" w:space="0" w:color="auto"/>
              <w:left w:val="single" w:sz="4" w:space="0" w:color="auto"/>
              <w:bottom w:val="single" w:sz="4" w:space="0" w:color="auto"/>
              <w:right w:val="single" w:sz="4" w:space="0" w:color="auto"/>
            </w:tcBorders>
          </w:tcPr>
          <w:p w:rsidR="006B0124" w:rsidRPr="002A53D6" w:rsidRDefault="006B0124"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19</w:t>
            </w:r>
          </w:p>
        </w:tc>
        <w:tc>
          <w:tcPr>
            <w:tcW w:w="1318" w:type="dxa"/>
            <w:tcBorders>
              <w:top w:val="single" w:sz="4" w:space="0" w:color="auto"/>
              <w:left w:val="single" w:sz="4" w:space="0" w:color="auto"/>
              <w:bottom w:val="single" w:sz="4" w:space="0" w:color="auto"/>
              <w:right w:val="single" w:sz="4" w:space="0" w:color="auto"/>
            </w:tcBorders>
          </w:tcPr>
          <w:p w:rsidR="006B0124" w:rsidRPr="002A53D6" w:rsidRDefault="006B0124"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8</w:t>
            </w:r>
          </w:p>
        </w:tc>
        <w:tc>
          <w:tcPr>
            <w:tcW w:w="2126" w:type="dxa"/>
            <w:tcBorders>
              <w:top w:val="single" w:sz="4" w:space="0" w:color="auto"/>
              <w:left w:val="single" w:sz="4" w:space="0" w:color="auto"/>
              <w:bottom w:val="single" w:sz="4" w:space="0" w:color="auto"/>
              <w:right w:val="single" w:sz="4" w:space="0" w:color="auto"/>
            </w:tcBorders>
          </w:tcPr>
          <w:p w:rsidR="006B0124" w:rsidRPr="002A53D6" w:rsidRDefault="006B0124"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82</w:t>
            </w:r>
          </w:p>
        </w:tc>
        <w:tc>
          <w:tcPr>
            <w:tcW w:w="2410" w:type="dxa"/>
            <w:tcBorders>
              <w:top w:val="single" w:sz="4" w:space="0" w:color="auto"/>
              <w:left w:val="single" w:sz="4" w:space="0" w:color="auto"/>
              <w:bottom w:val="single" w:sz="4" w:space="0" w:color="auto"/>
              <w:right w:val="single" w:sz="4" w:space="0" w:color="auto"/>
            </w:tcBorders>
          </w:tcPr>
          <w:p w:rsidR="006B0124" w:rsidRPr="002A53D6" w:rsidRDefault="00254477"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39</w:t>
            </w:r>
          </w:p>
        </w:tc>
      </w:tr>
      <w:tr w:rsidR="000E0674" w:rsidRPr="002A53D6" w:rsidTr="00B93065">
        <w:trPr>
          <w:trHeight w:val="280"/>
        </w:trPr>
        <w:tc>
          <w:tcPr>
            <w:tcW w:w="9877" w:type="dxa"/>
            <w:gridSpan w:val="8"/>
            <w:tcBorders>
              <w:top w:val="single" w:sz="4" w:space="0" w:color="auto"/>
              <w:left w:val="single" w:sz="4" w:space="0" w:color="auto"/>
              <w:bottom w:val="single" w:sz="4" w:space="0" w:color="auto"/>
              <w:right w:val="single" w:sz="4" w:space="0" w:color="auto"/>
            </w:tcBorders>
            <w:hideMark/>
          </w:tcPr>
          <w:p w:rsidR="00226ACB" w:rsidRPr="002A53D6" w:rsidRDefault="00226ACB" w:rsidP="00226ACB">
            <w:pPr>
              <w:spacing w:after="0" w:line="240" w:lineRule="auto"/>
              <w:rPr>
                <w:rFonts w:ascii="Times New Roman" w:eastAsia="Times New Roman" w:hAnsi="Times New Roman" w:cs="Times New Roman"/>
                <w:b/>
                <w:sz w:val="20"/>
                <w:szCs w:val="20"/>
                <w:lang w:eastAsia="ru-RU"/>
              </w:rPr>
            </w:pPr>
            <w:r w:rsidRPr="002A53D6">
              <w:rPr>
                <w:rFonts w:ascii="Times New Roman" w:eastAsia="Times New Roman" w:hAnsi="Times New Roman" w:cs="Times New Roman"/>
                <w:b/>
                <w:bCs/>
                <w:sz w:val="20"/>
                <w:szCs w:val="20"/>
                <w:lang w:eastAsia="ru-RU"/>
              </w:rPr>
              <w:t>Промежуточный (декабрь)</w:t>
            </w:r>
          </w:p>
        </w:tc>
      </w:tr>
      <w:tr w:rsidR="000E0674" w:rsidRPr="002A53D6" w:rsidTr="006B0124">
        <w:trPr>
          <w:trHeight w:val="270"/>
        </w:trPr>
        <w:tc>
          <w:tcPr>
            <w:tcW w:w="1156" w:type="dxa"/>
            <w:tcBorders>
              <w:top w:val="single" w:sz="4" w:space="0" w:color="auto"/>
              <w:left w:val="single" w:sz="4" w:space="0" w:color="auto"/>
              <w:bottom w:val="single" w:sz="4" w:space="0" w:color="auto"/>
              <w:right w:val="single" w:sz="4" w:space="0" w:color="auto"/>
            </w:tcBorders>
            <w:hideMark/>
          </w:tcPr>
          <w:p w:rsidR="00226ACB" w:rsidRPr="002A53D6" w:rsidRDefault="00226ACB" w:rsidP="00226ACB">
            <w:pPr>
              <w:spacing w:after="0" w:line="240" w:lineRule="auto"/>
              <w:rPr>
                <w:rFonts w:ascii="Times New Roman" w:eastAsia="Times New Roman" w:hAnsi="Times New Roman" w:cs="Times New Roman"/>
                <w:sz w:val="20"/>
                <w:szCs w:val="20"/>
                <w:lang w:eastAsia="ru-RU"/>
              </w:rPr>
            </w:pPr>
            <w:r w:rsidRPr="002A53D6">
              <w:rPr>
                <w:rFonts w:ascii="Times New Roman" w:eastAsia="Times New Roman" w:hAnsi="Times New Roman" w:cs="Times New Roman"/>
                <w:bCs/>
                <w:sz w:val="20"/>
                <w:szCs w:val="20"/>
                <w:lang w:eastAsia="ru-RU"/>
              </w:rPr>
              <w:t>5а</w:t>
            </w: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26/22</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3</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9</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9</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95</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55</w:t>
            </w:r>
          </w:p>
        </w:tc>
      </w:tr>
      <w:tr w:rsidR="000E0674" w:rsidRPr="002A53D6" w:rsidTr="006B0124">
        <w:trPr>
          <w:trHeight w:val="270"/>
        </w:trPr>
        <w:tc>
          <w:tcPr>
            <w:tcW w:w="1156" w:type="dxa"/>
            <w:tcBorders>
              <w:top w:val="single" w:sz="4" w:space="0" w:color="auto"/>
              <w:left w:val="single" w:sz="4" w:space="0" w:color="auto"/>
              <w:bottom w:val="single" w:sz="4" w:space="0" w:color="auto"/>
              <w:right w:val="single" w:sz="4" w:space="0" w:color="auto"/>
            </w:tcBorders>
            <w:hideMark/>
          </w:tcPr>
          <w:p w:rsidR="00226ACB" w:rsidRPr="002A53D6" w:rsidRDefault="00226ACB" w:rsidP="00226ACB">
            <w:pPr>
              <w:spacing w:after="0" w:line="240" w:lineRule="auto"/>
              <w:rPr>
                <w:rFonts w:ascii="Times New Roman" w:eastAsia="Times New Roman" w:hAnsi="Times New Roman" w:cs="Times New Roman"/>
                <w:sz w:val="20"/>
                <w:szCs w:val="20"/>
                <w:lang w:eastAsia="ru-RU"/>
              </w:rPr>
            </w:pPr>
            <w:r w:rsidRPr="002A53D6">
              <w:rPr>
                <w:rFonts w:ascii="Times New Roman" w:eastAsia="Times New Roman" w:hAnsi="Times New Roman" w:cs="Times New Roman"/>
                <w:bCs/>
                <w:sz w:val="20"/>
                <w:szCs w:val="20"/>
                <w:lang w:eastAsia="ru-RU"/>
              </w:rPr>
              <w:t>5б</w:t>
            </w: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28/21</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3</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10</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6</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2</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90</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62</w:t>
            </w:r>
          </w:p>
        </w:tc>
      </w:tr>
      <w:tr w:rsidR="000E0674" w:rsidRPr="002A53D6" w:rsidTr="006B0124">
        <w:trPr>
          <w:trHeight w:val="280"/>
        </w:trPr>
        <w:tc>
          <w:tcPr>
            <w:tcW w:w="1156"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rPr>
                <w:rFonts w:ascii="Times New Roman" w:eastAsia="Times New Roman" w:hAnsi="Times New Roman" w:cs="Times New Roman"/>
                <w:b/>
                <w:bCs/>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54/43</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6</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19</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15</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93</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58</w:t>
            </w:r>
          </w:p>
        </w:tc>
      </w:tr>
      <w:tr w:rsidR="000E0674" w:rsidRPr="002A53D6" w:rsidTr="00B93065">
        <w:trPr>
          <w:trHeight w:val="280"/>
        </w:trPr>
        <w:tc>
          <w:tcPr>
            <w:tcW w:w="1156"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rPr>
                <w:rFonts w:ascii="Times New Roman" w:eastAsia="Times New Roman" w:hAnsi="Times New Roman" w:cs="Times New Roman"/>
                <w:sz w:val="20"/>
                <w:szCs w:val="20"/>
                <w:lang w:eastAsia="ru-RU"/>
              </w:rPr>
            </w:pPr>
            <w:r w:rsidRPr="002A53D6">
              <w:rPr>
                <w:rFonts w:ascii="Times New Roman" w:eastAsia="Times New Roman" w:hAnsi="Times New Roman" w:cs="Times New Roman"/>
                <w:sz w:val="20"/>
                <w:szCs w:val="20"/>
                <w:lang w:eastAsia="ru-RU"/>
              </w:rPr>
              <w:t>6а</w:t>
            </w: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19/17</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3</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1</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9</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4</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77</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24</w:t>
            </w:r>
          </w:p>
        </w:tc>
      </w:tr>
      <w:tr w:rsidR="000E0674" w:rsidRPr="002A53D6" w:rsidTr="00B93065">
        <w:trPr>
          <w:trHeight w:val="280"/>
        </w:trPr>
        <w:tc>
          <w:tcPr>
            <w:tcW w:w="1156"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rPr>
                <w:rFonts w:ascii="Times New Roman" w:eastAsia="Times New Roman" w:hAnsi="Times New Roman" w:cs="Times New Roman"/>
                <w:sz w:val="20"/>
                <w:szCs w:val="20"/>
                <w:lang w:eastAsia="ru-RU"/>
              </w:rPr>
            </w:pPr>
            <w:r w:rsidRPr="002A53D6">
              <w:rPr>
                <w:rFonts w:ascii="Times New Roman" w:eastAsia="Times New Roman" w:hAnsi="Times New Roman" w:cs="Times New Roman"/>
                <w:sz w:val="20"/>
                <w:szCs w:val="20"/>
                <w:lang w:eastAsia="ru-RU"/>
              </w:rPr>
              <w:t>6б</w:t>
            </w: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20/19</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2</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3</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9</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4</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78</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28</w:t>
            </w:r>
          </w:p>
        </w:tc>
      </w:tr>
      <w:tr w:rsidR="000E0674" w:rsidRPr="002A53D6" w:rsidTr="00B93065">
        <w:trPr>
          <w:trHeight w:val="280"/>
        </w:trPr>
        <w:tc>
          <w:tcPr>
            <w:tcW w:w="1156"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rPr>
                <w:rFonts w:ascii="Times New Roman" w:eastAsia="Times New Roman" w:hAnsi="Times New Roman" w:cs="Times New Roman"/>
                <w:b/>
                <w:bCs/>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39/36</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5</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4</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18</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8</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75</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26</w:t>
            </w:r>
          </w:p>
        </w:tc>
      </w:tr>
      <w:tr w:rsidR="009131D2" w:rsidRPr="002A53D6" w:rsidTr="00CC06D7">
        <w:trPr>
          <w:trHeight w:val="280"/>
        </w:trPr>
        <w:tc>
          <w:tcPr>
            <w:tcW w:w="1156" w:type="dxa"/>
            <w:tcBorders>
              <w:top w:val="single" w:sz="4" w:space="0" w:color="auto"/>
              <w:left w:val="single" w:sz="4" w:space="0" w:color="auto"/>
              <w:bottom w:val="single" w:sz="4" w:space="0" w:color="auto"/>
              <w:right w:val="single" w:sz="4" w:space="0" w:color="auto"/>
            </w:tcBorders>
          </w:tcPr>
          <w:p w:rsidR="009131D2" w:rsidRPr="002A53D6" w:rsidRDefault="009131D2" w:rsidP="00CC06D7">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7а</w:t>
            </w:r>
          </w:p>
        </w:tc>
        <w:tc>
          <w:tcPr>
            <w:tcW w:w="1346" w:type="dxa"/>
            <w:tcBorders>
              <w:top w:val="single" w:sz="4" w:space="0" w:color="auto"/>
              <w:left w:val="single" w:sz="4" w:space="0" w:color="auto"/>
              <w:bottom w:val="single" w:sz="4" w:space="0" w:color="auto"/>
              <w:right w:val="single" w:sz="4" w:space="0" w:color="auto"/>
            </w:tcBorders>
          </w:tcPr>
          <w:p w:rsidR="009131D2" w:rsidRPr="002A53D6" w:rsidRDefault="00FF18B6" w:rsidP="00CC06D7">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23/21</w:t>
            </w:r>
          </w:p>
        </w:tc>
        <w:tc>
          <w:tcPr>
            <w:tcW w:w="469" w:type="dxa"/>
            <w:tcBorders>
              <w:top w:val="single" w:sz="4" w:space="0" w:color="auto"/>
              <w:left w:val="single" w:sz="4" w:space="0" w:color="auto"/>
              <w:bottom w:val="single" w:sz="4" w:space="0" w:color="auto"/>
              <w:right w:val="single" w:sz="4" w:space="0" w:color="auto"/>
            </w:tcBorders>
          </w:tcPr>
          <w:p w:rsidR="009131D2" w:rsidRPr="002A53D6" w:rsidRDefault="00FF18B6" w:rsidP="00CC06D7">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4</w:t>
            </w:r>
          </w:p>
        </w:tc>
        <w:tc>
          <w:tcPr>
            <w:tcW w:w="526" w:type="dxa"/>
            <w:tcBorders>
              <w:top w:val="single" w:sz="4" w:space="0" w:color="auto"/>
              <w:left w:val="single" w:sz="4" w:space="0" w:color="auto"/>
              <w:bottom w:val="single" w:sz="4" w:space="0" w:color="auto"/>
              <w:right w:val="single" w:sz="4" w:space="0" w:color="auto"/>
            </w:tcBorders>
          </w:tcPr>
          <w:p w:rsidR="009131D2" w:rsidRPr="002A53D6" w:rsidRDefault="00FF18B6" w:rsidP="00CC06D7">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11</w:t>
            </w:r>
          </w:p>
        </w:tc>
        <w:tc>
          <w:tcPr>
            <w:tcW w:w="526" w:type="dxa"/>
            <w:tcBorders>
              <w:top w:val="single" w:sz="4" w:space="0" w:color="auto"/>
              <w:left w:val="single" w:sz="4" w:space="0" w:color="auto"/>
              <w:bottom w:val="single" w:sz="4" w:space="0" w:color="auto"/>
              <w:right w:val="single" w:sz="4" w:space="0" w:color="auto"/>
            </w:tcBorders>
          </w:tcPr>
          <w:p w:rsidR="009131D2" w:rsidRPr="002A53D6" w:rsidRDefault="00FF18B6" w:rsidP="00CC06D7">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6</w:t>
            </w:r>
          </w:p>
        </w:tc>
        <w:tc>
          <w:tcPr>
            <w:tcW w:w="1318" w:type="dxa"/>
            <w:tcBorders>
              <w:top w:val="single" w:sz="4" w:space="0" w:color="auto"/>
              <w:left w:val="single" w:sz="4" w:space="0" w:color="auto"/>
              <w:bottom w:val="single" w:sz="4" w:space="0" w:color="auto"/>
              <w:right w:val="single" w:sz="4" w:space="0" w:color="auto"/>
            </w:tcBorders>
          </w:tcPr>
          <w:p w:rsidR="009131D2" w:rsidRPr="002A53D6" w:rsidRDefault="00FF18B6" w:rsidP="00CC06D7">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0</w:t>
            </w:r>
          </w:p>
        </w:tc>
        <w:tc>
          <w:tcPr>
            <w:tcW w:w="2126" w:type="dxa"/>
            <w:tcBorders>
              <w:top w:val="single" w:sz="4" w:space="0" w:color="auto"/>
              <w:left w:val="single" w:sz="4" w:space="0" w:color="auto"/>
              <w:bottom w:val="single" w:sz="4" w:space="0" w:color="auto"/>
              <w:right w:val="single" w:sz="4" w:space="0" w:color="auto"/>
            </w:tcBorders>
          </w:tcPr>
          <w:p w:rsidR="009131D2" w:rsidRPr="002A53D6" w:rsidRDefault="00FF18B6" w:rsidP="00CC06D7">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100</w:t>
            </w:r>
          </w:p>
        </w:tc>
        <w:tc>
          <w:tcPr>
            <w:tcW w:w="2410" w:type="dxa"/>
            <w:tcBorders>
              <w:top w:val="single" w:sz="4" w:space="0" w:color="auto"/>
              <w:left w:val="single" w:sz="4" w:space="0" w:color="auto"/>
              <w:bottom w:val="single" w:sz="4" w:space="0" w:color="auto"/>
              <w:right w:val="single" w:sz="4" w:space="0" w:color="auto"/>
            </w:tcBorders>
          </w:tcPr>
          <w:p w:rsidR="009131D2" w:rsidRPr="002A53D6" w:rsidRDefault="00FF18B6" w:rsidP="00CC06D7">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71</w:t>
            </w:r>
          </w:p>
        </w:tc>
      </w:tr>
      <w:tr w:rsidR="009131D2" w:rsidRPr="002A53D6" w:rsidTr="00B93065">
        <w:trPr>
          <w:trHeight w:val="280"/>
        </w:trPr>
        <w:tc>
          <w:tcPr>
            <w:tcW w:w="1156" w:type="dxa"/>
            <w:tcBorders>
              <w:top w:val="single" w:sz="4" w:space="0" w:color="auto"/>
              <w:left w:val="single" w:sz="4" w:space="0" w:color="auto"/>
              <w:bottom w:val="single" w:sz="4" w:space="0" w:color="auto"/>
              <w:right w:val="single" w:sz="4" w:space="0" w:color="auto"/>
            </w:tcBorders>
          </w:tcPr>
          <w:p w:rsidR="009131D2" w:rsidRPr="002A53D6" w:rsidRDefault="009131D2"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7б</w:t>
            </w:r>
          </w:p>
        </w:tc>
        <w:tc>
          <w:tcPr>
            <w:tcW w:w="1346" w:type="dxa"/>
            <w:tcBorders>
              <w:top w:val="single" w:sz="4" w:space="0" w:color="auto"/>
              <w:left w:val="single" w:sz="4" w:space="0" w:color="auto"/>
              <w:bottom w:val="single" w:sz="4" w:space="0" w:color="auto"/>
              <w:right w:val="single" w:sz="4" w:space="0" w:color="auto"/>
            </w:tcBorders>
          </w:tcPr>
          <w:p w:rsidR="009131D2" w:rsidRPr="002A53D6" w:rsidRDefault="00FF18B6"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22/17</w:t>
            </w:r>
          </w:p>
        </w:tc>
        <w:tc>
          <w:tcPr>
            <w:tcW w:w="469" w:type="dxa"/>
            <w:tcBorders>
              <w:top w:val="single" w:sz="4" w:space="0" w:color="auto"/>
              <w:left w:val="single" w:sz="4" w:space="0" w:color="auto"/>
              <w:bottom w:val="single" w:sz="4" w:space="0" w:color="auto"/>
              <w:right w:val="single" w:sz="4" w:space="0" w:color="auto"/>
            </w:tcBorders>
          </w:tcPr>
          <w:p w:rsidR="009131D2"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0</w:t>
            </w:r>
          </w:p>
        </w:tc>
        <w:tc>
          <w:tcPr>
            <w:tcW w:w="526" w:type="dxa"/>
            <w:tcBorders>
              <w:top w:val="single" w:sz="4" w:space="0" w:color="auto"/>
              <w:left w:val="single" w:sz="4" w:space="0" w:color="auto"/>
              <w:bottom w:val="single" w:sz="4" w:space="0" w:color="auto"/>
              <w:right w:val="single" w:sz="4" w:space="0" w:color="auto"/>
            </w:tcBorders>
          </w:tcPr>
          <w:p w:rsidR="009131D2"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3</w:t>
            </w:r>
          </w:p>
        </w:tc>
        <w:tc>
          <w:tcPr>
            <w:tcW w:w="526" w:type="dxa"/>
            <w:tcBorders>
              <w:top w:val="single" w:sz="4" w:space="0" w:color="auto"/>
              <w:left w:val="single" w:sz="4" w:space="0" w:color="auto"/>
              <w:bottom w:val="single" w:sz="4" w:space="0" w:color="auto"/>
              <w:right w:val="single" w:sz="4" w:space="0" w:color="auto"/>
            </w:tcBorders>
          </w:tcPr>
          <w:p w:rsidR="009131D2"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11</w:t>
            </w:r>
          </w:p>
        </w:tc>
        <w:tc>
          <w:tcPr>
            <w:tcW w:w="1318" w:type="dxa"/>
            <w:tcBorders>
              <w:top w:val="single" w:sz="4" w:space="0" w:color="auto"/>
              <w:left w:val="single" w:sz="4" w:space="0" w:color="auto"/>
              <w:bottom w:val="single" w:sz="4" w:space="0" w:color="auto"/>
              <w:right w:val="single" w:sz="4" w:space="0" w:color="auto"/>
            </w:tcBorders>
          </w:tcPr>
          <w:p w:rsidR="009131D2"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tcPr>
          <w:p w:rsidR="009131D2"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82</w:t>
            </w:r>
          </w:p>
        </w:tc>
        <w:tc>
          <w:tcPr>
            <w:tcW w:w="2410" w:type="dxa"/>
            <w:tcBorders>
              <w:top w:val="single" w:sz="4" w:space="0" w:color="auto"/>
              <w:left w:val="single" w:sz="4" w:space="0" w:color="auto"/>
              <w:bottom w:val="single" w:sz="4" w:space="0" w:color="auto"/>
              <w:right w:val="single" w:sz="4" w:space="0" w:color="auto"/>
            </w:tcBorders>
          </w:tcPr>
          <w:p w:rsidR="009131D2" w:rsidRPr="002A53D6" w:rsidRDefault="00FF18B6"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18</w:t>
            </w:r>
          </w:p>
        </w:tc>
      </w:tr>
      <w:tr w:rsidR="00FF18B6" w:rsidRPr="002A53D6" w:rsidTr="00B93065">
        <w:trPr>
          <w:trHeight w:val="280"/>
        </w:trPr>
        <w:tc>
          <w:tcPr>
            <w:tcW w:w="1156" w:type="dxa"/>
            <w:tcBorders>
              <w:top w:val="single" w:sz="4" w:space="0" w:color="auto"/>
              <w:left w:val="single" w:sz="4" w:space="0" w:color="auto"/>
              <w:bottom w:val="single" w:sz="4" w:space="0" w:color="auto"/>
              <w:right w:val="single" w:sz="4" w:space="0" w:color="auto"/>
            </w:tcBorders>
          </w:tcPr>
          <w:p w:rsidR="00FF18B6" w:rsidRPr="002A53D6" w:rsidRDefault="00FF18B6" w:rsidP="00226ACB">
            <w:pPr>
              <w:spacing w:after="0" w:line="240" w:lineRule="auto"/>
              <w:rPr>
                <w:rFonts w:ascii="Times New Roman" w:eastAsia="Times New Roman" w:hAnsi="Times New Roman" w:cs="Times New Roman"/>
                <w:b/>
                <w:bCs/>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FF18B6" w:rsidRPr="002A53D6" w:rsidRDefault="00FF18B6"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45/38</w:t>
            </w:r>
          </w:p>
        </w:tc>
        <w:tc>
          <w:tcPr>
            <w:tcW w:w="469" w:type="dxa"/>
            <w:tcBorders>
              <w:top w:val="single" w:sz="4" w:space="0" w:color="auto"/>
              <w:left w:val="single" w:sz="4" w:space="0" w:color="auto"/>
              <w:bottom w:val="single" w:sz="4" w:space="0" w:color="auto"/>
              <w:right w:val="single" w:sz="4" w:space="0" w:color="auto"/>
            </w:tcBorders>
          </w:tcPr>
          <w:p w:rsidR="00FF18B6"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4</w:t>
            </w:r>
          </w:p>
        </w:tc>
        <w:tc>
          <w:tcPr>
            <w:tcW w:w="526" w:type="dxa"/>
            <w:tcBorders>
              <w:top w:val="single" w:sz="4" w:space="0" w:color="auto"/>
              <w:left w:val="single" w:sz="4" w:space="0" w:color="auto"/>
              <w:bottom w:val="single" w:sz="4" w:space="0" w:color="auto"/>
              <w:right w:val="single" w:sz="4" w:space="0" w:color="auto"/>
            </w:tcBorders>
          </w:tcPr>
          <w:p w:rsidR="00FF18B6"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14</w:t>
            </w:r>
          </w:p>
        </w:tc>
        <w:tc>
          <w:tcPr>
            <w:tcW w:w="526" w:type="dxa"/>
            <w:tcBorders>
              <w:top w:val="single" w:sz="4" w:space="0" w:color="auto"/>
              <w:left w:val="single" w:sz="4" w:space="0" w:color="auto"/>
              <w:bottom w:val="single" w:sz="4" w:space="0" w:color="auto"/>
              <w:right w:val="single" w:sz="4" w:space="0" w:color="auto"/>
            </w:tcBorders>
          </w:tcPr>
          <w:p w:rsidR="00FF18B6"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17</w:t>
            </w:r>
          </w:p>
        </w:tc>
        <w:tc>
          <w:tcPr>
            <w:tcW w:w="1318" w:type="dxa"/>
            <w:tcBorders>
              <w:top w:val="single" w:sz="4" w:space="0" w:color="auto"/>
              <w:left w:val="single" w:sz="4" w:space="0" w:color="auto"/>
              <w:bottom w:val="single" w:sz="4" w:space="0" w:color="auto"/>
              <w:right w:val="single" w:sz="4" w:space="0" w:color="auto"/>
            </w:tcBorders>
          </w:tcPr>
          <w:p w:rsidR="00FF18B6"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tcPr>
          <w:p w:rsidR="00FF18B6"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92</w:t>
            </w:r>
          </w:p>
        </w:tc>
        <w:tc>
          <w:tcPr>
            <w:tcW w:w="2410" w:type="dxa"/>
            <w:tcBorders>
              <w:top w:val="single" w:sz="4" w:space="0" w:color="auto"/>
              <w:left w:val="single" w:sz="4" w:space="0" w:color="auto"/>
              <w:bottom w:val="single" w:sz="4" w:space="0" w:color="auto"/>
              <w:right w:val="single" w:sz="4" w:space="0" w:color="auto"/>
            </w:tcBorders>
          </w:tcPr>
          <w:p w:rsidR="00FF18B6" w:rsidRPr="002A53D6" w:rsidRDefault="00FF18B6"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47</w:t>
            </w:r>
          </w:p>
        </w:tc>
      </w:tr>
      <w:tr w:rsidR="000E0674" w:rsidRPr="002A53D6" w:rsidTr="00B93065">
        <w:trPr>
          <w:trHeight w:val="280"/>
        </w:trPr>
        <w:tc>
          <w:tcPr>
            <w:tcW w:w="9877" w:type="dxa"/>
            <w:gridSpan w:val="8"/>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Итоговый (май)</w:t>
            </w:r>
          </w:p>
        </w:tc>
      </w:tr>
      <w:tr w:rsidR="000E0674" w:rsidRPr="002A53D6" w:rsidTr="00B93065">
        <w:trPr>
          <w:trHeight w:val="280"/>
        </w:trPr>
        <w:tc>
          <w:tcPr>
            <w:tcW w:w="1156"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rPr>
                <w:rFonts w:ascii="Times New Roman" w:eastAsia="Times New Roman" w:hAnsi="Times New Roman" w:cs="Times New Roman"/>
                <w:sz w:val="20"/>
                <w:szCs w:val="20"/>
                <w:lang w:eastAsia="ru-RU"/>
              </w:rPr>
            </w:pPr>
            <w:r w:rsidRPr="002A53D6">
              <w:rPr>
                <w:rFonts w:ascii="Times New Roman" w:eastAsia="Times New Roman" w:hAnsi="Times New Roman" w:cs="Times New Roman"/>
                <w:bCs/>
                <w:sz w:val="20"/>
                <w:szCs w:val="20"/>
                <w:lang w:eastAsia="ru-RU"/>
              </w:rPr>
              <w:t>5а</w:t>
            </w: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26/26</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1</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11</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14</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0</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100</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46</w:t>
            </w:r>
          </w:p>
        </w:tc>
      </w:tr>
      <w:tr w:rsidR="000E0674" w:rsidRPr="002A53D6" w:rsidTr="00B93065">
        <w:trPr>
          <w:trHeight w:val="280"/>
        </w:trPr>
        <w:tc>
          <w:tcPr>
            <w:tcW w:w="1156"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rPr>
                <w:rFonts w:ascii="Times New Roman" w:eastAsia="Times New Roman" w:hAnsi="Times New Roman" w:cs="Times New Roman"/>
                <w:sz w:val="20"/>
                <w:szCs w:val="20"/>
                <w:lang w:eastAsia="ru-RU"/>
              </w:rPr>
            </w:pPr>
            <w:r w:rsidRPr="002A53D6">
              <w:rPr>
                <w:rFonts w:ascii="Times New Roman" w:eastAsia="Times New Roman" w:hAnsi="Times New Roman" w:cs="Times New Roman"/>
                <w:bCs/>
                <w:sz w:val="20"/>
                <w:szCs w:val="20"/>
                <w:lang w:eastAsia="ru-RU"/>
              </w:rPr>
              <w:t>5б</w:t>
            </w: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28/23</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3</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11</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8</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96</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60</w:t>
            </w:r>
          </w:p>
        </w:tc>
      </w:tr>
      <w:tr w:rsidR="000E0674" w:rsidRPr="002A53D6" w:rsidTr="00B93065">
        <w:trPr>
          <w:trHeight w:val="280"/>
        </w:trPr>
        <w:tc>
          <w:tcPr>
            <w:tcW w:w="1156"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rPr>
                <w:rFonts w:ascii="Times New Roman" w:eastAsia="Times New Roman" w:hAnsi="Times New Roman" w:cs="Times New Roman"/>
                <w:b/>
                <w:bCs/>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54/49</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4</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22</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22</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98</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53</w:t>
            </w:r>
          </w:p>
        </w:tc>
      </w:tr>
      <w:tr w:rsidR="000E0674" w:rsidRPr="002A53D6" w:rsidTr="00B93065">
        <w:trPr>
          <w:trHeight w:val="280"/>
        </w:trPr>
        <w:tc>
          <w:tcPr>
            <w:tcW w:w="1156"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rPr>
                <w:rFonts w:ascii="Times New Roman" w:eastAsia="Times New Roman" w:hAnsi="Times New Roman" w:cs="Times New Roman"/>
                <w:sz w:val="20"/>
                <w:szCs w:val="20"/>
                <w:lang w:eastAsia="ru-RU"/>
              </w:rPr>
            </w:pPr>
            <w:r w:rsidRPr="002A53D6">
              <w:rPr>
                <w:rFonts w:ascii="Times New Roman" w:eastAsia="Times New Roman" w:hAnsi="Times New Roman" w:cs="Times New Roman"/>
                <w:sz w:val="20"/>
                <w:szCs w:val="20"/>
                <w:lang w:eastAsia="ru-RU"/>
              </w:rPr>
              <w:t>6а</w:t>
            </w: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19/18</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5</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4</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9</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0</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100</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50</w:t>
            </w:r>
          </w:p>
        </w:tc>
      </w:tr>
      <w:tr w:rsidR="000E0674" w:rsidRPr="002A53D6" w:rsidTr="00B93065">
        <w:trPr>
          <w:trHeight w:val="280"/>
        </w:trPr>
        <w:tc>
          <w:tcPr>
            <w:tcW w:w="1156"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rPr>
                <w:rFonts w:ascii="Times New Roman" w:eastAsia="Times New Roman" w:hAnsi="Times New Roman" w:cs="Times New Roman"/>
                <w:sz w:val="20"/>
                <w:szCs w:val="20"/>
                <w:lang w:eastAsia="ru-RU"/>
              </w:rPr>
            </w:pPr>
            <w:r w:rsidRPr="002A53D6">
              <w:rPr>
                <w:rFonts w:ascii="Times New Roman" w:eastAsia="Times New Roman" w:hAnsi="Times New Roman" w:cs="Times New Roman"/>
                <w:sz w:val="20"/>
                <w:szCs w:val="20"/>
                <w:lang w:eastAsia="ru-RU"/>
              </w:rPr>
              <w:t>6б</w:t>
            </w: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Calibri" w:hAnsi="Times New Roman" w:cs="Times New Roman"/>
                <w:sz w:val="20"/>
                <w:szCs w:val="20"/>
              </w:rPr>
            </w:pPr>
            <w:r w:rsidRPr="002A53D6">
              <w:rPr>
                <w:rFonts w:ascii="Times New Roman" w:eastAsia="Calibri" w:hAnsi="Times New Roman" w:cs="Times New Roman"/>
                <w:sz w:val="20"/>
                <w:szCs w:val="20"/>
              </w:rPr>
              <w:t>20/18</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2</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8</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8</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0</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100</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Cs/>
                <w:sz w:val="20"/>
                <w:szCs w:val="20"/>
                <w:lang w:eastAsia="ru-RU"/>
              </w:rPr>
            </w:pPr>
            <w:r w:rsidRPr="002A53D6">
              <w:rPr>
                <w:rFonts w:ascii="Times New Roman" w:eastAsia="Times New Roman" w:hAnsi="Times New Roman" w:cs="Times New Roman"/>
                <w:bCs/>
                <w:sz w:val="20"/>
                <w:szCs w:val="20"/>
                <w:lang w:eastAsia="ru-RU"/>
              </w:rPr>
              <w:t>67</w:t>
            </w:r>
          </w:p>
        </w:tc>
      </w:tr>
      <w:tr w:rsidR="000E0674" w:rsidRPr="002A53D6" w:rsidTr="00B93065">
        <w:trPr>
          <w:trHeight w:val="280"/>
        </w:trPr>
        <w:tc>
          <w:tcPr>
            <w:tcW w:w="1156" w:type="dxa"/>
            <w:tcBorders>
              <w:top w:val="single" w:sz="4" w:space="0" w:color="auto"/>
              <w:left w:val="single" w:sz="4" w:space="0" w:color="auto"/>
              <w:bottom w:val="single" w:sz="4" w:space="0" w:color="auto"/>
              <w:right w:val="single" w:sz="4" w:space="0" w:color="auto"/>
            </w:tcBorders>
          </w:tcPr>
          <w:p w:rsidR="00226ACB" w:rsidRPr="002A53D6" w:rsidRDefault="00226ACB" w:rsidP="00226ACB">
            <w:pPr>
              <w:spacing w:after="0" w:line="240" w:lineRule="auto"/>
              <w:rPr>
                <w:rFonts w:ascii="Times New Roman" w:eastAsia="Times New Roman" w:hAnsi="Times New Roman" w:cs="Times New Roman"/>
                <w:b/>
                <w:bCs/>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39/36</w:t>
            </w:r>
          </w:p>
        </w:tc>
        <w:tc>
          <w:tcPr>
            <w:tcW w:w="469"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7</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12</w:t>
            </w:r>
          </w:p>
        </w:tc>
        <w:tc>
          <w:tcPr>
            <w:tcW w:w="5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17</w:t>
            </w:r>
          </w:p>
        </w:tc>
        <w:tc>
          <w:tcPr>
            <w:tcW w:w="1318"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0</w:t>
            </w:r>
          </w:p>
        </w:tc>
        <w:tc>
          <w:tcPr>
            <w:tcW w:w="2126"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100</w:t>
            </w:r>
          </w:p>
        </w:tc>
        <w:tc>
          <w:tcPr>
            <w:tcW w:w="2410" w:type="dxa"/>
            <w:tcBorders>
              <w:top w:val="single" w:sz="4" w:space="0" w:color="auto"/>
              <w:left w:val="single" w:sz="4" w:space="0" w:color="auto"/>
              <w:bottom w:val="single" w:sz="4" w:space="0" w:color="auto"/>
              <w:right w:val="single" w:sz="4" w:space="0" w:color="auto"/>
            </w:tcBorders>
          </w:tcPr>
          <w:p w:rsidR="00226ACB"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53</w:t>
            </w:r>
          </w:p>
        </w:tc>
      </w:tr>
      <w:tr w:rsidR="003D0E32" w:rsidRPr="002A53D6" w:rsidTr="00CC06D7">
        <w:trPr>
          <w:trHeight w:val="280"/>
        </w:trPr>
        <w:tc>
          <w:tcPr>
            <w:tcW w:w="1156" w:type="dxa"/>
            <w:tcBorders>
              <w:top w:val="single" w:sz="4" w:space="0" w:color="auto"/>
              <w:left w:val="single" w:sz="4" w:space="0" w:color="auto"/>
              <w:bottom w:val="single" w:sz="4" w:space="0" w:color="auto"/>
              <w:right w:val="single" w:sz="4" w:space="0" w:color="auto"/>
            </w:tcBorders>
          </w:tcPr>
          <w:p w:rsidR="003D0E32" w:rsidRPr="002A53D6" w:rsidRDefault="003D0E32" w:rsidP="00CC06D7">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7а</w:t>
            </w:r>
          </w:p>
        </w:tc>
        <w:tc>
          <w:tcPr>
            <w:tcW w:w="1346" w:type="dxa"/>
            <w:tcBorders>
              <w:top w:val="single" w:sz="4" w:space="0" w:color="auto"/>
              <w:left w:val="single" w:sz="4" w:space="0" w:color="auto"/>
              <w:bottom w:val="single" w:sz="4" w:space="0" w:color="auto"/>
              <w:right w:val="single" w:sz="4" w:space="0" w:color="auto"/>
            </w:tcBorders>
          </w:tcPr>
          <w:p w:rsidR="003D0E32" w:rsidRPr="002A53D6" w:rsidRDefault="00CC06D7" w:rsidP="00CC06D7">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22/22</w:t>
            </w:r>
          </w:p>
        </w:tc>
        <w:tc>
          <w:tcPr>
            <w:tcW w:w="469" w:type="dxa"/>
            <w:tcBorders>
              <w:top w:val="single" w:sz="4" w:space="0" w:color="auto"/>
              <w:left w:val="single" w:sz="4" w:space="0" w:color="auto"/>
              <w:bottom w:val="single" w:sz="4" w:space="0" w:color="auto"/>
              <w:right w:val="single" w:sz="4" w:space="0" w:color="auto"/>
            </w:tcBorders>
          </w:tcPr>
          <w:p w:rsidR="003D0E32" w:rsidRPr="002A53D6" w:rsidRDefault="00CC06D7" w:rsidP="00CC06D7">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4</w:t>
            </w:r>
          </w:p>
        </w:tc>
        <w:tc>
          <w:tcPr>
            <w:tcW w:w="526" w:type="dxa"/>
            <w:tcBorders>
              <w:top w:val="single" w:sz="4" w:space="0" w:color="auto"/>
              <w:left w:val="single" w:sz="4" w:space="0" w:color="auto"/>
              <w:bottom w:val="single" w:sz="4" w:space="0" w:color="auto"/>
              <w:right w:val="single" w:sz="4" w:space="0" w:color="auto"/>
            </w:tcBorders>
          </w:tcPr>
          <w:p w:rsidR="003D0E32" w:rsidRPr="002A53D6" w:rsidRDefault="00CC06D7" w:rsidP="00CC06D7">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8</w:t>
            </w:r>
          </w:p>
        </w:tc>
        <w:tc>
          <w:tcPr>
            <w:tcW w:w="526" w:type="dxa"/>
            <w:tcBorders>
              <w:top w:val="single" w:sz="4" w:space="0" w:color="auto"/>
              <w:left w:val="single" w:sz="4" w:space="0" w:color="auto"/>
              <w:bottom w:val="single" w:sz="4" w:space="0" w:color="auto"/>
              <w:right w:val="single" w:sz="4" w:space="0" w:color="auto"/>
            </w:tcBorders>
          </w:tcPr>
          <w:p w:rsidR="003D0E32" w:rsidRPr="002A53D6" w:rsidRDefault="00CC06D7" w:rsidP="00CC06D7">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9</w:t>
            </w:r>
          </w:p>
        </w:tc>
        <w:tc>
          <w:tcPr>
            <w:tcW w:w="1318" w:type="dxa"/>
            <w:tcBorders>
              <w:top w:val="single" w:sz="4" w:space="0" w:color="auto"/>
              <w:left w:val="single" w:sz="4" w:space="0" w:color="auto"/>
              <w:bottom w:val="single" w:sz="4" w:space="0" w:color="auto"/>
              <w:right w:val="single" w:sz="4" w:space="0" w:color="auto"/>
            </w:tcBorders>
          </w:tcPr>
          <w:p w:rsidR="003D0E32" w:rsidRPr="002A53D6" w:rsidRDefault="00CC06D7" w:rsidP="00CC06D7">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0</w:t>
            </w:r>
          </w:p>
        </w:tc>
        <w:tc>
          <w:tcPr>
            <w:tcW w:w="2126" w:type="dxa"/>
            <w:tcBorders>
              <w:top w:val="single" w:sz="4" w:space="0" w:color="auto"/>
              <w:left w:val="single" w:sz="4" w:space="0" w:color="auto"/>
              <w:bottom w:val="single" w:sz="4" w:space="0" w:color="auto"/>
              <w:right w:val="single" w:sz="4" w:space="0" w:color="auto"/>
            </w:tcBorders>
          </w:tcPr>
          <w:p w:rsidR="003D0E32" w:rsidRPr="002A53D6" w:rsidRDefault="00CC06D7" w:rsidP="00CC06D7">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100</w:t>
            </w:r>
          </w:p>
        </w:tc>
        <w:tc>
          <w:tcPr>
            <w:tcW w:w="2410" w:type="dxa"/>
            <w:tcBorders>
              <w:top w:val="single" w:sz="4" w:space="0" w:color="auto"/>
              <w:left w:val="single" w:sz="4" w:space="0" w:color="auto"/>
              <w:bottom w:val="single" w:sz="4" w:space="0" w:color="auto"/>
              <w:right w:val="single" w:sz="4" w:space="0" w:color="auto"/>
            </w:tcBorders>
          </w:tcPr>
          <w:p w:rsidR="003D0E32" w:rsidRPr="002A53D6" w:rsidRDefault="00CC06D7" w:rsidP="00CC06D7">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57</w:t>
            </w:r>
          </w:p>
        </w:tc>
      </w:tr>
      <w:tr w:rsidR="003D0E32" w:rsidRPr="002A53D6" w:rsidTr="00CC06D7">
        <w:trPr>
          <w:trHeight w:val="280"/>
        </w:trPr>
        <w:tc>
          <w:tcPr>
            <w:tcW w:w="1156" w:type="dxa"/>
            <w:tcBorders>
              <w:top w:val="single" w:sz="4" w:space="0" w:color="auto"/>
              <w:left w:val="single" w:sz="4" w:space="0" w:color="auto"/>
              <w:bottom w:val="single" w:sz="4" w:space="0" w:color="auto"/>
              <w:right w:val="single" w:sz="4" w:space="0" w:color="auto"/>
            </w:tcBorders>
          </w:tcPr>
          <w:p w:rsidR="003D0E32" w:rsidRPr="002A53D6" w:rsidRDefault="003D0E32" w:rsidP="00CC06D7">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7б</w:t>
            </w:r>
          </w:p>
        </w:tc>
        <w:tc>
          <w:tcPr>
            <w:tcW w:w="1346" w:type="dxa"/>
            <w:tcBorders>
              <w:top w:val="single" w:sz="4" w:space="0" w:color="auto"/>
              <w:left w:val="single" w:sz="4" w:space="0" w:color="auto"/>
              <w:bottom w:val="single" w:sz="4" w:space="0" w:color="auto"/>
              <w:right w:val="single" w:sz="4" w:space="0" w:color="auto"/>
            </w:tcBorders>
          </w:tcPr>
          <w:p w:rsidR="003D0E32" w:rsidRPr="002A53D6" w:rsidRDefault="00CC06D7" w:rsidP="00CC06D7">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22/21</w:t>
            </w:r>
          </w:p>
        </w:tc>
        <w:tc>
          <w:tcPr>
            <w:tcW w:w="469" w:type="dxa"/>
            <w:tcBorders>
              <w:top w:val="single" w:sz="4" w:space="0" w:color="auto"/>
              <w:left w:val="single" w:sz="4" w:space="0" w:color="auto"/>
              <w:bottom w:val="single" w:sz="4" w:space="0" w:color="auto"/>
              <w:right w:val="single" w:sz="4" w:space="0" w:color="auto"/>
            </w:tcBorders>
          </w:tcPr>
          <w:p w:rsidR="003D0E32" w:rsidRPr="002A53D6" w:rsidRDefault="00CC06D7" w:rsidP="00CC06D7">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0</w:t>
            </w:r>
          </w:p>
        </w:tc>
        <w:tc>
          <w:tcPr>
            <w:tcW w:w="526" w:type="dxa"/>
            <w:tcBorders>
              <w:top w:val="single" w:sz="4" w:space="0" w:color="auto"/>
              <w:left w:val="single" w:sz="4" w:space="0" w:color="auto"/>
              <w:bottom w:val="single" w:sz="4" w:space="0" w:color="auto"/>
              <w:right w:val="single" w:sz="4" w:space="0" w:color="auto"/>
            </w:tcBorders>
          </w:tcPr>
          <w:p w:rsidR="003D0E32" w:rsidRPr="002A53D6" w:rsidRDefault="00CC06D7" w:rsidP="00CC06D7">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9</w:t>
            </w:r>
          </w:p>
        </w:tc>
        <w:tc>
          <w:tcPr>
            <w:tcW w:w="526" w:type="dxa"/>
            <w:tcBorders>
              <w:top w:val="single" w:sz="4" w:space="0" w:color="auto"/>
              <w:left w:val="single" w:sz="4" w:space="0" w:color="auto"/>
              <w:bottom w:val="single" w:sz="4" w:space="0" w:color="auto"/>
              <w:right w:val="single" w:sz="4" w:space="0" w:color="auto"/>
            </w:tcBorders>
          </w:tcPr>
          <w:p w:rsidR="003D0E32" w:rsidRPr="002A53D6" w:rsidRDefault="00CC06D7" w:rsidP="00CC06D7">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12</w:t>
            </w:r>
          </w:p>
        </w:tc>
        <w:tc>
          <w:tcPr>
            <w:tcW w:w="1318" w:type="dxa"/>
            <w:tcBorders>
              <w:top w:val="single" w:sz="4" w:space="0" w:color="auto"/>
              <w:left w:val="single" w:sz="4" w:space="0" w:color="auto"/>
              <w:bottom w:val="single" w:sz="4" w:space="0" w:color="auto"/>
              <w:right w:val="single" w:sz="4" w:space="0" w:color="auto"/>
            </w:tcBorders>
          </w:tcPr>
          <w:p w:rsidR="003D0E32" w:rsidRPr="002A53D6" w:rsidRDefault="00CC06D7" w:rsidP="00CC06D7">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0</w:t>
            </w:r>
          </w:p>
        </w:tc>
        <w:tc>
          <w:tcPr>
            <w:tcW w:w="2126" w:type="dxa"/>
            <w:tcBorders>
              <w:top w:val="single" w:sz="4" w:space="0" w:color="auto"/>
              <w:left w:val="single" w:sz="4" w:space="0" w:color="auto"/>
              <w:bottom w:val="single" w:sz="4" w:space="0" w:color="auto"/>
              <w:right w:val="single" w:sz="4" w:space="0" w:color="auto"/>
            </w:tcBorders>
          </w:tcPr>
          <w:p w:rsidR="003D0E32" w:rsidRPr="002A53D6" w:rsidRDefault="00CC06D7" w:rsidP="00CC06D7">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100</w:t>
            </w:r>
          </w:p>
        </w:tc>
        <w:tc>
          <w:tcPr>
            <w:tcW w:w="2410" w:type="dxa"/>
            <w:tcBorders>
              <w:top w:val="single" w:sz="4" w:space="0" w:color="auto"/>
              <w:left w:val="single" w:sz="4" w:space="0" w:color="auto"/>
              <w:bottom w:val="single" w:sz="4" w:space="0" w:color="auto"/>
              <w:right w:val="single" w:sz="4" w:space="0" w:color="auto"/>
            </w:tcBorders>
          </w:tcPr>
          <w:p w:rsidR="003D0E32" w:rsidRPr="002A53D6" w:rsidRDefault="00CC06D7" w:rsidP="00CC06D7">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43</w:t>
            </w:r>
          </w:p>
        </w:tc>
      </w:tr>
      <w:tr w:rsidR="003D0E32" w:rsidRPr="002A53D6" w:rsidTr="00B93065">
        <w:trPr>
          <w:trHeight w:val="280"/>
        </w:trPr>
        <w:tc>
          <w:tcPr>
            <w:tcW w:w="1156" w:type="dxa"/>
            <w:tcBorders>
              <w:top w:val="single" w:sz="4" w:space="0" w:color="auto"/>
              <w:left w:val="single" w:sz="4" w:space="0" w:color="auto"/>
              <w:bottom w:val="single" w:sz="4" w:space="0" w:color="auto"/>
              <w:right w:val="single" w:sz="4" w:space="0" w:color="auto"/>
            </w:tcBorders>
          </w:tcPr>
          <w:p w:rsidR="003D0E32" w:rsidRPr="002A53D6" w:rsidRDefault="003D0E32" w:rsidP="00226ACB">
            <w:pPr>
              <w:spacing w:after="0" w:line="240" w:lineRule="auto"/>
              <w:rPr>
                <w:rFonts w:ascii="Times New Roman" w:eastAsia="Times New Roman" w:hAnsi="Times New Roman" w:cs="Times New Roman"/>
                <w:b/>
                <w:bCs/>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3D0E32" w:rsidRPr="002A53D6" w:rsidRDefault="00CC06D7" w:rsidP="00226ACB">
            <w:pPr>
              <w:spacing w:after="0" w:line="240" w:lineRule="auto"/>
              <w:rPr>
                <w:rFonts w:ascii="Times New Roman" w:eastAsia="Calibri" w:hAnsi="Times New Roman" w:cs="Times New Roman"/>
                <w:b/>
                <w:sz w:val="20"/>
                <w:szCs w:val="20"/>
              </w:rPr>
            </w:pPr>
            <w:r w:rsidRPr="002A53D6">
              <w:rPr>
                <w:rFonts w:ascii="Times New Roman" w:eastAsia="Calibri" w:hAnsi="Times New Roman" w:cs="Times New Roman"/>
                <w:b/>
                <w:sz w:val="20"/>
                <w:szCs w:val="20"/>
              </w:rPr>
              <w:t>44/43</w:t>
            </w:r>
          </w:p>
        </w:tc>
        <w:tc>
          <w:tcPr>
            <w:tcW w:w="469" w:type="dxa"/>
            <w:tcBorders>
              <w:top w:val="single" w:sz="4" w:space="0" w:color="auto"/>
              <w:left w:val="single" w:sz="4" w:space="0" w:color="auto"/>
              <w:bottom w:val="single" w:sz="4" w:space="0" w:color="auto"/>
              <w:right w:val="single" w:sz="4" w:space="0" w:color="auto"/>
            </w:tcBorders>
          </w:tcPr>
          <w:p w:rsidR="003D0E32"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4</w:t>
            </w:r>
          </w:p>
        </w:tc>
        <w:tc>
          <w:tcPr>
            <w:tcW w:w="526" w:type="dxa"/>
            <w:tcBorders>
              <w:top w:val="single" w:sz="4" w:space="0" w:color="auto"/>
              <w:left w:val="single" w:sz="4" w:space="0" w:color="auto"/>
              <w:bottom w:val="single" w:sz="4" w:space="0" w:color="auto"/>
              <w:right w:val="single" w:sz="4" w:space="0" w:color="auto"/>
            </w:tcBorders>
          </w:tcPr>
          <w:p w:rsidR="003D0E32"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17</w:t>
            </w:r>
          </w:p>
        </w:tc>
        <w:tc>
          <w:tcPr>
            <w:tcW w:w="526" w:type="dxa"/>
            <w:tcBorders>
              <w:top w:val="single" w:sz="4" w:space="0" w:color="auto"/>
              <w:left w:val="single" w:sz="4" w:space="0" w:color="auto"/>
              <w:bottom w:val="single" w:sz="4" w:space="0" w:color="auto"/>
              <w:right w:val="single" w:sz="4" w:space="0" w:color="auto"/>
            </w:tcBorders>
          </w:tcPr>
          <w:p w:rsidR="003D0E32"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21</w:t>
            </w:r>
          </w:p>
        </w:tc>
        <w:tc>
          <w:tcPr>
            <w:tcW w:w="1318" w:type="dxa"/>
            <w:tcBorders>
              <w:top w:val="single" w:sz="4" w:space="0" w:color="auto"/>
              <w:left w:val="single" w:sz="4" w:space="0" w:color="auto"/>
              <w:bottom w:val="single" w:sz="4" w:space="0" w:color="auto"/>
              <w:right w:val="single" w:sz="4" w:space="0" w:color="auto"/>
            </w:tcBorders>
          </w:tcPr>
          <w:p w:rsidR="003D0E32"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0</w:t>
            </w:r>
          </w:p>
        </w:tc>
        <w:tc>
          <w:tcPr>
            <w:tcW w:w="2126" w:type="dxa"/>
            <w:tcBorders>
              <w:top w:val="single" w:sz="4" w:space="0" w:color="auto"/>
              <w:left w:val="single" w:sz="4" w:space="0" w:color="auto"/>
              <w:bottom w:val="single" w:sz="4" w:space="0" w:color="auto"/>
              <w:right w:val="single" w:sz="4" w:space="0" w:color="auto"/>
            </w:tcBorders>
          </w:tcPr>
          <w:p w:rsidR="003D0E32"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100</w:t>
            </w:r>
          </w:p>
        </w:tc>
        <w:tc>
          <w:tcPr>
            <w:tcW w:w="2410" w:type="dxa"/>
            <w:tcBorders>
              <w:top w:val="single" w:sz="4" w:space="0" w:color="auto"/>
              <w:left w:val="single" w:sz="4" w:space="0" w:color="auto"/>
              <w:bottom w:val="single" w:sz="4" w:space="0" w:color="auto"/>
              <w:right w:val="single" w:sz="4" w:space="0" w:color="auto"/>
            </w:tcBorders>
          </w:tcPr>
          <w:p w:rsidR="003D0E32" w:rsidRPr="002A53D6" w:rsidRDefault="00CC06D7" w:rsidP="00226ACB">
            <w:pPr>
              <w:spacing w:after="0" w:line="240" w:lineRule="auto"/>
              <w:rPr>
                <w:rFonts w:ascii="Times New Roman" w:eastAsia="Times New Roman" w:hAnsi="Times New Roman" w:cs="Times New Roman"/>
                <w:b/>
                <w:bCs/>
                <w:sz w:val="20"/>
                <w:szCs w:val="20"/>
                <w:lang w:eastAsia="ru-RU"/>
              </w:rPr>
            </w:pPr>
            <w:r w:rsidRPr="002A53D6">
              <w:rPr>
                <w:rFonts w:ascii="Times New Roman" w:eastAsia="Times New Roman" w:hAnsi="Times New Roman" w:cs="Times New Roman"/>
                <w:b/>
                <w:bCs/>
                <w:sz w:val="20"/>
                <w:szCs w:val="20"/>
                <w:lang w:eastAsia="ru-RU"/>
              </w:rPr>
              <w:t>49</w:t>
            </w:r>
          </w:p>
        </w:tc>
      </w:tr>
    </w:tbl>
    <w:p w:rsidR="00226ACB" w:rsidRPr="002A53D6" w:rsidRDefault="00226ACB" w:rsidP="00226ACB">
      <w:pPr>
        <w:spacing w:after="0" w:line="240" w:lineRule="auto"/>
        <w:jc w:val="both"/>
        <w:rPr>
          <w:rFonts w:ascii="Times New Roman" w:eastAsia="Times New Roman" w:hAnsi="Times New Roman" w:cs="Times New Roman"/>
          <w:b/>
          <w:bCs/>
          <w:sz w:val="24"/>
          <w:szCs w:val="24"/>
          <w:lang w:eastAsia="ru-RU"/>
        </w:rPr>
      </w:pPr>
      <w:r w:rsidRPr="002A53D6">
        <w:rPr>
          <w:rFonts w:ascii="Times New Roman" w:eastAsia="Times New Roman" w:hAnsi="Times New Roman" w:cs="Times New Roman"/>
          <w:b/>
          <w:bCs/>
          <w:sz w:val="24"/>
          <w:szCs w:val="24"/>
          <w:lang w:eastAsia="ru-RU"/>
        </w:rPr>
        <w:t> </w:t>
      </w:r>
    </w:p>
    <w:p w:rsidR="00226ACB" w:rsidRPr="00C25F88" w:rsidRDefault="00226ACB" w:rsidP="00226ACB">
      <w:pPr>
        <w:widowControl w:val="0"/>
        <w:suppressAutoHyphens/>
        <w:spacing w:after="0" w:line="240" w:lineRule="auto"/>
        <w:jc w:val="both"/>
        <w:rPr>
          <w:rFonts w:ascii="Times New Roman" w:eastAsia="Arial Unicode MS" w:hAnsi="Times New Roman" w:cs="Times New Roman"/>
          <w:kern w:val="1"/>
          <w:sz w:val="24"/>
          <w:szCs w:val="24"/>
        </w:rPr>
      </w:pPr>
      <w:r w:rsidRPr="002A53D6">
        <w:rPr>
          <w:rFonts w:ascii="Times New Roman" w:eastAsia="Arial Unicode MS" w:hAnsi="Times New Roman" w:cs="Times New Roman"/>
          <w:kern w:val="1"/>
          <w:sz w:val="24"/>
          <w:szCs w:val="24"/>
        </w:rPr>
        <w:t xml:space="preserve">        Из таблиц видно, что по математике наблюдается значительное увеличение  процен</w:t>
      </w:r>
      <w:r w:rsidR="00CC06D7" w:rsidRPr="002A53D6">
        <w:rPr>
          <w:rFonts w:ascii="Times New Roman" w:eastAsia="Arial Unicode MS" w:hAnsi="Times New Roman" w:cs="Times New Roman"/>
          <w:kern w:val="1"/>
          <w:sz w:val="24"/>
          <w:szCs w:val="24"/>
        </w:rPr>
        <w:t>та качественной успеваемости в 6</w:t>
      </w:r>
      <w:r w:rsidRPr="002A53D6">
        <w:rPr>
          <w:rFonts w:ascii="Times New Roman" w:eastAsia="Arial Unicode MS" w:hAnsi="Times New Roman" w:cs="Times New Roman"/>
          <w:kern w:val="1"/>
          <w:sz w:val="24"/>
          <w:szCs w:val="24"/>
        </w:rPr>
        <w:t xml:space="preserve"> б</w:t>
      </w:r>
      <w:r w:rsidR="00CC06D7" w:rsidRPr="002A53D6">
        <w:rPr>
          <w:rFonts w:ascii="Times New Roman" w:eastAsia="Arial Unicode MS" w:hAnsi="Times New Roman" w:cs="Times New Roman"/>
          <w:kern w:val="1"/>
          <w:sz w:val="24"/>
          <w:szCs w:val="24"/>
        </w:rPr>
        <w:t xml:space="preserve">, 7-х классах, нестабильное качество обучения в 6а,  5 -х классах. </w:t>
      </w:r>
      <w:r w:rsidRPr="002A53D6">
        <w:rPr>
          <w:rFonts w:ascii="Times New Roman" w:eastAsia="Arial Unicode MS" w:hAnsi="Times New Roman" w:cs="Times New Roman"/>
          <w:kern w:val="1"/>
          <w:sz w:val="24"/>
          <w:szCs w:val="24"/>
        </w:rPr>
        <w:t xml:space="preserve">Показатели итоговой диагностики  показывают оптимальный уровень </w:t>
      </w:r>
      <w:proofErr w:type="spellStart"/>
      <w:r w:rsidRPr="00C25F88">
        <w:rPr>
          <w:rFonts w:ascii="Times New Roman" w:eastAsia="Arial Unicode MS" w:hAnsi="Times New Roman" w:cs="Times New Roman"/>
          <w:kern w:val="1"/>
          <w:sz w:val="24"/>
          <w:szCs w:val="24"/>
        </w:rPr>
        <w:t>сформированности</w:t>
      </w:r>
      <w:proofErr w:type="spellEnd"/>
      <w:r w:rsidRPr="00C25F88">
        <w:rPr>
          <w:rFonts w:ascii="Times New Roman" w:eastAsia="Arial Unicode MS" w:hAnsi="Times New Roman" w:cs="Times New Roman"/>
          <w:kern w:val="1"/>
          <w:sz w:val="24"/>
          <w:szCs w:val="24"/>
        </w:rPr>
        <w:t xml:space="preserve"> </w:t>
      </w:r>
      <w:proofErr w:type="gramStart"/>
      <w:r w:rsidRPr="00C25F88">
        <w:rPr>
          <w:rFonts w:ascii="Times New Roman" w:eastAsia="Arial Unicode MS" w:hAnsi="Times New Roman" w:cs="Times New Roman"/>
          <w:kern w:val="1"/>
          <w:sz w:val="24"/>
          <w:szCs w:val="24"/>
        </w:rPr>
        <w:t>предметных</w:t>
      </w:r>
      <w:proofErr w:type="gramEnd"/>
      <w:r w:rsidRPr="00C25F88">
        <w:rPr>
          <w:rFonts w:ascii="Times New Roman" w:eastAsia="Arial Unicode MS" w:hAnsi="Times New Roman" w:cs="Times New Roman"/>
          <w:kern w:val="1"/>
          <w:sz w:val="24"/>
          <w:szCs w:val="24"/>
        </w:rPr>
        <w:t xml:space="preserve"> УУД. </w:t>
      </w:r>
    </w:p>
    <w:p w:rsidR="00226ACB" w:rsidRPr="00C25F88" w:rsidRDefault="00226ACB" w:rsidP="00226ACB">
      <w:pPr>
        <w:widowControl w:val="0"/>
        <w:suppressAutoHyphens/>
        <w:spacing w:after="0" w:line="240" w:lineRule="auto"/>
        <w:jc w:val="both"/>
        <w:rPr>
          <w:rFonts w:ascii="Times New Roman" w:eastAsia="Arial Unicode MS" w:hAnsi="Times New Roman" w:cs="Times New Roman"/>
          <w:kern w:val="1"/>
          <w:sz w:val="24"/>
          <w:szCs w:val="24"/>
        </w:rPr>
      </w:pPr>
    </w:p>
    <w:p w:rsidR="00226ACB" w:rsidRPr="00C25F88" w:rsidRDefault="00D91BE9" w:rsidP="00226ACB">
      <w:pPr>
        <w:widowControl w:val="0"/>
        <w:suppressAutoHyphens/>
        <w:spacing w:after="0" w:line="240" w:lineRule="auto"/>
        <w:jc w:val="both"/>
        <w:rPr>
          <w:rFonts w:ascii="Times New Roman" w:eastAsia="Arial Unicode MS" w:hAnsi="Times New Roman" w:cs="Times New Roman"/>
          <w:kern w:val="1"/>
          <w:sz w:val="24"/>
          <w:szCs w:val="24"/>
        </w:rPr>
      </w:pPr>
      <w:r w:rsidRPr="00C25F88">
        <w:rPr>
          <w:rFonts w:ascii="Times New Roman" w:eastAsia="Arial Unicode MS" w:hAnsi="Times New Roman" w:cs="Times New Roman"/>
          <w:kern w:val="1"/>
          <w:sz w:val="24"/>
          <w:szCs w:val="24"/>
        </w:rPr>
        <w:t xml:space="preserve">       По русскому языку</w:t>
      </w:r>
      <w:r w:rsidR="00226ACB" w:rsidRPr="00C25F88">
        <w:rPr>
          <w:rFonts w:ascii="Times New Roman" w:eastAsia="Arial Unicode MS" w:hAnsi="Times New Roman" w:cs="Times New Roman"/>
          <w:kern w:val="1"/>
          <w:sz w:val="24"/>
          <w:szCs w:val="24"/>
        </w:rPr>
        <w:t xml:space="preserve"> получены результаты:</w:t>
      </w:r>
    </w:p>
    <w:p w:rsidR="00B93065" w:rsidRPr="00C25F88" w:rsidRDefault="00B93065" w:rsidP="00B93065">
      <w:pPr>
        <w:spacing w:after="0" w:line="240" w:lineRule="auto"/>
        <w:jc w:val="right"/>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Таблица 5</w:t>
      </w:r>
      <w:r w:rsidR="00BD4078" w:rsidRPr="00C25F88">
        <w:rPr>
          <w:rFonts w:ascii="Times New Roman" w:eastAsia="Times New Roman" w:hAnsi="Times New Roman" w:cs="Times New Roman"/>
          <w:bCs/>
          <w:sz w:val="20"/>
          <w:szCs w:val="20"/>
          <w:lang w:eastAsia="ru-RU"/>
        </w:rPr>
        <w:t>8</w:t>
      </w:r>
    </w:p>
    <w:p w:rsidR="00226ACB" w:rsidRPr="00C25F88" w:rsidRDefault="00226ACB" w:rsidP="00226ACB">
      <w:pPr>
        <w:widowControl w:val="0"/>
        <w:suppressAutoHyphens/>
        <w:spacing w:after="0" w:line="240" w:lineRule="auto"/>
        <w:jc w:val="both"/>
        <w:rPr>
          <w:rFonts w:ascii="Times New Roman" w:eastAsia="Arial Unicode MS" w:hAnsi="Times New Roman" w:cs="Times New Roman"/>
          <w:kern w:val="1"/>
          <w:sz w:val="24"/>
          <w:szCs w:val="24"/>
        </w:rPr>
      </w:pPr>
    </w:p>
    <w:tbl>
      <w:tblPr>
        <w:tblW w:w="98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346"/>
        <w:gridCol w:w="436"/>
        <w:gridCol w:w="509"/>
        <w:gridCol w:w="480"/>
        <w:gridCol w:w="679"/>
        <w:gridCol w:w="1676"/>
        <w:gridCol w:w="1894"/>
        <w:gridCol w:w="1872"/>
      </w:tblGrid>
      <w:tr w:rsidR="00C25F88" w:rsidRPr="00C25F88" w:rsidTr="00BD4078">
        <w:trPr>
          <w:trHeight w:val="280"/>
        </w:trPr>
        <w:tc>
          <w:tcPr>
            <w:tcW w:w="985"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jc w:val="both"/>
              <w:rPr>
                <w:rFonts w:ascii="Times New Roman" w:eastAsia="Times New Roman" w:hAnsi="Times New Roman" w:cs="Times New Roman"/>
                <w:bCs/>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hideMark/>
          </w:tcPr>
          <w:p w:rsidR="00226ACB" w:rsidRPr="00C25F88" w:rsidRDefault="00226ACB" w:rsidP="00226ACB">
            <w:pPr>
              <w:spacing w:after="0" w:line="240" w:lineRule="auto"/>
              <w:jc w:val="both"/>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выполняли</w:t>
            </w:r>
          </w:p>
        </w:tc>
        <w:tc>
          <w:tcPr>
            <w:tcW w:w="436" w:type="dxa"/>
            <w:tcBorders>
              <w:top w:val="single" w:sz="4" w:space="0" w:color="auto"/>
              <w:left w:val="single" w:sz="4" w:space="0" w:color="auto"/>
              <w:bottom w:val="single" w:sz="4" w:space="0" w:color="auto"/>
              <w:right w:val="single" w:sz="4" w:space="0" w:color="auto"/>
            </w:tcBorders>
            <w:hideMark/>
          </w:tcPr>
          <w:p w:rsidR="00226ACB" w:rsidRPr="00C25F88" w:rsidRDefault="00226ACB" w:rsidP="00226ACB">
            <w:pPr>
              <w:spacing w:after="0" w:line="240" w:lineRule="auto"/>
              <w:jc w:val="both"/>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5</w:t>
            </w:r>
          </w:p>
        </w:tc>
        <w:tc>
          <w:tcPr>
            <w:tcW w:w="509" w:type="dxa"/>
            <w:tcBorders>
              <w:top w:val="single" w:sz="4" w:space="0" w:color="auto"/>
              <w:left w:val="single" w:sz="4" w:space="0" w:color="auto"/>
              <w:bottom w:val="single" w:sz="4" w:space="0" w:color="auto"/>
              <w:right w:val="single" w:sz="4" w:space="0" w:color="auto"/>
            </w:tcBorders>
            <w:hideMark/>
          </w:tcPr>
          <w:p w:rsidR="00226ACB" w:rsidRPr="00C25F88" w:rsidRDefault="00226ACB" w:rsidP="00226ACB">
            <w:pPr>
              <w:spacing w:after="0" w:line="240" w:lineRule="auto"/>
              <w:jc w:val="both"/>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4</w:t>
            </w:r>
          </w:p>
        </w:tc>
        <w:tc>
          <w:tcPr>
            <w:tcW w:w="480" w:type="dxa"/>
            <w:tcBorders>
              <w:top w:val="single" w:sz="4" w:space="0" w:color="auto"/>
              <w:left w:val="single" w:sz="4" w:space="0" w:color="auto"/>
              <w:bottom w:val="single" w:sz="4" w:space="0" w:color="auto"/>
              <w:right w:val="single" w:sz="4" w:space="0" w:color="auto"/>
            </w:tcBorders>
            <w:hideMark/>
          </w:tcPr>
          <w:p w:rsidR="00226ACB" w:rsidRPr="00C25F88" w:rsidRDefault="00226ACB" w:rsidP="00226ACB">
            <w:pPr>
              <w:spacing w:after="0" w:line="240" w:lineRule="auto"/>
              <w:jc w:val="both"/>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w:t>
            </w:r>
          </w:p>
        </w:tc>
        <w:tc>
          <w:tcPr>
            <w:tcW w:w="679" w:type="dxa"/>
            <w:tcBorders>
              <w:top w:val="single" w:sz="4" w:space="0" w:color="auto"/>
              <w:left w:val="single" w:sz="4" w:space="0" w:color="auto"/>
              <w:bottom w:val="single" w:sz="4" w:space="0" w:color="auto"/>
              <w:right w:val="single" w:sz="4" w:space="0" w:color="auto"/>
            </w:tcBorders>
            <w:hideMark/>
          </w:tcPr>
          <w:p w:rsidR="00226ACB" w:rsidRPr="00C25F88" w:rsidRDefault="00226ACB" w:rsidP="00226ACB">
            <w:pPr>
              <w:spacing w:after="0" w:line="240" w:lineRule="auto"/>
              <w:jc w:val="both"/>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2</w:t>
            </w:r>
          </w:p>
        </w:tc>
        <w:tc>
          <w:tcPr>
            <w:tcW w:w="1676" w:type="dxa"/>
            <w:tcBorders>
              <w:top w:val="single" w:sz="4" w:space="0" w:color="auto"/>
              <w:left w:val="single" w:sz="4" w:space="0" w:color="auto"/>
              <w:bottom w:val="single" w:sz="4" w:space="0" w:color="auto"/>
              <w:right w:val="single" w:sz="4" w:space="0" w:color="auto"/>
            </w:tcBorders>
            <w:hideMark/>
          </w:tcPr>
          <w:p w:rsidR="00226ACB" w:rsidRPr="00C25F88" w:rsidRDefault="00226ACB" w:rsidP="00226ACB">
            <w:pPr>
              <w:spacing w:after="0" w:line="240" w:lineRule="auto"/>
              <w:jc w:val="both"/>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Общая успеваемость,%</w:t>
            </w:r>
          </w:p>
        </w:tc>
        <w:tc>
          <w:tcPr>
            <w:tcW w:w="1894" w:type="dxa"/>
            <w:tcBorders>
              <w:top w:val="single" w:sz="4" w:space="0" w:color="auto"/>
              <w:left w:val="single" w:sz="4" w:space="0" w:color="auto"/>
              <w:bottom w:val="single" w:sz="4" w:space="0" w:color="auto"/>
              <w:right w:val="single" w:sz="4" w:space="0" w:color="auto"/>
            </w:tcBorders>
            <w:hideMark/>
          </w:tcPr>
          <w:p w:rsidR="00226ACB" w:rsidRPr="00C25F88" w:rsidRDefault="00226ACB" w:rsidP="00226ACB">
            <w:pPr>
              <w:spacing w:after="0" w:line="240" w:lineRule="auto"/>
              <w:jc w:val="both"/>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Качественная успеваемость,%</w:t>
            </w:r>
          </w:p>
        </w:tc>
        <w:tc>
          <w:tcPr>
            <w:tcW w:w="1872"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jc w:val="both"/>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Средний балл</w:t>
            </w:r>
          </w:p>
        </w:tc>
      </w:tr>
      <w:tr w:rsidR="00C25F88" w:rsidRPr="00C25F88" w:rsidTr="00BD4078">
        <w:trPr>
          <w:trHeight w:val="280"/>
        </w:trPr>
        <w:tc>
          <w:tcPr>
            <w:tcW w:w="8005" w:type="dxa"/>
            <w:gridSpan w:val="8"/>
            <w:tcBorders>
              <w:top w:val="single" w:sz="4" w:space="0" w:color="auto"/>
              <w:left w:val="single" w:sz="4" w:space="0" w:color="auto"/>
              <w:bottom w:val="single" w:sz="4" w:space="0" w:color="auto"/>
              <w:right w:val="single" w:sz="4" w:space="0" w:color="auto"/>
            </w:tcBorders>
            <w:hideMark/>
          </w:tcPr>
          <w:p w:rsidR="00226ACB" w:rsidRPr="00C25F88" w:rsidRDefault="00226ACB" w:rsidP="00226ACB">
            <w:pPr>
              <w:spacing w:after="0" w:line="240" w:lineRule="auto"/>
              <w:rPr>
                <w:rFonts w:ascii="Times New Roman" w:eastAsia="Times New Roman" w:hAnsi="Times New Roman" w:cs="Times New Roman"/>
                <w:sz w:val="20"/>
                <w:szCs w:val="20"/>
                <w:lang w:eastAsia="ru-RU"/>
              </w:rPr>
            </w:pPr>
            <w:r w:rsidRPr="00C25F88">
              <w:rPr>
                <w:rFonts w:ascii="Times New Roman" w:eastAsia="Times New Roman" w:hAnsi="Times New Roman" w:cs="Times New Roman"/>
                <w:sz w:val="20"/>
                <w:szCs w:val="20"/>
                <w:lang w:eastAsia="ru-RU"/>
              </w:rPr>
              <w:t>Входной (сентябрь)</w:t>
            </w:r>
          </w:p>
        </w:tc>
        <w:tc>
          <w:tcPr>
            <w:tcW w:w="1872"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bCs/>
                <w:sz w:val="20"/>
                <w:szCs w:val="20"/>
                <w:lang w:eastAsia="ru-RU"/>
              </w:rPr>
            </w:pPr>
          </w:p>
        </w:tc>
      </w:tr>
      <w:tr w:rsidR="00C25F88" w:rsidRPr="00C25F88" w:rsidTr="00BD4078">
        <w:trPr>
          <w:trHeight w:val="270"/>
        </w:trPr>
        <w:tc>
          <w:tcPr>
            <w:tcW w:w="985" w:type="dxa"/>
            <w:tcBorders>
              <w:top w:val="single" w:sz="4" w:space="0" w:color="auto"/>
              <w:left w:val="single" w:sz="4" w:space="0" w:color="auto"/>
              <w:bottom w:val="single" w:sz="4" w:space="0" w:color="auto"/>
              <w:right w:val="single" w:sz="4" w:space="0" w:color="auto"/>
            </w:tcBorders>
          </w:tcPr>
          <w:p w:rsidR="00E07976" w:rsidRPr="00C25F88" w:rsidRDefault="00E07976"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5а</w:t>
            </w:r>
          </w:p>
        </w:tc>
        <w:tc>
          <w:tcPr>
            <w:tcW w:w="1346" w:type="dxa"/>
            <w:tcBorders>
              <w:top w:val="single" w:sz="4" w:space="0" w:color="auto"/>
              <w:left w:val="single" w:sz="4" w:space="0" w:color="auto"/>
              <w:bottom w:val="single" w:sz="4" w:space="0" w:color="auto"/>
              <w:right w:val="single" w:sz="4" w:space="0" w:color="auto"/>
            </w:tcBorders>
          </w:tcPr>
          <w:p w:rsidR="00E07976" w:rsidRPr="00C25F88" w:rsidRDefault="00E07976" w:rsidP="00226ACB">
            <w:pPr>
              <w:spacing w:after="0" w:line="240" w:lineRule="auto"/>
              <w:rPr>
                <w:rFonts w:ascii="Times New Roman" w:eastAsia="Calibri" w:hAnsi="Times New Roman" w:cs="Times New Roman"/>
                <w:sz w:val="20"/>
                <w:szCs w:val="20"/>
              </w:rPr>
            </w:pPr>
            <w:r w:rsidRPr="00C25F88">
              <w:rPr>
                <w:rFonts w:ascii="Times New Roman" w:eastAsia="Calibri" w:hAnsi="Times New Roman" w:cs="Times New Roman"/>
                <w:sz w:val="20"/>
                <w:szCs w:val="20"/>
              </w:rPr>
              <w:t>28/28</w:t>
            </w:r>
          </w:p>
        </w:tc>
        <w:tc>
          <w:tcPr>
            <w:tcW w:w="436" w:type="dxa"/>
            <w:tcBorders>
              <w:top w:val="single" w:sz="4" w:space="0" w:color="auto"/>
              <w:left w:val="single" w:sz="4" w:space="0" w:color="auto"/>
              <w:bottom w:val="single" w:sz="4" w:space="0" w:color="auto"/>
              <w:right w:val="single" w:sz="4" w:space="0" w:color="auto"/>
            </w:tcBorders>
          </w:tcPr>
          <w:p w:rsidR="00E07976" w:rsidRPr="00C25F88" w:rsidRDefault="00E07976" w:rsidP="00226ACB">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4</w:t>
            </w:r>
          </w:p>
        </w:tc>
        <w:tc>
          <w:tcPr>
            <w:tcW w:w="509" w:type="dxa"/>
            <w:tcBorders>
              <w:top w:val="single" w:sz="4" w:space="0" w:color="auto"/>
              <w:left w:val="single" w:sz="4" w:space="0" w:color="auto"/>
              <w:bottom w:val="single" w:sz="4" w:space="0" w:color="auto"/>
              <w:right w:val="single" w:sz="4" w:space="0" w:color="auto"/>
            </w:tcBorders>
          </w:tcPr>
          <w:p w:rsidR="00E07976" w:rsidRPr="00C25F88" w:rsidRDefault="00E07976" w:rsidP="00226ACB">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14</w:t>
            </w:r>
          </w:p>
        </w:tc>
        <w:tc>
          <w:tcPr>
            <w:tcW w:w="480" w:type="dxa"/>
            <w:tcBorders>
              <w:top w:val="single" w:sz="4" w:space="0" w:color="auto"/>
              <w:left w:val="single" w:sz="4" w:space="0" w:color="auto"/>
              <w:bottom w:val="single" w:sz="4" w:space="0" w:color="auto"/>
              <w:right w:val="single" w:sz="4" w:space="0" w:color="auto"/>
            </w:tcBorders>
          </w:tcPr>
          <w:p w:rsidR="00E07976" w:rsidRPr="00C25F88" w:rsidRDefault="00E07976" w:rsidP="00226ACB">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6</w:t>
            </w:r>
          </w:p>
        </w:tc>
        <w:tc>
          <w:tcPr>
            <w:tcW w:w="679" w:type="dxa"/>
            <w:tcBorders>
              <w:top w:val="single" w:sz="4" w:space="0" w:color="auto"/>
              <w:left w:val="single" w:sz="4" w:space="0" w:color="auto"/>
              <w:bottom w:val="single" w:sz="4" w:space="0" w:color="auto"/>
              <w:right w:val="single" w:sz="4" w:space="0" w:color="auto"/>
            </w:tcBorders>
          </w:tcPr>
          <w:p w:rsidR="00E07976" w:rsidRPr="00C25F88" w:rsidRDefault="00E07976" w:rsidP="00226ACB">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4</w:t>
            </w:r>
          </w:p>
        </w:tc>
        <w:tc>
          <w:tcPr>
            <w:tcW w:w="1676" w:type="dxa"/>
            <w:tcBorders>
              <w:top w:val="single" w:sz="4" w:space="0" w:color="auto"/>
              <w:left w:val="single" w:sz="4" w:space="0" w:color="auto"/>
              <w:bottom w:val="single" w:sz="4" w:space="0" w:color="auto"/>
              <w:right w:val="single" w:sz="4" w:space="0" w:color="auto"/>
            </w:tcBorders>
          </w:tcPr>
          <w:p w:rsidR="00E07976" w:rsidRPr="00C25F88" w:rsidRDefault="00E07976" w:rsidP="00226ACB">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85</w:t>
            </w:r>
          </w:p>
        </w:tc>
        <w:tc>
          <w:tcPr>
            <w:tcW w:w="1894" w:type="dxa"/>
            <w:tcBorders>
              <w:top w:val="single" w:sz="4" w:space="0" w:color="auto"/>
              <w:left w:val="single" w:sz="4" w:space="0" w:color="auto"/>
              <w:bottom w:val="single" w:sz="4" w:space="0" w:color="auto"/>
              <w:right w:val="single" w:sz="4" w:space="0" w:color="auto"/>
            </w:tcBorders>
          </w:tcPr>
          <w:p w:rsidR="00E07976" w:rsidRPr="00C25F88" w:rsidRDefault="00E07976" w:rsidP="00226ACB">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64</w:t>
            </w:r>
          </w:p>
        </w:tc>
        <w:tc>
          <w:tcPr>
            <w:tcW w:w="1872" w:type="dxa"/>
            <w:tcBorders>
              <w:top w:val="single" w:sz="4" w:space="0" w:color="auto"/>
              <w:left w:val="single" w:sz="4" w:space="0" w:color="auto"/>
              <w:bottom w:val="single" w:sz="4" w:space="0" w:color="auto"/>
              <w:right w:val="single" w:sz="4" w:space="0" w:color="auto"/>
            </w:tcBorders>
          </w:tcPr>
          <w:p w:rsidR="00E07976" w:rsidRPr="00C25F88" w:rsidRDefault="00E07976"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3,6</w:t>
            </w:r>
          </w:p>
        </w:tc>
      </w:tr>
      <w:tr w:rsidR="00C25F88" w:rsidRPr="00C25F88" w:rsidTr="00965358">
        <w:trPr>
          <w:trHeight w:val="270"/>
        </w:trPr>
        <w:tc>
          <w:tcPr>
            <w:tcW w:w="985"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5б</w:t>
            </w:r>
          </w:p>
        </w:tc>
        <w:tc>
          <w:tcPr>
            <w:tcW w:w="1346"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Calibri" w:hAnsi="Times New Roman" w:cs="Times New Roman"/>
                <w:sz w:val="20"/>
                <w:szCs w:val="20"/>
              </w:rPr>
            </w:pPr>
            <w:r w:rsidRPr="00C25F88">
              <w:rPr>
                <w:rFonts w:ascii="Times New Roman" w:eastAsia="Calibri" w:hAnsi="Times New Roman" w:cs="Times New Roman"/>
                <w:sz w:val="20"/>
                <w:szCs w:val="20"/>
              </w:rPr>
              <w:t>28/24</w:t>
            </w:r>
          </w:p>
        </w:tc>
        <w:tc>
          <w:tcPr>
            <w:tcW w:w="436"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0</w:t>
            </w:r>
          </w:p>
        </w:tc>
        <w:tc>
          <w:tcPr>
            <w:tcW w:w="509"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8</w:t>
            </w:r>
          </w:p>
        </w:tc>
        <w:tc>
          <w:tcPr>
            <w:tcW w:w="480"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11</w:t>
            </w:r>
          </w:p>
        </w:tc>
        <w:tc>
          <w:tcPr>
            <w:tcW w:w="679"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5</w:t>
            </w:r>
          </w:p>
        </w:tc>
        <w:tc>
          <w:tcPr>
            <w:tcW w:w="1676"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79</w:t>
            </w:r>
          </w:p>
        </w:tc>
        <w:tc>
          <w:tcPr>
            <w:tcW w:w="1894"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33</w:t>
            </w:r>
          </w:p>
        </w:tc>
        <w:tc>
          <w:tcPr>
            <w:tcW w:w="1872"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3,1</w:t>
            </w:r>
          </w:p>
        </w:tc>
      </w:tr>
      <w:tr w:rsidR="00C25F88" w:rsidRPr="00C25F88" w:rsidTr="00BD4078">
        <w:trPr>
          <w:trHeight w:val="270"/>
        </w:trPr>
        <w:tc>
          <w:tcPr>
            <w:tcW w:w="985" w:type="dxa"/>
            <w:tcBorders>
              <w:top w:val="single" w:sz="4" w:space="0" w:color="auto"/>
              <w:left w:val="single" w:sz="4" w:space="0" w:color="auto"/>
              <w:bottom w:val="single" w:sz="4" w:space="0" w:color="auto"/>
              <w:right w:val="single" w:sz="4" w:space="0" w:color="auto"/>
            </w:tcBorders>
          </w:tcPr>
          <w:p w:rsidR="00E07976" w:rsidRPr="00C25F88" w:rsidRDefault="00E07976" w:rsidP="00226ACB">
            <w:pPr>
              <w:spacing w:after="0" w:line="240" w:lineRule="auto"/>
              <w:rPr>
                <w:rFonts w:ascii="Times New Roman" w:eastAsia="Times New Roman" w:hAnsi="Times New Roman" w:cs="Times New Roman"/>
                <w:bCs/>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E07976" w:rsidRPr="00C25F88" w:rsidRDefault="005761C2" w:rsidP="00226ACB">
            <w:pPr>
              <w:spacing w:after="0" w:line="240" w:lineRule="auto"/>
              <w:rPr>
                <w:rFonts w:ascii="Times New Roman" w:eastAsia="Calibri" w:hAnsi="Times New Roman" w:cs="Times New Roman"/>
                <w:b/>
                <w:sz w:val="20"/>
                <w:szCs w:val="20"/>
              </w:rPr>
            </w:pPr>
            <w:r w:rsidRPr="00C25F88">
              <w:rPr>
                <w:rFonts w:ascii="Times New Roman" w:eastAsia="Calibri" w:hAnsi="Times New Roman" w:cs="Times New Roman"/>
                <w:b/>
                <w:sz w:val="20"/>
                <w:szCs w:val="20"/>
              </w:rPr>
              <w:t>56/52</w:t>
            </w:r>
          </w:p>
        </w:tc>
        <w:tc>
          <w:tcPr>
            <w:tcW w:w="436" w:type="dxa"/>
            <w:tcBorders>
              <w:top w:val="single" w:sz="4" w:space="0" w:color="auto"/>
              <w:left w:val="single" w:sz="4" w:space="0" w:color="auto"/>
              <w:bottom w:val="single" w:sz="4" w:space="0" w:color="auto"/>
              <w:right w:val="single" w:sz="4" w:space="0" w:color="auto"/>
            </w:tcBorders>
          </w:tcPr>
          <w:p w:rsidR="00E07976" w:rsidRPr="00C25F88" w:rsidRDefault="005761C2" w:rsidP="00226ACB">
            <w:pPr>
              <w:spacing w:after="0" w:line="240" w:lineRule="auto"/>
              <w:contextualSpacing/>
              <w:rPr>
                <w:rFonts w:ascii="Times New Roman" w:eastAsia="Calibri" w:hAnsi="Times New Roman" w:cs="Times New Roman"/>
                <w:b/>
                <w:sz w:val="20"/>
                <w:szCs w:val="20"/>
                <w:lang w:eastAsia="ru-RU"/>
              </w:rPr>
            </w:pPr>
            <w:r w:rsidRPr="00C25F88">
              <w:rPr>
                <w:rFonts w:ascii="Times New Roman" w:eastAsia="Calibri" w:hAnsi="Times New Roman" w:cs="Times New Roman"/>
                <w:b/>
                <w:sz w:val="20"/>
                <w:szCs w:val="20"/>
                <w:lang w:eastAsia="ru-RU"/>
              </w:rPr>
              <w:t>4</w:t>
            </w:r>
          </w:p>
        </w:tc>
        <w:tc>
          <w:tcPr>
            <w:tcW w:w="509" w:type="dxa"/>
            <w:tcBorders>
              <w:top w:val="single" w:sz="4" w:space="0" w:color="auto"/>
              <w:left w:val="single" w:sz="4" w:space="0" w:color="auto"/>
              <w:bottom w:val="single" w:sz="4" w:space="0" w:color="auto"/>
              <w:right w:val="single" w:sz="4" w:space="0" w:color="auto"/>
            </w:tcBorders>
          </w:tcPr>
          <w:p w:rsidR="00E07976" w:rsidRPr="00C25F88" w:rsidRDefault="005761C2" w:rsidP="00226ACB">
            <w:pPr>
              <w:spacing w:after="0" w:line="240" w:lineRule="auto"/>
              <w:contextualSpacing/>
              <w:rPr>
                <w:rFonts w:ascii="Times New Roman" w:eastAsia="Calibri" w:hAnsi="Times New Roman" w:cs="Times New Roman"/>
                <w:b/>
                <w:sz w:val="20"/>
                <w:szCs w:val="20"/>
                <w:lang w:eastAsia="ru-RU"/>
              </w:rPr>
            </w:pPr>
            <w:r w:rsidRPr="00C25F88">
              <w:rPr>
                <w:rFonts w:ascii="Times New Roman" w:eastAsia="Calibri" w:hAnsi="Times New Roman" w:cs="Times New Roman"/>
                <w:b/>
                <w:sz w:val="20"/>
                <w:szCs w:val="20"/>
                <w:lang w:eastAsia="ru-RU"/>
              </w:rPr>
              <w:t>22</w:t>
            </w:r>
          </w:p>
        </w:tc>
        <w:tc>
          <w:tcPr>
            <w:tcW w:w="480" w:type="dxa"/>
            <w:tcBorders>
              <w:top w:val="single" w:sz="4" w:space="0" w:color="auto"/>
              <w:left w:val="single" w:sz="4" w:space="0" w:color="auto"/>
              <w:bottom w:val="single" w:sz="4" w:space="0" w:color="auto"/>
              <w:right w:val="single" w:sz="4" w:space="0" w:color="auto"/>
            </w:tcBorders>
          </w:tcPr>
          <w:p w:rsidR="00E07976" w:rsidRPr="00C25F88" w:rsidRDefault="005761C2" w:rsidP="00226ACB">
            <w:pPr>
              <w:spacing w:after="0" w:line="240" w:lineRule="auto"/>
              <w:contextualSpacing/>
              <w:rPr>
                <w:rFonts w:ascii="Times New Roman" w:eastAsia="Calibri" w:hAnsi="Times New Roman" w:cs="Times New Roman"/>
                <w:b/>
                <w:sz w:val="20"/>
                <w:szCs w:val="20"/>
                <w:lang w:eastAsia="ru-RU"/>
              </w:rPr>
            </w:pPr>
            <w:r w:rsidRPr="00C25F88">
              <w:rPr>
                <w:rFonts w:ascii="Times New Roman" w:eastAsia="Calibri" w:hAnsi="Times New Roman" w:cs="Times New Roman"/>
                <w:b/>
                <w:sz w:val="20"/>
                <w:szCs w:val="20"/>
                <w:lang w:eastAsia="ru-RU"/>
              </w:rPr>
              <w:t>17</w:t>
            </w:r>
          </w:p>
        </w:tc>
        <w:tc>
          <w:tcPr>
            <w:tcW w:w="679" w:type="dxa"/>
            <w:tcBorders>
              <w:top w:val="single" w:sz="4" w:space="0" w:color="auto"/>
              <w:left w:val="single" w:sz="4" w:space="0" w:color="auto"/>
              <w:bottom w:val="single" w:sz="4" w:space="0" w:color="auto"/>
              <w:right w:val="single" w:sz="4" w:space="0" w:color="auto"/>
            </w:tcBorders>
          </w:tcPr>
          <w:p w:rsidR="00E07976" w:rsidRPr="00C25F88" w:rsidRDefault="005761C2" w:rsidP="00226ACB">
            <w:pPr>
              <w:spacing w:after="0" w:line="240" w:lineRule="auto"/>
              <w:contextualSpacing/>
              <w:rPr>
                <w:rFonts w:ascii="Times New Roman" w:eastAsia="Calibri" w:hAnsi="Times New Roman" w:cs="Times New Roman"/>
                <w:b/>
                <w:sz w:val="20"/>
                <w:szCs w:val="20"/>
                <w:lang w:eastAsia="ru-RU"/>
              </w:rPr>
            </w:pPr>
            <w:r w:rsidRPr="00C25F88">
              <w:rPr>
                <w:rFonts w:ascii="Times New Roman" w:eastAsia="Calibri" w:hAnsi="Times New Roman" w:cs="Times New Roman"/>
                <w:b/>
                <w:sz w:val="20"/>
                <w:szCs w:val="20"/>
                <w:lang w:eastAsia="ru-RU"/>
              </w:rPr>
              <w:t>9</w:t>
            </w:r>
          </w:p>
        </w:tc>
        <w:tc>
          <w:tcPr>
            <w:tcW w:w="1676" w:type="dxa"/>
            <w:tcBorders>
              <w:top w:val="single" w:sz="4" w:space="0" w:color="auto"/>
              <w:left w:val="single" w:sz="4" w:space="0" w:color="auto"/>
              <w:bottom w:val="single" w:sz="4" w:space="0" w:color="auto"/>
              <w:right w:val="single" w:sz="4" w:space="0" w:color="auto"/>
            </w:tcBorders>
          </w:tcPr>
          <w:p w:rsidR="00E07976" w:rsidRPr="00C25F88" w:rsidRDefault="005761C2" w:rsidP="00226ACB">
            <w:pPr>
              <w:spacing w:after="0" w:line="240" w:lineRule="auto"/>
              <w:contextualSpacing/>
              <w:rPr>
                <w:rFonts w:ascii="Times New Roman" w:eastAsia="Calibri" w:hAnsi="Times New Roman" w:cs="Times New Roman"/>
                <w:b/>
                <w:sz w:val="20"/>
                <w:szCs w:val="20"/>
                <w:lang w:eastAsia="ru-RU"/>
              </w:rPr>
            </w:pPr>
            <w:r w:rsidRPr="00C25F88">
              <w:rPr>
                <w:rFonts w:ascii="Times New Roman" w:eastAsia="Calibri" w:hAnsi="Times New Roman" w:cs="Times New Roman"/>
                <w:b/>
                <w:sz w:val="20"/>
                <w:szCs w:val="20"/>
                <w:lang w:eastAsia="ru-RU"/>
              </w:rPr>
              <w:t>83</w:t>
            </w:r>
          </w:p>
        </w:tc>
        <w:tc>
          <w:tcPr>
            <w:tcW w:w="1894" w:type="dxa"/>
            <w:tcBorders>
              <w:top w:val="single" w:sz="4" w:space="0" w:color="auto"/>
              <w:left w:val="single" w:sz="4" w:space="0" w:color="auto"/>
              <w:bottom w:val="single" w:sz="4" w:space="0" w:color="auto"/>
              <w:right w:val="single" w:sz="4" w:space="0" w:color="auto"/>
            </w:tcBorders>
          </w:tcPr>
          <w:p w:rsidR="00E07976" w:rsidRPr="00C25F88" w:rsidRDefault="005761C2" w:rsidP="00226ACB">
            <w:pPr>
              <w:spacing w:after="0" w:line="240" w:lineRule="auto"/>
              <w:contextualSpacing/>
              <w:rPr>
                <w:rFonts w:ascii="Times New Roman" w:eastAsia="Calibri" w:hAnsi="Times New Roman" w:cs="Times New Roman"/>
                <w:b/>
                <w:sz w:val="20"/>
                <w:szCs w:val="20"/>
                <w:lang w:eastAsia="ru-RU"/>
              </w:rPr>
            </w:pPr>
            <w:r w:rsidRPr="00C25F88">
              <w:rPr>
                <w:rFonts w:ascii="Times New Roman" w:eastAsia="Calibri" w:hAnsi="Times New Roman" w:cs="Times New Roman"/>
                <w:b/>
                <w:sz w:val="20"/>
                <w:szCs w:val="20"/>
                <w:lang w:eastAsia="ru-RU"/>
              </w:rPr>
              <w:t>50</w:t>
            </w:r>
          </w:p>
        </w:tc>
        <w:tc>
          <w:tcPr>
            <w:tcW w:w="1872" w:type="dxa"/>
            <w:tcBorders>
              <w:top w:val="single" w:sz="4" w:space="0" w:color="auto"/>
              <w:left w:val="single" w:sz="4" w:space="0" w:color="auto"/>
              <w:bottom w:val="single" w:sz="4" w:space="0" w:color="auto"/>
              <w:right w:val="single" w:sz="4" w:space="0" w:color="auto"/>
            </w:tcBorders>
          </w:tcPr>
          <w:p w:rsidR="00E07976" w:rsidRPr="00C25F88" w:rsidRDefault="005761C2"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3,4</w:t>
            </w:r>
          </w:p>
        </w:tc>
      </w:tr>
      <w:tr w:rsidR="00C25F88" w:rsidRPr="00C25F88" w:rsidTr="00BD4078">
        <w:trPr>
          <w:trHeight w:val="270"/>
        </w:trPr>
        <w:tc>
          <w:tcPr>
            <w:tcW w:w="985"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6а</w:t>
            </w:r>
          </w:p>
        </w:tc>
        <w:tc>
          <w:tcPr>
            <w:tcW w:w="1346" w:type="dxa"/>
            <w:tcBorders>
              <w:top w:val="single" w:sz="4" w:space="0" w:color="auto"/>
              <w:left w:val="single" w:sz="4" w:space="0" w:color="auto"/>
              <w:bottom w:val="single" w:sz="4" w:space="0" w:color="auto"/>
              <w:right w:val="single" w:sz="4" w:space="0" w:color="auto"/>
            </w:tcBorders>
          </w:tcPr>
          <w:p w:rsidR="00226ACB" w:rsidRPr="00C25F88" w:rsidRDefault="00E07976" w:rsidP="00226ACB">
            <w:pPr>
              <w:spacing w:after="0" w:line="240" w:lineRule="auto"/>
              <w:rPr>
                <w:rFonts w:ascii="Times New Roman" w:eastAsia="Calibri" w:hAnsi="Times New Roman" w:cs="Times New Roman"/>
                <w:sz w:val="20"/>
                <w:szCs w:val="20"/>
              </w:rPr>
            </w:pPr>
            <w:r w:rsidRPr="00C25F88">
              <w:rPr>
                <w:rFonts w:ascii="Times New Roman" w:eastAsia="Calibri" w:hAnsi="Times New Roman" w:cs="Times New Roman"/>
                <w:sz w:val="20"/>
                <w:szCs w:val="20"/>
              </w:rPr>
              <w:t>20/20</w:t>
            </w:r>
          </w:p>
        </w:tc>
        <w:tc>
          <w:tcPr>
            <w:tcW w:w="436" w:type="dxa"/>
            <w:tcBorders>
              <w:top w:val="single" w:sz="4" w:space="0" w:color="auto"/>
              <w:left w:val="single" w:sz="4" w:space="0" w:color="auto"/>
              <w:bottom w:val="single" w:sz="4" w:space="0" w:color="auto"/>
              <w:right w:val="single" w:sz="4" w:space="0" w:color="auto"/>
            </w:tcBorders>
          </w:tcPr>
          <w:p w:rsidR="00226ACB" w:rsidRPr="00C25F88" w:rsidRDefault="00E07976" w:rsidP="00226ACB">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0</w:t>
            </w:r>
          </w:p>
        </w:tc>
        <w:tc>
          <w:tcPr>
            <w:tcW w:w="509" w:type="dxa"/>
            <w:tcBorders>
              <w:top w:val="single" w:sz="4" w:space="0" w:color="auto"/>
              <w:left w:val="single" w:sz="4" w:space="0" w:color="auto"/>
              <w:bottom w:val="single" w:sz="4" w:space="0" w:color="auto"/>
              <w:right w:val="single" w:sz="4" w:space="0" w:color="auto"/>
            </w:tcBorders>
          </w:tcPr>
          <w:p w:rsidR="00226ACB" w:rsidRPr="00C25F88" w:rsidRDefault="00E07976" w:rsidP="00226ACB">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2</w:t>
            </w:r>
          </w:p>
        </w:tc>
        <w:tc>
          <w:tcPr>
            <w:tcW w:w="480" w:type="dxa"/>
            <w:tcBorders>
              <w:top w:val="single" w:sz="4" w:space="0" w:color="auto"/>
              <w:left w:val="single" w:sz="4" w:space="0" w:color="auto"/>
              <w:bottom w:val="single" w:sz="4" w:space="0" w:color="auto"/>
              <w:right w:val="single" w:sz="4" w:space="0" w:color="auto"/>
            </w:tcBorders>
          </w:tcPr>
          <w:p w:rsidR="00226ACB" w:rsidRPr="00C25F88" w:rsidRDefault="00E07976" w:rsidP="00226ACB">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8</w:t>
            </w:r>
          </w:p>
        </w:tc>
        <w:tc>
          <w:tcPr>
            <w:tcW w:w="679" w:type="dxa"/>
            <w:tcBorders>
              <w:top w:val="single" w:sz="4" w:space="0" w:color="auto"/>
              <w:left w:val="single" w:sz="4" w:space="0" w:color="auto"/>
              <w:bottom w:val="single" w:sz="4" w:space="0" w:color="auto"/>
              <w:right w:val="single" w:sz="4" w:space="0" w:color="auto"/>
            </w:tcBorders>
          </w:tcPr>
          <w:p w:rsidR="00226ACB" w:rsidRPr="00C25F88" w:rsidRDefault="00E07976" w:rsidP="00226ACB">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10</w:t>
            </w:r>
          </w:p>
        </w:tc>
        <w:tc>
          <w:tcPr>
            <w:tcW w:w="1676" w:type="dxa"/>
            <w:tcBorders>
              <w:top w:val="single" w:sz="4" w:space="0" w:color="auto"/>
              <w:left w:val="single" w:sz="4" w:space="0" w:color="auto"/>
              <w:bottom w:val="single" w:sz="4" w:space="0" w:color="auto"/>
              <w:right w:val="single" w:sz="4" w:space="0" w:color="auto"/>
            </w:tcBorders>
          </w:tcPr>
          <w:p w:rsidR="00226ACB" w:rsidRPr="00C25F88" w:rsidRDefault="00E07976" w:rsidP="00226ACB">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50</w:t>
            </w:r>
          </w:p>
        </w:tc>
        <w:tc>
          <w:tcPr>
            <w:tcW w:w="1894" w:type="dxa"/>
            <w:tcBorders>
              <w:top w:val="single" w:sz="4" w:space="0" w:color="auto"/>
              <w:left w:val="single" w:sz="4" w:space="0" w:color="auto"/>
              <w:bottom w:val="single" w:sz="4" w:space="0" w:color="auto"/>
              <w:right w:val="single" w:sz="4" w:space="0" w:color="auto"/>
            </w:tcBorders>
          </w:tcPr>
          <w:p w:rsidR="00226ACB" w:rsidRPr="00C25F88" w:rsidRDefault="00E07976" w:rsidP="00226ACB">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10</w:t>
            </w:r>
          </w:p>
        </w:tc>
        <w:tc>
          <w:tcPr>
            <w:tcW w:w="1872" w:type="dxa"/>
            <w:tcBorders>
              <w:top w:val="single" w:sz="4" w:space="0" w:color="auto"/>
              <w:left w:val="single" w:sz="4" w:space="0" w:color="auto"/>
              <w:bottom w:val="single" w:sz="4" w:space="0" w:color="auto"/>
              <w:right w:val="single" w:sz="4" w:space="0" w:color="auto"/>
            </w:tcBorders>
          </w:tcPr>
          <w:p w:rsidR="00226ACB" w:rsidRPr="00C25F88" w:rsidRDefault="005761C2"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2,6</w:t>
            </w:r>
          </w:p>
        </w:tc>
      </w:tr>
      <w:tr w:rsidR="00C25F88" w:rsidRPr="00C25F88" w:rsidTr="00BD4078">
        <w:trPr>
          <w:trHeight w:val="270"/>
        </w:trPr>
        <w:tc>
          <w:tcPr>
            <w:tcW w:w="985"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6б</w:t>
            </w:r>
          </w:p>
        </w:tc>
        <w:tc>
          <w:tcPr>
            <w:tcW w:w="1346" w:type="dxa"/>
            <w:tcBorders>
              <w:top w:val="single" w:sz="4" w:space="0" w:color="auto"/>
              <w:left w:val="single" w:sz="4" w:space="0" w:color="auto"/>
              <w:bottom w:val="single" w:sz="4" w:space="0" w:color="auto"/>
              <w:right w:val="single" w:sz="4" w:space="0" w:color="auto"/>
            </w:tcBorders>
          </w:tcPr>
          <w:p w:rsidR="00226ACB" w:rsidRPr="00C25F88" w:rsidRDefault="00E07976" w:rsidP="00E07976">
            <w:pPr>
              <w:spacing w:after="0" w:line="240" w:lineRule="auto"/>
              <w:rPr>
                <w:rFonts w:ascii="Times New Roman" w:eastAsia="Calibri" w:hAnsi="Times New Roman" w:cs="Times New Roman"/>
                <w:sz w:val="20"/>
                <w:szCs w:val="20"/>
              </w:rPr>
            </w:pPr>
            <w:r w:rsidRPr="00C25F88">
              <w:rPr>
                <w:rFonts w:ascii="Times New Roman" w:eastAsia="Calibri" w:hAnsi="Times New Roman" w:cs="Times New Roman"/>
                <w:sz w:val="20"/>
                <w:szCs w:val="20"/>
              </w:rPr>
              <w:t>20/20</w:t>
            </w:r>
          </w:p>
        </w:tc>
        <w:tc>
          <w:tcPr>
            <w:tcW w:w="436" w:type="dxa"/>
            <w:tcBorders>
              <w:top w:val="single" w:sz="4" w:space="0" w:color="auto"/>
              <w:left w:val="single" w:sz="4" w:space="0" w:color="auto"/>
              <w:bottom w:val="single" w:sz="4" w:space="0" w:color="auto"/>
              <w:right w:val="single" w:sz="4" w:space="0" w:color="auto"/>
            </w:tcBorders>
          </w:tcPr>
          <w:p w:rsidR="00226ACB" w:rsidRPr="00C25F88" w:rsidRDefault="00E07976"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0</w:t>
            </w:r>
          </w:p>
        </w:tc>
        <w:tc>
          <w:tcPr>
            <w:tcW w:w="509" w:type="dxa"/>
            <w:tcBorders>
              <w:top w:val="single" w:sz="4" w:space="0" w:color="auto"/>
              <w:left w:val="single" w:sz="4" w:space="0" w:color="auto"/>
              <w:bottom w:val="single" w:sz="4" w:space="0" w:color="auto"/>
              <w:right w:val="single" w:sz="4" w:space="0" w:color="auto"/>
            </w:tcBorders>
          </w:tcPr>
          <w:p w:rsidR="00226ACB" w:rsidRPr="00C25F88" w:rsidRDefault="00E07976"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4</w:t>
            </w:r>
          </w:p>
        </w:tc>
        <w:tc>
          <w:tcPr>
            <w:tcW w:w="480" w:type="dxa"/>
            <w:tcBorders>
              <w:top w:val="single" w:sz="4" w:space="0" w:color="auto"/>
              <w:left w:val="single" w:sz="4" w:space="0" w:color="auto"/>
              <w:bottom w:val="single" w:sz="4" w:space="0" w:color="auto"/>
              <w:right w:val="single" w:sz="4" w:space="0" w:color="auto"/>
            </w:tcBorders>
          </w:tcPr>
          <w:p w:rsidR="00226ACB" w:rsidRPr="00C25F88" w:rsidRDefault="00E07976"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10</w:t>
            </w:r>
          </w:p>
        </w:tc>
        <w:tc>
          <w:tcPr>
            <w:tcW w:w="679" w:type="dxa"/>
            <w:tcBorders>
              <w:top w:val="single" w:sz="4" w:space="0" w:color="auto"/>
              <w:left w:val="single" w:sz="4" w:space="0" w:color="auto"/>
              <w:bottom w:val="single" w:sz="4" w:space="0" w:color="auto"/>
              <w:right w:val="single" w:sz="4" w:space="0" w:color="auto"/>
            </w:tcBorders>
          </w:tcPr>
          <w:p w:rsidR="00226ACB" w:rsidRPr="00C25F88" w:rsidRDefault="00E07976"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5</w:t>
            </w:r>
          </w:p>
        </w:tc>
        <w:tc>
          <w:tcPr>
            <w:tcW w:w="1676" w:type="dxa"/>
            <w:tcBorders>
              <w:top w:val="single" w:sz="4" w:space="0" w:color="auto"/>
              <w:left w:val="single" w:sz="4" w:space="0" w:color="auto"/>
              <w:bottom w:val="single" w:sz="4" w:space="0" w:color="auto"/>
              <w:right w:val="single" w:sz="4" w:space="0" w:color="auto"/>
            </w:tcBorders>
          </w:tcPr>
          <w:p w:rsidR="00226ACB" w:rsidRPr="00C25F88" w:rsidRDefault="00E07976"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75</w:t>
            </w:r>
          </w:p>
        </w:tc>
        <w:tc>
          <w:tcPr>
            <w:tcW w:w="1894" w:type="dxa"/>
            <w:tcBorders>
              <w:top w:val="single" w:sz="4" w:space="0" w:color="auto"/>
              <w:left w:val="single" w:sz="4" w:space="0" w:color="auto"/>
              <w:bottom w:val="single" w:sz="4" w:space="0" w:color="auto"/>
              <w:right w:val="single" w:sz="4" w:space="0" w:color="auto"/>
            </w:tcBorders>
          </w:tcPr>
          <w:p w:rsidR="00226ACB" w:rsidRPr="00C25F88" w:rsidRDefault="00E07976" w:rsidP="00226ACB">
            <w:pPr>
              <w:spacing w:after="0" w:line="240" w:lineRule="auto"/>
              <w:rPr>
                <w:rFonts w:ascii="Times New Roman" w:eastAsia="Times New Roman" w:hAnsi="Times New Roman" w:cs="Times New Roman"/>
                <w:sz w:val="20"/>
                <w:szCs w:val="20"/>
              </w:rPr>
            </w:pPr>
            <w:r w:rsidRPr="00C25F88">
              <w:rPr>
                <w:rFonts w:ascii="Times New Roman" w:eastAsia="Times New Roman" w:hAnsi="Times New Roman" w:cs="Times New Roman"/>
                <w:sz w:val="20"/>
                <w:szCs w:val="20"/>
              </w:rPr>
              <w:t>20</w:t>
            </w:r>
          </w:p>
        </w:tc>
        <w:tc>
          <w:tcPr>
            <w:tcW w:w="1872" w:type="dxa"/>
            <w:tcBorders>
              <w:top w:val="single" w:sz="4" w:space="0" w:color="auto"/>
              <w:left w:val="single" w:sz="4" w:space="0" w:color="auto"/>
              <w:bottom w:val="single" w:sz="4" w:space="0" w:color="auto"/>
              <w:right w:val="single" w:sz="4" w:space="0" w:color="auto"/>
            </w:tcBorders>
          </w:tcPr>
          <w:p w:rsidR="00226ACB" w:rsidRPr="00C25F88" w:rsidRDefault="005761C2" w:rsidP="00226ACB">
            <w:pPr>
              <w:spacing w:after="0" w:line="240" w:lineRule="auto"/>
              <w:rPr>
                <w:rFonts w:ascii="Times New Roman" w:eastAsia="Times New Roman" w:hAnsi="Times New Roman" w:cs="Times New Roman"/>
                <w:sz w:val="20"/>
                <w:szCs w:val="20"/>
              </w:rPr>
            </w:pPr>
            <w:r w:rsidRPr="00C25F88">
              <w:rPr>
                <w:rFonts w:ascii="Times New Roman" w:eastAsia="Times New Roman" w:hAnsi="Times New Roman" w:cs="Times New Roman"/>
                <w:sz w:val="20"/>
                <w:szCs w:val="20"/>
              </w:rPr>
              <w:t>2,8</w:t>
            </w:r>
          </w:p>
        </w:tc>
      </w:tr>
      <w:tr w:rsidR="00C25F88" w:rsidRPr="00C25F88" w:rsidTr="00BD4078">
        <w:trPr>
          <w:trHeight w:val="270"/>
        </w:trPr>
        <w:tc>
          <w:tcPr>
            <w:tcW w:w="985"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b/>
                <w:bCs/>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226ACB" w:rsidRPr="00C25F88" w:rsidRDefault="005761C2" w:rsidP="00226ACB">
            <w:pPr>
              <w:spacing w:after="0" w:line="240" w:lineRule="auto"/>
              <w:rPr>
                <w:rFonts w:ascii="Times New Roman" w:eastAsia="Calibri" w:hAnsi="Times New Roman" w:cs="Times New Roman"/>
                <w:b/>
                <w:sz w:val="20"/>
                <w:szCs w:val="20"/>
              </w:rPr>
            </w:pPr>
            <w:r w:rsidRPr="00C25F88">
              <w:rPr>
                <w:rFonts w:ascii="Times New Roman" w:eastAsia="Calibri" w:hAnsi="Times New Roman" w:cs="Times New Roman"/>
                <w:b/>
                <w:sz w:val="20"/>
                <w:szCs w:val="20"/>
              </w:rPr>
              <w:t>40/40</w:t>
            </w:r>
          </w:p>
        </w:tc>
        <w:tc>
          <w:tcPr>
            <w:tcW w:w="436" w:type="dxa"/>
            <w:tcBorders>
              <w:top w:val="single" w:sz="4" w:space="0" w:color="auto"/>
              <w:left w:val="single" w:sz="4" w:space="0" w:color="auto"/>
              <w:bottom w:val="single" w:sz="4" w:space="0" w:color="auto"/>
              <w:right w:val="single" w:sz="4" w:space="0" w:color="auto"/>
            </w:tcBorders>
          </w:tcPr>
          <w:p w:rsidR="00226ACB" w:rsidRPr="00C25F88" w:rsidRDefault="005761C2"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0</w:t>
            </w:r>
          </w:p>
        </w:tc>
        <w:tc>
          <w:tcPr>
            <w:tcW w:w="509" w:type="dxa"/>
            <w:tcBorders>
              <w:top w:val="single" w:sz="4" w:space="0" w:color="auto"/>
              <w:left w:val="single" w:sz="4" w:space="0" w:color="auto"/>
              <w:bottom w:val="single" w:sz="4" w:space="0" w:color="auto"/>
              <w:right w:val="single" w:sz="4" w:space="0" w:color="auto"/>
            </w:tcBorders>
          </w:tcPr>
          <w:p w:rsidR="00226ACB" w:rsidRPr="00C25F88" w:rsidRDefault="005761C2"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6</w:t>
            </w:r>
          </w:p>
        </w:tc>
        <w:tc>
          <w:tcPr>
            <w:tcW w:w="480" w:type="dxa"/>
            <w:tcBorders>
              <w:top w:val="single" w:sz="4" w:space="0" w:color="auto"/>
              <w:left w:val="single" w:sz="4" w:space="0" w:color="auto"/>
              <w:bottom w:val="single" w:sz="4" w:space="0" w:color="auto"/>
              <w:right w:val="single" w:sz="4" w:space="0" w:color="auto"/>
            </w:tcBorders>
          </w:tcPr>
          <w:p w:rsidR="00226ACB" w:rsidRPr="00C25F88" w:rsidRDefault="005761C2"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18</w:t>
            </w:r>
          </w:p>
        </w:tc>
        <w:tc>
          <w:tcPr>
            <w:tcW w:w="679" w:type="dxa"/>
            <w:tcBorders>
              <w:top w:val="single" w:sz="4" w:space="0" w:color="auto"/>
              <w:left w:val="single" w:sz="4" w:space="0" w:color="auto"/>
              <w:bottom w:val="single" w:sz="4" w:space="0" w:color="auto"/>
              <w:right w:val="single" w:sz="4" w:space="0" w:color="auto"/>
            </w:tcBorders>
          </w:tcPr>
          <w:p w:rsidR="00226ACB" w:rsidRPr="00C25F88" w:rsidRDefault="005761C2"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15</w:t>
            </w:r>
          </w:p>
        </w:tc>
        <w:tc>
          <w:tcPr>
            <w:tcW w:w="1676" w:type="dxa"/>
            <w:tcBorders>
              <w:top w:val="single" w:sz="4" w:space="0" w:color="auto"/>
              <w:left w:val="single" w:sz="4" w:space="0" w:color="auto"/>
              <w:bottom w:val="single" w:sz="4" w:space="0" w:color="auto"/>
              <w:right w:val="single" w:sz="4" w:space="0" w:color="auto"/>
            </w:tcBorders>
          </w:tcPr>
          <w:p w:rsidR="00226ACB" w:rsidRPr="00C25F88" w:rsidRDefault="005761C2"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60</w:t>
            </w:r>
          </w:p>
        </w:tc>
        <w:tc>
          <w:tcPr>
            <w:tcW w:w="1894" w:type="dxa"/>
            <w:tcBorders>
              <w:top w:val="single" w:sz="4" w:space="0" w:color="auto"/>
              <w:left w:val="single" w:sz="4" w:space="0" w:color="auto"/>
              <w:bottom w:val="single" w:sz="4" w:space="0" w:color="auto"/>
              <w:right w:val="single" w:sz="4" w:space="0" w:color="auto"/>
            </w:tcBorders>
          </w:tcPr>
          <w:p w:rsidR="00226ACB" w:rsidRPr="00C25F88" w:rsidRDefault="005761C2"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15</w:t>
            </w:r>
          </w:p>
        </w:tc>
        <w:tc>
          <w:tcPr>
            <w:tcW w:w="1872" w:type="dxa"/>
            <w:tcBorders>
              <w:top w:val="single" w:sz="4" w:space="0" w:color="auto"/>
              <w:left w:val="single" w:sz="4" w:space="0" w:color="auto"/>
              <w:bottom w:val="single" w:sz="4" w:space="0" w:color="auto"/>
              <w:right w:val="single" w:sz="4" w:space="0" w:color="auto"/>
            </w:tcBorders>
          </w:tcPr>
          <w:p w:rsidR="00226ACB" w:rsidRPr="00C25F88" w:rsidRDefault="005761C2"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2,7</w:t>
            </w:r>
          </w:p>
        </w:tc>
      </w:tr>
      <w:tr w:rsidR="00C25F88" w:rsidRPr="00C25F88" w:rsidTr="00965358">
        <w:trPr>
          <w:trHeight w:val="270"/>
        </w:trPr>
        <w:tc>
          <w:tcPr>
            <w:tcW w:w="985"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7а</w:t>
            </w:r>
          </w:p>
        </w:tc>
        <w:tc>
          <w:tcPr>
            <w:tcW w:w="1346" w:type="dxa"/>
            <w:tcBorders>
              <w:top w:val="single" w:sz="4" w:space="0" w:color="auto"/>
              <w:left w:val="single" w:sz="4" w:space="0" w:color="auto"/>
              <w:bottom w:val="single" w:sz="4" w:space="0" w:color="auto"/>
              <w:right w:val="single" w:sz="4" w:space="0" w:color="auto"/>
            </w:tcBorders>
          </w:tcPr>
          <w:p w:rsidR="00E07976" w:rsidRPr="00C25F88" w:rsidRDefault="00E07976" w:rsidP="00E07976">
            <w:pPr>
              <w:spacing w:after="0" w:line="240" w:lineRule="auto"/>
              <w:rPr>
                <w:rFonts w:ascii="Times New Roman" w:eastAsia="Calibri" w:hAnsi="Times New Roman" w:cs="Times New Roman"/>
                <w:sz w:val="20"/>
                <w:szCs w:val="20"/>
              </w:rPr>
            </w:pPr>
            <w:r w:rsidRPr="00C25F88">
              <w:rPr>
                <w:rFonts w:ascii="Times New Roman" w:eastAsia="Calibri" w:hAnsi="Times New Roman" w:cs="Times New Roman"/>
                <w:sz w:val="20"/>
                <w:szCs w:val="20"/>
              </w:rPr>
              <w:t>24/15</w:t>
            </w:r>
          </w:p>
        </w:tc>
        <w:tc>
          <w:tcPr>
            <w:tcW w:w="436"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0</w:t>
            </w:r>
          </w:p>
        </w:tc>
        <w:tc>
          <w:tcPr>
            <w:tcW w:w="509"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6</w:t>
            </w:r>
          </w:p>
        </w:tc>
        <w:tc>
          <w:tcPr>
            <w:tcW w:w="480"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7</w:t>
            </w:r>
          </w:p>
        </w:tc>
        <w:tc>
          <w:tcPr>
            <w:tcW w:w="679"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2</w:t>
            </w:r>
          </w:p>
        </w:tc>
        <w:tc>
          <w:tcPr>
            <w:tcW w:w="1676"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86</w:t>
            </w:r>
          </w:p>
        </w:tc>
        <w:tc>
          <w:tcPr>
            <w:tcW w:w="1894"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40</w:t>
            </w:r>
          </w:p>
        </w:tc>
        <w:tc>
          <w:tcPr>
            <w:tcW w:w="1872" w:type="dxa"/>
            <w:tcBorders>
              <w:top w:val="single" w:sz="4" w:space="0" w:color="auto"/>
              <w:left w:val="single" w:sz="4" w:space="0" w:color="auto"/>
              <w:bottom w:val="single" w:sz="4" w:space="0" w:color="auto"/>
              <w:right w:val="single" w:sz="4" w:space="0" w:color="auto"/>
            </w:tcBorders>
          </w:tcPr>
          <w:p w:rsidR="00E07976" w:rsidRPr="00C25F88" w:rsidRDefault="005761C2"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3,3</w:t>
            </w:r>
          </w:p>
        </w:tc>
      </w:tr>
      <w:tr w:rsidR="00C25F88" w:rsidRPr="00C25F88" w:rsidTr="00965358">
        <w:trPr>
          <w:trHeight w:val="270"/>
        </w:trPr>
        <w:tc>
          <w:tcPr>
            <w:tcW w:w="985"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7б</w:t>
            </w:r>
          </w:p>
        </w:tc>
        <w:tc>
          <w:tcPr>
            <w:tcW w:w="1346"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Calibri" w:hAnsi="Times New Roman" w:cs="Times New Roman"/>
                <w:sz w:val="20"/>
                <w:szCs w:val="20"/>
              </w:rPr>
            </w:pPr>
            <w:r w:rsidRPr="00C25F88">
              <w:rPr>
                <w:rFonts w:ascii="Times New Roman" w:eastAsia="Calibri" w:hAnsi="Times New Roman" w:cs="Times New Roman"/>
                <w:sz w:val="20"/>
                <w:szCs w:val="20"/>
              </w:rPr>
              <w:t>22/16</w:t>
            </w:r>
          </w:p>
        </w:tc>
        <w:tc>
          <w:tcPr>
            <w:tcW w:w="436"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0</w:t>
            </w:r>
          </w:p>
        </w:tc>
        <w:tc>
          <w:tcPr>
            <w:tcW w:w="509"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10</w:t>
            </w:r>
          </w:p>
        </w:tc>
        <w:tc>
          <w:tcPr>
            <w:tcW w:w="480"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w:t>
            </w:r>
          </w:p>
        </w:tc>
        <w:tc>
          <w:tcPr>
            <w:tcW w:w="679"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w:t>
            </w:r>
          </w:p>
        </w:tc>
        <w:tc>
          <w:tcPr>
            <w:tcW w:w="1676"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81</w:t>
            </w:r>
          </w:p>
        </w:tc>
        <w:tc>
          <w:tcPr>
            <w:tcW w:w="1894"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63</w:t>
            </w:r>
          </w:p>
        </w:tc>
        <w:tc>
          <w:tcPr>
            <w:tcW w:w="1872" w:type="dxa"/>
            <w:tcBorders>
              <w:top w:val="single" w:sz="4" w:space="0" w:color="auto"/>
              <w:left w:val="single" w:sz="4" w:space="0" w:color="auto"/>
              <w:bottom w:val="single" w:sz="4" w:space="0" w:color="auto"/>
              <w:right w:val="single" w:sz="4" w:space="0" w:color="auto"/>
            </w:tcBorders>
          </w:tcPr>
          <w:p w:rsidR="00E07976" w:rsidRPr="00C25F88" w:rsidRDefault="005761C2"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3,4</w:t>
            </w:r>
          </w:p>
        </w:tc>
      </w:tr>
      <w:tr w:rsidR="00E07976" w:rsidRPr="00C25F88" w:rsidTr="00BD4078">
        <w:trPr>
          <w:trHeight w:val="270"/>
        </w:trPr>
        <w:tc>
          <w:tcPr>
            <w:tcW w:w="985" w:type="dxa"/>
            <w:tcBorders>
              <w:top w:val="single" w:sz="4" w:space="0" w:color="auto"/>
              <w:left w:val="single" w:sz="4" w:space="0" w:color="auto"/>
              <w:bottom w:val="single" w:sz="4" w:space="0" w:color="auto"/>
              <w:right w:val="single" w:sz="4" w:space="0" w:color="auto"/>
            </w:tcBorders>
          </w:tcPr>
          <w:p w:rsidR="00E07976" w:rsidRPr="00C25F88" w:rsidRDefault="00E07976" w:rsidP="00226ACB">
            <w:pPr>
              <w:spacing w:after="0" w:line="240" w:lineRule="auto"/>
              <w:rPr>
                <w:rFonts w:ascii="Times New Roman" w:eastAsia="Times New Roman" w:hAnsi="Times New Roman" w:cs="Times New Roman"/>
                <w:b/>
                <w:bCs/>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E07976" w:rsidRPr="00C25F88" w:rsidRDefault="005761C2" w:rsidP="00226ACB">
            <w:pPr>
              <w:spacing w:after="0" w:line="240" w:lineRule="auto"/>
              <w:rPr>
                <w:rFonts w:ascii="Times New Roman" w:eastAsia="Calibri" w:hAnsi="Times New Roman" w:cs="Times New Roman"/>
                <w:b/>
                <w:sz w:val="20"/>
                <w:szCs w:val="20"/>
              </w:rPr>
            </w:pPr>
            <w:r w:rsidRPr="00C25F88">
              <w:rPr>
                <w:rFonts w:ascii="Times New Roman" w:eastAsia="Calibri" w:hAnsi="Times New Roman" w:cs="Times New Roman"/>
                <w:b/>
                <w:sz w:val="20"/>
                <w:szCs w:val="20"/>
              </w:rPr>
              <w:t>46/31</w:t>
            </w:r>
          </w:p>
        </w:tc>
        <w:tc>
          <w:tcPr>
            <w:tcW w:w="436" w:type="dxa"/>
            <w:tcBorders>
              <w:top w:val="single" w:sz="4" w:space="0" w:color="auto"/>
              <w:left w:val="single" w:sz="4" w:space="0" w:color="auto"/>
              <w:bottom w:val="single" w:sz="4" w:space="0" w:color="auto"/>
              <w:right w:val="single" w:sz="4" w:space="0" w:color="auto"/>
            </w:tcBorders>
          </w:tcPr>
          <w:p w:rsidR="00E07976" w:rsidRPr="00C25F88" w:rsidRDefault="005761C2"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0</w:t>
            </w:r>
          </w:p>
        </w:tc>
        <w:tc>
          <w:tcPr>
            <w:tcW w:w="509" w:type="dxa"/>
            <w:tcBorders>
              <w:top w:val="single" w:sz="4" w:space="0" w:color="auto"/>
              <w:left w:val="single" w:sz="4" w:space="0" w:color="auto"/>
              <w:bottom w:val="single" w:sz="4" w:space="0" w:color="auto"/>
              <w:right w:val="single" w:sz="4" w:space="0" w:color="auto"/>
            </w:tcBorders>
          </w:tcPr>
          <w:p w:rsidR="00E07976" w:rsidRPr="00C25F88" w:rsidRDefault="005761C2"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16</w:t>
            </w:r>
          </w:p>
        </w:tc>
        <w:tc>
          <w:tcPr>
            <w:tcW w:w="480" w:type="dxa"/>
            <w:tcBorders>
              <w:top w:val="single" w:sz="4" w:space="0" w:color="auto"/>
              <w:left w:val="single" w:sz="4" w:space="0" w:color="auto"/>
              <w:bottom w:val="single" w:sz="4" w:space="0" w:color="auto"/>
              <w:right w:val="single" w:sz="4" w:space="0" w:color="auto"/>
            </w:tcBorders>
          </w:tcPr>
          <w:p w:rsidR="00E07976" w:rsidRPr="00C25F88" w:rsidRDefault="005761C2"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10</w:t>
            </w:r>
          </w:p>
        </w:tc>
        <w:tc>
          <w:tcPr>
            <w:tcW w:w="679" w:type="dxa"/>
            <w:tcBorders>
              <w:top w:val="single" w:sz="4" w:space="0" w:color="auto"/>
              <w:left w:val="single" w:sz="4" w:space="0" w:color="auto"/>
              <w:bottom w:val="single" w:sz="4" w:space="0" w:color="auto"/>
              <w:right w:val="single" w:sz="4" w:space="0" w:color="auto"/>
            </w:tcBorders>
          </w:tcPr>
          <w:p w:rsidR="00E07976" w:rsidRPr="00C25F88" w:rsidRDefault="005761C2"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5</w:t>
            </w:r>
          </w:p>
        </w:tc>
        <w:tc>
          <w:tcPr>
            <w:tcW w:w="1676" w:type="dxa"/>
            <w:tcBorders>
              <w:top w:val="single" w:sz="4" w:space="0" w:color="auto"/>
              <w:left w:val="single" w:sz="4" w:space="0" w:color="auto"/>
              <w:bottom w:val="single" w:sz="4" w:space="0" w:color="auto"/>
              <w:right w:val="single" w:sz="4" w:space="0" w:color="auto"/>
            </w:tcBorders>
          </w:tcPr>
          <w:p w:rsidR="00E07976" w:rsidRPr="00C25F88" w:rsidRDefault="005761C2"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84</w:t>
            </w:r>
          </w:p>
        </w:tc>
        <w:tc>
          <w:tcPr>
            <w:tcW w:w="1894" w:type="dxa"/>
            <w:tcBorders>
              <w:top w:val="single" w:sz="4" w:space="0" w:color="auto"/>
              <w:left w:val="single" w:sz="4" w:space="0" w:color="auto"/>
              <w:bottom w:val="single" w:sz="4" w:space="0" w:color="auto"/>
              <w:right w:val="single" w:sz="4" w:space="0" w:color="auto"/>
            </w:tcBorders>
          </w:tcPr>
          <w:p w:rsidR="00E07976" w:rsidRPr="00C25F88" w:rsidRDefault="005761C2"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52</w:t>
            </w:r>
          </w:p>
        </w:tc>
        <w:tc>
          <w:tcPr>
            <w:tcW w:w="1872" w:type="dxa"/>
            <w:tcBorders>
              <w:top w:val="single" w:sz="4" w:space="0" w:color="auto"/>
              <w:left w:val="single" w:sz="4" w:space="0" w:color="auto"/>
              <w:bottom w:val="single" w:sz="4" w:space="0" w:color="auto"/>
              <w:right w:val="single" w:sz="4" w:space="0" w:color="auto"/>
            </w:tcBorders>
          </w:tcPr>
          <w:p w:rsidR="00E07976" w:rsidRPr="00C25F88" w:rsidRDefault="005761C2"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3,4</w:t>
            </w:r>
          </w:p>
        </w:tc>
      </w:tr>
      <w:tr w:rsidR="00C25F88" w:rsidRPr="00C25F88" w:rsidTr="00BD4078">
        <w:trPr>
          <w:trHeight w:val="270"/>
        </w:trPr>
        <w:tc>
          <w:tcPr>
            <w:tcW w:w="9877" w:type="dxa"/>
            <w:gridSpan w:val="9"/>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lastRenderedPageBreak/>
              <w:t>Промежуточный (декабрь)</w:t>
            </w:r>
          </w:p>
        </w:tc>
      </w:tr>
      <w:tr w:rsidR="00C25F88" w:rsidRPr="00C25F88" w:rsidTr="00BD4078">
        <w:trPr>
          <w:trHeight w:val="270"/>
        </w:trPr>
        <w:tc>
          <w:tcPr>
            <w:tcW w:w="985"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sz w:val="20"/>
                <w:szCs w:val="20"/>
                <w:lang w:eastAsia="ru-RU"/>
              </w:rPr>
            </w:pPr>
            <w:r w:rsidRPr="00C25F88">
              <w:rPr>
                <w:rFonts w:ascii="Times New Roman" w:eastAsia="Times New Roman" w:hAnsi="Times New Roman" w:cs="Times New Roman"/>
                <w:bCs/>
                <w:sz w:val="20"/>
                <w:szCs w:val="20"/>
                <w:lang w:eastAsia="ru-RU"/>
              </w:rPr>
              <w:t>5а</w:t>
            </w:r>
          </w:p>
        </w:tc>
        <w:tc>
          <w:tcPr>
            <w:tcW w:w="1346"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rPr>
                <w:rFonts w:ascii="Times New Roman" w:eastAsia="Calibri" w:hAnsi="Times New Roman" w:cs="Times New Roman"/>
                <w:sz w:val="20"/>
                <w:szCs w:val="20"/>
              </w:rPr>
            </w:pPr>
            <w:r w:rsidRPr="00C25F88">
              <w:rPr>
                <w:rFonts w:ascii="Times New Roman" w:eastAsia="Arial Unicode MS" w:hAnsi="Times New Roman" w:cs="Times New Roman"/>
                <w:kern w:val="1"/>
                <w:sz w:val="20"/>
                <w:szCs w:val="20"/>
              </w:rPr>
              <w:t>26/26</w:t>
            </w:r>
          </w:p>
        </w:tc>
        <w:tc>
          <w:tcPr>
            <w:tcW w:w="436"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0</w:t>
            </w:r>
          </w:p>
        </w:tc>
        <w:tc>
          <w:tcPr>
            <w:tcW w:w="509"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10</w:t>
            </w:r>
          </w:p>
        </w:tc>
        <w:tc>
          <w:tcPr>
            <w:tcW w:w="480"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12</w:t>
            </w:r>
          </w:p>
        </w:tc>
        <w:tc>
          <w:tcPr>
            <w:tcW w:w="679"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4</w:t>
            </w:r>
          </w:p>
        </w:tc>
        <w:tc>
          <w:tcPr>
            <w:tcW w:w="1676" w:type="dxa"/>
            <w:tcBorders>
              <w:top w:val="single" w:sz="4" w:space="0" w:color="auto"/>
              <w:left w:val="single" w:sz="4" w:space="0" w:color="auto"/>
              <w:bottom w:val="single" w:sz="4" w:space="0" w:color="auto"/>
              <w:right w:val="single" w:sz="4" w:space="0" w:color="auto"/>
            </w:tcBorders>
          </w:tcPr>
          <w:p w:rsidR="00226ACB" w:rsidRPr="00C25F88" w:rsidRDefault="00015844" w:rsidP="00015844">
            <w:pPr>
              <w:spacing w:after="0" w:line="240" w:lineRule="auto"/>
              <w:jc w:val="center"/>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85</w:t>
            </w:r>
          </w:p>
        </w:tc>
        <w:tc>
          <w:tcPr>
            <w:tcW w:w="1894"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38</w:t>
            </w:r>
          </w:p>
        </w:tc>
        <w:tc>
          <w:tcPr>
            <w:tcW w:w="1872"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3,2</w:t>
            </w:r>
          </w:p>
        </w:tc>
      </w:tr>
      <w:tr w:rsidR="00C25F88" w:rsidRPr="00C25F88" w:rsidTr="00BD4078">
        <w:trPr>
          <w:trHeight w:val="270"/>
        </w:trPr>
        <w:tc>
          <w:tcPr>
            <w:tcW w:w="985" w:type="dxa"/>
            <w:tcBorders>
              <w:top w:val="single" w:sz="4" w:space="0" w:color="auto"/>
              <w:left w:val="single" w:sz="4" w:space="0" w:color="auto"/>
              <w:bottom w:val="single" w:sz="4" w:space="0" w:color="auto"/>
              <w:right w:val="single" w:sz="4" w:space="0" w:color="auto"/>
            </w:tcBorders>
            <w:hideMark/>
          </w:tcPr>
          <w:p w:rsidR="00226ACB" w:rsidRPr="00C25F88" w:rsidRDefault="00226ACB" w:rsidP="00226ACB">
            <w:pPr>
              <w:spacing w:after="0" w:line="240" w:lineRule="auto"/>
              <w:rPr>
                <w:rFonts w:ascii="Times New Roman" w:eastAsia="Times New Roman" w:hAnsi="Times New Roman" w:cs="Times New Roman"/>
                <w:sz w:val="20"/>
                <w:szCs w:val="20"/>
                <w:lang w:eastAsia="ru-RU"/>
              </w:rPr>
            </w:pPr>
            <w:r w:rsidRPr="00C25F88">
              <w:rPr>
                <w:rFonts w:ascii="Times New Roman" w:eastAsia="Times New Roman" w:hAnsi="Times New Roman" w:cs="Times New Roman"/>
                <w:bCs/>
                <w:sz w:val="20"/>
                <w:szCs w:val="20"/>
                <w:lang w:eastAsia="ru-RU"/>
              </w:rPr>
              <w:t>5б</w:t>
            </w:r>
          </w:p>
        </w:tc>
        <w:tc>
          <w:tcPr>
            <w:tcW w:w="1346" w:type="dxa"/>
            <w:tcBorders>
              <w:top w:val="single" w:sz="4" w:space="0" w:color="auto"/>
              <w:left w:val="single" w:sz="4" w:space="0" w:color="auto"/>
              <w:bottom w:val="single" w:sz="4" w:space="0" w:color="auto"/>
              <w:right w:val="single" w:sz="4" w:space="0" w:color="auto"/>
            </w:tcBorders>
            <w:hideMark/>
          </w:tcPr>
          <w:p w:rsidR="00226ACB" w:rsidRPr="00C25F88" w:rsidRDefault="00015844" w:rsidP="00226ACB">
            <w:pPr>
              <w:spacing w:after="0" w:line="240" w:lineRule="auto"/>
              <w:rPr>
                <w:rFonts w:ascii="Times New Roman" w:eastAsia="Calibri" w:hAnsi="Times New Roman" w:cs="Times New Roman"/>
                <w:sz w:val="20"/>
                <w:szCs w:val="20"/>
              </w:rPr>
            </w:pPr>
            <w:r w:rsidRPr="00C25F88">
              <w:rPr>
                <w:rFonts w:ascii="Times New Roman" w:eastAsia="Arial Unicode MS" w:hAnsi="Times New Roman" w:cs="Times New Roman"/>
                <w:kern w:val="1"/>
                <w:sz w:val="20"/>
                <w:szCs w:val="20"/>
              </w:rPr>
              <w:t>28/25</w:t>
            </w:r>
          </w:p>
        </w:tc>
        <w:tc>
          <w:tcPr>
            <w:tcW w:w="436"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w:t>
            </w:r>
          </w:p>
        </w:tc>
        <w:tc>
          <w:tcPr>
            <w:tcW w:w="509"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7</w:t>
            </w:r>
          </w:p>
        </w:tc>
        <w:tc>
          <w:tcPr>
            <w:tcW w:w="480"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14</w:t>
            </w:r>
          </w:p>
        </w:tc>
        <w:tc>
          <w:tcPr>
            <w:tcW w:w="679"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w:t>
            </w:r>
          </w:p>
        </w:tc>
        <w:tc>
          <w:tcPr>
            <w:tcW w:w="1676" w:type="dxa"/>
            <w:tcBorders>
              <w:top w:val="single" w:sz="4" w:space="0" w:color="auto"/>
              <w:left w:val="single" w:sz="4" w:space="0" w:color="auto"/>
              <w:bottom w:val="single" w:sz="4" w:space="0" w:color="auto"/>
              <w:right w:val="single" w:sz="4" w:space="0" w:color="auto"/>
            </w:tcBorders>
          </w:tcPr>
          <w:p w:rsidR="00226ACB" w:rsidRPr="00C25F88" w:rsidRDefault="00015844" w:rsidP="00015844">
            <w:pPr>
              <w:spacing w:after="0" w:line="240" w:lineRule="auto"/>
              <w:jc w:val="center"/>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88</w:t>
            </w:r>
          </w:p>
        </w:tc>
        <w:tc>
          <w:tcPr>
            <w:tcW w:w="1894"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32</w:t>
            </w:r>
          </w:p>
        </w:tc>
        <w:tc>
          <w:tcPr>
            <w:tcW w:w="1872"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3,2</w:t>
            </w:r>
          </w:p>
        </w:tc>
      </w:tr>
      <w:tr w:rsidR="00C25F88" w:rsidRPr="00C25F88" w:rsidTr="00015844">
        <w:trPr>
          <w:trHeight w:val="280"/>
        </w:trPr>
        <w:tc>
          <w:tcPr>
            <w:tcW w:w="985"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b/>
                <w:bCs/>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Calibri" w:hAnsi="Times New Roman" w:cs="Times New Roman"/>
                <w:b/>
                <w:sz w:val="20"/>
                <w:szCs w:val="20"/>
              </w:rPr>
            </w:pPr>
            <w:r w:rsidRPr="00C25F88">
              <w:rPr>
                <w:rFonts w:ascii="Times New Roman" w:eastAsia="Calibri" w:hAnsi="Times New Roman" w:cs="Times New Roman"/>
                <w:b/>
                <w:sz w:val="20"/>
                <w:szCs w:val="20"/>
              </w:rPr>
              <w:t>54/51</w:t>
            </w:r>
          </w:p>
        </w:tc>
        <w:tc>
          <w:tcPr>
            <w:tcW w:w="436"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1</w:t>
            </w:r>
          </w:p>
        </w:tc>
        <w:tc>
          <w:tcPr>
            <w:tcW w:w="509"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17</w:t>
            </w:r>
          </w:p>
        </w:tc>
        <w:tc>
          <w:tcPr>
            <w:tcW w:w="480"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26</w:t>
            </w:r>
          </w:p>
        </w:tc>
        <w:tc>
          <w:tcPr>
            <w:tcW w:w="679"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7</w:t>
            </w:r>
          </w:p>
        </w:tc>
        <w:tc>
          <w:tcPr>
            <w:tcW w:w="1676" w:type="dxa"/>
            <w:tcBorders>
              <w:top w:val="single" w:sz="4" w:space="0" w:color="auto"/>
              <w:left w:val="single" w:sz="4" w:space="0" w:color="auto"/>
              <w:bottom w:val="single" w:sz="4" w:space="0" w:color="auto"/>
              <w:right w:val="single" w:sz="4" w:space="0" w:color="auto"/>
            </w:tcBorders>
          </w:tcPr>
          <w:p w:rsidR="00226ACB" w:rsidRPr="00C25F88" w:rsidRDefault="00D83C54" w:rsidP="00D83C54">
            <w:pPr>
              <w:spacing w:after="0" w:line="240" w:lineRule="auto"/>
              <w:jc w:val="center"/>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86</w:t>
            </w:r>
          </w:p>
        </w:tc>
        <w:tc>
          <w:tcPr>
            <w:tcW w:w="1894"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35</w:t>
            </w:r>
          </w:p>
        </w:tc>
        <w:tc>
          <w:tcPr>
            <w:tcW w:w="1872"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3,2</w:t>
            </w:r>
          </w:p>
        </w:tc>
      </w:tr>
      <w:tr w:rsidR="00C25F88" w:rsidRPr="00C25F88" w:rsidTr="00BD4078">
        <w:trPr>
          <w:trHeight w:val="280"/>
        </w:trPr>
        <w:tc>
          <w:tcPr>
            <w:tcW w:w="985"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6а</w:t>
            </w:r>
          </w:p>
        </w:tc>
        <w:tc>
          <w:tcPr>
            <w:tcW w:w="1346"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rPr>
                <w:rFonts w:ascii="Times New Roman" w:eastAsia="Calibri" w:hAnsi="Times New Roman" w:cs="Times New Roman"/>
                <w:sz w:val="20"/>
                <w:szCs w:val="20"/>
              </w:rPr>
            </w:pPr>
            <w:r w:rsidRPr="00C25F88">
              <w:rPr>
                <w:rFonts w:ascii="Times New Roman" w:eastAsia="Calibri" w:hAnsi="Times New Roman" w:cs="Times New Roman"/>
                <w:sz w:val="20"/>
                <w:szCs w:val="20"/>
              </w:rPr>
              <w:t>19/19</w:t>
            </w:r>
          </w:p>
        </w:tc>
        <w:tc>
          <w:tcPr>
            <w:tcW w:w="436"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2</w:t>
            </w:r>
          </w:p>
        </w:tc>
        <w:tc>
          <w:tcPr>
            <w:tcW w:w="509"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2</w:t>
            </w:r>
          </w:p>
        </w:tc>
        <w:tc>
          <w:tcPr>
            <w:tcW w:w="480"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13</w:t>
            </w:r>
          </w:p>
        </w:tc>
        <w:tc>
          <w:tcPr>
            <w:tcW w:w="679"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2</w:t>
            </w:r>
          </w:p>
        </w:tc>
        <w:tc>
          <w:tcPr>
            <w:tcW w:w="1676" w:type="dxa"/>
            <w:tcBorders>
              <w:top w:val="single" w:sz="4" w:space="0" w:color="auto"/>
              <w:left w:val="single" w:sz="4" w:space="0" w:color="auto"/>
              <w:bottom w:val="single" w:sz="4" w:space="0" w:color="auto"/>
              <w:right w:val="single" w:sz="4" w:space="0" w:color="auto"/>
            </w:tcBorders>
          </w:tcPr>
          <w:p w:rsidR="00226ACB" w:rsidRPr="00C25F88" w:rsidRDefault="00015844" w:rsidP="00015844">
            <w:pPr>
              <w:spacing w:after="0" w:line="240" w:lineRule="auto"/>
              <w:contextualSpacing/>
              <w:jc w:val="center"/>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89</w:t>
            </w:r>
          </w:p>
        </w:tc>
        <w:tc>
          <w:tcPr>
            <w:tcW w:w="1894"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contextualSpacing/>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21</w:t>
            </w:r>
          </w:p>
        </w:tc>
        <w:tc>
          <w:tcPr>
            <w:tcW w:w="1872"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3,2</w:t>
            </w:r>
          </w:p>
        </w:tc>
      </w:tr>
      <w:tr w:rsidR="00C25F88" w:rsidRPr="00C25F88" w:rsidTr="00BD4078">
        <w:trPr>
          <w:trHeight w:val="280"/>
        </w:trPr>
        <w:tc>
          <w:tcPr>
            <w:tcW w:w="985"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6б</w:t>
            </w:r>
          </w:p>
        </w:tc>
        <w:tc>
          <w:tcPr>
            <w:tcW w:w="1346"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rPr>
                <w:rFonts w:ascii="Times New Roman" w:eastAsia="Calibri" w:hAnsi="Times New Roman" w:cs="Times New Roman"/>
                <w:sz w:val="20"/>
                <w:szCs w:val="20"/>
              </w:rPr>
            </w:pPr>
            <w:r w:rsidRPr="00C25F88">
              <w:rPr>
                <w:rFonts w:ascii="Times New Roman" w:eastAsia="Calibri" w:hAnsi="Times New Roman" w:cs="Times New Roman"/>
                <w:sz w:val="20"/>
                <w:szCs w:val="20"/>
              </w:rPr>
              <w:t>20/19</w:t>
            </w:r>
          </w:p>
        </w:tc>
        <w:tc>
          <w:tcPr>
            <w:tcW w:w="436"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w:t>
            </w:r>
          </w:p>
        </w:tc>
        <w:tc>
          <w:tcPr>
            <w:tcW w:w="509"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4</w:t>
            </w:r>
          </w:p>
        </w:tc>
        <w:tc>
          <w:tcPr>
            <w:tcW w:w="480"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10</w:t>
            </w:r>
          </w:p>
        </w:tc>
        <w:tc>
          <w:tcPr>
            <w:tcW w:w="679"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4</w:t>
            </w:r>
          </w:p>
        </w:tc>
        <w:tc>
          <w:tcPr>
            <w:tcW w:w="1676" w:type="dxa"/>
            <w:tcBorders>
              <w:top w:val="single" w:sz="4" w:space="0" w:color="auto"/>
              <w:left w:val="single" w:sz="4" w:space="0" w:color="auto"/>
              <w:bottom w:val="single" w:sz="4" w:space="0" w:color="auto"/>
              <w:right w:val="single" w:sz="4" w:space="0" w:color="auto"/>
            </w:tcBorders>
          </w:tcPr>
          <w:p w:rsidR="00226ACB" w:rsidRPr="00C25F88" w:rsidRDefault="00015844" w:rsidP="00015844">
            <w:pPr>
              <w:spacing w:after="0" w:line="240" w:lineRule="auto"/>
              <w:jc w:val="center"/>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79</w:t>
            </w:r>
          </w:p>
        </w:tc>
        <w:tc>
          <w:tcPr>
            <w:tcW w:w="1894" w:type="dxa"/>
            <w:tcBorders>
              <w:top w:val="single" w:sz="4" w:space="0" w:color="auto"/>
              <w:left w:val="single" w:sz="4" w:space="0" w:color="auto"/>
              <w:bottom w:val="single" w:sz="4" w:space="0" w:color="auto"/>
              <w:right w:val="single" w:sz="4" w:space="0" w:color="auto"/>
            </w:tcBorders>
          </w:tcPr>
          <w:p w:rsidR="00226ACB" w:rsidRPr="00C25F88" w:rsidRDefault="00015844" w:rsidP="00226ACB">
            <w:pPr>
              <w:spacing w:after="0" w:line="240" w:lineRule="auto"/>
              <w:rPr>
                <w:rFonts w:ascii="Times New Roman" w:eastAsia="Calibri" w:hAnsi="Times New Roman" w:cs="Times New Roman"/>
                <w:sz w:val="20"/>
                <w:szCs w:val="20"/>
                <w:lang w:eastAsia="ru-RU"/>
              </w:rPr>
            </w:pPr>
            <w:r w:rsidRPr="00C25F88">
              <w:rPr>
                <w:rFonts w:ascii="Times New Roman" w:eastAsia="Calibri" w:hAnsi="Times New Roman" w:cs="Times New Roman"/>
                <w:sz w:val="20"/>
                <w:szCs w:val="20"/>
                <w:lang w:eastAsia="ru-RU"/>
              </w:rPr>
              <w:t>26</w:t>
            </w:r>
          </w:p>
        </w:tc>
        <w:tc>
          <w:tcPr>
            <w:tcW w:w="1872"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Times New Roman" w:hAnsi="Times New Roman" w:cs="Times New Roman"/>
                <w:sz w:val="20"/>
                <w:szCs w:val="20"/>
              </w:rPr>
            </w:pPr>
            <w:r w:rsidRPr="00C25F88">
              <w:rPr>
                <w:rFonts w:ascii="Times New Roman" w:eastAsia="Times New Roman" w:hAnsi="Times New Roman" w:cs="Times New Roman"/>
                <w:sz w:val="20"/>
                <w:szCs w:val="20"/>
              </w:rPr>
              <w:t>3,1</w:t>
            </w:r>
          </w:p>
        </w:tc>
      </w:tr>
      <w:tr w:rsidR="00C25F88" w:rsidRPr="00C25F88" w:rsidTr="00BD4078">
        <w:trPr>
          <w:trHeight w:val="280"/>
        </w:trPr>
        <w:tc>
          <w:tcPr>
            <w:tcW w:w="985"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b/>
                <w:bCs/>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Calibri" w:hAnsi="Times New Roman" w:cs="Times New Roman"/>
                <w:b/>
                <w:sz w:val="20"/>
                <w:szCs w:val="20"/>
              </w:rPr>
            </w:pPr>
            <w:r w:rsidRPr="00C25F88">
              <w:rPr>
                <w:rFonts w:ascii="Times New Roman" w:eastAsia="Calibri" w:hAnsi="Times New Roman" w:cs="Times New Roman"/>
                <w:b/>
                <w:sz w:val="20"/>
                <w:szCs w:val="20"/>
              </w:rPr>
              <w:t>39/38</w:t>
            </w:r>
          </w:p>
        </w:tc>
        <w:tc>
          <w:tcPr>
            <w:tcW w:w="436"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3</w:t>
            </w:r>
          </w:p>
        </w:tc>
        <w:tc>
          <w:tcPr>
            <w:tcW w:w="509"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6</w:t>
            </w:r>
          </w:p>
        </w:tc>
        <w:tc>
          <w:tcPr>
            <w:tcW w:w="480"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23</w:t>
            </w:r>
          </w:p>
        </w:tc>
        <w:tc>
          <w:tcPr>
            <w:tcW w:w="679"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6</w:t>
            </w:r>
          </w:p>
        </w:tc>
        <w:tc>
          <w:tcPr>
            <w:tcW w:w="1676" w:type="dxa"/>
            <w:tcBorders>
              <w:top w:val="single" w:sz="4" w:space="0" w:color="auto"/>
              <w:left w:val="single" w:sz="4" w:space="0" w:color="auto"/>
              <w:bottom w:val="single" w:sz="4" w:space="0" w:color="auto"/>
              <w:right w:val="single" w:sz="4" w:space="0" w:color="auto"/>
            </w:tcBorders>
          </w:tcPr>
          <w:p w:rsidR="00226ACB" w:rsidRPr="00C25F88" w:rsidRDefault="00D83C54" w:rsidP="00D83C54">
            <w:pPr>
              <w:spacing w:after="0" w:line="240" w:lineRule="auto"/>
              <w:jc w:val="center"/>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84</w:t>
            </w:r>
          </w:p>
        </w:tc>
        <w:tc>
          <w:tcPr>
            <w:tcW w:w="1894"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24</w:t>
            </w:r>
          </w:p>
        </w:tc>
        <w:tc>
          <w:tcPr>
            <w:tcW w:w="1872" w:type="dxa"/>
            <w:tcBorders>
              <w:top w:val="single" w:sz="4" w:space="0" w:color="auto"/>
              <w:left w:val="single" w:sz="4" w:space="0" w:color="auto"/>
              <w:bottom w:val="single" w:sz="4" w:space="0" w:color="auto"/>
              <w:right w:val="single" w:sz="4" w:space="0" w:color="auto"/>
            </w:tcBorders>
          </w:tcPr>
          <w:p w:rsidR="00226ACB"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3,1</w:t>
            </w:r>
          </w:p>
        </w:tc>
      </w:tr>
      <w:tr w:rsidR="00C25F88" w:rsidRPr="00C25F88" w:rsidTr="00965358">
        <w:trPr>
          <w:trHeight w:val="280"/>
        </w:trPr>
        <w:tc>
          <w:tcPr>
            <w:tcW w:w="985"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7а</w:t>
            </w:r>
          </w:p>
        </w:tc>
        <w:tc>
          <w:tcPr>
            <w:tcW w:w="1346" w:type="dxa"/>
            <w:tcBorders>
              <w:top w:val="single" w:sz="4" w:space="0" w:color="auto"/>
              <w:left w:val="single" w:sz="4" w:space="0" w:color="auto"/>
              <w:bottom w:val="single" w:sz="4" w:space="0" w:color="auto"/>
              <w:right w:val="single" w:sz="4" w:space="0" w:color="auto"/>
            </w:tcBorders>
          </w:tcPr>
          <w:p w:rsidR="00E07976" w:rsidRPr="00C25F88" w:rsidRDefault="00015844" w:rsidP="00965358">
            <w:pPr>
              <w:spacing w:after="0" w:line="240" w:lineRule="auto"/>
              <w:rPr>
                <w:rFonts w:ascii="Times New Roman" w:eastAsia="Calibri" w:hAnsi="Times New Roman" w:cs="Times New Roman"/>
                <w:sz w:val="20"/>
                <w:szCs w:val="20"/>
              </w:rPr>
            </w:pPr>
            <w:r w:rsidRPr="00C25F88">
              <w:rPr>
                <w:rFonts w:ascii="Times New Roman" w:eastAsia="Calibri" w:hAnsi="Times New Roman" w:cs="Times New Roman"/>
                <w:sz w:val="20"/>
                <w:szCs w:val="20"/>
              </w:rPr>
              <w:t>22/22</w:t>
            </w:r>
          </w:p>
        </w:tc>
        <w:tc>
          <w:tcPr>
            <w:tcW w:w="436" w:type="dxa"/>
            <w:tcBorders>
              <w:top w:val="single" w:sz="4" w:space="0" w:color="auto"/>
              <w:left w:val="single" w:sz="4" w:space="0" w:color="auto"/>
              <w:bottom w:val="single" w:sz="4" w:space="0" w:color="auto"/>
              <w:right w:val="single" w:sz="4" w:space="0" w:color="auto"/>
            </w:tcBorders>
          </w:tcPr>
          <w:p w:rsidR="00E07976" w:rsidRPr="00C25F88" w:rsidRDefault="00015844"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w:t>
            </w:r>
          </w:p>
        </w:tc>
        <w:tc>
          <w:tcPr>
            <w:tcW w:w="509" w:type="dxa"/>
            <w:tcBorders>
              <w:top w:val="single" w:sz="4" w:space="0" w:color="auto"/>
              <w:left w:val="single" w:sz="4" w:space="0" w:color="auto"/>
              <w:bottom w:val="single" w:sz="4" w:space="0" w:color="auto"/>
              <w:right w:val="single" w:sz="4" w:space="0" w:color="auto"/>
            </w:tcBorders>
          </w:tcPr>
          <w:p w:rsidR="00E07976" w:rsidRPr="00C25F88" w:rsidRDefault="00015844"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6</w:t>
            </w:r>
          </w:p>
        </w:tc>
        <w:tc>
          <w:tcPr>
            <w:tcW w:w="480" w:type="dxa"/>
            <w:tcBorders>
              <w:top w:val="single" w:sz="4" w:space="0" w:color="auto"/>
              <w:left w:val="single" w:sz="4" w:space="0" w:color="auto"/>
              <w:bottom w:val="single" w:sz="4" w:space="0" w:color="auto"/>
              <w:right w:val="single" w:sz="4" w:space="0" w:color="auto"/>
            </w:tcBorders>
          </w:tcPr>
          <w:p w:rsidR="00E07976" w:rsidRPr="00C25F88" w:rsidRDefault="00015844"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11</w:t>
            </w:r>
          </w:p>
        </w:tc>
        <w:tc>
          <w:tcPr>
            <w:tcW w:w="679" w:type="dxa"/>
            <w:tcBorders>
              <w:top w:val="single" w:sz="4" w:space="0" w:color="auto"/>
              <w:left w:val="single" w:sz="4" w:space="0" w:color="auto"/>
              <w:bottom w:val="single" w:sz="4" w:space="0" w:color="auto"/>
              <w:right w:val="single" w:sz="4" w:space="0" w:color="auto"/>
            </w:tcBorders>
          </w:tcPr>
          <w:p w:rsidR="00E07976" w:rsidRPr="00C25F88" w:rsidRDefault="00015844"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2</w:t>
            </w:r>
          </w:p>
        </w:tc>
        <w:tc>
          <w:tcPr>
            <w:tcW w:w="1676" w:type="dxa"/>
            <w:tcBorders>
              <w:top w:val="single" w:sz="4" w:space="0" w:color="auto"/>
              <w:left w:val="single" w:sz="4" w:space="0" w:color="auto"/>
              <w:bottom w:val="single" w:sz="4" w:space="0" w:color="auto"/>
              <w:right w:val="single" w:sz="4" w:space="0" w:color="auto"/>
            </w:tcBorders>
          </w:tcPr>
          <w:p w:rsidR="00E07976" w:rsidRPr="00C25F88" w:rsidRDefault="00D83C54" w:rsidP="00D83C54">
            <w:pPr>
              <w:spacing w:after="0" w:line="240" w:lineRule="auto"/>
              <w:jc w:val="center"/>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91</w:t>
            </w:r>
          </w:p>
        </w:tc>
        <w:tc>
          <w:tcPr>
            <w:tcW w:w="1894" w:type="dxa"/>
            <w:tcBorders>
              <w:top w:val="single" w:sz="4" w:space="0" w:color="auto"/>
              <w:left w:val="single" w:sz="4" w:space="0" w:color="auto"/>
              <w:bottom w:val="single" w:sz="4" w:space="0" w:color="auto"/>
              <w:right w:val="single" w:sz="4" w:space="0" w:color="auto"/>
            </w:tcBorders>
          </w:tcPr>
          <w:p w:rsidR="00E07976" w:rsidRPr="00C25F88" w:rsidRDefault="00D83C54"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41</w:t>
            </w:r>
          </w:p>
        </w:tc>
        <w:tc>
          <w:tcPr>
            <w:tcW w:w="1872" w:type="dxa"/>
            <w:tcBorders>
              <w:top w:val="single" w:sz="4" w:space="0" w:color="auto"/>
              <w:left w:val="single" w:sz="4" w:space="0" w:color="auto"/>
              <w:bottom w:val="single" w:sz="4" w:space="0" w:color="auto"/>
              <w:right w:val="single" w:sz="4" w:space="0" w:color="auto"/>
            </w:tcBorders>
          </w:tcPr>
          <w:p w:rsidR="00E07976" w:rsidRPr="00C25F88" w:rsidRDefault="00D83C54" w:rsidP="00965358">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3,5</w:t>
            </w:r>
          </w:p>
        </w:tc>
      </w:tr>
      <w:tr w:rsidR="00C25F88" w:rsidRPr="00C25F88" w:rsidTr="00965358">
        <w:trPr>
          <w:trHeight w:val="280"/>
        </w:trPr>
        <w:tc>
          <w:tcPr>
            <w:tcW w:w="985"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7б</w:t>
            </w:r>
          </w:p>
        </w:tc>
        <w:tc>
          <w:tcPr>
            <w:tcW w:w="1346" w:type="dxa"/>
            <w:tcBorders>
              <w:top w:val="single" w:sz="4" w:space="0" w:color="auto"/>
              <w:left w:val="single" w:sz="4" w:space="0" w:color="auto"/>
              <w:bottom w:val="single" w:sz="4" w:space="0" w:color="auto"/>
              <w:right w:val="single" w:sz="4" w:space="0" w:color="auto"/>
            </w:tcBorders>
          </w:tcPr>
          <w:p w:rsidR="00E07976" w:rsidRPr="00C25F88" w:rsidRDefault="00015844" w:rsidP="00965358">
            <w:pPr>
              <w:spacing w:after="0" w:line="240" w:lineRule="auto"/>
              <w:rPr>
                <w:rFonts w:ascii="Times New Roman" w:eastAsia="Calibri" w:hAnsi="Times New Roman" w:cs="Times New Roman"/>
                <w:sz w:val="20"/>
                <w:szCs w:val="20"/>
              </w:rPr>
            </w:pPr>
            <w:r w:rsidRPr="00C25F88">
              <w:rPr>
                <w:rFonts w:ascii="Times New Roman" w:eastAsia="Calibri" w:hAnsi="Times New Roman" w:cs="Times New Roman"/>
                <w:sz w:val="20"/>
                <w:szCs w:val="20"/>
              </w:rPr>
              <w:t>22/22</w:t>
            </w:r>
          </w:p>
        </w:tc>
        <w:tc>
          <w:tcPr>
            <w:tcW w:w="436" w:type="dxa"/>
            <w:tcBorders>
              <w:top w:val="single" w:sz="4" w:space="0" w:color="auto"/>
              <w:left w:val="single" w:sz="4" w:space="0" w:color="auto"/>
              <w:bottom w:val="single" w:sz="4" w:space="0" w:color="auto"/>
              <w:right w:val="single" w:sz="4" w:space="0" w:color="auto"/>
            </w:tcBorders>
          </w:tcPr>
          <w:p w:rsidR="00E07976" w:rsidRPr="00C25F88" w:rsidRDefault="00015844"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w:t>
            </w:r>
          </w:p>
        </w:tc>
        <w:tc>
          <w:tcPr>
            <w:tcW w:w="509" w:type="dxa"/>
            <w:tcBorders>
              <w:top w:val="single" w:sz="4" w:space="0" w:color="auto"/>
              <w:left w:val="single" w:sz="4" w:space="0" w:color="auto"/>
              <w:bottom w:val="single" w:sz="4" w:space="0" w:color="auto"/>
              <w:right w:val="single" w:sz="4" w:space="0" w:color="auto"/>
            </w:tcBorders>
          </w:tcPr>
          <w:p w:rsidR="00E07976" w:rsidRPr="00C25F88" w:rsidRDefault="00015844"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6</w:t>
            </w:r>
          </w:p>
        </w:tc>
        <w:tc>
          <w:tcPr>
            <w:tcW w:w="480" w:type="dxa"/>
            <w:tcBorders>
              <w:top w:val="single" w:sz="4" w:space="0" w:color="auto"/>
              <w:left w:val="single" w:sz="4" w:space="0" w:color="auto"/>
              <w:bottom w:val="single" w:sz="4" w:space="0" w:color="auto"/>
              <w:right w:val="single" w:sz="4" w:space="0" w:color="auto"/>
            </w:tcBorders>
          </w:tcPr>
          <w:p w:rsidR="00E07976" w:rsidRPr="00C25F88" w:rsidRDefault="00015844"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13</w:t>
            </w:r>
          </w:p>
        </w:tc>
        <w:tc>
          <w:tcPr>
            <w:tcW w:w="679" w:type="dxa"/>
            <w:tcBorders>
              <w:top w:val="single" w:sz="4" w:space="0" w:color="auto"/>
              <w:left w:val="single" w:sz="4" w:space="0" w:color="auto"/>
              <w:bottom w:val="single" w:sz="4" w:space="0" w:color="auto"/>
              <w:right w:val="single" w:sz="4" w:space="0" w:color="auto"/>
            </w:tcBorders>
          </w:tcPr>
          <w:p w:rsidR="00E07976" w:rsidRPr="00C25F88" w:rsidRDefault="00015844"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2</w:t>
            </w:r>
          </w:p>
        </w:tc>
        <w:tc>
          <w:tcPr>
            <w:tcW w:w="1676" w:type="dxa"/>
            <w:tcBorders>
              <w:top w:val="single" w:sz="4" w:space="0" w:color="auto"/>
              <w:left w:val="single" w:sz="4" w:space="0" w:color="auto"/>
              <w:bottom w:val="single" w:sz="4" w:space="0" w:color="auto"/>
              <w:right w:val="single" w:sz="4" w:space="0" w:color="auto"/>
            </w:tcBorders>
          </w:tcPr>
          <w:p w:rsidR="00E07976" w:rsidRPr="00C25F88" w:rsidRDefault="00D83C54" w:rsidP="00D83C54">
            <w:pPr>
              <w:spacing w:after="0" w:line="240" w:lineRule="auto"/>
              <w:jc w:val="center"/>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91</w:t>
            </w:r>
          </w:p>
        </w:tc>
        <w:tc>
          <w:tcPr>
            <w:tcW w:w="1894" w:type="dxa"/>
            <w:tcBorders>
              <w:top w:val="single" w:sz="4" w:space="0" w:color="auto"/>
              <w:left w:val="single" w:sz="4" w:space="0" w:color="auto"/>
              <w:bottom w:val="single" w:sz="4" w:space="0" w:color="auto"/>
              <w:right w:val="single" w:sz="4" w:space="0" w:color="auto"/>
            </w:tcBorders>
          </w:tcPr>
          <w:p w:rsidR="00E07976" w:rsidRPr="00C25F88" w:rsidRDefault="00D83C54"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32</w:t>
            </w:r>
          </w:p>
        </w:tc>
        <w:tc>
          <w:tcPr>
            <w:tcW w:w="1872" w:type="dxa"/>
            <w:tcBorders>
              <w:top w:val="single" w:sz="4" w:space="0" w:color="auto"/>
              <w:left w:val="single" w:sz="4" w:space="0" w:color="auto"/>
              <w:bottom w:val="single" w:sz="4" w:space="0" w:color="auto"/>
              <w:right w:val="single" w:sz="4" w:space="0" w:color="auto"/>
            </w:tcBorders>
          </w:tcPr>
          <w:p w:rsidR="00E07976" w:rsidRPr="00C25F88" w:rsidRDefault="00D83C54" w:rsidP="00965358">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3,3</w:t>
            </w:r>
          </w:p>
        </w:tc>
      </w:tr>
      <w:tr w:rsidR="00E07976" w:rsidRPr="00C25F88" w:rsidTr="00BD4078">
        <w:trPr>
          <w:trHeight w:val="280"/>
        </w:trPr>
        <w:tc>
          <w:tcPr>
            <w:tcW w:w="985" w:type="dxa"/>
            <w:tcBorders>
              <w:top w:val="single" w:sz="4" w:space="0" w:color="auto"/>
              <w:left w:val="single" w:sz="4" w:space="0" w:color="auto"/>
              <w:bottom w:val="single" w:sz="4" w:space="0" w:color="auto"/>
              <w:right w:val="single" w:sz="4" w:space="0" w:color="auto"/>
            </w:tcBorders>
          </w:tcPr>
          <w:p w:rsidR="00E07976" w:rsidRPr="00C25F88" w:rsidRDefault="00E07976" w:rsidP="00226ACB">
            <w:pPr>
              <w:spacing w:after="0" w:line="240" w:lineRule="auto"/>
              <w:rPr>
                <w:rFonts w:ascii="Times New Roman" w:eastAsia="Times New Roman" w:hAnsi="Times New Roman" w:cs="Times New Roman"/>
                <w:b/>
                <w:bCs/>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E07976" w:rsidRPr="00C25F88" w:rsidRDefault="00D83C54" w:rsidP="00226ACB">
            <w:pPr>
              <w:spacing w:after="0" w:line="240" w:lineRule="auto"/>
              <w:rPr>
                <w:rFonts w:ascii="Times New Roman" w:eastAsia="Calibri" w:hAnsi="Times New Roman" w:cs="Times New Roman"/>
                <w:b/>
                <w:sz w:val="20"/>
                <w:szCs w:val="20"/>
              </w:rPr>
            </w:pPr>
            <w:r w:rsidRPr="00C25F88">
              <w:rPr>
                <w:rFonts w:ascii="Times New Roman" w:eastAsia="Calibri" w:hAnsi="Times New Roman" w:cs="Times New Roman"/>
                <w:b/>
                <w:sz w:val="20"/>
                <w:szCs w:val="20"/>
              </w:rPr>
              <w:t>44/44</w:t>
            </w:r>
          </w:p>
        </w:tc>
        <w:tc>
          <w:tcPr>
            <w:tcW w:w="436" w:type="dxa"/>
            <w:tcBorders>
              <w:top w:val="single" w:sz="4" w:space="0" w:color="auto"/>
              <w:left w:val="single" w:sz="4" w:space="0" w:color="auto"/>
              <w:bottom w:val="single" w:sz="4" w:space="0" w:color="auto"/>
              <w:right w:val="single" w:sz="4" w:space="0" w:color="auto"/>
            </w:tcBorders>
          </w:tcPr>
          <w:p w:rsidR="00E07976"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4</w:t>
            </w:r>
          </w:p>
        </w:tc>
        <w:tc>
          <w:tcPr>
            <w:tcW w:w="509" w:type="dxa"/>
            <w:tcBorders>
              <w:top w:val="single" w:sz="4" w:space="0" w:color="auto"/>
              <w:left w:val="single" w:sz="4" w:space="0" w:color="auto"/>
              <w:bottom w:val="single" w:sz="4" w:space="0" w:color="auto"/>
              <w:right w:val="single" w:sz="4" w:space="0" w:color="auto"/>
            </w:tcBorders>
          </w:tcPr>
          <w:p w:rsidR="00E07976"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12</w:t>
            </w:r>
          </w:p>
        </w:tc>
        <w:tc>
          <w:tcPr>
            <w:tcW w:w="480" w:type="dxa"/>
            <w:tcBorders>
              <w:top w:val="single" w:sz="4" w:space="0" w:color="auto"/>
              <w:left w:val="single" w:sz="4" w:space="0" w:color="auto"/>
              <w:bottom w:val="single" w:sz="4" w:space="0" w:color="auto"/>
              <w:right w:val="single" w:sz="4" w:space="0" w:color="auto"/>
            </w:tcBorders>
          </w:tcPr>
          <w:p w:rsidR="00E07976"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24</w:t>
            </w:r>
          </w:p>
        </w:tc>
        <w:tc>
          <w:tcPr>
            <w:tcW w:w="679" w:type="dxa"/>
            <w:tcBorders>
              <w:top w:val="single" w:sz="4" w:space="0" w:color="auto"/>
              <w:left w:val="single" w:sz="4" w:space="0" w:color="auto"/>
              <w:bottom w:val="single" w:sz="4" w:space="0" w:color="auto"/>
              <w:right w:val="single" w:sz="4" w:space="0" w:color="auto"/>
            </w:tcBorders>
          </w:tcPr>
          <w:p w:rsidR="00E07976"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4</w:t>
            </w:r>
          </w:p>
        </w:tc>
        <w:tc>
          <w:tcPr>
            <w:tcW w:w="1676" w:type="dxa"/>
            <w:tcBorders>
              <w:top w:val="single" w:sz="4" w:space="0" w:color="auto"/>
              <w:left w:val="single" w:sz="4" w:space="0" w:color="auto"/>
              <w:bottom w:val="single" w:sz="4" w:space="0" w:color="auto"/>
              <w:right w:val="single" w:sz="4" w:space="0" w:color="auto"/>
            </w:tcBorders>
          </w:tcPr>
          <w:p w:rsidR="00E07976" w:rsidRPr="00C25F88" w:rsidRDefault="00D83C54" w:rsidP="00D83C54">
            <w:pPr>
              <w:spacing w:after="0" w:line="240" w:lineRule="auto"/>
              <w:jc w:val="center"/>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91</w:t>
            </w:r>
          </w:p>
        </w:tc>
        <w:tc>
          <w:tcPr>
            <w:tcW w:w="1894" w:type="dxa"/>
            <w:tcBorders>
              <w:top w:val="single" w:sz="4" w:space="0" w:color="auto"/>
              <w:left w:val="single" w:sz="4" w:space="0" w:color="auto"/>
              <w:bottom w:val="single" w:sz="4" w:space="0" w:color="auto"/>
              <w:right w:val="single" w:sz="4" w:space="0" w:color="auto"/>
            </w:tcBorders>
          </w:tcPr>
          <w:p w:rsidR="00E07976"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36</w:t>
            </w:r>
          </w:p>
        </w:tc>
        <w:tc>
          <w:tcPr>
            <w:tcW w:w="1872" w:type="dxa"/>
            <w:tcBorders>
              <w:top w:val="single" w:sz="4" w:space="0" w:color="auto"/>
              <w:left w:val="single" w:sz="4" w:space="0" w:color="auto"/>
              <w:bottom w:val="single" w:sz="4" w:space="0" w:color="auto"/>
              <w:right w:val="single" w:sz="4" w:space="0" w:color="auto"/>
            </w:tcBorders>
          </w:tcPr>
          <w:p w:rsidR="00E07976" w:rsidRPr="00C25F88" w:rsidRDefault="00D83C5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3,4</w:t>
            </w:r>
          </w:p>
        </w:tc>
      </w:tr>
      <w:tr w:rsidR="00C25F88" w:rsidRPr="00C25F88" w:rsidTr="00BD4078">
        <w:trPr>
          <w:trHeight w:val="280"/>
        </w:trPr>
        <w:tc>
          <w:tcPr>
            <w:tcW w:w="9877" w:type="dxa"/>
            <w:gridSpan w:val="9"/>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Итоговый (май)</w:t>
            </w:r>
          </w:p>
        </w:tc>
      </w:tr>
      <w:tr w:rsidR="00C25F88" w:rsidRPr="00C25F88" w:rsidTr="00BD4078">
        <w:trPr>
          <w:trHeight w:val="280"/>
        </w:trPr>
        <w:tc>
          <w:tcPr>
            <w:tcW w:w="985"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sz w:val="20"/>
                <w:szCs w:val="20"/>
                <w:lang w:eastAsia="ru-RU"/>
              </w:rPr>
            </w:pPr>
            <w:r w:rsidRPr="00C25F88">
              <w:rPr>
                <w:rFonts w:ascii="Times New Roman" w:eastAsia="Times New Roman" w:hAnsi="Times New Roman" w:cs="Times New Roman"/>
                <w:bCs/>
                <w:sz w:val="20"/>
                <w:szCs w:val="20"/>
                <w:lang w:eastAsia="ru-RU"/>
              </w:rPr>
              <w:t>5а</w:t>
            </w:r>
          </w:p>
        </w:tc>
        <w:tc>
          <w:tcPr>
            <w:tcW w:w="134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Calibri" w:hAnsi="Times New Roman" w:cs="Times New Roman"/>
                <w:sz w:val="20"/>
                <w:szCs w:val="20"/>
              </w:rPr>
            </w:pPr>
            <w:r w:rsidRPr="00C25F88">
              <w:rPr>
                <w:rFonts w:ascii="Times New Roman" w:eastAsia="Calibri" w:hAnsi="Times New Roman" w:cs="Times New Roman"/>
                <w:sz w:val="20"/>
                <w:szCs w:val="20"/>
              </w:rPr>
              <w:t>26/26</w:t>
            </w:r>
          </w:p>
        </w:tc>
        <w:tc>
          <w:tcPr>
            <w:tcW w:w="43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0</w:t>
            </w:r>
          </w:p>
        </w:tc>
        <w:tc>
          <w:tcPr>
            <w:tcW w:w="509"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16</w:t>
            </w:r>
          </w:p>
        </w:tc>
        <w:tc>
          <w:tcPr>
            <w:tcW w:w="480"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10</w:t>
            </w:r>
          </w:p>
        </w:tc>
        <w:tc>
          <w:tcPr>
            <w:tcW w:w="679"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0</w:t>
            </w:r>
          </w:p>
        </w:tc>
        <w:tc>
          <w:tcPr>
            <w:tcW w:w="167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100</w:t>
            </w:r>
          </w:p>
        </w:tc>
        <w:tc>
          <w:tcPr>
            <w:tcW w:w="1894"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62</w:t>
            </w:r>
          </w:p>
        </w:tc>
        <w:tc>
          <w:tcPr>
            <w:tcW w:w="1872"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3,6</w:t>
            </w:r>
          </w:p>
        </w:tc>
      </w:tr>
      <w:tr w:rsidR="00C25F88" w:rsidRPr="00C25F88" w:rsidTr="00BD4078">
        <w:trPr>
          <w:trHeight w:val="280"/>
        </w:trPr>
        <w:tc>
          <w:tcPr>
            <w:tcW w:w="985"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sz w:val="20"/>
                <w:szCs w:val="20"/>
                <w:lang w:eastAsia="ru-RU"/>
              </w:rPr>
            </w:pPr>
            <w:r w:rsidRPr="00C25F88">
              <w:rPr>
                <w:rFonts w:ascii="Times New Roman" w:eastAsia="Times New Roman" w:hAnsi="Times New Roman" w:cs="Times New Roman"/>
                <w:bCs/>
                <w:sz w:val="20"/>
                <w:szCs w:val="20"/>
                <w:lang w:eastAsia="ru-RU"/>
              </w:rPr>
              <w:t>5б</w:t>
            </w:r>
          </w:p>
        </w:tc>
        <w:tc>
          <w:tcPr>
            <w:tcW w:w="134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Calibri" w:hAnsi="Times New Roman" w:cs="Times New Roman"/>
                <w:sz w:val="20"/>
                <w:szCs w:val="20"/>
              </w:rPr>
            </w:pPr>
            <w:r w:rsidRPr="00C25F88">
              <w:rPr>
                <w:rFonts w:ascii="Times New Roman" w:eastAsia="Calibri" w:hAnsi="Times New Roman" w:cs="Times New Roman"/>
                <w:sz w:val="20"/>
                <w:szCs w:val="20"/>
              </w:rPr>
              <w:t>28/25</w:t>
            </w:r>
          </w:p>
        </w:tc>
        <w:tc>
          <w:tcPr>
            <w:tcW w:w="43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5</w:t>
            </w:r>
          </w:p>
        </w:tc>
        <w:tc>
          <w:tcPr>
            <w:tcW w:w="509"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10</w:t>
            </w:r>
          </w:p>
        </w:tc>
        <w:tc>
          <w:tcPr>
            <w:tcW w:w="480"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9</w:t>
            </w:r>
          </w:p>
        </w:tc>
        <w:tc>
          <w:tcPr>
            <w:tcW w:w="679"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w:t>
            </w:r>
          </w:p>
        </w:tc>
        <w:tc>
          <w:tcPr>
            <w:tcW w:w="167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96</w:t>
            </w:r>
          </w:p>
        </w:tc>
        <w:tc>
          <w:tcPr>
            <w:tcW w:w="1894"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60</w:t>
            </w:r>
          </w:p>
        </w:tc>
        <w:tc>
          <w:tcPr>
            <w:tcW w:w="1872"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3,8</w:t>
            </w:r>
          </w:p>
        </w:tc>
      </w:tr>
      <w:tr w:rsidR="00C25F88" w:rsidRPr="00C25F88" w:rsidTr="00BD4078">
        <w:trPr>
          <w:trHeight w:val="280"/>
        </w:trPr>
        <w:tc>
          <w:tcPr>
            <w:tcW w:w="985"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b/>
                <w:bCs/>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Calibri" w:hAnsi="Times New Roman" w:cs="Times New Roman"/>
                <w:b/>
                <w:sz w:val="20"/>
                <w:szCs w:val="20"/>
              </w:rPr>
            </w:pPr>
            <w:r w:rsidRPr="00C25F88">
              <w:rPr>
                <w:rFonts w:ascii="Times New Roman" w:eastAsia="Calibri" w:hAnsi="Times New Roman" w:cs="Times New Roman"/>
                <w:b/>
                <w:sz w:val="20"/>
                <w:szCs w:val="20"/>
              </w:rPr>
              <w:t>54/51</w:t>
            </w:r>
          </w:p>
        </w:tc>
        <w:tc>
          <w:tcPr>
            <w:tcW w:w="43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5</w:t>
            </w:r>
          </w:p>
        </w:tc>
        <w:tc>
          <w:tcPr>
            <w:tcW w:w="509"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26</w:t>
            </w:r>
          </w:p>
        </w:tc>
        <w:tc>
          <w:tcPr>
            <w:tcW w:w="480"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19</w:t>
            </w:r>
          </w:p>
        </w:tc>
        <w:tc>
          <w:tcPr>
            <w:tcW w:w="679"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1</w:t>
            </w:r>
          </w:p>
        </w:tc>
        <w:tc>
          <w:tcPr>
            <w:tcW w:w="167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98</w:t>
            </w:r>
          </w:p>
        </w:tc>
        <w:tc>
          <w:tcPr>
            <w:tcW w:w="1894"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61</w:t>
            </w:r>
          </w:p>
        </w:tc>
        <w:tc>
          <w:tcPr>
            <w:tcW w:w="1872"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3,7</w:t>
            </w:r>
          </w:p>
        </w:tc>
      </w:tr>
      <w:tr w:rsidR="00C25F88" w:rsidRPr="00C25F88" w:rsidTr="00BD4078">
        <w:trPr>
          <w:trHeight w:val="280"/>
        </w:trPr>
        <w:tc>
          <w:tcPr>
            <w:tcW w:w="985"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6а</w:t>
            </w:r>
          </w:p>
        </w:tc>
        <w:tc>
          <w:tcPr>
            <w:tcW w:w="134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Calibri" w:hAnsi="Times New Roman" w:cs="Times New Roman"/>
                <w:sz w:val="20"/>
                <w:szCs w:val="20"/>
              </w:rPr>
            </w:pPr>
            <w:r w:rsidRPr="00C25F88">
              <w:rPr>
                <w:rFonts w:ascii="Times New Roman" w:eastAsia="Calibri" w:hAnsi="Times New Roman" w:cs="Times New Roman"/>
                <w:sz w:val="20"/>
                <w:szCs w:val="20"/>
              </w:rPr>
              <w:t>19/19</w:t>
            </w:r>
          </w:p>
        </w:tc>
        <w:tc>
          <w:tcPr>
            <w:tcW w:w="43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2</w:t>
            </w:r>
          </w:p>
        </w:tc>
        <w:tc>
          <w:tcPr>
            <w:tcW w:w="509"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6</w:t>
            </w:r>
          </w:p>
        </w:tc>
        <w:tc>
          <w:tcPr>
            <w:tcW w:w="480"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11</w:t>
            </w:r>
          </w:p>
        </w:tc>
        <w:tc>
          <w:tcPr>
            <w:tcW w:w="679"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0</w:t>
            </w:r>
          </w:p>
        </w:tc>
        <w:tc>
          <w:tcPr>
            <w:tcW w:w="167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100</w:t>
            </w:r>
          </w:p>
        </w:tc>
        <w:tc>
          <w:tcPr>
            <w:tcW w:w="1894"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42</w:t>
            </w:r>
          </w:p>
        </w:tc>
        <w:tc>
          <w:tcPr>
            <w:tcW w:w="1872"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3,5</w:t>
            </w:r>
          </w:p>
        </w:tc>
      </w:tr>
      <w:tr w:rsidR="00C25F88" w:rsidRPr="00C25F88" w:rsidTr="00BD4078">
        <w:trPr>
          <w:trHeight w:val="280"/>
        </w:trPr>
        <w:tc>
          <w:tcPr>
            <w:tcW w:w="985"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6б</w:t>
            </w:r>
          </w:p>
        </w:tc>
        <w:tc>
          <w:tcPr>
            <w:tcW w:w="134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Calibri" w:hAnsi="Times New Roman" w:cs="Times New Roman"/>
                <w:sz w:val="20"/>
                <w:szCs w:val="20"/>
              </w:rPr>
            </w:pPr>
            <w:r w:rsidRPr="00C25F88">
              <w:rPr>
                <w:rFonts w:ascii="Times New Roman" w:eastAsia="Calibri" w:hAnsi="Times New Roman" w:cs="Times New Roman"/>
                <w:sz w:val="20"/>
                <w:szCs w:val="20"/>
              </w:rPr>
              <w:t>20/19</w:t>
            </w:r>
          </w:p>
        </w:tc>
        <w:tc>
          <w:tcPr>
            <w:tcW w:w="43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0</w:t>
            </w:r>
          </w:p>
        </w:tc>
        <w:tc>
          <w:tcPr>
            <w:tcW w:w="509"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4</w:t>
            </w:r>
          </w:p>
        </w:tc>
        <w:tc>
          <w:tcPr>
            <w:tcW w:w="480"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15</w:t>
            </w:r>
          </w:p>
        </w:tc>
        <w:tc>
          <w:tcPr>
            <w:tcW w:w="679"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0</w:t>
            </w:r>
          </w:p>
        </w:tc>
        <w:tc>
          <w:tcPr>
            <w:tcW w:w="167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100</w:t>
            </w:r>
          </w:p>
        </w:tc>
        <w:tc>
          <w:tcPr>
            <w:tcW w:w="1894"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21</w:t>
            </w:r>
          </w:p>
        </w:tc>
        <w:tc>
          <w:tcPr>
            <w:tcW w:w="1872"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3,2</w:t>
            </w:r>
          </w:p>
        </w:tc>
      </w:tr>
      <w:tr w:rsidR="00C25F88" w:rsidRPr="00C25F88" w:rsidTr="00BD4078">
        <w:trPr>
          <w:trHeight w:val="280"/>
        </w:trPr>
        <w:tc>
          <w:tcPr>
            <w:tcW w:w="985" w:type="dxa"/>
            <w:tcBorders>
              <w:top w:val="single" w:sz="4" w:space="0" w:color="auto"/>
              <w:left w:val="single" w:sz="4" w:space="0" w:color="auto"/>
              <w:bottom w:val="single" w:sz="4" w:space="0" w:color="auto"/>
              <w:right w:val="single" w:sz="4" w:space="0" w:color="auto"/>
            </w:tcBorders>
          </w:tcPr>
          <w:p w:rsidR="00226ACB" w:rsidRPr="00C25F88" w:rsidRDefault="00226ACB" w:rsidP="00226ACB">
            <w:pPr>
              <w:spacing w:after="0" w:line="240" w:lineRule="auto"/>
              <w:rPr>
                <w:rFonts w:ascii="Times New Roman" w:eastAsia="Times New Roman" w:hAnsi="Times New Roman" w:cs="Times New Roman"/>
                <w:b/>
                <w:bCs/>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Calibri" w:hAnsi="Times New Roman" w:cs="Times New Roman"/>
                <w:b/>
                <w:sz w:val="20"/>
                <w:szCs w:val="20"/>
              </w:rPr>
            </w:pPr>
            <w:r w:rsidRPr="00C25F88">
              <w:rPr>
                <w:rFonts w:ascii="Times New Roman" w:eastAsia="Calibri" w:hAnsi="Times New Roman" w:cs="Times New Roman"/>
                <w:b/>
                <w:sz w:val="20"/>
                <w:szCs w:val="20"/>
              </w:rPr>
              <w:t>39/38</w:t>
            </w:r>
          </w:p>
        </w:tc>
        <w:tc>
          <w:tcPr>
            <w:tcW w:w="43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2</w:t>
            </w:r>
          </w:p>
        </w:tc>
        <w:tc>
          <w:tcPr>
            <w:tcW w:w="509"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10</w:t>
            </w:r>
          </w:p>
        </w:tc>
        <w:tc>
          <w:tcPr>
            <w:tcW w:w="480"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26</w:t>
            </w:r>
          </w:p>
        </w:tc>
        <w:tc>
          <w:tcPr>
            <w:tcW w:w="679"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0</w:t>
            </w:r>
          </w:p>
        </w:tc>
        <w:tc>
          <w:tcPr>
            <w:tcW w:w="1676"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100</w:t>
            </w:r>
          </w:p>
        </w:tc>
        <w:tc>
          <w:tcPr>
            <w:tcW w:w="1894"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32</w:t>
            </w:r>
          </w:p>
        </w:tc>
        <w:tc>
          <w:tcPr>
            <w:tcW w:w="1872" w:type="dxa"/>
            <w:tcBorders>
              <w:top w:val="single" w:sz="4" w:space="0" w:color="auto"/>
              <w:left w:val="single" w:sz="4" w:space="0" w:color="auto"/>
              <w:bottom w:val="single" w:sz="4" w:space="0" w:color="auto"/>
              <w:right w:val="single" w:sz="4" w:space="0" w:color="auto"/>
            </w:tcBorders>
          </w:tcPr>
          <w:p w:rsidR="00226ACB"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3,4</w:t>
            </w:r>
          </w:p>
        </w:tc>
      </w:tr>
      <w:tr w:rsidR="00C25F88" w:rsidRPr="00C25F88" w:rsidTr="00965358">
        <w:trPr>
          <w:trHeight w:val="280"/>
        </w:trPr>
        <w:tc>
          <w:tcPr>
            <w:tcW w:w="985"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7а</w:t>
            </w:r>
          </w:p>
        </w:tc>
        <w:tc>
          <w:tcPr>
            <w:tcW w:w="1346" w:type="dxa"/>
            <w:tcBorders>
              <w:top w:val="single" w:sz="4" w:space="0" w:color="auto"/>
              <w:left w:val="single" w:sz="4" w:space="0" w:color="auto"/>
              <w:bottom w:val="single" w:sz="4" w:space="0" w:color="auto"/>
              <w:right w:val="single" w:sz="4" w:space="0" w:color="auto"/>
            </w:tcBorders>
          </w:tcPr>
          <w:p w:rsidR="00E07976" w:rsidRPr="00C25F88" w:rsidRDefault="001B09D9" w:rsidP="00965358">
            <w:pPr>
              <w:spacing w:after="0" w:line="240" w:lineRule="auto"/>
              <w:rPr>
                <w:rFonts w:ascii="Times New Roman" w:eastAsia="Calibri" w:hAnsi="Times New Roman" w:cs="Times New Roman"/>
                <w:sz w:val="20"/>
                <w:szCs w:val="20"/>
              </w:rPr>
            </w:pPr>
            <w:r w:rsidRPr="00C25F88">
              <w:rPr>
                <w:rFonts w:ascii="Times New Roman" w:eastAsia="Calibri" w:hAnsi="Times New Roman" w:cs="Times New Roman"/>
                <w:sz w:val="20"/>
                <w:szCs w:val="20"/>
              </w:rPr>
              <w:t>22/22</w:t>
            </w:r>
          </w:p>
        </w:tc>
        <w:tc>
          <w:tcPr>
            <w:tcW w:w="436" w:type="dxa"/>
            <w:tcBorders>
              <w:top w:val="single" w:sz="4" w:space="0" w:color="auto"/>
              <w:left w:val="single" w:sz="4" w:space="0" w:color="auto"/>
              <w:bottom w:val="single" w:sz="4" w:space="0" w:color="auto"/>
              <w:right w:val="single" w:sz="4" w:space="0" w:color="auto"/>
            </w:tcBorders>
          </w:tcPr>
          <w:p w:rsidR="00E07976" w:rsidRPr="00C25F88" w:rsidRDefault="001B09D9"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w:t>
            </w:r>
          </w:p>
        </w:tc>
        <w:tc>
          <w:tcPr>
            <w:tcW w:w="509" w:type="dxa"/>
            <w:tcBorders>
              <w:top w:val="single" w:sz="4" w:space="0" w:color="auto"/>
              <w:left w:val="single" w:sz="4" w:space="0" w:color="auto"/>
              <w:bottom w:val="single" w:sz="4" w:space="0" w:color="auto"/>
              <w:right w:val="single" w:sz="4" w:space="0" w:color="auto"/>
            </w:tcBorders>
          </w:tcPr>
          <w:p w:rsidR="00E07976" w:rsidRPr="00C25F88" w:rsidRDefault="001B09D9"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3</w:t>
            </w:r>
          </w:p>
        </w:tc>
        <w:tc>
          <w:tcPr>
            <w:tcW w:w="480" w:type="dxa"/>
            <w:tcBorders>
              <w:top w:val="single" w:sz="4" w:space="0" w:color="auto"/>
              <w:left w:val="single" w:sz="4" w:space="0" w:color="auto"/>
              <w:bottom w:val="single" w:sz="4" w:space="0" w:color="auto"/>
              <w:right w:val="single" w:sz="4" w:space="0" w:color="auto"/>
            </w:tcBorders>
          </w:tcPr>
          <w:p w:rsidR="00E07976" w:rsidRPr="00C25F88" w:rsidRDefault="001B09D9"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16</w:t>
            </w:r>
          </w:p>
        </w:tc>
        <w:tc>
          <w:tcPr>
            <w:tcW w:w="679" w:type="dxa"/>
            <w:tcBorders>
              <w:top w:val="single" w:sz="4" w:space="0" w:color="auto"/>
              <w:left w:val="single" w:sz="4" w:space="0" w:color="auto"/>
              <w:bottom w:val="single" w:sz="4" w:space="0" w:color="auto"/>
              <w:right w:val="single" w:sz="4" w:space="0" w:color="auto"/>
            </w:tcBorders>
          </w:tcPr>
          <w:p w:rsidR="00E07976" w:rsidRPr="00C25F88" w:rsidRDefault="001B09D9"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0</w:t>
            </w:r>
          </w:p>
        </w:tc>
        <w:tc>
          <w:tcPr>
            <w:tcW w:w="1676" w:type="dxa"/>
            <w:tcBorders>
              <w:top w:val="single" w:sz="4" w:space="0" w:color="auto"/>
              <w:left w:val="single" w:sz="4" w:space="0" w:color="auto"/>
              <w:bottom w:val="single" w:sz="4" w:space="0" w:color="auto"/>
              <w:right w:val="single" w:sz="4" w:space="0" w:color="auto"/>
            </w:tcBorders>
          </w:tcPr>
          <w:p w:rsidR="00E07976" w:rsidRPr="00C25F88" w:rsidRDefault="001B09D9"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100</w:t>
            </w:r>
          </w:p>
        </w:tc>
        <w:tc>
          <w:tcPr>
            <w:tcW w:w="1894" w:type="dxa"/>
            <w:tcBorders>
              <w:top w:val="single" w:sz="4" w:space="0" w:color="auto"/>
              <w:left w:val="single" w:sz="4" w:space="0" w:color="auto"/>
              <w:bottom w:val="single" w:sz="4" w:space="0" w:color="auto"/>
              <w:right w:val="single" w:sz="4" w:space="0" w:color="auto"/>
            </w:tcBorders>
          </w:tcPr>
          <w:p w:rsidR="00E07976" w:rsidRPr="00C25F88" w:rsidRDefault="001B09D9"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27</w:t>
            </w:r>
          </w:p>
        </w:tc>
        <w:tc>
          <w:tcPr>
            <w:tcW w:w="1872" w:type="dxa"/>
            <w:tcBorders>
              <w:top w:val="single" w:sz="4" w:space="0" w:color="auto"/>
              <w:left w:val="single" w:sz="4" w:space="0" w:color="auto"/>
              <w:bottom w:val="single" w:sz="4" w:space="0" w:color="auto"/>
              <w:right w:val="single" w:sz="4" w:space="0" w:color="auto"/>
            </w:tcBorders>
          </w:tcPr>
          <w:p w:rsidR="00E07976" w:rsidRPr="00C25F88" w:rsidRDefault="001B09D9" w:rsidP="00965358">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3,4</w:t>
            </w:r>
          </w:p>
        </w:tc>
      </w:tr>
      <w:tr w:rsidR="00C25F88" w:rsidRPr="00C25F88" w:rsidTr="00965358">
        <w:trPr>
          <w:trHeight w:val="280"/>
        </w:trPr>
        <w:tc>
          <w:tcPr>
            <w:tcW w:w="985" w:type="dxa"/>
            <w:tcBorders>
              <w:top w:val="single" w:sz="4" w:space="0" w:color="auto"/>
              <w:left w:val="single" w:sz="4" w:space="0" w:color="auto"/>
              <w:bottom w:val="single" w:sz="4" w:space="0" w:color="auto"/>
              <w:right w:val="single" w:sz="4" w:space="0" w:color="auto"/>
            </w:tcBorders>
          </w:tcPr>
          <w:p w:rsidR="00E07976" w:rsidRPr="00C25F88" w:rsidRDefault="00E07976"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7б</w:t>
            </w:r>
          </w:p>
        </w:tc>
        <w:tc>
          <w:tcPr>
            <w:tcW w:w="1346" w:type="dxa"/>
            <w:tcBorders>
              <w:top w:val="single" w:sz="4" w:space="0" w:color="auto"/>
              <w:left w:val="single" w:sz="4" w:space="0" w:color="auto"/>
              <w:bottom w:val="single" w:sz="4" w:space="0" w:color="auto"/>
              <w:right w:val="single" w:sz="4" w:space="0" w:color="auto"/>
            </w:tcBorders>
          </w:tcPr>
          <w:p w:rsidR="00E07976" w:rsidRPr="00C25F88" w:rsidRDefault="001B09D9" w:rsidP="00965358">
            <w:pPr>
              <w:spacing w:after="0" w:line="240" w:lineRule="auto"/>
              <w:rPr>
                <w:rFonts w:ascii="Times New Roman" w:eastAsia="Calibri" w:hAnsi="Times New Roman" w:cs="Times New Roman"/>
                <w:sz w:val="20"/>
                <w:szCs w:val="20"/>
              </w:rPr>
            </w:pPr>
            <w:r w:rsidRPr="00C25F88">
              <w:rPr>
                <w:rFonts w:ascii="Times New Roman" w:eastAsia="Calibri" w:hAnsi="Times New Roman" w:cs="Times New Roman"/>
                <w:sz w:val="20"/>
                <w:szCs w:val="20"/>
              </w:rPr>
              <w:t>22/22</w:t>
            </w:r>
          </w:p>
        </w:tc>
        <w:tc>
          <w:tcPr>
            <w:tcW w:w="436" w:type="dxa"/>
            <w:tcBorders>
              <w:top w:val="single" w:sz="4" w:space="0" w:color="auto"/>
              <w:left w:val="single" w:sz="4" w:space="0" w:color="auto"/>
              <w:bottom w:val="single" w:sz="4" w:space="0" w:color="auto"/>
              <w:right w:val="single" w:sz="4" w:space="0" w:color="auto"/>
            </w:tcBorders>
          </w:tcPr>
          <w:p w:rsidR="00E07976" w:rsidRPr="00C25F88" w:rsidRDefault="001B09D9"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w:t>
            </w:r>
          </w:p>
        </w:tc>
        <w:tc>
          <w:tcPr>
            <w:tcW w:w="509" w:type="dxa"/>
            <w:tcBorders>
              <w:top w:val="single" w:sz="4" w:space="0" w:color="auto"/>
              <w:left w:val="single" w:sz="4" w:space="0" w:color="auto"/>
              <w:bottom w:val="single" w:sz="4" w:space="0" w:color="auto"/>
              <w:right w:val="single" w:sz="4" w:space="0" w:color="auto"/>
            </w:tcBorders>
          </w:tcPr>
          <w:p w:rsidR="00E07976" w:rsidRPr="00C25F88" w:rsidRDefault="001B09D9"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9</w:t>
            </w:r>
          </w:p>
        </w:tc>
        <w:tc>
          <w:tcPr>
            <w:tcW w:w="480" w:type="dxa"/>
            <w:tcBorders>
              <w:top w:val="single" w:sz="4" w:space="0" w:color="auto"/>
              <w:left w:val="single" w:sz="4" w:space="0" w:color="auto"/>
              <w:bottom w:val="single" w:sz="4" w:space="0" w:color="auto"/>
              <w:right w:val="single" w:sz="4" w:space="0" w:color="auto"/>
            </w:tcBorders>
          </w:tcPr>
          <w:p w:rsidR="00E07976" w:rsidRPr="00C25F88" w:rsidRDefault="001B09D9"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12</w:t>
            </w:r>
          </w:p>
        </w:tc>
        <w:tc>
          <w:tcPr>
            <w:tcW w:w="679" w:type="dxa"/>
            <w:tcBorders>
              <w:top w:val="single" w:sz="4" w:space="0" w:color="auto"/>
              <w:left w:val="single" w:sz="4" w:space="0" w:color="auto"/>
              <w:bottom w:val="single" w:sz="4" w:space="0" w:color="auto"/>
              <w:right w:val="single" w:sz="4" w:space="0" w:color="auto"/>
            </w:tcBorders>
          </w:tcPr>
          <w:p w:rsidR="00E07976" w:rsidRPr="00C25F88" w:rsidRDefault="001B09D9"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0</w:t>
            </w:r>
          </w:p>
        </w:tc>
        <w:tc>
          <w:tcPr>
            <w:tcW w:w="1676" w:type="dxa"/>
            <w:tcBorders>
              <w:top w:val="single" w:sz="4" w:space="0" w:color="auto"/>
              <w:left w:val="single" w:sz="4" w:space="0" w:color="auto"/>
              <w:bottom w:val="single" w:sz="4" w:space="0" w:color="auto"/>
              <w:right w:val="single" w:sz="4" w:space="0" w:color="auto"/>
            </w:tcBorders>
          </w:tcPr>
          <w:p w:rsidR="00E07976" w:rsidRPr="00C25F88" w:rsidRDefault="001B09D9"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100</w:t>
            </w:r>
          </w:p>
        </w:tc>
        <w:tc>
          <w:tcPr>
            <w:tcW w:w="1894" w:type="dxa"/>
            <w:tcBorders>
              <w:top w:val="single" w:sz="4" w:space="0" w:color="auto"/>
              <w:left w:val="single" w:sz="4" w:space="0" w:color="auto"/>
              <w:bottom w:val="single" w:sz="4" w:space="0" w:color="auto"/>
              <w:right w:val="single" w:sz="4" w:space="0" w:color="auto"/>
            </w:tcBorders>
          </w:tcPr>
          <w:p w:rsidR="00E07976" w:rsidRPr="00C25F88" w:rsidRDefault="001B09D9" w:rsidP="00965358">
            <w:pPr>
              <w:spacing w:after="0" w:line="240" w:lineRule="auto"/>
              <w:rPr>
                <w:rFonts w:ascii="Times New Roman" w:eastAsia="Times New Roman" w:hAnsi="Times New Roman" w:cs="Times New Roman"/>
                <w:bCs/>
                <w:sz w:val="20"/>
                <w:szCs w:val="20"/>
                <w:lang w:eastAsia="ru-RU"/>
              </w:rPr>
            </w:pPr>
            <w:r w:rsidRPr="00C25F88">
              <w:rPr>
                <w:rFonts w:ascii="Times New Roman" w:eastAsia="Times New Roman" w:hAnsi="Times New Roman" w:cs="Times New Roman"/>
                <w:bCs/>
                <w:sz w:val="20"/>
                <w:szCs w:val="20"/>
                <w:lang w:eastAsia="ru-RU"/>
              </w:rPr>
              <w:t>46</w:t>
            </w:r>
          </w:p>
        </w:tc>
        <w:tc>
          <w:tcPr>
            <w:tcW w:w="1872" w:type="dxa"/>
            <w:tcBorders>
              <w:top w:val="single" w:sz="4" w:space="0" w:color="auto"/>
              <w:left w:val="single" w:sz="4" w:space="0" w:color="auto"/>
              <w:bottom w:val="single" w:sz="4" w:space="0" w:color="auto"/>
              <w:right w:val="single" w:sz="4" w:space="0" w:color="auto"/>
            </w:tcBorders>
          </w:tcPr>
          <w:p w:rsidR="00E07976" w:rsidRPr="00C25F88" w:rsidRDefault="00015844" w:rsidP="00965358">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3,5</w:t>
            </w:r>
          </w:p>
        </w:tc>
      </w:tr>
      <w:tr w:rsidR="00E07976" w:rsidRPr="00C25F88" w:rsidTr="00BD4078">
        <w:trPr>
          <w:trHeight w:val="280"/>
        </w:trPr>
        <w:tc>
          <w:tcPr>
            <w:tcW w:w="985" w:type="dxa"/>
            <w:tcBorders>
              <w:top w:val="single" w:sz="4" w:space="0" w:color="auto"/>
              <w:left w:val="single" w:sz="4" w:space="0" w:color="auto"/>
              <w:bottom w:val="single" w:sz="4" w:space="0" w:color="auto"/>
              <w:right w:val="single" w:sz="4" w:space="0" w:color="auto"/>
            </w:tcBorders>
          </w:tcPr>
          <w:p w:rsidR="00E07976" w:rsidRPr="00C25F88" w:rsidRDefault="00E07976" w:rsidP="00226ACB">
            <w:pPr>
              <w:spacing w:after="0" w:line="240" w:lineRule="auto"/>
              <w:rPr>
                <w:rFonts w:ascii="Times New Roman" w:eastAsia="Times New Roman" w:hAnsi="Times New Roman" w:cs="Times New Roman"/>
                <w:b/>
                <w:bCs/>
                <w:sz w:val="20"/>
                <w:szCs w:val="20"/>
                <w:lang w:eastAsia="ru-RU"/>
              </w:rPr>
            </w:pPr>
          </w:p>
        </w:tc>
        <w:tc>
          <w:tcPr>
            <w:tcW w:w="1346" w:type="dxa"/>
            <w:tcBorders>
              <w:top w:val="single" w:sz="4" w:space="0" w:color="auto"/>
              <w:left w:val="single" w:sz="4" w:space="0" w:color="auto"/>
              <w:bottom w:val="single" w:sz="4" w:space="0" w:color="auto"/>
              <w:right w:val="single" w:sz="4" w:space="0" w:color="auto"/>
            </w:tcBorders>
          </w:tcPr>
          <w:p w:rsidR="00E07976" w:rsidRPr="00C25F88" w:rsidRDefault="001B09D9" w:rsidP="00226ACB">
            <w:pPr>
              <w:spacing w:after="0" w:line="240" w:lineRule="auto"/>
              <w:rPr>
                <w:rFonts w:ascii="Times New Roman" w:eastAsia="Calibri" w:hAnsi="Times New Roman" w:cs="Times New Roman"/>
                <w:b/>
                <w:sz w:val="20"/>
                <w:szCs w:val="20"/>
              </w:rPr>
            </w:pPr>
            <w:r w:rsidRPr="00C25F88">
              <w:rPr>
                <w:rFonts w:ascii="Times New Roman" w:eastAsia="Calibri" w:hAnsi="Times New Roman" w:cs="Times New Roman"/>
                <w:b/>
                <w:sz w:val="20"/>
                <w:szCs w:val="20"/>
              </w:rPr>
              <w:t>44/44</w:t>
            </w:r>
          </w:p>
        </w:tc>
        <w:tc>
          <w:tcPr>
            <w:tcW w:w="436" w:type="dxa"/>
            <w:tcBorders>
              <w:top w:val="single" w:sz="4" w:space="0" w:color="auto"/>
              <w:left w:val="single" w:sz="4" w:space="0" w:color="auto"/>
              <w:bottom w:val="single" w:sz="4" w:space="0" w:color="auto"/>
              <w:right w:val="single" w:sz="4" w:space="0" w:color="auto"/>
            </w:tcBorders>
          </w:tcPr>
          <w:p w:rsidR="00E07976"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4</w:t>
            </w:r>
          </w:p>
        </w:tc>
        <w:tc>
          <w:tcPr>
            <w:tcW w:w="509" w:type="dxa"/>
            <w:tcBorders>
              <w:top w:val="single" w:sz="4" w:space="0" w:color="auto"/>
              <w:left w:val="single" w:sz="4" w:space="0" w:color="auto"/>
              <w:bottom w:val="single" w:sz="4" w:space="0" w:color="auto"/>
              <w:right w:val="single" w:sz="4" w:space="0" w:color="auto"/>
            </w:tcBorders>
          </w:tcPr>
          <w:p w:rsidR="00E07976"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12</w:t>
            </w:r>
          </w:p>
        </w:tc>
        <w:tc>
          <w:tcPr>
            <w:tcW w:w="480" w:type="dxa"/>
            <w:tcBorders>
              <w:top w:val="single" w:sz="4" w:space="0" w:color="auto"/>
              <w:left w:val="single" w:sz="4" w:space="0" w:color="auto"/>
              <w:bottom w:val="single" w:sz="4" w:space="0" w:color="auto"/>
              <w:right w:val="single" w:sz="4" w:space="0" w:color="auto"/>
            </w:tcBorders>
          </w:tcPr>
          <w:p w:rsidR="00E07976"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28</w:t>
            </w:r>
          </w:p>
        </w:tc>
        <w:tc>
          <w:tcPr>
            <w:tcW w:w="679" w:type="dxa"/>
            <w:tcBorders>
              <w:top w:val="single" w:sz="4" w:space="0" w:color="auto"/>
              <w:left w:val="single" w:sz="4" w:space="0" w:color="auto"/>
              <w:bottom w:val="single" w:sz="4" w:space="0" w:color="auto"/>
              <w:right w:val="single" w:sz="4" w:space="0" w:color="auto"/>
            </w:tcBorders>
          </w:tcPr>
          <w:p w:rsidR="00E07976"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0</w:t>
            </w:r>
          </w:p>
        </w:tc>
        <w:tc>
          <w:tcPr>
            <w:tcW w:w="1676" w:type="dxa"/>
            <w:tcBorders>
              <w:top w:val="single" w:sz="4" w:space="0" w:color="auto"/>
              <w:left w:val="single" w:sz="4" w:space="0" w:color="auto"/>
              <w:bottom w:val="single" w:sz="4" w:space="0" w:color="auto"/>
              <w:right w:val="single" w:sz="4" w:space="0" w:color="auto"/>
            </w:tcBorders>
          </w:tcPr>
          <w:p w:rsidR="00E07976"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100</w:t>
            </w:r>
          </w:p>
        </w:tc>
        <w:tc>
          <w:tcPr>
            <w:tcW w:w="1894" w:type="dxa"/>
            <w:tcBorders>
              <w:top w:val="single" w:sz="4" w:space="0" w:color="auto"/>
              <w:left w:val="single" w:sz="4" w:space="0" w:color="auto"/>
              <w:bottom w:val="single" w:sz="4" w:space="0" w:color="auto"/>
              <w:right w:val="single" w:sz="4" w:space="0" w:color="auto"/>
            </w:tcBorders>
          </w:tcPr>
          <w:p w:rsidR="00E07976" w:rsidRPr="00C25F88" w:rsidRDefault="001B09D9"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36</w:t>
            </w:r>
          </w:p>
        </w:tc>
        <w:tc>
          <w:tcPr>
            <w:tcW w:w="1872" w:type="dxa"/>
            <w:tcBorders>
              <w:top w:val="single" w:sz="4" w:space="0" w:color="auto"/>
              <w:left w:val="single" w:sz="4" w:space="0" w:color="auto"/>
              <w:bottom w:val="single" w:sz="4" w:space="0" w:color="auto"/>
              <w:right w:val="single" w:sz="4" w:space="0" w:color="auto"/>
            </w:tcBorders>
          </w:tcPr>
          <w:p w:rsidR="00E07976" w:rsidRPr="00C25F88" w:rsidRDefault="00015844" w:rsidP="00226ACB">
            <w:pPr>
              <w:spacing w:after="0" w:line="240" w:lineRule="auto"/>
              <w:rPr>
                <w:rFonts w:ascii="Times New Roman" w:eastAsia="Times New Roman" w:hAnsi="Times New Roman" w:cs="Times New Roman"/>
                <w:b/>
                <w:bCs/>
                <w:sz w:val="20"/>
                <w:szCs w:val="20"/>
                <w:lang w:eastAsia="ru-RU"/>
              </w:rPr>
            </w:pPr>
            <w:r w:rsidRPr="00C25F88">
              <w:rPr>
                <w:rFonts w:ascii="Times New Roman" w:eastAsia="Times New Roman" w:hAnsi="Times New Roman" w:cs="Times New Roman"/>
                <w:b/>
                <w:bCs/>
                <w:sz w:val="20"/>
                <w:szCs w:val="20"/>
                <w:lang w:eastAsia="ru-RU"/>
              </w:rPr>
              <w:t>3,45</w:t>
            </w:r>
          </w:p>
        </w:tc>
      </w:tr>
    </w:tbl>
    <w:p w:rsidR="00226ACB" w:rsidRPr="00C25F88" w:rsidRDefault="00226ACB" w:rsidP="00226ACB">
      <w:pPr>
        <w:spacing w:after="0" w:line="240" w:lineRule="auto"/>
        <w:rPr>
          <w:rFonts w:ascii="Times New Roman" w:eastAsia="Times New Roman" w:hAnsi="Times New Roman" w:cs="Times New Roman"/>
          <w:sz w:val="24"/>
          <w:szCs w:val="24"/>
          <w:lang w:eastAsia="ru-RU"/>
        </w:rPr>
      </w:pPr>
    </w:p>
    <w:p w:rsidR="00226ACB" w:rsidRPr="00C25F88" w:rsidRDefault="00226ACB" w:rsidP="00226ACB">
      <w:pPr>
        <w:jc w:val="both"/>
        <w:rPr>
          <w:rFonts w:ascii="Times New Roman" w:eastAsia="Times New Roman" w:hAnsi="Times New Roman" w:cs="Times New Roman"/>
          <w:bCs/>
          <w:sz w:val="24"/>
          <w:szCs w:val="24"/>
          <w:lang w:eastAsia="ru-RU"/>
        </w:rPr>
      </w:pPr>
      <w:r w:rsidRPr="00C25F88">
        <w:rPr>
          <w:rFonts w:ascii="Times New Roman" w:eastAsia="Times New Roman" w:hAnsi="Times New Roman" w:cs="Times New Roman"/>
          <w:bCs/>
          <w:sz w:val="24"/>
          <w:szCs w:val="24"/>
          <w:lang w:eastAsia="ru-RU"/>
        </w:rPr>
        <w:t>     При анализе резу</w:t>
      </w:r>
      <w:r w:rsidR="00CF7708" w:rsidRPr="00C25F88">
        <w:rPr>
          <w:rFonts w:ascii="Times New Roman" w:eastAsia="Times New Roman" w:hAnsi="Times New Roman" w:cs="Times New Roman"/>
          <w:bCs/>
          <w:sz w:val="24"/>
          <w:szCs w:val="24"/>
          <w:lang w:eastAsia="ru-RU"/>
        </w:rPr>
        <w:t>льтатов по русскому языку</w:t>
      </w:r>
      <w:r w:rsidRPr="00C25F88">
        <w:rPr>
          <w:rFonts w:ascii="Times New Roman" w:eastAsia="Times New Roman" w:hAnsi="Times New Roman" w:cs="Times New Roman"/>
          <w:bCs/>
          <w:sz w:val="24"/>
          <w:szCs w:val="24"/>
          <w:lang w:eastAsia="ru-RU"/>
        </w:rPr>
        <w:t xml:space="preserve"> учащихся 5 классов можно сделать в</w:t>
      </w:r>
      <w:r w:rsidR="00C25F88" w:rsidRPr="00C25F88">
        <w:rPr>
          <w:rFonts w:ascii="Times New Roman" w:eastAsia="Times New Roman" w:hAnsi="Times New Roman" w:cs="Times New Roman"/>
          <w:bCs/>
          <w:sz w:val="24"/>
          <w:szCs w:val="24"/>
          <w:lang w:eastAsia="ru-RU"/>
        </w:rPr>
        <w:t xml:space="preserve">ывод о  положительной динамике  качественной успеваемости, как по итогам </w:t>
      </w:r>
      <w:proofErr w:type="gramStart"/>
      <w:r w:rsidR="00C25F88" w:rsidRPr="00C25F88">
        <w:rPr>
          <w:rFonts w:ascii="Times New Roman" w:eastAsia="Times New Roman" w:hAnsi="Times New Roman" w:cs="Times New Roman"/>
          <w:bCs/>
          <w:sz w:val="24"/>
          <w:szCs w:val="24"/>
          <w:lang w:eastAsia="ru-RU"/>
        </w:rPr>
        <w:t>года</w:t>
      </w:r>
      <w:proofErr w:type="gramEnd"/>
      <w:r w:rsidR="00C25F88" w:rsidRPr="00C25F88">
        <w:rPr>
          <w:rFonts w:ascii="Times New Roman" w:eastAsia="Times New Roman" w:hAnsi="Times New Roman" w:cs="Times New Roman"/>
          <w:bCs/>
          <w:sz w:val="24"/>
          <w:szCs w:val="24"/>
          <w:lang w:eastAsia="ru-RU"/>
        </w:rPr>
        <w:t xml:space="preserve"> так и независимой оценки качества образования (ВПР) (общая успеваемость 98%/85%, качественная- 60%/35%)</w:t>
      </w:r>
    </w:p>
    <w:p w:rsidR="00226ACB" w:rsidRPr="00C25F88" w:rsidRDefault="00C25F88" w:rsidP="00C25F88">
      <w:pPr>
        <w:spacing w:after="0" w:line="240" w:lineRule="auto"/>
        <w:jc w:val="both"/>
        <w:rPr>
          <w:rFonts w:ascii="Times New Roman" w:eastAsia="Calibri" w:hAnsi="Times New Roman" w:cs="Times New Roman"/>
          <w:sz w:val="24"/>
          <w:szCs w:val="24"/>
        </w:rPr>
      </w:pPr>
      <w:r w:rsidRPr="00C25F88">
        <w:rPr>
          <w:rFonts w:ascii="Times New Roman" w:eastAsia="Calibri" w:hAnsi="Times New Roman" w:cs="Times New Roman"/>
          <w:sz w:val="24"/>
          <w:szCs w:val="24"/>
        </w:rPr>
        <w:t>В 6а прослеживается положительная динамика, как общей, так и качественной успеваемости, в 6б, 7а результаты стабильны, в 7б классе волнообразная динамика успеваемости.</w:t>
      </w:r>
    </w:p>
    <w:p w:rsidR="004D2CA3" w:rsidRPr="00C25F88" w:rsidRDefault="004D2CA3" w:rsidP="004D2CA3">
      <w:pPr>
        <w:spacing w:after="0" w:line="240" w:lineRule="auto"/>
        <w:jc w:val="both"/>
        <w:rPr>
          <w:rFonts w:ascii="Times New Roman" w:eastAsia="Times New Roman" w:hAnsi="Times New Roman" w:cs="Times New Roman"/>
          <w:sz w:val="24"/>
          <w:szCs w:val="24"/>
          <w:lang w:eastAsia="ru-RU"/>
        </w:rPr>
      </w:pPr>
      <w:r w:rsidRPr="00C25F88">
        <w:rPr>
          <w:rFonts w:ascii="Times New Roman" w:eastAsia="Times New Roman" w:hAnsi="Times New Roman" w:cs="Times New Roman"/>
          <w:sz w:val="24"/>
          <w:szCs w:val="24"/>
          <w:lang w:eastAsia="ru-RU"/>
        </w:rPr>
        <w:t xml:space="preserve">                Результаты качества обучения в соответствии с требованиями Федерального государственного образовательного стандарта  начального общего, основного общего образования проанализированы на совещании при директоре; для родителей организован консультативный пункт  для </w:t>
      </w:r>
      <w:r w:rsidRPr="00C25F88">
        <w:rPr>
          <w:rFonts w:ascii="Times New Roman" w:eastAsia="Times New Roman" w:hAnsi="Times New Roman" w:cs="Times New Roman"/>
          <w:kern w:val="24"/>
          <w:sz w:val="24"/>
          <w:szCs w:val="24"/>
          <w:lang w:eastAsia="ru-RU"/>
        </w:rPr>
        <w:t>изучения  запросов и образовательных потребностей родителей учащихся начального общего образования.</w:t>
      </w:r>
    </w:p>
    <w:p w:rsidR="004D2CA3" w:rsidRPr="00C25F88" w:rsidRDefault="004D2CA3" w:rsidP="004D2CA3">
      <w:pPr>
        <w:spacing w:after="0" w:line="240" w:lineRule="auto"/>
        <w:jc w:val="both"/>
        <w:rPr>
          <w:rFonts w:ascii="Times New Roman" w:eastAsia="Times New Roman" w:hAnsi="Times New Roman" w:cs="Times New Roman"/>
          <w:sz w:val="24"/>
          <w:szCs w:val="24"/>
          <w:lang w:eastAsia="ru-RU"/>
        </w:rPr>
      </w:pPr>
      <w:r w:rsidRPr="00C25F88">
        <w:rPr>
          <w:rFonts w:ascii="Times New Roman" w:eastAsia="Times New Roman" w:hAnsi="Times New Roman" w:cs="Times New Roman"/>
          <w:sz w:val="24"/>
          <w:szCs w:val="24"/>
          <w:lang w:eastAsia="ru-RU"/>
        </w:rPr>
        <w:t xml:space="preserve">               Таким образом, введение ФГОС НОО и ФГОС ООО осуществляется целенаправленно в соответствии с планом-графиком мероприятий по внедрению ФГОС НОО и ФГОС ООО. Наблюдается позитивная динамика в развитии учащихся.</w:t>
      </w:r>
    </w:p>
    <w:p w:rsidR="00B876CF" w:rsidRPr="000E0674" w:rsidRDefault="004D2CA3" w:rsidP="004D2CA3">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FF0000"/>
          <w:sz w:val="24"/>
          <w:szCs w:val="24"/>
          <w:lang w:eastAsia="ru-RU"/>
        </w:rPr>
      </w:pPr>
      <w:r w:rsidRPr="000E0674">
        <w:rPr>
          <w:rFonts w:ascii="Times New Roman" w:eastAsia="Calibri" w:hAnsi="Times New Roman" w:cs="Times New Roman"/>
          <w:color w:val="FF0000"/>
          <w:sz w:val="24"/>
          <w:szCs w:val="24"/>
          <w:lang w:eastAsia="ru-RU"/>
        </w:rPr>
        <w:t xml:space="preserve">      </w:t>
      </w:r>
    </w:p>
    <w:p w:rsidR="00B876CF" w:rsidRPr="00167923" w:rsidRDefault="00B876CF" w:rsidP="00167923">
      <w:pPr>
        <w:spacing w:line="240" w:lineRule="auto"/>
        <w:jc w:val="center"/>
        <w:rPr>
          <w:rFonts w:ascii="Times New Roman" w:eastAsia="Calibri" w:hAnsi="Times New Roman" w:cs="Times New Roman"/>
          <w:sz w:val="24"/>
          <w:szCs w:val="24"/>
        </w:rPr>
      </w:pPr>
      <w:r w:rsidRPr="003D183B">
        <w:rPr>
          <w:rFonts w:ascii="Times New Roman" w:eastAsia="Calibri" w:hAnsi="Times New Roman" w:cs="Times New Roman"/>
          <w:b/>
          <w:sz w:val="24"/>
          <w:szCs w:val="24"/>
        </w:rPr>
        <w:t xml:space="preserve">Результаты  освоения  образовательной программы  дошкольного образования </w:t>
      </w:r>
    </w:p>
    <w:p w:rsidR="00B876CF" w:rsidRDefault="00BD4078" w:rsidP="00B876CF">
      <w:pPr>
        <w:tabs>
          <w:tab w:val="left" w:pos="5130"/>
        </w:tabs>
        <w:spacing w:line="240" w:lineRule="auto"/>
        <w:jc w:val="right"/>
        <w:rPr>
          <w:rFonts w:ascii="Times New Roman" w:eastAsia="Calibri" w:hAnsi="Times New Roman" w:cs="Times New Roman"/>
          <w:color w:val="FF0000"/>
          <w:sz w:val="20"/>
          <w:szCs w:val="20"/>
        </w:rPr>
      </w:pPr>
      <w:r w:rsidRPr="000E0674">
        <w:rPr>
          <w:rFonts w:ascii="Times New Roman" w:eastAsia="Calibri" w:hAnsi="Times New Roman" w:cs="Times New Roman"/>
          <w:color w:val="FF0000"/>
          <w:sz w:val="20"/>
          <w:szCs w:val="20"/>
        </w:rPr>
        <w:t>Таблица</w:t>
      </w:r>
      <w:r w:rsidR="00B876CF" w:rsidRPr="000E0674">
        <w:rPr>
          <w:rFonts w:ascii="Times New Roman" w:eastAsia="Calibri" w:hAnsi="Times New Roman" w:cs="Times New Roman"/>
          <w:color w:val="FF0000"/>
          <w:sz w:val="20"/>
          <w:szCs w:val="20"/>
        </w:rPr>
        <w:t xml:space="preserve"> </w:t>
      </w:r>
      <w:r w:rsidRPr="000E0674">
        <w:rPr>
          <w:rFonts w:ascii="Times New Roman" w:eastAsia="Calibri" w:hAnsi="Times New Roman" w:cs="Times New Roman"/>
          <w:color w:val="FF0000"/>
          <w:sz w:val="20"/>
          <w:szCs w:val="20"/>
        </w:rPr>
        <w:t>60</w:t>
      </w:r>
    </w:p>
    <w:tbl>
      <w:tblPr>
        <w:tblStyle w:val="260"/>
        <w:tblW w:w="10139" w:type="dxa"/>
        <w:tblInd w:w="-176" w:type="dxa"/>
        <w:tblLayout w:type="fixed"/>
        <w:tblLook w:val="01E0" w:firstRow="1" w:lastRow="1" w:firstColumn="1" w:lastColumn="1" w:noHBand="0" w:noVBand="0"/>
      </w:tblPr>
      <w:tblGrid>
        <w:gridCol w:w="1844"/>
        <w:gridCol w:w="850"/>
        <w:gridCol w:w="992"/>
        <w:gridCol w:w="851"/>
        <w:gridCol w:w="992"/>
        <w:gridCol w:w="992"/>
        <w:gridCol w:w="851"/>
        <w:gridCol w:w="850"/>
        <w:gridCol w:w="993"/>
        <w:gridCol w:w="924"/>
      </w:tblGrid>
      <w:tr w:rsidR="000D60B4" w:rsidRPr="000D60B4" w:rsidTr="00167923">
        <w:tc>
          <w:tcPr>
            <w:tcW w:w="1844" w:type="dxa"/>
            <w:tcBorders>
              <w:top w:val="single" w:sz="4" w:space="0" w:color="auto"/>
              <w:left w:val="single" w:sz="4" w:space="0" w:color="auto"/>
              <w:bottom w:val="single" w:sz="4" w:space="0" w:color="auto"/>
              <w:right w:val="single" w:sz="4" w:space="0" w:color="auto"/>
            </w:tcBorders>
          </w:tcPr>
          <w:p w:rsidR="000D60B4" w:rsidRPr="000D60B4" w:rsidRDefault="000D60B4" w:rsidP="000D60B4">
            <w:pPr>
              <w:tabs>
                <w:tab w:val="left" w:pos="5130"/>
              </w:tabs>
              <w:rPr>
                <w:rFonts w:ascii="Times New Roman" w:eastAsia="Calibri" w:hAnsi="Times New Roman" w:cs="Times New Roman"/>
                <w:sz w:val="20"/>
                <w:szCs w:val="20"/>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2014-2015уч.г.</w:t>
            </w:r>
          </w:p>
        </w:tc>
        <w:tc>
          <w:tcPr>
            <w:tcW w:w="2835" w:type="dxa"/>
            <w:gridSpan w:val="3"/>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2015-2016уч.г.</w:t>
            </w:r>
          </w:p>
        </w:tc>
        <w:tc>
          <w:tcPr>
            <w:tcW w:w="2767" w:type="dxa"/>
            <w:gridSpan w:val="3"/>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2016-2017уч.г.</w:t>
            </w:r>
          </w:p>
        </w:tc>
      </w:tr>
      <w:tr w:rsidR="000D60B4" w:rsidRPr="000D60B4" w:rsidTr="00167923">
        <w:tc>
          <w:tcPr>
            <w:tcW w:w="1844" w:type="dxa"/>
            <w:tcBorders>
              <w:top w:val="single" w:sz="4" w:space="0" w:color="auto"/>
              <w:left w:val="single" w:sz="4" w:space="0" w:color="auto"/>
              <w:bottom w:val="single" w:sz="4" w:space="0" w:color="auto"/>
              <w:right w:val="single" w:sz="4" w:space="0" w:color="auto"/>
            </w:tcBorders>
          </w:tcPr>
          <w:p w:rsidR="000D60B4" w:rsidRPr="000D60B4" w:rsidRDefault="000D60B4" w:rsidP="000D60B4">
            <w:pPr>
              <w:tabs>
                <w:tab w:val="left" w:pos="5130"/>
              </w:tabs>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в</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с</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н</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в</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с</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н</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в</w:t>
            </w:r>
          </w:p>
        </w:tc>
        <w:tc>
          <w:tcPr>
            <w:tcW w:w="993"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с</w:t>
            </w:r>
          </w:p>
        </w:tc>
        <w:tc>
          <w:tcPr>
            <w:tcW w:w="924"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н</w:t>
            </w:r>
          </w:p>
        </w:tc>
      </w:tr>
      <w:tr w:rsidR="000D60B4" w:rsidRPr="000D60B4" w:rsidTr="00167923">
        <w:tc>
          <w:tcPr>
            <w:tcW w:w="1844"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Социально-коммуникативное</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64/31%</w:t>
            </w:r>
          </w:p>
        </w:tc>
        <w:tc>
          <w:tcPr>
            <w:tcW w:w="992" w:type="dxa"/>
            <w:tcBorders>
              <w:top w:val="single" w:sz="4" w:space="0" w:color="auto"/>
              <w:left w:val="single" w:sz="4" w:space="0" w:color="auto"/>
              <w:bottom w:val="single" w:sz="4" w:space="0" w:color="auto"/>
              <w:right w:val="single" w:sz="4" w:space="0" w:color="auto"/>
            </w:tcBorders>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118/56%</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27/13%</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97/35%</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153/56%</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25/9%</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83/37%</w:t>
            </w:r>
          </w:p>
        </w:tc>
        <w:tc>
          <w:tcPr>
            <w:tcW w:w="993"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122/54%</w:t>
            </w:r>
          </w:p>
        </w:tc>
        <w:tc>
          <w:tcPr>
            <w:tcW w:w="924"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22/10%</w:t>
            </w:r>
          </w:p>
        </w:tc>
      </w:tr>
      <w:tr w:rsidR="000D60B4" w:rsidRPr="000D60B4" w:rsidTr="00167923">
        <w:trPr>
          <w:trHeight w:val="562"/>
        </w:trPr>
        <w:tc>
          <w:tcPr>
            <w:tcW w:w="1844"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Познавательное</w:t>
            </w:r>
          </w:p>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Речевое</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65/31%</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117/56%</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27/13%</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89/32%</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142/52%</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44/16%</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80/35%</w:t>
            </w:r>
          </w:p>
        </w:tc>
        <w:tc>
          <w:tcPr>
            <w:tcW w:w="993"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121/53%</w:t>
            </w:r>
          </w:p>
        </w:tc>
        <w:tc>
          <w:tcPr>
            <w:tcW w:w="924"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26/11%</w:t>
            </w:r>
          </w:p>
        </w:tc>
      </w:tr>
      <w:tr w:rsidR="000D60B4" w:rsidRPr="000D60B4" w:rsidTr="00167923">
        <w:tc>
          <w:tcPr>
            <w:tcW w:w="1844"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Художественно-эстетическое</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58/28%</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126/60%</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25/12%</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68/25%</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171/62%</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36/13%</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83/37%</w:t>
            </w:r>
          </w:p>
        </w:tc>
        <w:tc>
          <w:tcPr>
            <w:tcW w:w="993"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117/52%</w:t>
            </w:r>
          </w:p>
        </w:tc>
        <w:tc>
          <w:tcPr>
            <w:tcW w:w="924"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27/12%</w:t>
            </w:r>
          </w:p>
        </w:tc>
      </w:tr>
      <w:tr w:rsidR="000D60B4" w:rsidRPr="000D60B4" w:rsidTr="00167923">
        <w:tc>
          <w:tcPr>
            <w:tcW w:w="1844"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Физическое развитие</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65/31%</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128/61%</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16/8%</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105/38%</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154/56%</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16/6%</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81/36%</w:t>
            </w:r>
          </w:p>
        </w:tc>
        <w:tc>
          <w:tcPr>
            <w:tcW w:w="993"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120/53%</w:t>
            </w:r>
          </w:p>
        </w:tc>
        <w:tc>
          <w:tcPr>
            <w:tcW w:w="924"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25/11%</w:t>
            </w:r>
          </w:p>
        </w:tc>
      </w:tr>
      <w:tr w:rsidR="000D60B4" w:rsidRPr="000D60B4" w:rsidTr="00167923">
        <w:tc>
          <w:tcPr>
            <w:tcW w:w="1844"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Качественный показатель</w:t>
            </w:r>
          </w:p>
        </w:tc>
        <w:tc>
          <w:tcPr>
            <w:tcW w:w="2693" w:type="dxa"/>
            <w:gridSpan w:val="3"/>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89%</w:t>
            </w:r>
          </w:p>
        </w:tc>
        <w:tc>
          <w:tcPr>
            <w:tcW w:w="2835" w:type="dxa"/>
            <w:gridSpan w:val="3"/>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89%</w:t>
            </w:r>
          </w:p>
        </w:tc>
        <w:tc>
          <w:tcPr>
            <w:tcW w:w="2767" w:type="dxa"/>
            <w:gridSpan w:val="3"/>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89%</w:t>
            </w:r>
          </w:p>
        </w:tc>
      </w:tr>
    </w:tbl>
    <w:p w:rsidR="000D60B4" w:rsidRPr="000E0674" w:rsidRDefault="000D60B4" w:rsidP="000D60B4">
      <w:pPr>
        <w:tabs>
          <w:tab w:val="left" w:pos="5130"/>
        </w:tabs>
        <w:spacing w:line="240" w:lineRule="auto"/>
        <w:rPr>
          <w:rFonts w:ascii="Times New Roman" w:eastAsia="Calibri" w:hAnsi="Times New Roman" w:cs="Times New Roman"/>
          <w:color w:val="FF0000"/>
          <w:sz w:val="20"/>
          <w:szCs w:val="20"/>
        </w:rPr>
      </w:pPr>
    </w:p>
    <w:p w:rsidR="00167923" w:rsidRDefault="000D60B4" w:rsidP="00167923">
      <w:pPr>
        <w:tabs>
          <w:tab w:val="left" w:pos="5130"/>
        </w:tabs>
        <w:spacing w:line="240" w:lineRule="auto"/>
        <w:jc w:val="both"/>
        <w:rPr>
          <w:rFonts w:ascii="Times New Roman" w:eastAsia="Calibri" w:hAnsi="Times New Roman" w:cs="Times New Roman"/>
          <w:sz w:val="24"/>
          <w:szCs w:val="24"/>
        </w:rPr>
      </w:pPr>
      <w:r w:rsidRPr="000D60B4">
        <w:rPr>
          <w:rFonts w:ascii="Times New Roman" w:eastAsia="Calibri" w:hAnsi="Times New Roman" w:cs="Times New Roman"/>
          <w:sz w:val="24"/>
          <w:szCs w:val="24"/>
        </w:rPr>
        <w:lastRenderedPageBreak/>
        <w:t xml:space="preserve">  Анализируя представленные в таблице данные, отметим стабильность качественного показателя, за последние три года. Проводя анализ по направлениям, следует отметить положительную динамику высокого уровня за два года. Средний показатель высокого уровня увеличился на 3%,  низкий уровень остался на прежней отметке. Это указывает на то, что наметилась положительная тенденция в освоении основной образовательной про</w:t>
      </w:r>
      <w:r w:rsidR="00167923">
        <w:rPr>
          <w:rFonts w:ascii="Times New Roman" w:eastAsia="Calibri" w:hAnsi="Times New Roman" w:cs="Times New Roman"/>
          <w:sz w:val="24"/>
          <w:szCs w:val="24"/>
        </w:rPr>
        <w:t>граммы дошкольного образования.</w:t>
      </w:r>
    </w:p>
    <w:p w:rsidR="00167923" w:rsidRDefault="00B876CF" w:rsidP="00167923">
      <w:pPr>
        <w:tabs>
          <w:tab w:val="left" w:pos="5130"/>
        </w:tabs>
        <w:spacing w:after="0" w:line="240" w:lineRule="auto"/>
        <w:rPr>
          <w:rFonts w:ascii="Times New Roman" w:eastAsia="Calibri" w:hAnsi="Times New Roman" w:cs="Times New Roman"/>
          <w:color w:val="FF0000"/>
          <w:sz w:val="20"/>
          <w:szCs w:val="20"/>
        </w:rPr>
      </w:pPr>
      <w:r w:rsidRPr="00167923">
        <w:rPr>
          <w:rFonts w:ascii="Times New Roman" w:eastAsia="Calibri" w:hAnsi="Times New Roman" w:cs="Times New Roman"/>
          <w:b/>
          <w:sz w:val="24"/>
          <w:szCs w:val="24"/>
        </w:rPr>
        <w:t xml:space="preserve">Сравнительные результаты диагностики </w:t>
      </w:r>
      <w:proofErr w:type="spellStart"/>
      <w:r w:rsidRPr="00167923">
        <w:rPr>
          <w:rFonts w:ascii="Times New Roman" w:eastAsia="Calibri" w:hAnsi="Times New Roman" w:cs="Times New Roman"/>
          <w:b/>
          <w:sz w:val="24"/>
          <w:szCs w:val="24"/>
        </w:rPr>
        <w:t>сф</w:t>
      </w:r>
      <w:r w:rsidR="00167923">
        <w:rPr>
          <w:rFonts w:ascii="Times New Roman" w:eastAsia="Calibri" w:hAnsi="Times New Roman" w:cs="Times New Roman"/>
          <w:b/>
          <w:sz w:val="24"/>
          <w:szCs w:val="24"/>
        </w:rPr>
        <w:t>ормированности</w:t>
      </w:r>
      <w:proofErr w:type="spellEnd"/>
      <w:r w:rsidR="00167923">
        <w:rPr>
          <w:rFonts w:ascii="Times New Roman" w:eastAsia="Calibri" w:hAnsi="Times New Roman" w:cs="Times New Roman"/>
          <w:b/>
          <w:sz w:val="24"/>
          <w:szCs w:val="24"/>
        </w:rPr>
        <w:t xml:space="preserve"> школьно-значимых</w:t>
      </w:r>
      <w:r w:rsidR="00167923" w:rsidRPr="00167923">
        <w:rPr>
          <w:rFonts w:ascii="Times New Roman" w:eastAsia="Calibri" w:hAnsi="Times New Roman" w:cs="Times New Roman"/>
          <w:b/>
          <w:sz w:val="24"/>
          <w:szCs w:val="24"/>
        </w:rPr>
        <w:t xml:space="preserve"> функций</w:t>
      </w:r>
      <w:r w:rsidR="00167923" w:rsidRPr="000D60B4">
        <w:rPr>
          <w:rFonts w:ascii="Times New Roman" w:eastAsia="Calibri" w:hAnsi="Times New Roman" w:cs="Times New Roman"/>
          <w:color w:val="FF0000"/>
          <w:sz w:val="20"/>
          <w:szCs w:val="20"/>
        </w:rPr>
        <w:t xml:space="preserve"> </w:t>
      </w:r>
    </w:p>
    <w:p w:rsidR="00167923" w:rsidRPr="00167923" w:rsidRDefault="00167923" w:rsidP="00167923">
      <w:pPr>
        <w:tabs>
          <w:tab w:val="left" w:pos="5130"/>
        </w:tabs>
        <w:spacing w:line="240" w:lineRule="auto"/>
        <w:jc w:val="both"/>
        <w:rPr>
          <w:rFonts w:ascii="Times New Roman" w:eastAsia="Calibri" w:hAnsi="Times New Roman" w:cs="Times New Roman"/>
          <w:sz w:val="24"/>
          <w:szCs w:val="24"/>
        </w:rPr>
      </w:pPr>
    </w:p>
    <w:p w:rsidR="000D60B4" w:rsidRPr="000E0674" w:rsidRDefault="000D60B4" w:rsidP="00167923">
      <w:pPr>
        <w:tabs>
          <w:tab w:val="left" w:pos="5130"/>
        </w:tabs>
        <w:spacing w:line="240" w:lineRule="auto"/>
        <w:jc w:val="right"/>
        <w:rPr>
          <w:rFonts w:ascii="Times New Roman" w:eastAsia="Calibri" w:hAnsi="Times New Roman" w:cs="Times New Roman"/>
          <w:color w:val="FF0000"/>
          <w:sz w:val="20"/>
          <w:szCs w:val="20"/>
        </w:rPr>
      </w:pPr>
      <w:r w:rsidRPr="000D60B4">
        <w:rPr>
          <w:rFonts w:ascii="Times New Roman" w:eastAsia="Calibri" w:hAnsi="Times New Roman" w:cs="Times New Roman"/>
          <w:sz w:val="20"/>
          <w:szCs w:val="20"/>
        </w:rPr>
        <w:t>Таблица 62</w:t>
      </w:r>
    </w:p>
    <w:tbl>
      <w:tblPr>
        <w:tblStyle w:val="270"/>
        <w:tblpPr w:leftFromText="180" w:rightFromText="180" w:vertAnchor="text" w:horzAnchor="margin" w:tblpY="239"/>
        <w:tblW w:w="9855" w:type="dxa"/>
        <w:tblLayout w:type="fixed"/>
        <w:tblLook w:val="01E0" w:firstRow="1" w:lastRow="1" w:firstColumn="1" w:lastColumn="1" w:noHBand="0" w:noVBand="0"/>
      </w:tblPr>
      <w:tblGrid>
        <w:gridCol w:w="2201"/>
        <w:gridCol w:w="742"/>
        <w:gridCol w:w="851"/>
        <w:gridCol w:w="850"/>
        <w:gridCol w:w="709"/>
        <w:gridCol w:w="851"/>
        <w:gridCol w:w="992"/>
        <w:gridCol w:w="861"/>
        <w:gridCol w:w="899"/>
        <w:gridCol w:w="899"/>
      </w:tblGrid>
      <w:tr w:rsidR="000D60B4" w:rsidRPr="000D60B4" w:rsidTr="000D60B4">
        <w:tc>
          <w:tcPr>
            <w:tcW w:w="2201" w:type="dxa"/>
            <w:vMerge w:val="restart"/>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Показатели</w:t>
            </w:r>
          </w:p>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развития</w:t>
            </w:r>
          </w:p>
        </w:tc>
        <w:tc>
          <w:tcPr>
            <w:tcW w:w="7654" w:type="dxa"/>
            <w:gridSpan w:val="9"/>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 xml:space="preserve">                           Степень </w:t>
            </w:r>
            <w:proofErr w:type="spellStart"/>
            <w:r w:rsidRPr="000D60B4">
              <w:rPr>
                <w:rFonts w:ascii="Times New Roman" w:eastAsia="Calibri" w:hAnsi="Times New Roman" w:cs="Times New Roman"/>
                <w:sz w:val="20"/>
                <w:szCs w:val="20"/>
              </w:rPr>
              <w:t>сформированности</w:t>
            </w:r>
            <w:proofErr w:type="spellEnd"/>
            <w:r w:rsidRPr="000D60B4">
              <w:rPr>
                <w:rFonts w:ascii="Times New Roman" w:eastAsia="Calibri" w:hAnsi="Times New Roman" w:cs="Times New Roman"/>
                <w:sz w:val="20"/>
                <w:szCs w:val="20"/>
              </w:rPr>
              <w:t xml:space="preserve"> ШЗФ</w:t>
            </w:r>
          </w:p>
        </w:tc>
      </w:tr>
      <w:tr w:rsidR="000D60B4" w:rsidRPr="000D60B4" w:rsidTr="000D60B4">
        <w:tc>
          <w:tcPr>
            <w:tcW w:w="2201" w:type="dxa"/>
            <w:vMerge/>
            <w:tcBorders>
              <w:top w:val="single" w:sz="4" w:space="0" w:color="auto"/>
              <w:left w:val="single" w:sz="4" w:space="0" w:color="auto"/>
              <w:bottom w:val="single" w:sz="4" w:space="0" w:color="auto"/>
              <w:right w:val="single" w:sz="4" w:space="0" w:color="auto"/>
            </w:tcBorders>
            <w:vAlign w:val="center"/>
            <w:hideMark/>
          </w:tcPr>
          <w:p w:rsidR="000D60B4" w:rsidRPr="000D60B4" w:rsidRDefault="000D60B4" w:rsidP="000D60B4">
            <w:pPr>
              <w:rPr>
                <w:rFonts w:ascii="Times New Roman" w:eastAsia="Calibri" w:hAnsi="Times New Roman" w:cs="Times New Roman"/>
                <w:sz w:val="20"/>
                <w:szCs w:val="20"/>
              </w:rPr>
            </w:pPr>
          </w:p>
        </w:tc>
        <w:tc>
          <w:tcPr>
            <w:tcW w:w="2443" w:type="dxa"/>
            <w:gridSpan w:val="3"/>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2014-2015уч</w:t>
            </w:r>
            <w:proofErr w:type="gramStart"/>
            <w:r w:rsidRPr="000D60B4">
              <w:rPr>
                <w:rFonts w:ascii="Times New Roman" w:eastAsia="Calibri" w:hAnsi="Times New Roman" w:cs="Times New Roman"/>
                <w:sz w:val="20"/>
                <w:szCs w:val="20"/>
              </w:rPr>
              <w:t>.г</w:t>
            </w:r>
            <w:proofErr w:type="gramEnd"/>
          </w:p>
        </w:tc>
        <w:tc>
          <w:tcPr>
            <w:tcW w:w="2552" w:type="dxa"/>
            <w:gridSpan w:val="3"/>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2015-2016уч.г.</w:t>
            </w:r>
          </w:p>
        </w:tc>
        <w:tc>
          <w:tcPr>
            <w:tcW w:w="2659" w:type="dxa"/>
            <w:gridSpan w:val="3"/>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2016-2017уч</w:t>
            </w:r>
            <w:proofErr w:type="gramStart"/>
            <w:r w:rsidRPr="000D60B4">
              <w:rPr>
                <w:rFonts w:ascii="Times New Roman" w:eastAsia="Calibri" w:hAnsi="Times New Roman" w:cs="Times New Roman"/>
                <w:sz w:val="20"/>
                <w:szCs w:val="20"/>
              </w:rPr>
              <w:t>.г</w:t>
            </w:r>
            <w:proofErr w:type="gramEnd"/>
          </w:p>
        </w:tc>
      </w:tr>
      <w:tr w:rsidR="000D60B4" w:rsidRPr="000D60B4" w:rsidTr="000D60B4">
        <w:tc>
          <w:tcPr>
            <w:tcW w:w="2201" w:type="dxa"/>
            <w:vMerge/>
            <w:tcBorders>
              <w:top w:val="single" w:sz="4" w:space="0" w:color="auto"/>
              <w:left w:val="single" w:sz="4" w:space="0" w:color="auto"/>
              <w:bottom w:val="single" w:sz="4" w:space="0" w:color="auto"/>
              <w:right w:val="single" w:sz="4" w:space="0" w:color="auto"/>
            </w:tcBorders>
            <w:vAlign w:val="center"/>
            <w:hideMark/>
          </w:tcPr>
          <w:p w:rsidR="000D60B4" w:rsidRPr="000D60B4" w:rsidRDefault="000D60B4" w:rsidP="000D60B4">
            <w:pPr>
              <w:rPr>
                <w:rFonts w:ascii="Times New Roman" w:eastAsia="Calibri"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низ</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сред</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proofErr w:type="spellStart"/>
            <w:proofErr w:type="gramStart"/>
            <w:r w:rsidRPr="000D60B4">
              <w:rPr>
                <w:rFonts w:ascii="Times New Roman" w:eastAsia="Calibri" w:hAnsi="Times New Roman" w:cs="Times New Roman"/>
                <w:sz w:val="20"/>
                <w:szCs w:val="20"/>
              </w:rPr>
              <w:t>выс</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низ</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сред</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proofErr w:type="spellStart"/>
            <w:proofErr w:type="gramStart"/>
            <w:r w:rsidRPr="000D60B4">
              <w:rPr>
                <w:rFonts w:ascii="Times New Roman" w:eastAsia="Calibri" w:hAnsi="Times New Roman" w:cs="Times New Roman"/>
                <w:sz w:val="20"/>
                <w:szCs w:val="20"/>
              </w:rPr>
              <w:t>выс</w:t>
            </w:r>
            <w:proofErr w:type="spellEnd"/>
            <w:proofErr w:type="gramEnd"/>
          </w:p>
        </w:tc>
        <w:tc>
          <w:tcPr>
            <w:tcW w:w="86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низ</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сред</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proofErr w:type="spellStart"/>
            <w:proofErr w:type="gramStart"/>
            <w:r w:rsidRPr="000D60B4">
              <w:rPr>
                <w:rFonts w:ascii="Times New Roman" w:eastAsia="Calibri" w:hAnsi="Times New Roman" w:cs="Times New Roman"/>
                <w:sz w:val="20"/>
                <w:szCs w:val="20"/>
              </w:rPr>
              <w:t>выс</w:t>
            </w:r>
            <w:proofErr w:type="spellEnd"/>
            <w:proofErr w:type="gramEnd"/>
          </w:p>
        </w:tc>
      </w:tr>
      <w:tr w:rsidR="000D60B4" w:rsidRPr="000D60B4" w:rsidTr="000D60B4">
        <w:tc>
          <w:tcPr>
            <w:tcW w:w="220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1.Личностное развитие</w:t>
            </w:r>
          </w:p>
        </w:tc>
        <w:tc>
          <w:tcPr>
            <w:tcW w:w="74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49/98%</w:t>
            </w:r>
          </w:p>
        </w:tc>
        <w:tc>
          <w:tcPr>
            <w:tcW w:w="70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14/25%</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40/70%</w:t>
            </w:r>
          </w:p>
        </w:tc>
        <w:tc>
          <w:tcPr>
            <w:tcW w:w="86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3/5%</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5/9%</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47/85%</w:t>
            </w:r>
          </w:p>
        </w:tc>
      </w:tr>
      <w:tr w:rsidR="000D60B4" w:rsidRPr="000D60B4" w:rsidTr="000D60B4">
        <w:tc>
          <w:tcPr>
            <w:tcW w:w="220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2.Социальное развитие</w:t>
            </w:r>
          </w:p>
        </w:tc>
        <w:tc>
          <w:tcPr>
            <w:tcW w:w="74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9/18%4</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41/82%</w:t>
            </w:r>
          </w:p>
        </w:tc>
        <w:tc>
          <w:tcPr>
            <w:tcW w:w="70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16/28%</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40/70%</w:t>
            </w:r>
          </w:p>
        </w:tc>
        <w:tc>
          <w:tcPr>
            <w:tcW w:w="86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2/4%</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17/31%</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36/65%</w:t>
            </w:r>
          </w:p>
        </w:tc>
      </w:tr>
      <w:tr w:rsidR="000D60B4" w:rsidRPr="000D60B4" w:rsidTr="000D60B4">
        <w:tc>
          <w:tcPr>
            <w:tcW w:w="220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3.Эмоциональное развитие</w:t>
            </w:r>
          </w:p>
        </w:tc>
        <w:tc>
          <w:tcPr>
            <w:tcW w:w="74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48/96%</w:t>
            </w:r>
          </w:p>
        </w:tc>
        <w:tc>
          <w:tcPr>
            <w:tcW w:w="70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5/8%</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26/46%</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26/46%</w:t>
            </w:r>
          </w:p>
        </w:tc>
        <w:tc>
          <w:tcPr>
            <w:tcW w:w="86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6/11%</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18/33%</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31/56%</w:t>
            </w:r>
          </w:p>
        </w:tc>
      </w:tr>
      <w:tr w:rsidR="000D60B4" w:rsidRPr="000D60B4" w:rsidTr="000D60B4">
        <w:tc>
          <w:tcPr>
            <w:tcW w:w="220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4.Творческое развитие</w:t>
            </w:r>
          </w:p>
        </w:tc>
        <w:tc>
          <w:tcPr>
            <w:tcW w:w="74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16/32%</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34/60%</w:t>
            </w:r>
          </w:p>
        </w:tc>
        <w:tc>
          <w:tcPr>
            <w:tcW w:w="70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11/19%</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25/44%</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21/37%</w:t>
            </w:r>
          </w:p>
        </w:tc>
        <w:tc>
          <w:tcPr>
            <w:tcW w:w="86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6/11%</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27/49%</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22/40%</w:t>
            </w:r>
          </w:p>
        </w:tc>
      </w:tr>
      <w:tr w:rsidR="000D60B4" w:rsidRPr="000D60B4" w:rsidTr="000D60B4">
        <w:tc>
          <w:tcPr>
            <w:tcW w:w="220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5.Когнетивное развитие</w:t>
            </w:r>
          </w:p>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5.1.Развитие речи</w:t>
            </w:r>
          </w:p>
        </w:tc>
        <w:tc>
          <w:tcPr>
            <w:tcW w:w="74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9/18%</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41/82%</w:t>
            </w:r>
          </w:p>
        </w:tc>
        <w:tc>
          <w:tcPr>
            <w:tcW w:w="70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5/9%</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34/60%</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18/31%</w:t>
            </w:r>
          </w:p>
        </w:tc>
        <w:tc>
          <w:tcPr>
            <w:tcW w:w="86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8/15%</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25/45%</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22/40%</w:t>
            </w:r>
          </w:p>
        </w:tc>
      </w:tr>
      <w:tr w:rsidR="000D60B4" w:rsidRPr="000D60B4" w:rsidTr="000D60B4">
        <w:tc>
          <w:tcPr>
            <w:tcW w:w="220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5.2.Развитие моторики и графических умений</w:t>
            </w:r>
          </w:p>
        </w:tc>
        <w:tc>
          <w:tcPr>
            <w:tcW w:w="74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6/12%</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44/88%</w:t>
            </w:r>
          </w:p>
        </w:tc>
        <w:tc>
          <w:tcPr>
            <w:tcW w:w="70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27/47%</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27/47%</w:t>
            </w:r>
          </w:p>
        </w:tc>
        <w:tc>
          <w:tcPr>
            <w:tcW w:w="86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6/11%</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18/33%</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31/56%</w:t>
            </w:r>
          </w:p>
        </w:tc>
      </w:tr>
      <w:tr w:rsidR="000D60B4" w:rsidRPr="000D60B4" w:rsidTr="000D60B4">
        <w:tc>
          <w:tcPr>
            <w:tcW w:w="220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5.3.Развитие зрительно-пространственного восприятия</w:t>
            </w:r>
          </w:p>
        </w:tc>
        <w:tc>
          <w:tcPr>
            <w:tcW w:w="74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8/16%</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42/84%</w:t>
            </w:r>
          </w:p>
        </w:tc>
        <w:tc>
          <w:tcPr>
            <w:tcW w:w="70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26/46%</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27/47%</w:t>
            </w:r>
          </w:p>
        </w:tc>
        <w:tc>
          <w:tcPr>
            <w:tcW w:w="86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6/11%</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23/42%</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26/47%</w:t>
            </w:r>
          </w:p>
        </w:tc>
      </w:tr>
      <w:tr w:rsidR="000D60B4" w:rsidRPr="000D60B4" w:rsidTr="000D60B4">
        <w:tc>
          <w:tcPr>
            <w:tcW w:w="220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5.4.Развитие внимания и памяти</w:t>
            </w:r>
          </w:p>
        </w:tc>
        <w:tc>
          <w:tcPr>
            <w:tcW w:w="74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5/10%</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49/90%</w:t>
            </w:r>
          </w:p>
        </w:tc>
        <w:tc>
          <w:tcPr>
            <w:tcW w:w="70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27/47%</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26/46%</w:t>
            </w:r>
          </w:p>
        </w:tc>
        <w:tc>
          <w:tcPr>
            <w:tcW w:w="86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4/7%</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18/33%</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33/60%</w:t>
            </w:r>
          </w:p>
        </w:tc>
      </w:tr>
      <w:tr w:rsidR="000D60B4" w:rsidRPr="000D60B4" w:rsidTr="000D60B4">
        <w:tc>
          <w:tcPr>
            <w:tcW w:w="220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5.5.Мышление</w:t>
            </w:r>
          </w:p>
        </w:tc>
        <w:tc>
          <w:tcPr>
            <w:tcW w:w="74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6/121%</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44/88%</w:t>
            </w:r>
          </w:p>
        </w:tc>
        <w:tc>
          <w:tcPr>
            <w:tcW w:w="70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6/11%</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19/33%</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32/56%</w:t>
            </w:r>
          </w:p>
        </w:tc>
        <w:tc>
          <w:tcPr>
            <w:tcW w:w="86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5/9%</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25/45%</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25/45%</w:t>
            </w:r>
          </w:p>
        </w:tc>
      </w:tr>
      <w:tr w:rsidR="000D60B4" w:rsidRPr="000D60B4" w:rsidTr="000D60B4">
        <w:tc>
          <w:tcPr>
            <w:tcW w:w="220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5.6.Самоорганизация</w:t>
            </w:r>
          </w:p>
        </w:tc>
        <w:tc>
          <w:tcPr>
            <w:tcW w:w="74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8/16%</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42/84%</w:t>
            </w:r>
          </w:p>
        </w:tc>
        <w:tc>
          <w:tcPr>
            <w:tcW w:w="70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10/18%</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15/26%</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32/56%</w:t>
            </w:r>
          </w:p>
        </w:tc>
        <w:tc>
          <w:tcPr>
            <w:tcW w:w="86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5/9%</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18/33%</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32/58%</w:t>
            </w:r>
          </w:p>
        </w:tc>
      </w:tr>
      <w:tr w:rsidR="000D60B4" w:rsidRPr="000D60B4" w:rsidTr="000D60B4">
        <w:tc>
          <w:tcPr>
            <w:tcW w:w="220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6.Состояние здоровья</w:t>
            </w:r>
          </w:p>
        </w:tc>
        <w:tc>
          <w:tcPr>
            <w:tcW w:w="74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5/10%</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45/90%</w:t>
            </w:r>
          </w:p>
        </w:tc>
        <w:tc>
          <w:tcPr>
            <w:tcW w:w="70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8/14%</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26/46%</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23/40%</w:t>
            </w:r>
          </w:p>
        </w:tc>
        <w:tc>
          <w:tcPr>
            <w:tcW w:w="86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5/9%</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14/25%</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36/65%</w:t>
            </w:r>
          </w:p>
        </w:tc>
      </w:tr>
      <w:tr w:rsidR="000D60B4" w:rsidRPr="000D60B4" w:rsidTr="000D60B4">
        <w:tc>
          <w:tcPr>
            <w:tcW w:w="220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7.Физическое и моторное развитие</w:t>
            </w:r>
          </w:p>
        </w:tc>
        <w:tc>
          <w:tcPr>
            <w:tcW w:w="74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3/6%</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47/94%</w:t>
            </w:r>
          </w:p>
        </w:tc>
        <w:tc>
          <w:tcPr>
            <w:tcW w:w="70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5/9%</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23/40%</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29/51%</w:t>
            </w:r>
          </w:p>
        </w:tc>
        <w:tc>
          <w:tcPr>
            <w:tcW w:w="86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6/11%</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13/24%</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sz w:val="20"/>
                <w:szCs w:val="20"/>
              </w:rPr>
            </w:pPr>
            <w:r w:rsidRPr="000D60B4">
              <w:rPr>
                <w:rFonts w:ascii="Times New Roman" w:eastAsia="Calibri" w:hAnsi="Times New Roman" w:cs="Times New Roman"/>
                <w:sz w:val="20"/>
                <w:szCs w:val="20"/>
              </w:rPr>
              <w:t>36/65%</w:t>
            </w:r>
          </w:p>
        </w:tc>
      </w:tr>
      <w:tr w:rsidR="000D60B4" w:rsidRPr="000D60B4" w:rsidTr="000D60B4">
        <w:tc>
          <w:tcPr>
            <w:tcW w:w="220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b/>
                <w:sz w:val="20"/>
                <w:szCs w:val="20"/>
              </w:rPr>
            </w:pPr>
            <w:r w:rsidRPr="000D60B4">
              <w:rPr>
                <w:rFonts w:ascii="Times New Roman" w:eastAsia="Calibri" w:hAnsi="Times New Roman" w:cs="Times New Roman"/>
                <w:b/>
                <w:sz w:val="20"/>
                <w:szCs w:val="20"/>
              </w:rPr>
              <w:t>Итог по показателям</w:t>
            </w:r>
          </w:p>
        </w:tc>
        <w:tc>
          <w:tcPr>
            <w:tcW w:w="74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b/>
                <w:sz w:val="20"/>
                <w:szCs w:val="20"/>
              </w:rPr>
            </w:pPr>
            <w:r w:rsidRPr="000D60B4">
              <w:rPr>
                <w:rFonts w:ascii="Times New Roman" w:eastAsia="Calibri" w:hAnsi="Times New Roman" w:cs="Times New Roman"/>
                <w:b/>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b/>
                <w:sz w:val="20"/>
                <w:szCs w:val="20"/>
              </w:rPr>
            </w:pPr>
            <w:r w:rsidRPr="000D60B4">
              <w:rPr>
                <w:rFonts w:ascii="Times New Roman" w:eastAsia="Calibri" w:hAnsi="Times New Roman" w:cs="Times New Roman"/>
                <w:b/>
                <w:sz w:val="20"/>
                <w:szCs w:val="20"/>
              </w:rPr>
              <w:t>7/14%</w:t>
            </w:r>
          </w:p>
        </w:tc>
        <w:tc>
          <w:tcPr>
            <w:tcW w:w="8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b/>
                <w:sz w:val="20"/>
                <w:szCs w:val="20"/>
              </w:rPr>
            </w:pPr>
            <w:r w:rsidRPr="000D60B4">
              <w:rPr>
                <w:rFonts w:ascii="Times New Roman" w:eastAsia="Calibri" w:hAnsi="Times New Roman" w:cs="Times New Roman"/>
                <w:b/>
                <w:sz w:val="20"/>
                <w:szCs w:val="20"/>
              </w:rPr>
              <w:t>43/86%</w:t>
            </w:r>
          </w:p>
        </w:tc>
        <w:tc>
          <w:tcPr>
            <w:tcW w:w="70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b/>
                <w:sz w:val="20"/>
                <w:szCs w:val="20"/>
              </w:rPr>
            </w:pPr>
            <w:r w:rsidRPr="000D60B4">
              <w:rPr>
                <w:rFonts w:ascii="Times New Roman" w:eastAsia="Calibri" w:hAnsi="Times New Roman" w:cs="Times New Roman"/>
                <w:b/>
                <w:sz w:val="20"/>
                <w:szCs w:val="20"/>
              </w:rPr>
              <w:t>5/9%</w:t>
            </w:r>
          </w:p>
        </w:tc>
        <w:tc>
          <w:tcPr>
            <w:tcW w:w="85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b/>
                <w:sz w:val="20"/>
                <w:szCs w:val="20"/>
              </w:rPr>
            </w:pPr>
            <w:r w:rsidRPr="000D60B4">
              <w:rPr>
                <w:rFonts w:ascii="Times New Roman" w:eastAsia="Calibri" w:hAnsi="Times New Roman" w:cs="Times New Roman"/>
                <w:b/>
                <w:sz w:val="20"/>
                <w:szCs w:val="20"/>
              </w:rPr>
              <w:t>23/40%</w:t>
            </w:r>
          </w:p>
        </w:tc>
        <w:tc>
          <w:tcPr>
            <w:tcW w:w="99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b/>
                <w:sz w:val="20"/>
                <w:szCs w:val="20"/>
              </w:rPr>
            </w:pPr>
            <w:r w:rsidRPr="000D60B4">
              <w:rPr>
                <w:rFonts w:ascii="Times New Roman" w:eastAsia="Calibri" w:hAnsi="Times New Roman" w:cs="Times New Roman"/>
                <w:b/>
                <w:sz w:val="20"/>
                <w:szCs w:val="20"/>
              </w:rPr>
              <w:t>29/51%</w:t>
            </w:r>
          </w:p>
        </w:tc>
        <w:tc>
          <w:tcPr>
            <w:tcW w:w="861"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b/>
                <w:sz w:val="20"/>
                <w:szCs w:val="20"/>
              </w:rPr>
            </w:pPr>
            <w:r w:rsidRPr="000D60B4">
              <w:rPr>
                <w:rFonts w:ascii="Times New Roman" w:eastAsia="Calibri" w:hAnsi="Times New Roman" w:cs="Times New Roman"/>
                <w:b/>
                <w:sz w:val="20"/>
                <w:szCs w:val="20"/>
              </w:rPr>
              <w:t>5/9%</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b/>
                <w:sz w:val="20"/>
                <w:szCs w:val="20"/>
              </w:rPr>
            </w:pPr>
            <w:r w:rsidRPr="000D60B4">
              <w:rPr>
                <w:rFonts w:ascii="Times New Roman" w:eastAsia="Calibri" w:hAnsi="Times New Roman" w:cs="Times New Roman"/>
                <w:b/>
                <w:sz w:val="20"/>
                <w:szCs w:val="20"/>
              </w:rPr>
              <w:t>18/34%</w:t>
            </w:r>
          </w:p>
        </w:tc>
        <w:tc>
          <w:tcPr>
            <w:tcW w:w="89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5130"/>
              </w:tabs>
              <w:rPr>
                <w:rFonts w:ascii="Times New Roman" w:eastAsia="Calibri" w:hAnsi="Times New Roman" w:cs="Times New Roman"/>
                <w:b/>
                <w:sz w:val="20"/>
                <w:szCs w:val="20"/>
              </w:rPr>
            </w:pPr>
            <w:r w:rsidRPr="000D60B4">
              <w:rPr>
                <w:rFonts w:ascii="Times New Roman" w:eastAsia="Calibri" w:hAnsi="Times New Roman" w:cs="Times New Roman"/>
                <w:b/>
                <w:sz w:val="20"/>
                <w:szCs w:val="20"/>
              </w:rPr>
              <w:t>32/57</w:t>
            </w:r>
          </w:p>
        </w:tc>
      </w:tr>
    </w:tbl>
    <w:p w:rsidR="00B876CF" w:rsidRDefault="00B876CF" w:rsidP="00B876CF">
      <w:pPr>
        <w:tabs>
          <w:tab w:val="left" w:pos="5130"/>
        </w:tabs>
        <w:spacing w:line="240" w:lineRule="auto"/>
        <w:rPr>
          <w:rFonts w:ascii="Times New Roman" w:eastAsia="Calibri" w:hAnsi="Times New Roman" w:cs="Times New Roman"/>
          <w:sz w:val="24"/>
          <w:szCs w:val="24"/>
        </w:rPr>
      </w:pPr>
    </w:p>
    <w:p w:rsidR="000D60B4" w:rsidRPr="000D60B4" w:rsidRDefault="000D60B4" w:rsidP="00B876CF">
      <w:pPr>
        <w:tabs>
          <w:tab w:val="left" w:pos="5130"/>
        </w:tabs>
        <w:spacing w:line="240" w:lineRule="auto"/>
        <w:rPr>
          <w:rFonts w:ascii="Times New Roman" w:eastAsia="Calibri" w:hAnsi="Times New Roman" w:cs="Times New Roman"/>
          <w:sz w:val="24"/>
          <w:szCs w:val="24"/>
        </w:rPr>
      </w:pPr>
    </w:p>
    <w:p w:rsidR="000D60B4" w:rsidRPr="000D60B4" w:rsidRDefault="003D183B" w:rsidP="003D183B">
      <w:pPr>
        <w:tabs>
          <w:tab w:val="left" w:pos="5130"/>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D60B4" w:rsidRPr="000D60B4">
        <w:rPr>
          <w:rFonts w:ascii="Times New Roman" w:eastAsia="Calibri" w:hAnsi="Times New Roman" w:cs="Times New Roman"/>
          <w:sz w:val="24"/>
          <w:szCs w:val="24"/>
        </w:rPr>
        <w:t>Приведенные в таблице данные показывают нестабильные результаты в течение трех лет. Отмечается увеличение показателей  низкого уровня и снижение показателей высокого уровня. Качественный показатель за прошедший учебный год составил 91%, это ниже в сравнении с предыдущими годами. Это объясняется увеличением количества воспитанников, посещающих  Образовательную организацию в течение непродолжительного времени.</w:t>
      </w:r>
    </w:p>
    <w:p w:rsidR="007C390C" w:rsidRPr="000D60B4" w:rsidRDefault="007C390C" w:rsidP="007C390C">
      <w:pPr>
        <w:spacing w:line="240" w:lineRule="auto"/>
        <w:jc w:val="center"/>
        <w:rPr>
          <w:rFonts w:ascii="Times New Roman" w:eastAsia="Calibri" w:hAnsi="Times New Roman" w:cs="Times New Roman"/>
          <w:sz w:val="24"/>
          <w:szCs w:val="24"/>
        </w:rPr>
      </w:pPr>
      <w:r w:rsidRPr="000D60B4">
        <w:rPr>
          <w:rFonts w:ascii="Times New Roman" w:eastAsia="Calibri" w:hAnsi="Times New Roman" w:cs="Times New Roman"/>
          <w:b/>
          <w:sz w:val="24"/>
          <w:szCs w:val="24"/>
        </w:rPr>
        <w:t>Анализ речевого развития детей</w:t>
      </w:r>
    </w:p>
    <w:p w:rsidR="007C390C" w:rsidRPr="000D60B4" w:rsidRDefault="00BD4078" w:rsidP="007C390C">
      <w:pPr>
        <w:spacing w:line="240" w:lineRule="auto"/>
        <w:jc w:val="right"/>
        <w:rPr>
          <w:rFonts w:ascii="Times New Roman" w:eastAsia="Calibri" w:hAnsi="Times New Roman" w:cs="Times New Roman"/>
          <w:sz w:val="20"/>
          <w:szCs w:val="20"/>
        </w:rPr>
      </w:pPr>
      <w:r w:rsidRPr="000D60B4">
        <w:rPr>
          <w:rFonts w:ascii="Times New Roman" w:eastAsia="Calibri" w:hAnsi="Times New Roman" w:cs="Times New Roman"/>
          <w:sz w:val="20"/>
          <w:szCs w:val="20"/>
        </w:rPr>
        <w:t>Таблица 63</w:t>
      </w:r>
    </w:p>
    <w:p w:rsidR="000D60B4" w:rsidRDefault="000D60B4" w:rsidP="007C390C">
      <w:pPr>
        <w:spacing w:line="240" w:lineRule="auto"/>
        <w:jc w:val="right"/>
        <w:rPr>
          <w:rFonts w:ascii="Times New Roman" w:eastAsia="Calibri" w:hAnsi="Times New Roman" w:cs="Times New Roman"/>
          <w:color w:val="FF0000"/>
          <w:sz w:val="20"/>
          <w:szCs w:val="20"/>
        </w:rPr>
      </w:pPr>
    </w:p>
    <w:tbl>
      <w:tblPr>
        <w:tblStyle w:val="280"/>
        <w:tblW w:w="9571" w:type="dxa"/>
        <w:tblLook w:val="01E0" w:firstRow="1" w:lastRow="1" w:firstColumn="1" w:lastColumn="1" w:noHBand="0" w:noVBand="0"/>
      </w:tblPr>
      <w:tblGrid>
        <w:gridCol w:w="4077"/>
        <w:gridCol w:w="1843"/>
        <w:gridCol w:w="1701"/>
        <w:gridCol w:w="1950"/>
      </w:tblGrid>
      <w:tr w:rsidR="000D60B4" w:rsidRPr="000D60B4" w:rsidTr="00167923">
        <w:tc>
          <w:tcPr>
            <w:tcW w:w="4077"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Уровни</w:t>
            </w:r>
          </w:p>
        </w:tc>
        <w:tc>
          <w:tcPr>
            <w:tcW w:w="1843"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2014-2015г</w:t>
            </w:r>
            <w:proofErr w:type="gramStart"/>
            <w:r w:rsidRPr="000D60B4">
              <w:rPr>
                <w:rFonts w:ascii="Times New Roman" w:eastAsia="Calibri" w:hAnsi="Times New Roman" w:cs="Times New Roman"/>
                <w:sz w:val="20"/>
                <w:szCs w:val="20"/>
              </w:rPr>
              <w:t>.г</w:t>
            </w:r>
            <w:proofErr w:type="gramEnd"/>
          </w:p>
        </w:tc>
        <w:tc>
          <w:tcPr>
            <w:tcW w:w="1701" w:type="dxa"/>
            <w:tcBorders>
              <w:top w:val="single" w:sz="4" w:space="0" w:color="auto"/>
              <w:left w:val="single" w:sz="4" w:space="0" w:color="auto"/>
              <w:bottom w:val="single" w:sz="4" w:space="0" w:color="auto"/>
              <w:right w:val="single" w:sz="4" w:space="0" w:color="auto"/>
            </w:tcBorders>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2015 -2016г</w:t>
            </w:r>
          </w:p>
        </w:tc>
        <w:tc>
          <w:tcPr>
            <w:tcW w:w="19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2016-2017г.г.</w:t>
            </w:r>
          </w:p>
        </w:tc>
      </w:tr>
      <w:tr w:rsidR="000D60B4" w:rsidRPr="000D60B4" w:rsidTr="00167923">
        <w:tc>
          <w:tcPr>
            <w:tcW w:w="4077"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Высокий</w:t>
            </w:r>
          </w:p>
        </w:tc>
        <w:tc>
          <w:tcPr>
            <w:tcW w:w="1843"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 xml:space="preserve">71/34%    </w:t>
            </w:r>
          </w:p>
        </w:tc>
        <w:tc>
          <w:tcPr>
            <w:tcW w:w="1701" w:type="dxa"/>
            <w:tcBorders>
              <w:top w:val="single" w:sz="4" w:space="0" w:color="auto"/>
              <w:left w:val="single" w:sz="4" w:space="0" w:color="auto"/>
              <w:bottom w:val="single" w:sz="4" w:space="0" w:color="auto"/>
              <w:right w:val="single" w:sz="4" w:space="0" w:color="auto"/>
            </w:tcBorders>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72/35%</w:t>
            </w:r>
          </w:p>
        </w:tc>
        <w:tc>
          <w:tcPr>
            <w:tcW w:w="19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52/26%</w:t>
            </w:r>
          </w:p>
        </w:tc>
      </w:tr>
      <w:tr w:rsidR="000D60B4" w:rsidRPr="000D60B4" w:rsidTr="00167923">
        <w:tc>
          <w:tcPr>
            <w:tcW w:w="4077"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Средний</w:t>
            </w:r>
          </w:p>
        </w:tc>
        <w:tc>
          <w:tcPr>
            <w:tcW w:w="1843"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 xml:space="preserve">109/53%    </w:t>
            </w:r>
          </w:p>
        </w:tc>
        <w:tc>
          <w:tcPr>
            <w:tcW w:w="1701" w:type="dxa"/>
            <w:tcBorders>
              <w:top w:val="single" w:sz="4" w:space="0" w:color="auto"/>
              <w:left w:val="single" w:sz="4" w:space="0" w:color="auto"/>
              <w:bottom w:val="single" w:sz="4" w:space="0" w:color="auto"/>
              <w:right w:val="single" w:sz="4" w:space="0" w:color="auto"/>
            </w:tcBorders>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110/54%</w:t>
            </w:r>
          </w:p>
        </w:tc>
        <w:tc>
          <w:tcPr>
            <w:tcW w:w="19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110/55%</w:t>
            </w:r>
          </w:p>
        </w:tc>
      </w:tr>
      <w:tr w:rsidR="000D60B4" w:rsidRPr="000D60B4" w:rsidTr="00167923">
        <w:tc>
          <w:tcPr>
            <w:tcW w:w="4077"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Низкий</w:t>
            </w:r>
          </w:p>
        </w:tc>
        <w:tc>
          <w:tcPr>
            <w:tcW w:w="1843"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 xml:space="preserve">28/13%     </w:t>
            </w:r>
          </w:p>
        </w:tc>
        <w:tc>
          <w:tcPr>
            <w:tcW w:w="1701" w:type="dxa"/>
            <w:tcBorders>
              <w:top w:val="single" w:sz="4" w:space="0" w:color="auto"/>
              <w:left w:val="single" w:sz="4" w:space="0" w:color="auto"/>
              <w:bottom w:val="single" w:sz="4" w:space="0" w:color="auto"/>
              <w:right w:val="single" w:sz="4" w:space="0" w:color="auto"/>
            </w:tcBorders>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23/11%</w:t>
            </w:r>
          </w:p>
        </w:tc>
        <w:tc>
          <w:tcPr>
            <w:tcW w:w="19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38/19%</w:t>
            </w:r>
          </w:p>
        </w:tc>
      </w:tr>
      <w:tr w:rsidR="000D60B4" w:rsidRPr="000D60B4" w:rsidTr="00167923">
        <w:tc>
          <w:tcPr>
            <w:tcW w:w="4077"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Качественный показатель</w:t>
            </w:r>
          </w:p>
        </w:tc>
        <w:tc>
          <w:tcPr>
            <w:tcW w:w="1843"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87%</w:t>
            </w:r>
          </w:p>
        </w:tc>
        <w:tc>
          <w:tcPr>
            <w:tcW w:w="1701" w:type="dxa"/>
            <w:tcBorders>
              <w:top w:val="single" w:sz="4" w:space="0" w:color="auto"/>
              <w:left w:val="single" w:sz="4" w:space="0" w:color="auto"/>
              <w:bottom w:val="single" w:sz="4" w:space="0" w:color="auto"/>
              <w:right w:val="single" w:sz="4" w:space="0" w:color="auto"/>
            </w:tcBorders>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89%</w:t>
            </w:r>
          </w:p>
        </w:tc>
        <w:tc>
          <w:tcPr>
            <w:tcW w:w="195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rPr>
                <w:rFonts w:ascii="Times New Roman" w:eastAsia="Calibri" w:hAnsi="Times New Roman" w:cs="Times New Roman"/>
                <w:sz w:val="20"/>
                <w:szCs w:val="20"/>
              </w:rPr>
            </w:pPr>
            <w:r w:rsidRPr="000D60B4">
              <w:rPr>
                <w:rFonts w:ascii="Times New Roman" w:eastAsia="Calibri" w:hAnsi="Times New Roman" w:cs="Times New Roman"/>
                <w:sz w:val="20"/>
                <w:szCs w:val="20"/>
              </w:rPr>
              <w:t>81%</w:t>
            </w:r>
          </w:p>
        </w:tc>
      </w:tr>
    </w:tbl>
    <w:p w:rsidR="000D60B4" w:rsidRDefault="000D60B4" w:rsidP="007C390C">
      <w:pPr>
        <w:spacing w:line="240" w:lineRule="auto"/>
        <w:jc w:val="right"/>
        <w:rPr>
          <w:rFonts w:ascii="Times New Roman" w:eastAsia="Calibri" w:hAnsi="Times New Roman" w:cs="Times New Roman"/>
          <w:color w:val="FF0000"/>
          <w:sz w:val="20"/>
          <w:szCs w:val="20"/>
        </w:rPr>
      </w:pPr>
    </w:p>
    <w:p w:rsidR="000D60B4" w:rsidRPr="000D60B4" w:rsidRDefault="000D60B4" w:rsidP="000D60B4">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proofErr w:type="gramStart"/>
      <w:r w:rsidRPr="000D60B4">
        <w:rPr>
          <w:rFonts w:ascii="Times New Roman" w:eastAsia="Calibri" w:hAnsi="Times New Roman" w:cs="Times New Roman"/>
          <w:sz w:val="24"/>
          <w:szCs w:val="24"/>
        </w:rPr>
        <w:t>Мониторинг, проведённый воспитателями и учителем-логопедом в конце учебного года в старших и подготовительных группах,  показал, что, не смотря на то, что  речь детей стала  богаче, разнообразней, педагогам дошкольных следует обратить пристальное внимание на развитие фонематического слуха воспитанников, их умение производить звуковой и слоговой анализ слова;  активно проводить работу по активизации и дифференциации в повседневной речи поставленных логопедом звуков.</w:t>
      </w:r>
      <w:proofErr w:type="gramEnd"/>
      <w:r w:rsidRPr="000D60B4">
        <w:rPr>
          <w:rFonts w:ascii="Times New Roman" w:eastAsia="Calibri" w:hAnsi="Times New Roman" w:cs="Times New Roman"/>
          <w:sz w:val="24"/>
          <w:szCs w:val="24"/>
        </w:rPr>
        <w:t xml:space="preserve">  Для успешного речевого развития дошкольников в 2017 – 2018 </w:t>
      </w:r>
      <w:proofErr w:type="spellStart"/>
      <w:r w:rsidRPr="000D60B4">
        <w:rPr>
          <w:rFonts w:ascii="Times New Roman" w:eastAsia="Calibri" w:hAnsi="Times New Roman" w:cs="Times New Roman"/>
          <w:sz w:val="24"/>
          <w:szCs w:val="24"/>
        </w:rPr>
        <w:t>уч.г</w:t>
      </w:r>
      <w:proofErr w:type="spellEnd"/>
      <w:r w:rsidRPr="000D60B4">
        <w:rPr>
          <w:rFonts w:ascii="Times New Roman" w:eastAsia="Calibri" w:hAnsi="Times New Roman" w:cs="Times New Roman"/>
          <w:sz w:val="24"/>
          <w:szCs w:val="24"/>
        </w:rPr>
        <w:t>. необходимо продолжить работу в данном направлении.</w:t>
      </w:r>
    </w:p>
    <w:p w:rsidR="000D60B4" w:rsidRPr="000D60B4" w:rsidRDefault="000D60B4" w:rsidP="000D60B4">
      <w:pPr>
        <w:jc w:val="both"/>
        <w:rPr>
          <w:rFonts w:ascii="Times New Roman" w:eastAsia="Calibri" w:hAnsi="Times New Roman" w:cs="Times New Roman"/>
          <w:sz w:val="24"/>
          <w:szCs w:val="24"/>
        </w:rPr>
      </w:pPr>
      <w:r w:rsidRPr="000D60B4">
        <w:rPr>
          <w:rFonts w:ascii="Times New Roman" w:eastAsia="Calibri" w:hAnsi="Times New Roman" w:cs="Times New Roman"/>
          <w:sz w:val="24"/>
          <w:szCs w:val="24"/>
        </w:rPr>
        <w:t xml:space="preserve">       В течение 2016-2017 учебного года в детском саду функционировало 3 первых младших группы: «Рябинка» - 20 детей; «Пчелки» - 24  ребенка, «</w:t>
      </w:r>
      <w:proofErr w:type="spellStart"/>
      <w:r w:rsidRPr="000D60B4">
        <w:rPr>
          <w:rFonts w:ascii="Times New Roman" w:eastAsia="Calibri" w:hAnsi="Times New Roman" w:cs="Times New Roman"/>
          <w:sz w:val="24"/>
          <w:szCs w:val="24"/>
        </w:rPr>
        <w:t>Смешарики</w:t>
      </w:r>
      <w:proofErr w:type="spellEnd"/>
      <w:r w:rsidRPr="000D60B4">
        <w:rPr>
          <w:rFonts w:ascii="Times New Roman" w:eastAsia="Calibri" w:hAnsi="Times New Roman" w:cs="Times New Roman"/>
          <w:sz w:val="24"/>
          <w:szCs w:val="24"/>
        </w:rPr>
        <w:t>»- 27 детей.</w:t>
      </w:r>
    </w:p>
    <w:p w:rsidR="000D60B4" w:rsidRPr="000D60B4" w:rsidRDefault="000D60B4" w:rsidP="000D60B4">
      <w:pPr>
        <w:jc w:val="center"/>
        <w:rPr>
          <w:rFonts w:ascii="Times New Roman" w:eastAsia="Calibri" w:hAnsi="Times New Roman" w:cs="Times New Roman"/>
          <w:b/>
          <w:sz w:val="24"/>
          <w:szCs w:val="24"/>
        </w:rPr>
      </w:pPr>
    </w:p>
    <w:p w:rsidR="000D60B4" w:rsidRPr="000D60B4" w:rsidRDefault="000D60B4" w:rsidP="000D60B4">
      <w:pPr>
        <w:jc w:val="center"/>
        <w:rPr>
          <w:rFonts w:ascii="Times New Roman" w:eastAsia="Calibri" w:hAnsi="Times New Roman" w:cs="Times New Roman"/>
          <w:b/>
          <w:sz w:val="24"/>
          <w:szCs w:val="24"/>
        </w:rPr>
      </w:pPr>
      <w:r w:rsidRPr="000D60B4">
        <w:rPr>
          <w:rFonts w:ascii="Times New Roman" w:eastAsia="Calibri" w:hAnsi="Times New Roman" w:cs="Times New Roman"/>
          <w:b/>
          <w:sz w:val="24"/>
          <w:szCs w:val="24"/>
        </w:rPr>
        <w:t>Сводная таблица адаптации детей 1-х младших групп на конец учебного года</w:t>
      </w:r>
    </w:p>
    <w:p w:rsidR="003D183B" w:rsidRPr="000D60B4" w:rsidRDefault="003D183B" w:rsidP="003D183B">
      <w:pPr>
        <w:spacing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Таблица 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0"/>
        <w:gridCol w:w="1188"/>
        <w:gridCol w:w="1108"/>
        <w:gridCol w:w="1108"/>
        <w:gridCol w:w="1132"/>
        <w:gridCol w:w="1000"/>
        <w:gridCol w:w="1259"/>
        <w:gridCol w:w="1116"/>
      </w:tblGrid>
      <w:tr w:rsidR="000D60B4" w:rsidRPr="000D60B4" w:rsidTr="000D60B4">
        <w:tc>
          <w:tcPr>
            <w:tcW w:w="1660" w:type="dxa"/>
            <w:vMerge w:val="restart"/>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Название группы</w:t>
            </w:r>
          </w:p>
        </w:tc>
        <w:tc>
          <w:tcPr>
            <w:tcW w:w="1188"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Всего детей</w:t>
            </w:r>
          </w:p>
        </w:tc>
        <w:tc>
          <w:tcPr>
            <w:tcW w:w="6723" w:type="dxa"/>
            <w:gridSpan w:val="6"/>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tabs>
                <w:tab w:val="left" w:pos="3105"/>
              </w:tabs>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Степень адаптации</w:t>
            </w:r>
          </w:p>
        </w:tc>
      </w:tr>
      <w:tr w:rsidR="000D60B4" w:rsidRPr="000D60B4" w:rsidTr="000D60B4">
        <w:tc>
          <w:tcPr>
            <w:tcW w:w="1660" w:type="dxa"/>
            <w:vMerge/>
            <w:tcBorders>
              <w:top w:val="single" w:sz="4" w:space="0" w:color="auto"/>
              <w:left w:val="single" w:sz="4" w:space="0" w:color="auto"/>
              <w:bottom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c>
          <w:tcPr>
            <w:tcW w:w="1188" w:type="dxa"/>
            <w:vMerge w:val="restart"/>
            <w:tcBorders>
              <w:top w:val="single" w:sz="4" w:space="0" w:color="auto"/>
              <w:left w:val="single" w:sz="4" w:space="0" w:color="auto"/>
              <w:right w:val="single" w:sz="4" w:space="0" w:color="auto"/>
            </w:tcBorders>
          </w:tcPr>
          <w:p w:rsidR="000D60B4" w:rsidRPr="000D60B4" w:rsidRDefault="000D60B4" w:rsidP="000D60B4">
            <w:pPr>
              <w:spacing w:after="0" w:line="240" w:lineRule="auto"/>
              <w:jc w:val="center"/>
              <w:rPr>
                <w:rFonts w:ascii="Times New Roman" w:eastAsia="Calibri" w:hAnsi="Times New Roman" w:cs="Times New Roman"/>
                <w:sz w:val="20"/>
                <w:szCs w:val="20"/>
              </w:rPr>
            </w:pPr>
          </w:p>
          <w:p w:rsidR="000D60B4" w:rsidRPr="000D60B4" w:rsidRDefault="000D60B4" w:rsidP="000D60B4">
            <w:pPr>
              <w:spacing w:after="0" w:line="240" w:lineRule="auto"/>
              <w:jc w:val="center"/>
              <w:rPr>
                <w:rFonts w:ascii="Times New Roman" w:eastAsia="Calibri" w:hAnsi="Times New Roman" w:cs="Times New Roman"/>
                <w:sz w:val="20"/>
                <w:szCs w:val="20"/>
              </w:rPr>
            </w:pPr>
          </w:p>
          <w:p w:rsidR="000D60B4" w:rsidRPr="000D60B4" w:rsidRDefault="000D60B4" w:rsidP="000D60B4">
            <w:pPr>
              <w:spacing w:after="0" w:line="240" w:lineRule="auto"/>
              <w:jc w:val="center"/>
              <w:rPr>
                <w:rFonts w:ascii="Times New Roman" w:eastAsia="Calibri" w:hAnsi="Times New Roman" w:cs="Times New Roman"/>
                <w:sz w:val="20"/>
                <w:szCs w:val="20"/>
              </w:rPr>
            </w:pPr>
          </w:p>
          <w:p w:rsidR="000D60B4" w:rsidRPr="000D60B4" w:rsidRDefault="000D60B4" w:rsidP="000D60B4">
            <w:pPr>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71</w:t>
            </w:r>
          </w:p>
        </w:tc>
        <w:tc>
          <w:tcPr>
            <w:tcW w:w="2216" w:type="dxa"/>
            <w:gridSpan w:val="2"/>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Легкая</w:t>
            </w:r>
          </w:p>
        </w:tc>
        <w:tc>
          <w:tcPr>
            <w:tcW w:w="2132" w:type="dxa"/>
            <w:gridSpan w:val="2"/>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Средняя</w:t>
            </w:r>
          </w:p>
        </w:tc>
        <w:tc>
          <w:tcPr>
            <w:tcW w:w="2375" w:type="dxa"/>
            <w:gridSpan w:val="2"/>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Тяжелая</w:t>
            </w:r>
          </w:p>
        </w:tc>
      </w:tr>
      <w:tr w:rsidR="000D60B4" w:rsidRPr="000D60B4" w:rsidTr="000D60B4">
        <w:tc>
          <w:tcPr>
            <w:tcW w:w="1660" w:type="dxa"/>
            <w:vMerge/>
            <w:tcBorders>
              <w:top w:val="single" w:sz="4" w:space="0" w:color="auto"/>
              <w:left w:val="single" w:sz="4" w:space="0" w:color="auto"/>
              <w:bottom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c>
          <w:tcPr>
            <w:tcW w:w="1188" w:type="dxa"/>
            <w:vMerge/>
            <w:tcBorders>
              <w:left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proofErr w:type="gramStart"/>
            <w:r w:rsidRPr="000D60B4">
              <w:rPr>
                <w:rFonts w:ascii="Times New Roman" w:eastAsia="Calibri" w:hAnsi="Times New Roman" w:cs="Times New Roman"/>
                <w:sz w:val="20"/>
                <w:szCs w:val="20"/>
              </w:rPr>
              <w:t>К-во</w:t>
            </w:r>
            <w:proofErr w:type="gramEnd"/>
          </w:p>
        </w:tc>
        <w:tc>
          <w:tcPr>
            <w:tcW w:w="1108"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w:t>
            </w:r>
          </w:p>
        </w:tc>
        <w:tc>
          <w:tcPr>
            <w:tcW w:w="1132"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proofErr w:type="gramStart"/>
            <w:r w:rsidRPr="000D60B4">
              <w:rPr>
                <w:rFonts w:ascii="Times New Roman" w:eastAsia="Calibri" w:hAnsi="Times New Roman" w:cs="Times New Roman"/>
                <w:sz w:val="20"/>
                <w:szCs w:val="20"/>
              </w:rPr>
              <w:t>К-во</w:t>
            </w:r>
            <w:proofErr w:type="gramEnd"/>
          </w:p>
        </w:tc>
        <w:tc>
          <w:tcPr>
            <w:tcW w:w="100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proofErr w:type="gramStart"/>
            <w:r w:rsidRPr="000D60B4">
              <w:rPr>
                <w:rFonts w:ascii="Times New Roman" w:eastAsia="Calibri" w:hAnsi="Times New Roman" w:cs="Times New Roman"/>
                <w:sz w:val="20"/>
                <w:szCs w:val="20"/>
              </w:rPr>
              <w:t>К-во</w:t>
            </w:r>
            <w:proofErr w:type="gramEnd"/>
          </w:p>
        </w:tc>
        <w:tc>
          <w:tcPr>
            <w:tcW w:w="1116"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w:t>
            </w:r>
          </w:p>
        </w:tc>
      </w:tr>
      <w:tr w:rsidR="000D60B4" w:rsidRPr="000D60B4" w:rsidTr="00167923">
        <w:trPr>
          <w:trHeight w:val="105"/>
        </w:trPr>
        <w:tc>
          <w:tcPr>
            <w:tcW w:w="1660" w:type="dxa"/>
            <w:tcBorders>
              <w:top w:val="single" w:sz="4" w:space="0" w:color="auto"/>
              <w:left w:val="single" w:sz="4" w:space="0" w:color="auto"/>
              <w:bottom w:val="single" w:sz="4" w:space="0" w:color="auto"/>
              <w:right w:val="single" w:sz="4" w:space="0" w:color="auto"/>
            </w:tcBorders>
          </w:tcPr>
          <w:p w:rsidR="000D60B4" w:rsidRPr="000D60B4" w:rsidRDefault="00167923" w:rsidP="0016792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«Пчелки»</w:t>
            </w:r>
          </w:p>
        </w:tc>
        <w:tc>
          <w:tcPr>
            <w:tcW w:w="1188" w:type="dxa"/>
            <w:vMerge/>
            <w:tcBorders>
              <w:left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c>
          <w:tcPr>
            <w:tcW w:w="1108" w:type="dxa"/>
            <w:vMerge w:val="restart"/>
            <w:tcBorders>
              <w:top w:val="single" w:sz="4" w:space="0" w:color="auto"/>
              <w:left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41</w:t>
            </w:r>
          </w:p>
        </w:tc>
        <w:tc>
          <w:tcPr>
            <w:tcW w:w="1108" w:type="dxa"/>
            <w:vMerge w:val="restart"/>
            <w:tcBorders>
              <w:top w:val="single" w:sz="4" w:space="0" w:color="auto"/>
              <w:left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58</w:t>
            </w:r>
          </w:p>
        </w:tc>
        <w:tc>
          <w:tcPr>
            <w:tcW w:w="1132" w:type="dxa"/>
            <w:vMerge w:val="restart"/>
            <w:tcBorders>
              <w:top w:val="single" w:sz="4" w:space="0" w:color="auto"/>
              <w:left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27</w:t>
            </w:r>
          </w:p>
        </w:tc>
        <w:tc>
          <w:tcPr>
            <w:tcW w:w="1000" w:type="dxa"/>
            <w:vMerge w:val="restart"/>
            <w:tcBorders>
              <w:top w:val="single" w:sz="4" w:space="0" w:color="auto"/>
              <w:left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38</w:t>
            </w:r>
          </w:p>
        </w:tc>
        <w:tc>
          <w:tcPr>
            <w:tcW w:w="1259" w:type="dxa"/>
            <w:vMerge w:val="restart"/>
            <w:tcBorders>
              <w:top w:val="single" w:sz="4" w:space="0" w:color="auto"/>
              <w:left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3</w:t>
            </w:r>
          </w:p>
        </w:tc>
        <w:tc>
          <w:tcPr>
            <w:tcW w:w="1116" w:type="dxa"/>
            <w:vMerge w:val="restart"/>
            <w:tcBorders>
              <w:top w:val="single" w:sz="4" w:space="0" w:color="auto"/>
              <w:left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4</w:t>
            </w:r>
          </w:p>
        </w:tc>
      </w:tr>
      <w:tr w:rsidR="000D60B4" w:rsidRPr="000D60B4" w:rsidTr="00167923">
        <w:trPr>
          <w:trHeight w:val="152"/>
        </w:trPr>
        <w:tc>
          <w:tcPr>
            <w:tcW w:w="166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«Рябинка»</w:t>
            </w:r>
          </w:p>
        </w:tc>
        <w:tc>
          <w:tcPr>
            <w:tcW w:w="1188" w:type="dxa"/>
            <w:vMerge/>
            <w:tcBorders>
              <w:left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c>
          <w:tcPr>
            <w:tcW w:w="1108" w:type="dxa"/>
            <w:vMerge/>
            <w:tcBorders>
              <w:left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c>
          <w:tcPr>
            <w:tcW w:w="1108" w:type="dxa"/>
            <w:vMerge/>
            <w:tcBorders>
              <w:left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c>
          <w:tcPr>
            <w:tcW w:w="1132" w:type="dxa"/>
            <w:vMerge/>
            <w:tcBorders>
              <w:left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c>
          <w:tcPr>
            <w:tcW w:w="1000" w:type="dxa"/>
            <w:vMerge/>
            <w:tcBorders>
              <w:left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c>
          <w:tcPr>
            <w:tcW w:w="1259" w:type="dxa"/>
            <w:vMerge/>
            <w:tcBorders>
              <w:left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c>
          <w:tcPr>
            <w:tcW w:w="1116" w:type="dxa"/>
            <w:vMerge/>
            <w:tcBorders>
              <w:left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r>
      <w:tr w:rsidR="000D60B4" w:rsidRPr="000D60B4" w:rsidTr="000D60B4">
        <w:trPr>
          <w:trHeight w:val="202"/>
        </w:trPr>
        <w:tc>
          <w:tcPr>
            <w:tcW w:w="1660" w:type="dxa"/>
            <w:tcBorders>
              <w:top w:val="single" w:sz="4" w:space="0" w:color="auto"/>
              <w:left w:val="single" w:sz="4" w:space="0" w:color="auto"/>
              <w:bottom w:val="single" w:sz="4" w:space="0" w:color="auto"/>
              <w:right w:val="single" w:sz="4" w:space="0" w:color="auto"/>
            </w:tcBorders>
            <w:hideMark/>
          </w:tcPr>
          <w:p w:rsidR="000D60B4" w:rsidRPr="000D60B4" w:rsidRDefault="000D60B4" w:rsidP="000D60B4">
            <w:pPr>
              <w:spacing w:after="0" w:line="240" w:lineRule="auto"/>
              <w:jc w:val="center"/>
              <w:rPr>
                <w:rFonts w:ascii="Times New Roman" w:eastAsia="Calibri" w:hAnsi="Times New Roman" w:cs="Times New Roman"/>
                <w:sz w:val="20"/>
                <w:szCs w:val="20"/>
              </w:rPr>
            </w:pPr>
            <w:r w:rsidRPr="000D60B4">
              <w:rPr>
                <w:rFonts w:ascii="Times New Roman" w:eastAsia="Calibri" w:hAnsi="Times New Roman" w:cs="Times New Roman"/>
                <w:sz w:val="20"/>
                <w:szCs w:val="20"/>
              </w:rPr>
              <w:t>«</w:t>
            </w:r>
            <w:proofErr w:type="spellStart"/>
            <w:r w:rsidRPr="000D60B4">
              <w:rPr>
                <w:rFonts w:ascii="Times New Roman" w:eastAsia="Calibri" w:hAnsi="Times New Roman" w:cs="Times New Roman"/>
                <w:sz w:val="20"/>
                <w:szCs w:val="20"/>
              </w:rPr>
              <w:t>Смешарики</w:t>
            </w:r>
            <w:proofErr w:type="spellEnd"/>
            <w:r w:rsidRPr="000D60B4">
              <w:rPr>
                <w:rFonts w:ascii="Times New Roman" w:eastAsia="Calibri" w:hAnsi="Times New Roman" w:cs="Times New Roman"/>
                <w:sz w:val="20"/>
                <w:szCs w:val="20"/>
              </w:rPr>
              <w:t>»</w:t>
            </w:r>
          </w:p>
        </w:tc>
        <w:tc>
          <w:tcPr>
            <w:tcW w:w="1188" w:type="dxa"/>
            <w:vMerge/>
            <w:tcBorders>
              <w:left w:val="single" w:sz="4" w:space="0" w:color="auto"/>
              <w:bottom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c>
          <w:tcPr>
            <w:tcW w:w="1108" w:type="dxa"/>
            <w:vMerge/>
            <w:tcBorders>
              <w:left w:val="single" w:sz="4" w:space="0" w:color="auto"/>
              <w:bottom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c>
          <w:tcPr>
            <w:tcW w:w="1108" w:type="dxa"/>
            <w:vMerge/>
            <w:tcBorders>
              <w:left w:val="single" w:sz="4" w:space="0" w:color="auto"/>
              <w:bottom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c>
          <w:tcPr>
            <w:tcW w:w="1132" w:type="dxa"/>
            <w:vMerge/>
            <w:tcBorders>
              <w:left w:val="single" w:sz="4" w:space="0" w:color="auto"/>
              <w:bottom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c>
          <w:tcPr>
            <w:tcW w:w="1000" w:type="dxa"/>
            <w:vMerge/>
            <w:tcBorders>
              <w:left w:val="single" w:sz="4" w:space="0" w:color="auto"/>
              <w:bottom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c>
          <w:tcPr>
            <w:tcW w:w="1259" w:type="dxa"/>
            <w:vMerge/>
            <w:tcBorders>
              <w:left w:val="single" w:sz="4" w:space="0" w:color="auto"/>
              <w:bottom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c>
          <w:tcPr>
            <w:tcW w:w="1116" w:type="dxa"/>
            <w:vMerge/>
            <w:tcBorders>
              <w:left w:val="single" w:sz="4" w:space="0" w:color="auto"/>
              <w:bottom w:val="single" w:sz="4" w:space="0" w:color="auto"/>
              <w:right w:val="single" w:sz="4" w:space="0" w:color="auto"/>
            </w:tcBorders>
            <w:vAlign w:val="center"/>
            <w:hideMark/>
          </w:tcPr>
          <w:p w:rsidR="000D60B4" w:rsidRPr="000D60B4" w:rsidRDefault="000D60B4" w:rsidP="000D60B4">
            <w:pPr>
              <w:spacing w:after="0" w:line="240" w:lineRule="auto"/>
              <w:rPr>
                <w:rFonts w:ascii="Times New Roman" w:eastAsia="Calibri" w:hAnsi="Times New Roman" w:cs="Times New Roman"/>
                <w:sz w:val="20"/>
                <w:szCs w:val="20"/>
              </w:rPr>
            </w:pPr>
          </w:p>
        </w:tc>
      </w:tr>
    </w:tbl>
    <w:p w:rsidR="000D60B4" w:rsidRPr="000D60B4" w:rsidRDefault="000D60B4" w:rsidP="000D60B4">
      <w:pPr>
        <w:jc w:val="both"/>
        <w:rPr>
          <w:rFonts w:ascii="Times New Roman" w:eastAsia="Calibri" w:hAnsi="Times New Roman" w:cs="Times New Roman"/>
          <w:sz w:val="24"/>
          <w:szCs w:val="24"/>
        </w:rPr>
      </w:pPr>
      <w:r w:rsidRPr="000D60B4">
        <w:rPr>
          <w:rFonts w:ascii="Times New Roman" w:eastAsia="Calibri" w:hAnsi="Times New Roman" w:cs="Times New Roman"/>
          <w:sz w:val="24"/>
          <w:szCs w:val="24"/>
        </w:rPr>
        <w:t xml:space="preserve">    </w:t>
      </w:r>
    </w:p>
    <w:p w:rsidR="000D60B4" w:rsidRPr="000D60B4" w:rsidRDefault="000D60B4" w:rsidP="00167923">
      <w:pPr>
        <w:spacing w:after="0" w:line="240" w:lineRule="auto"/>
        <w:jc w:val="both"/>
        <w:rPr>
          <w:rFonts w:ascii="Times New Roman" w:eastAsia="Calibri" w:hAnsi="Times New Roman" w:cs="Times New Roman"/>
          <w:sz w:val="24"/>
          <w:szCs w:val="24"/>
        </w:rPr>
      </w:pPr>
      <w:r w:rsidRPr="000D60B4">
        <w:rPr>
          <w:rFonts w:ascii="Times New Roman" w:eastAsia="Calibri" w:hAnsi="Times New Roman" w:cs="Times New Roman"/>
          <w:sz w:val="24"/>
          <w:szCs w:val="24"/>
        </w:rPr>
        <w:t xml:space="preserve">   Анализ адаптации показал, что из 71 детей только 3 человека имеют тяжелую степень адаптации. По сравнению с прошлым годом увеличилось количество детей со средней степенью адаптации. Во многом это объясняется недопониманием со стороны родителей вновь поступающих воспитанников о важности подготовки детей к поступлению в детский сад в домашних условиях. Необходимо продумать и организовать просветительскую работу по данному вопросу (через размещение материалов на школьном официальном сайте и т.п.).  Воспитанникам с «тяжелой» степенью адаптации, а также их родителям (законным представителям) педагоги групп и педагог-психолог оказывали необходимую помощь (индивидуальные консультации, рекомендации, подбор литературы).</w:t>
      </w:r>
    </w:p>
    <w:p w:rsidR="000D60B4" w:rsidRPr="000D60B4" w:rsidRDefault="000D60B4" w:rsidP="00167923">
      <w:pPr>
        <w:spacing w:after="0" w:line="240" w:lineRule="auto"/>
        <w:jc w:val="both"/>
        <w:rPr>
          <w:rFonts w:ascii="Times New Roman" w:eastAsia="Calibri" w:hAnsi="Times New Roman" w:cs="Times New Roman"/>
          <w:sz w:val="24"/>
          <w:szCs w:val="24"/>
        </w:rPr>
      </w:pPr>
      <w:r w:rsidRPr="000D60B4">
        <w:rPr>
          <w:rFonts w:ascii="Times New Roman" w:eastAsia="Calibri" w:hAnsi="Times New Roman" w:cs="Times New Roman"/>
          <w:sz w:val="24"/>
          <w:szCs w:val="24"/>
        </w:rPr>
        <w:t xml:space="preserve">    В процессе взаимодействия с детьми педагогами 1-х младших групп особое внимание уделяется устному народному творчеству (песенки, </w:t>
      </w:r>
      <w:proofErr w:type="spellStart"/>
      <w:r w:rsidRPr="000D60B4">
        <w:rPr>
          <w:rFonts w:ascii="Times New Roman" w:eastAsia="Calibri" w:hAnsi="Times New Roman" w:cs="Times New Roman"/>
          <w:sz w:val="24"/>
          <w:szCs w:val="24"/>
        </w:rPr>
        <w:t>потешки</w:t>
      </w:r>
      <w:proofErr w:type="spellEnd"/>
      <w:r w:rsidRPr="000D60B4">
        <w:rPr>
          <w:rFonts w:ascii="Times New Roman" w:eastAsia="Calibri" w:hAnsi="Times New Roman" w:cs="Times New Roman"/>
          <w:sz w:val="24"/>
          <w:szCs w:val="24"/>
        </w:rPr>
        <w:t xml:space="preserve">, </w:t>
      </w:r>
      <w:proofErr w:type="spellStart"/>
      <w:r w:rsidRPr="000D60B4">
        <w:rPr>
          <w:rFonts w:ascii="Times New Roman" w:eastAsia="Calibri" w:hAnsi="Times New Roman" w:cs="Times New Roman"/>
          <w:sz w:val="24"/>
          <w:szCs w:val="24"/>
        </w:rPr>
        <w:t>пестушки</w:t>
      </w:r>
      <w:proofErr w:type="spellEnd"/>
      <w:r w:rsidRPr="000D60B4">
        <w:rPr>
          <w:rFonts w:ascii="Times New Roman" w:eastAsia="Calibri" w:hAnsi="Times New Roman" w:cs="Times New Roman"/>
          <w:sz w:val="24"/>
          <w:szCs w:val="24"/>
        </w:rPr>
        <w:t xml:space="preserve"> и т.д.),  активно используются игры-забавы. На группах созданы условия для игр с песком и водой, обновлен сенсорный материал, имеются пособия, </w:t>
      </w:r>
      <w:proofErr w:type="spellStart"/>
      <w:r w:rsidRPr="000D60B4">
        <w:rPr>
          <w:rFonts w:ascii="Times New Roman" w:eastAsia="Calibri" w:hAnsi="Times New Roman" w:cs="Times New Roman"/>
          <w:sz w:val="24"/>
          <w:szCs w:val="24"/>
        </w:rPr>
        <w:t>изготовленые</w:t>
      </w:r>
      <w:proofErr w:type="spellEnd"/>
      <w:r w:rsidRPr="000D60B4">
        <w:rPr>
          <w:rFonts w:ascii="Times New Roman" w:eastAsia="Calibri" w:hAnsi="Times New Roman" w:cs="Times New Roman"/>
          <w:sz w:val="24"/>
          <w:szCs w:val="24"/>
        </w:rPr>
        <w:t xml:space="preserve"> руками педагогов и родителей, – все это помогло детям привыкнуть к новым условиям и </w:t>
      </w:r>
      <w:proofErr w:type="spellStart"/>
      <w:r w:rsidRPr="000D60B4">
        <w:rPr>
          <w:rFonts w:ascii="Times New Roman" w:eastAsia="Calibri" w:hAnsi="Times New Roman" w:cs="Times New Roman"/>
          <w:sz w:val="24"/>
          <w:szCs w:val="24"/>
        </w:rPr>
        <w:t>успешео</w:t>
      </w:r>
      <w:proofErr w:type="spellEnd"/>
      <w:r w:rsidRPr="000D60B4">
        <w:rPr>
          <w:rFonts w:ascii="Times New Roman" w:eastAsia="Calibri" w:hAnsi="Times New Roman" w:cs="Times New Roman"/>
          <w:sz w:val="24"/>
          <w:szCs w:val="24"/>
        </w:rPr>
        <w:t xml:space="preserve"> адаптироваться.</w:t>
      </w:r>
    </w:p>
    <w:p w:rsidR="000D60B4" w:rsidRPr="00167923" w:rsidRDefault="000D60B4" w:rsidP="00167923">
      <w:pPr>
        <w:spacing w:after="0" w:line="240" w:lineRule="auto"/>
        <w:jc w:val="both"/>
        <w:rPr>
          <w:rFonts w:ascii="Times New Roman" w:eastAsia="Calibri" w:hAnsi="Times New Roman" w:cs="Times New Roman"/>
          <w:sz w:val="24"/>
          <w:szCs w:val="24"/>
        </w:rPr>
      </w:pPr>
      <w:r w:rsidRPr="00167923">
        <w:rPr>
          <w:rFonts w:ascii="Times New Roman" w:eastAsia="Calibri" w:hAnsi="Times New Roman" w:cs="Times New Roman"/>
          <w:sz w:val="24"/>
          <w:szCs w:val="24"/>
        </w:rPr>
        <w:t xml:space="preserve">     Вывод: деятельность педагогов 1-х младших групп направленная на благоприятную адаптацию детей,  организована на достаточном  уровне. Созданные воспитателями условия в группах способствовали успешной адаптации малышей, повышали рейтинг Образовательной организации в глазах родителей. В следующем учебном году необходимо продолжить работу по совершенствованию педагогического мастерства, продолжать улучшать условия пребывания в детском саду, закрепить ситуацию сотрудничества с родителями.</w:t>
      </w:r>
    </w:p>
    <w:p w:rsidR="004D2CA3" w:rsidRPr="00B42F1D" w:rsidRDefault="004D2CA3" w:rsidP="00B876CF">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2F1D">
        <w:rPr>
          <w:rFonts w:ascii="Times New Roman" w:eastAsia="Calibri" w:hAnsi="Times New Roman" w:cs="Times New Roman"/>
          <w:sz w:val="24"/>
          <w:szCs w:val="24"/>
          <w:lang w:eastAsia="ru-RU"/>
        </w:rPr>
        <w:lastRenderedPageBreak/>
        <w:t>На основе анализа учебной работы, индивидуальных собеседований и непо</w:t>
      </w:r>
      <w:r w:rsidRPr="00B42F1D">
        <w:rPr>
          <w:rFonts w:ascii="Times New Roman" w:eastAsia="Calibri" w:hAnsi="Times New Roman" w:cs="Times New Roman"/>
          <w:sz w:val="24"/>
          <w:szCs w:val="24"/>
          <w:lang w:eastAsia="ru-RU"/>
        </w:rPr>
        <w:softHyphen/>
        <w:t>средственной практической внеурочной деятельности детей и подростков создан банк данных о творческих способностях учащихся и их одаренности.</w:t>
      </w:r>
    </w:p>
    <w:p w:rsidR="004D2CA3" w:rsidRPr="00B42F1D" w:rsidRDefault="004D2CA3" w:rsidP="004D2CA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F1D">
        <w:rPr>
          <w:rFonts w:ascii="Times New Roman" w:eastAsia="Times New Roman" w:hAnsi="Times New Roman" w:cs="Times New Roman"/>
          <w:sz w:val="24"/>
          <w:szCs w:val="24"/>
          <w:lang w:eastAsia="ru-RU"/>
        </w:rPr>
        <w:t>Для школьников, имеющих высокую мотивацию к обучению, предложено участие в научно-исследовательской деятельности НОУ, участие в различных олимпиадах, конференциях, творческих конкурсах.</w:t>
      </w:r>
    </w:p>
    <w:p w:rsidR="004D2CA3" w:rsidRPr="00B42F1D" w:rsidRDefault="004D2CA3" w:rsidP="004D2CA3">
      <w:pPr>
        <w:spacing w:after="0" w:line="240" w:lineRule="auto"/>
        <w:jc w:val="both"/>
        <w:rPr>
          <w:rFonts w:ascii="Times New Roman" w:eastAsia="Times New Roman" w:hAnsi="Times New Roman" w:cs="Times New Roman"/>
          <w:b/>
          <w:bCs/>
          <w:sz w:val="24"/>
          <w:szCs w:val="24"/>
          <w:lang w:eastAsia="ru-RU"/>
        </w:rPr>
      </w:pPr>
      <w:r w:rsidRPr="00B42F1D">
        <w:rPr>
          <w:rFonts w:ascii="Times New Roman" w:eastAsia="Times New Roman" w:hAnsi="Times New Roman" w:cs="Times New Roman"/>
          <w:b/>
          <w:bCs/>
          <w:sz w:val="24"/>
          <w:szCs w:val="24"/>
          <w:lang w:eastAsia="ru-RU"/>
        </w:rPr>
        <w:t xml:space="preserve">          Показатели участия во Всероссийской олимпиаде школьников по учебным предметам: </w:t>
      </w:r>
    </w:p>
    <w:p w:rsidR="004D2CA3" w:rsidRPr="00B42F1D" w:rsidRDefault="00B93065" w:rsidP="004D2CA3">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 xml:space="preserve">Таблица </w:t>
      </w:r>
      <w:r w:rsidR="00BD4078" w:rsidRPr="00B42F1D">
        <w:rPr>
          <w:rFonts w:ascii="Times New Roman" w:eastAsia="Times New Roman" w:hAnsi="Times New Roman" w:cs="Times New Roman"/>
          <w:sz w:val="20"/>
          <w:szCs w:val="20"/>
          <w:lang w:eastAsia="ru-RU"/>
        </w:rPr>
        <w:t>66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2358"/>
        <w:gridCol w:w="2358"/>
        <w:gridCol w:w="2658"/>
      </w:tblGrid>
      <w:tr w:rsidR="000E0674" w:rsidRPr="00B42F1D" w:rsidTr="00B93065">
        <w:trPr>
          <w:trHeight w:val="115"/>
        </w:trPr>
        <w:tc>
          <w:tcPr>
            <w:tcW w:w="2407"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Учебный год</w:t>
            </w:r>
          </w:p>
        </w:tc>
        <w:tc>
          <w:tcPr>
            <w:tcW w:w="23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1 место</w:t>
            </w:r>
          </w:p>
        </w:tc>
        <w:tc>
          <w:tcPr>
            <w:tcW w:w="23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2 место</w:t>
            </w:r>
          </w:p>
        </w:tc>
        <w:tc>
          <w:tcPr>
            <w:tcW w:w="26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3 место</w:t>
            </w:r>
          </w:p>
        </w:tc>
      </w:tr>
      <w:tr w:rsidR="000E0674" w:rsidRPr="00B42F1D" w:rsidTr="00B93065">
        <w:trPr>
          <w:trHeight w:val="208"/>
        </w:trPr>
        <w:tc>
          <w:tcPr>
            <w:tcW w:w="2407"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2010-2011</w:t>
            </w:r>
          </w:p>
        </w:tc>
        <w:tc>
          <w:tcPr>
            <w:tcW w:w="23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p>
        </w:tc>
        <w:tc>
          <w:tcPr>
            <w:tcW w:w="23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p>
        </w:tc>
        <w:tc>
          <w:tcPr>
            <w:tcW w:w="26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1</w:t>
            </w:r>
          </w:p>
        </w:tc>
      </w:tr>
      <w:tr w:rsidR="000E0674" w:rsidRPr="00B42F1D" w:rsidTr="00B93065">
        <w:trPr>
          <w:trHeight w:val="400"/>
        </w:trPr>
        <w:tc>
          <w:tcPr>
            <w:tcW w:w="2407"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2011-2012</w:t>
            </w:r>
          </w:p>
        </w:tc>
        <w:tc>
          <w:tcPr>
            <w:tcW w:w="23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 xml:space="preserve">1 </w:t>
            </w:r>
          </w:p>
          <w:p w:rsidR="004D2CA3" w:rsidRPr="00B42F1D" w:rsidRDefault="00B42F1D"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Физическая культура</w:t>
            </w:r>
          </w:p>
        </w:tc>
        <w:tc>
          <w:tcPr>
            <w:tcW w:w="23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p>
        </w:tc>
        <w:tc>
          <w:tcPr>
            <w:tcW w:w="26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p>
        </w:tc>
      </w:tr>
      <w:tr w:rsidR="000E0674" w:rsidRPr="00B42F1D" w:rsidTr="00B93065">
        <w:trPr>
          <w:trHeight w:val="400"/>
        </w:trPr>
        <w:tc>
          <w:tcPr>
            <w:tcW w:w="2407"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2012-2013</w:t>
            </w:r>
          </w:p>
        </w:tc>
        <w:tc>
          <w:tcPr>
            <w:tcW w:w="23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p>
        </w:tc>
        <w:tc>
          <w:tcPr>
            <w:tcW w:w="23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1</w:t>
            </w:r>
          </w:p>
          <w:p w:rsidR="004D2CA3" w:rsidRPr="00B42F1D" w:rsidRDefault="00B42F1D"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Физическая культура</w:t>
            </w:r>
          </w:p>
        </w:tc>
        <w:tc>
          <w:tcPr>
            <w:tcW w:w="26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2</w:t>
            </w:r>
          </w:p>
          <w:p w:rsidR="004D2CA3" w:rsidRPr="00B42F1D" w:rsidRDefault="00B42F1D"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Б</w:t>
            </w:r>
            <w:r w:rsidR="004D2CA3" w:rsidRPr="00B42F1D">
              <w:rPr>
                <w:rFonts w:ascii="Times New Roman" w:eastAsia="Times New Roman" w:hAnsi="Times New Roman" w:cs="Times New Roman"/>
                <w:sz w:val="20"/>
                <w:szCs w:val="20"/>
                <w:lang w:eastAsia="ru-RU"/>
              </w:rPr>
              <w:t>иология</w:t>
            </w:r>
          </w:p>
          <w:p w:rsidR="004D2CA3" w:rsidRPr="00B42F1D" w:rsidRDefault="00B42F1D"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Физическая культура</w:t>
            </w:r>
          </w:p>
        </w:tc>
      </w:tr>
      <w:tr w:rsidR="000E0674" w:rsidRPr="00B42F1D" w:rsidTr="00B93065">
        <w:trPr>
          <w:trHeight w:val="400"/>
        </w:trPr>
        <w:tc>
          <w:tcPr>
            <w:tcW w:w="2407"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2013-2014</w:t>
            </w:r>
          </w:p>
        </w:tc>
        <w:tc>
          <w:tcPr>
            <w:tcW w:w="23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p>
        </w:tc>
        <w:tc>
          <w:tcPr>
            <w:tcW w:w="23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p>
        </w:tc>
        <w:tc>
          <w:tcPr>
            <w:tcW w:w="26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p>
        </w:tc>
      </w:tr>
      <w:tr w:rsidR="000E0674" w:rsidRPr="00B42F1D" w:rsidTr="00B93065">
        <w:trPr>
          <w:trHeight w:val="400"/>
        </w:trPr>
        <w:tc>
          <w:tcPr>
            <w:tcW w:w="2407"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2014-2015</w:t>
            </w:r>
          </w:p>
        </w:tc>
        <w:tc>
          <w:tcPr>
            <w:tcW w:w="23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p>
        </w:tc>
        <w:tc>
          <w:tcPr>
            <w:tcW w:w="23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1</w:t>
            </w:r>
          </w:p>
          <w:p w:rsidR="004D2CA3" w:rsidRPr="00B42F1D" w:rsidRDefault="00B42F1D"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Ф</w:t>
            </w:r>
            <w:r w:rsidR="004D2CA3" w:rsidRPr="00B42F1D">
              <w:rPr>
                <w:rFonts w:ascii="Times New Roman" w:eastAsia="Times New Roman" w:hAnsi="Times New Roman" w:cs="Times New Roman"/>
                <w:sz w:val="20"/>
                <w:szCs w:val="20"/>
                <w:lang w:eastAsia="ru-RU"/>
              </w:rPr>
              <w:t>изика</w:t>
            </w:r>
          </w:p>
        </w:tc>
        <w:tc>
          <w:tcPr>
            <w:tcW w:w="2658" w:type="dxa"/>
            <w:tcBorders>
              <w:top w:val="single" w:sz="4" w:space="0" w:color="auto"/>
              <w:left w:val="single" w:sz="4" w:space="0" w:color="auto"/>
              <w:bottom w:val="single" w:sz="4" w:space="0" w:color="auto"/>
              <w:right w:val="single" w:sz="4" w:space="0" w:color="auto"/>
            </w:tcBorders>
          </w:tcPr>
          <w:p w:rsidR="004D2CA3" w:rsidRPr="00B42F1D" w:rsidRDefault="004D2CA3" w:rsidP="004D2CA3">
            <w:pPr>
              <w:spacing w:after="0" w:line="240" w:lineRule="auto"/>
              <w:jc w:val="center"/>
              <w:rPr>
                <w:rFonts w:ascii="Times New Roman" w:eastAsia="Times New Roman" w:hAnsi="Times New Roman" w:cs="Times New Roman"/>
                <w:sz w:val="20"/>
                <w:szCs w:val="20"/>
                <w:lang w:eastAsia="ru-RU"/>
              </w:rPr>
            </w:pPr>
          </w:p>
        </w:tc>
      </w:tr>
      <w:tr w:rsidR="00B93065" w:rsidRPr="00B42F1D" w:rsidTr="00B93065">
        <w:trPr>
          <w:trHeight w:val="400"/>
        </w:trPr>
        <w:tc>
          <w:tcPr>
            <w:tcW w:w="2407" w:type="dxa"/>
            <w:tcBorders>
              <w:top w:val="single" w:sz="4" w:space="0" w:color="auto"/>
              <w:left w:val="single" w:sz="4" w:space="0" w:color="auto"/>
              <w:bottom w:val="single" w:sz="4" w:space="0" w:color="auto"/>
              <w:right w:val="single" w:sz="4" w:space="0" w:color="auto"/>
            </w:tcBorders>
          </w:tcPr>
          <w:p w:rsidR="00B93065" w:rsidRPr="00B42F1D" w:rsidRDefault="00B93065"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2015-2016</w:t>
            </w:r>
          </w:p>
        </w:tc>
        <w:tc>
          <w:tcPr>
            <w:tcW w:w="2358" w:type="dxa"/>
            <w:tcBorders>
              <w:top w:val="single" w:sz="4" w:space="0" w:color="auto"/>
              <w:left w:val="single" w:sz="4" w:space="0" w:color="auto"/>
              <w:bottom w:val="single" w:sz="4" w:space="0" w:color="auto"/>
              <w:right w:val="single" w:sz="4" w:space="0" w:color="auto"/>
            </w:tcBorders>
          </w:tcPr>
          <w:p w:rsidR="00B93065" w:rsidRPr="00B42F1D" w:rsidRDefault="00B93065" w:rsidP="004D2CA3">
            <w:pPr>
              <w:spacing w:after="0" w:line="240" w:lineRule="auto"/>
              <w:jc w:val="center"/>
              <w:rPr>
                <w:rFonts w:ascii="Times New Roman" w:eastAsia="Times New Roman" w:hAnsi="Times New Roman" w:cs="Times New Roman"/>
                <w:sz w:val="20"/>
                <w:szCs w:val="20"/>
                <w:lang w:eastAsia="ru-RU"/>
              </w:rPr>
            </w:pPr>
          </w:p>
        </w:tc>
        <w:tc>
          <w:tcPr>
            <w:tcW w:w="2358" w:type="dxa"/>
            <w:tcBorders>
              <w:top w:val="single" w:sz="4" w:space="0" w:color="auto"/>
              <w:left w:val="single" w:sz="4" w:space="0" w:color="auto"/>
              <w:bottom w:val="single" w:sz="4" w:space="0" w:color="auto"/>
              <w:right w:val="single" w:sz="4" w:space="0" w:color="auto"/>
            </w:tcBorders>
          </w:tcPr>
          <w:p w:rsidR="00B93065" w:rsidRPr="00B42F1D" w:rsidRDefault="00B93065" w:rsidP="004D2CA3">
            <w:pPr>
              <w:spacing w:after="0" w:line="240" w:lineRule="auto"/>
              <w:jc w:val="center"/>
              <w:rPr>
                <w:rFonts w:ascii="Times New Roman" w:eastAsia="Times New Roman" w:hAnsi="Times New Roman" w:cs="Times New Roman"/>
                <w:sz w:val="20"/>
                <w:szCs w:val="20"/>
                <w:lang w:eastAsia="ru-RU"/>
              </w:rPr>
            </w:pPr>
          </w:p>
        </w:tc>
        <w:tc>
          <w:tcPr>
            <w:tcW w:w="2658" w:type="dxa"/>
            <w:tcBorders>
              <w:top w:val="single" w:sz="4" w:space="0" w:color="auto"/>
              <w:left w:val="single" w:sz="4" w:space="0" w:color="auto"/>
              <w:bottom w:val="single" w:sz="4" w:space="0" w:color="auto"/>
              <w:right w:val="single" w:sz="4" w:space="0" w:color="auto"/>
            </w:tcBorders>
          </w:tcPr>
          <w:p w:rsidR="00B93065" w:rsidRPr="00B42F1D" w:rsidRDefault="00B93065" w:rsidP="004D2CA3">
            <w:pPr>
              <w:spacing w:after="0" w:line="240" w:lineRule="auto"/>
              <w:jc w:val="center"/>
              <w:rPr>
                <w:rFonts w:ascii="Times New Roman" w:eastAsia="Times New Roman" w:hAnsi="Times New Roman" w:cs="Times New Roman"/>
                <w:sz w:val="20"/>
                <w:szCs w:val="20"/>
                <w:lang w:eastAsia="ru-RU"/>
              </w:rPr>
            </w:pPr>
          </w:p>
        </w:tc>
      </w:tr>
      <w:tr w:rsidR="009E0120" w:rsidRPr="00B42F1D" w:rsidTr="00B93065">
        <w:trPr>
          <w:trHeight w:val="400"/>
        </w:trPr>
        <w:tc>
          <w:tcPr>
            <w:tcW w:w="2407" w:type="dxa"/>
            <w:tcBorders>
              <w:top w:val="single" w:sz="4" w:space="0" w:color="auto"/>
              <w:left w:val="single" w:sz="4" w:space="0" w:color="auto"/>
              <w:bottom w:val="single" w:sz="4" w:space="0" w:color="auto"/>
              <w:right w:val="single" w:sz="4" w:space="0" w:color="auto"/>
            </w:tcBorders>
          </w:tcPr>
          <w:p w:rsidR="009E0120" w:rsidRPr="00B42F1D" w:rsidRDefault="00B42F1D"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2016 - 2017</w:t>
            </w:r>
          </w:p>
        </w:tc>
        <w:tc>
          <w:tcPr>
            <w:tcW w:w="2358" w:type="dxa"/>
            <w:tcBorders>
              <w:top w:val="single" w:sz="4" w:space="0" w:color="auto"/>
              <w:left w:val="single" w:sz="4" w:space="0" w:color="auto"/>
              <w:bottom w:val="single" w:sz="4" w:space="0" w:color="auto"/>
              <w:right w:val="single" w:sz="4" w:space="0" w:color="auto"/>
            </w:tcBorders>
          </w:tcPr>
          <w:p w:rsidR="009E0120" w:rsidRPr="00B42F1D" w:rsidRDefault="00B42F1D"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1</w:t>
            </w:r>
          </w:p>
          <w:p w:rsidR="00B42F1D" w:rsidRPr="00B42F1D" w:rsidRDefault="00B42F1D" w:rsidP="004D2CA3">
            <w:pPr>
              <w:spacing w:after="0" w:line="240" w:lineRule="auto"/>
              <w:jc w:val="center"/>
              <w:rPr>
                <w:rFonts w:ascii="Times New Roman" w:eastAsia="Times New Roman" w:hAnsi="Times New Roman" w:cs="Times New Roman"/>
                <w:sz w:val="20"/>
                <w:szCs w:val="20"/>
                <w:lang w:eastAsia="ru-RU"/>
              </w:rPr>
            </w:pPr>
            <w:r w:rsidRPr="00B42F1D">
              <w:rPr>
                <w:rFonts w:ascii="Times New Roman" w:eastAsia="Times New Roman" w:hAnsi="Times New Roman" w:cs="Times New Roman"/>
                <w:sz w:val="20"/>
                <w:szCs w:val="20"/>
                <w:lang w:eastAsia="ru-RU"/>
              </w:rPr>
              <w:t>Физическая культура</w:t>
            </w:r>
          </w:p>
        </w:tc>
        <w:tc>
          <w:tcPr>
            <w:tcW w:w="2358" w:type="dxa"/>
            <w:tcBorders>
              <w:top w:val="single" w:sz="4" w:space="0" w:color="auto"/>
              <w:left w:val="single" w:sz="4" w:space="0" w:color="auto"/>
              <w:bottom w:val="single" w:sz="4" w:space="0" w:color="auto"/>
              <w:right w:val="single" w:sz="4" w:space="0" w:color="auto"/>
            </w:tcBorders>
          </w:tcPr>
          <w:p w:rsidR="009E0120" w:rsidRPr="00B42F1D" w:rsidRDefault="009E0120" w:rsidP="004D2CA3">
            <w:pPr>
              <w:spacing w:after="0" w:line="240" w:lineRule="auto"/>
              <w:jc w:val="center"/>
              <w:rPr>
                <w:rFonts w:ascii="Times New Roman" w:eastAsia="Times New Roman" w:hAnsi="Times New Roman" w:cs="Times New Roman"/>
                <w:sz w:val="20"/>
                <w:szCs w:val="20"/>
                <w:lang w:eastAsia="ru-RU"/>
              </w:rPr>
            </w:pPr>
          </w:p>
        </w:tc>
        <w:tc>
          <w:tcPr>
            <w:tcW w:w="2658" w:type="dxa"/>
            <w:tcBorders>
              <w:top w:val="single" w:sz="4" w:space="0" w:color="auto"/>
              <w:left w:val="single" w:sz="4" w:space="0" w:color="auto"/>
              <w:bottom w:val="single" w:sz="4" w:space="0" w:color="auto"/>
              <w:right w:val="single" w:sz="4" w:space="0" w:color="auto"/>
            </w:tcBorders>
          </w:tcPr>
          <w:p w:rsidR="009E0120" w:rsidRPr="00B42F1D" w:rsidRDefault="009E0120" w:rsidP="004D2CA3">
            <w:pPr>
              <w:spacing w:after="0" w:line="240" w:lineRule="auto"/>
              <w:jc w:val="center"/>
              <w:rPr>
                <w:rFonts w:ascii="Times New Roman" w:eastAsia="Times New Roman" w:hAnsi="Times New Roman" w:cs="Times New Roman"/>
                <w:sz w:val="20"/>
                <w:szCs w:val="20"/>
                <w:lang w:eastAsia="ru-RU"/>
              </w:rPr>
            </w:pPr>
          </w:p>
        </w:tc>
      </w:tr>
    </w:tbl>
    <w:p w:rsidR="004D2CA3" w:rsidRPr="000E0674" w:rsidRDefault="004D2CA3" w:rsidP="004D2CA3">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4D2CA3" w:rsidRPr="0033726C" w:rsidRDefault="004D2CA3" w:rsidP="004D2CA3">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33726C">
        <w:rPr>
          <w:rFonts w:ascii="Times New Roman" w:eastAsia="Times New Roman" w:hAnsi="Times New Roman" w:cs="Times New Roman"/>
          <w:b/>
          <w:sz w:val="24"/>
          <w:szCs w:val="24"/>
          <w:lang w:eastAsia="ru-RU"/>
        </w:rPr>
        <w:t>Участие в олимпиадах различного уровня</w:t>
      </w:r>
    </w:p>
    <w:p w:rsidR="004D2CA3" w:rsidRPr="0033726C" w:rsidRDefault="004D2CA3" w:rsidP="004D2CA3">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33726C">
        <w:rPr>
          <w:rFonts w:ascii="Times New Roman" w:eastAsia="Times New Roman" w:hAnsi="Times New Roman" w:cs="Times New Roman"/>
          <w:sz w:val="20"/>
          <w:szCs w:val="20"/>
          <w:lang w:eastAsia="ru-RU"/>
        </w:rPr>
        <w:t xml:space="preserve"> Таблица </w:t>
      </w:r>
      <w:r w:rsidR="00BD4078" w:rsidRPr="0033726C">
        <w:rPr>
          <w:rFonts w:ascii="Times New Roman" w:eastAsia="Times New Roman" w:hAnsi="Times New Roman" w:cs="Times New Roman"/>
          <w:sz w:val="20"/>
          <w:szCs w:val="20"/>
          <w:lang w:eastAsia="ru-RU"/>
        </w:rPr>
        <w:t>67</w:t>
      </w:r>
    </w:p>
    <w:tbl>
      <w:tblPr>
        <w:tblpPr w:leftFromText="180" w:rightFromText="180" w:vertAnchor="text" w:horzAnchor="margin" w:tblpX="-67" w:tblpY="1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1673"/>
        <w:gridCol w:w="2431"/>
        <w:gridCol w:w="2937"/>
        <w:gridCol w:w="2258"/>
      </w:tblGrid>
      <w:tr w:rsidR="0033726C" w:rsidRPr="00167923" w:rsidTr="00B93065">
        <w:trPr>
          <w:cantSplit/>
          <w:trHeight w:val="1134"/>
        </w:trPr>
        <w:tc>
          <w:tcPr>
            <w:tcW w:w="590" w:type="dxa"/>
            <w:tcBorders>
              <w:top w:val="single" w:sz="4" w:space="0" w:color="auto"/>
              <w:left w:val="single" w:sz="4" w:space="0" w:color="auto"/>
              <w:bottom w:val="single" w:sz="4" w:space="0" w:color="auto"/>
              <w:right w:val="single" w:sz="4" w:space="0" w:color="auto"/>
            </w:tcBorders>
            <w:textDirection w:val="btLr"/>
          </w:tcPr>
          <w:p w:rsidR="00B93065" w:rsidRPr="00167923" w:rsidRDefault="00B93065" w:rsidP="00B93065">
            <w:pPr>
              <w:spacing w:after="0" w:line="240" w:lineRule="auto"/>
              <w:ind w:left="113" w:right="113"/>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Учебный год</w:t>
            </w:r>
          </w:p>
        </w:tc>
        <w:tc>
          <w:tcPr>
            <w:tcW w:w="1673"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 xml:space="preserve">Муниципальные  </w:t>
            </w:r>
          </w:p>
        </w:tc>
        <w:tc>
          <w:tcPr>
            <w:tcW w:w="2431"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 xml:space="preserve">Областные </w:t>
            </w:r>
          </w:p>
        </w:tc>
        <w:tc>
          <w:tcPr>
            <w:tcW w:w="2937"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Всероссийские</w:t>
            </w:r>
          </w:p>
        </w:tc>
        <w:tc>
          <w:tcPr>
            <w:tcW w:w="2258"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 xml:space="preserve">Международные </w:t>
            </w:r>
          </w:p>
        </w:tc>
      </w:tr>
      <w:tr w:rsidR="0033726C" w:rsidRPr="00167923" w:rsidTr="00B93065">
        <w:trPr>
          <w:cantSplit/>
          <w:trHeight w:val="258"/>
        </w:trPr>
        <w:tc>
          <w:tcPr>
            <w:tcW w:w="590"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2010-2011</w:t>
            </w:r>
          </w:p>
        </w:tc>
        <w:tc>
          <w:tcPr>
            <w:tcW w:w="1673"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2431"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2937"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2258"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r>
      <w:tr w:rsidR="0033726C" w:rsidRPr="00167923" w:rsidTr="00B93065">
        <w:trPr>
          <w:cantSplit/>
          <w:trHeight w:val="603"/>
        </w:trPr>
        <w:tc>
          <w:tcPr>
            <w:tcW w:w="590"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2011-2012</w:t>
            </w:r>
          </w:p>
        </w:tc>
        <w:tc>
          <w:tcPr>
            <w:tcW w:w="1673"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2431"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Юниор</w:t>
            </w:r>
          </w:p>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Заочный тур</w:t>
            </w:r>
          </w:p>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Очный тур – 3 (география, физика)</w:t>
            </w:r>
          </w:p>
        </w:tc>
        <w:tc>
          <w:tcPr>
            <w:tcW w:w="2937"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2258"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r>
      <w:tr w:rsidR="0033726C" w:rsidRPr="00167923" w:rsidTr="00167923">
        <w:trPr>
          <w:cantSplit/>
          <w:trHeight w:val="842"/>
        </w:trPr>
        <w:tc>
          <w:tcPr>
            <w:tcW w:w="590"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2012-2013</w:t>
            </w:r>
          </w:p>
        </w:tc>
        <w:tc>
          <w:tcPr>
            <w:tcW w:w="1673"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2431"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Юниор</w:t>
            </w:r>
          </w:p>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Заочный тур - 47</w:t>
            </w:r>
          </w:p>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Очный тур – 1(физика)</w:t>
            </w:r>
          </w:p>
        </w:tc>
        <w:tc>
          <w:tcPr>
            <w:tcW w:w="2937"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г. Барнаул – 6 чел</w:t>
            </w:r>
          </w:p>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1 место (обществознание)</w:t>
            </w:r>
          </w:p>
        </w:tc>
        <w:tc>
          <w:tcPr>
            <w:tcW w:w="2258"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Олимпиада по основам наук</w:t>
            </w:r>
          </w:p>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roofErr w:type="gramStart"/>
            <w:r w:rsidRPr="00167923">
              <w:rPr>
                <w:rFonts w:ascii="Times New Roman" w:eastAsia="Times New Roman" w:hAnsi="Times New Roman" w:cs="Times New Roman"/>
                <w:sz w:val="16"/>
                <w:szCs w:val="16"/>
                <w:lang w:eastAsia="ru-RU"/>
              </w:rPr>
              <w:t>Заочный</w:t>
            </w:r>
            <w:proofErr w:type="gramEnd"/>
            <w:r w:rsidRPr="00167923">
              <w:rPr>
                <w:rFonts w:ascii="Times New Roman" w:eastAsia="Times New Roman" w:hAnsi="Times New Roman" w:cs="Times New Roman"/>
                <w:sz w:val="16"/>
                <w:szCs w:val="16"/>
                <w:lang w:eastAsia="ru-RU"/>
              </w:rPr>
              <w:t xml:space="preserve"> тур-4 чел</w:t>
            </w:r>
          </w:p>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Очный тур – 1чел</w:t>
            </w:r>
          </w:p>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 xml:space="preserve">(диплом </w:t>
            </w:r>
            <w:r w:rsidRPr="00167923">
              <w:rPr>
                <w:rFonts w:ascii="Times New Roman" w:eastAsia="Times New Roman" w:hAnsi="Times New Roman" w:cs="Times New Roman"/>
                <w:sz w:val="16"/>
                <w:szCs w:val="16"/>
                <w:lang w:val="en-US" w:eastAsia="ru-RU"/>
              </w:rPr>
              <w:t>III</w:t>
            </w:r>
            <w:r w:rsidRPr="00167923">
              <w:rPr>
                <w:rFonts w:ascii="Times New Roman" w:eastAsia="Times New Roman" w:hAnsi="Times New Roman" w:cs="Times New Roman"/>
                <w:sz w:val="16"/>
                <w:szCs w:val="16"/>
                <w:lang w:eastAsia="ru-RU"/>
              </w:rPr>
              <w:t xml:space="preserve"> степени по английскому языку)</w:t>
            </w:r>
          </w:p>
        </w:tc>
      </w:tr>
      <w:tr w:rsidR="0033726C" w:rsidRPr="00167923" w:rsidTr="00B93065">
        <w:trPr>
          <w:cantSplit/>
          <w:trHeight w:val="1678"/>
        </w:trPr>
        <w:tc>
          <w:tcPr>
            <w:tcW w:w="590"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2013-2014</w:t>
            </w:r>
          </w:p>
        </w:tc>
        <w:tc>
          <w:tcPr>
            <w:tcW w:w="1673"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rPr>
            </w:pPr>
            <w:proofErr w:type="spellStart"/>
            <w:r w:rsidRPr="00167923">
              <w:rPr>
                <w:rFonts w:ascii="Times New Roman" w:eastAsia="Calibri" w:hAnsi="Times New Roman" w:cs="Times New Roman"/>
                <w:sz w:val="16"/>
                <w:szCs w:val="16"/>
              </w:rPr>
              <w:t>ТюмГНГУ</w:t>
            </w:r>
            <w:proofErr w:type="spellEnd"/>
            <w:r w:rsidRPr="00167923">
              <w:rPr>
                <w:rFonts w:ascii="Times New Roman" w:eastAsia="Calibri" w:hAnsi="Times New Roman" w:cs="Times New Roman"/>
                <w:sz w:val="16"/>
                <w:szCs w:val="16"/>
              </w:rPr>
              <w:t xml:space="preserve">  (победитель очного этапа по информатике)</w:t>
            </w:r>
          </w:p>
          <w:p w:rsidR="00B93065" w:rsidRPr="00167923" w:rsidRDefault="00B93065" w:rsidP="00B93065">
            <w:pPr>
              <w:spacing w:after="0" w:line="240" w:lineRule="auto"/>
              <w:jc w:val="center"/>
              <w:rPr>
                <w:rFonts w:ascii="Times New Roman" w:eastAsia="Calibri" w:hAnsi="Times New Roman" w:cs="Times New Roman"/>
                <w:sz w:val="16"/>
                <w:szCs w:val="16"/>
              </w:rPr>
            </w:pPr>
          </w:p>
          <w:p w:rsidR="00B93065" w:rsidRPr="00167923" w:rsidRDefault="00B93065" w:rsidP="00B93065">
            <w:pPr>
              <w:spacing w:after="0" w:line="240" w:lineRule="auto"/>
              <w:jc w:val="center"/>
              <w:rPr>
                <w:rFonts w:ascii="Times New Roman" w:eastAsia="Calibri" w:hAnsi="Times New Roman" w:cs="Times New Roman"/>
                <w:sz w:val="16"/>
                <w:szCs w:val="16"/>
              </w:rPr>
            </w:pPr>
          </w:p>
          <w:p w:rsidR="00B93065" w:rsidRPr="00167923" w:rsidRDefault="00B93065" w:rsidP="00B93065">
            <w:pPr>
              <w:spacing w:after="0" w:line="240" w:lineRule="auto"/>
              <w:jc w:val="center"/>
              <w:rPr>
                <w:rFonts w:ascii="Times New Roman" w:eastAsia="Times New Roman" w:hAnsi="Times New Roman" w:cs="Times New Roman"/>
                <w:sz w:val="16"/>
                <w:szCs w:val="16"/>
              </w:rPr>
            </w:pPr>
            <w:proofErr w:type="spellStart"/>
            <w:r w:rsidRPr="00167923">
              <w:rPr>
                <w:rFonts w:ascii="Times New Roman" w:eastAsia="Calibri" w:hAnsi="Times New Roman" w:cs="Times New Roman"/>
                <w:sz w:val="16"/>
                <w:szCs w:val="16"/>
              </w:rPr>
              <w:t>Лермонтовская</w:t>
            </w:r>
            <w:proofErr w:type="spellEnd"/>
            <w:r w:rsidRPr="00167923">
              <w:rPr>
                <w:rFonts w:ascii="Times New Roman" w:eastAsia="Calibri" w:hAnsi="Times New Roman" w:cs="Times New Roman"/>
                <w:sz w:val="16"/>
                <w:szCs w:val="16"/>
              </w:rPr>
              <w:t xml:space="preserve"> олимпиада (команда 5 чел) – 2 место</w:t>
            </w:r>
          </w:p>
        </w:tc>
        <w:tc>
          <w:tcPr>
            <w:tcW w:w="2431"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rPr>
            </w:pPr>
            <w:r w:rsidRPr="00167923">
              <w:rPr>
                <w:rFonts w:ascii="Times New Roman" w:eastAsia="Calibri" w:hAnsi="Times New Roman" w:cs="Times New Roman"/>
                <w:sz w:val="16"/>
                <w:szCs w:val="16"/>
              </w:rPr>
              <w:t>Юниор</w:t>
            </w:r>
          </w:p>
          <w:p w:rsidR="00B93065" w:rsidRPr="00167923" w:rsidRDefault="00B93065" w:rsidP="00B93065">
            <w:pPr>
              <w:spacing w:after="0" w:line="240" w:lineRule="auto"/>
              <w:jc w:val="center"/>
              <w:rPr>
                <w:rFonts w:ascii="Times New Roman" w:eastAsia="Calibri" w:hAnsi="Times New Roman" w:cs="Times New Roman"/>
                <w:sz w:val="16"/>
                <w:szCs w:val="16"/>
              </w:rPr>
            </w:pPr>
            <w:r w:rsidRPr="00167923">
              <w:rPr>
                <w:rFonts w:ascii="Times New Roman" w:eastAsia="Calibri" w:hAnsi="Times New Roman" w:cs="Times New Roman"/>
                <w:sz w:val="16"/>
                <w:szCs w:val="16"/>
              </w:rPr>
              <w:t>Заочный тур – 8</w:t>
            </w:r>
          </w:p>
          <w:p w:rsidR="00B93065" w:rsidRPr="00167923" w:rsidRDefault="00B93065" w:rsidP="00B93065">
            <w:pPr>
              <w:spacing w:after="0" w:line="240" w:lineRule="auto"/>
              <w:jc w:val="center"/>
              <w:rPr>
                <w:rFonts w:ascii="Times New Roman" w:eastAsia="Times New Roman" w:hAnsi="Times New Roman" w:cs="Times New Roman"/>
                <w:sz w:val="16"/>
                <w:szCs w:val="16"/>
              </w:rPr>
            </w:pPr>
            <w:r w:rsidRPr="00167923">
              <w:rPr>
                <w:rFonts w:ascii="Times New Roman" w:eastAsia="Calibri" w:hAnsi="Times New Roman" w:cs="Times New Roman"/>
                <w:sz w:val="16"/>
                <w:szCs w:val="16"/>
              </w:rPr>
              <w:t>Очный тур – 2(физика)</w:t>
            </w:r>
          </w:p>
        </w:tc>
        <w:tc>
          <w:tcPr>
            <w:tcW w:w="2937"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rPr>
            </w:pPr>
            <w:r w:rsidRPr="00167923">
              <w:rPr>
                <w:rFonts w:ascii="Times New Roman" w:eastAsia="Calibri" w:hAnsi="Times New Roman" w:cs="Times New Roman"/>
                <w:sz w:val="16"/>
                <w:szCs w:val="16"/>
              </w:rPr>
              <w:t>Дистанционные олимпиады:</w:t>
            </w:r>
          </w:p>
          <w:p w:rsidR="00B93065" w:rsidRPr="00167923" w:rsidRDefault="00B93065" w:rsidP="00B93065">
            <w:pPr>
              <w:spacing w:after="0" w:line="240" w:lineRule="auto"/>
              <w:jc w:val="center"/>
              <w:rPr>
                <w:rFonts w:ascii="Times New Roman" w:eastAsia="Calibri" w:hAnsi="Times New Roman" w:cs="Times New Roman"/>
                <w:sz w:val="16"/>
                <w:szCs w:val="16"/>
              </w:rPr>
            </w:pPr>
            <w:r w:rsidRPr="00167923">
              <w:rPr>
                <w:rFonts w:ascii="Times New Roman" w:eastAsia="Calibri" w:hAnsi="Times New Roman" w:cs="Times New Roman"/>
                <w:sz w:val="16"/>
                <w:szCs w:val="16"/>
              </w:rPr>
              <w:t>«Человек и Космос» (8 чел) (по России -  3 место;  по региону 1,2,3 место).</w:t>
            </w:r>
          </w:p>
          <w:p w:rsidR="00B93065" w:rsidRPr="00167923" w:rsidRDefault="00B93065" w:rsidP="00B93065">
            <w:pPr>
              <w:spacing w:after="0" w:line="240" w:lineRule="auto"/>
              <w:jc w:val="center"/>
              <w:rPr>
                <w:rFonts w:ascii="Times New Roman" w:eastAsia="Calibri" w:hAnsi="Times New Roman" w:cs="Times New Roman"/>
                <w:sz w:val="16"/>
                <w:szCs w:val="16"/>
              </w:rPr>
            </w:pPr>
            <w:r w:rsidRPr="00167923">
              <w:rPr>
                <w:rFonts w:ascii="Times New Roman" w:eastAsia="Calibri" w:hAnsi="Times New Roman" w:cs="Times New Roman"/>
                <w:sz w:val="16"/>
                <w:szCs w:val="16"/>
              </w:rPr>
              <w:t>Олимпиада по ВОВ (по региону -  1, 2 место);</w:t>
            </w:r>
          </w:p>
          <w:p w:rsidR="00B93065" w:rsidRPr="00167923" w:rsidRDefault="00B93065" w:rsidP="00B93065">
            <w:pPr>
              <w:spacing w:after="0" w:line="240" w:lineRule="auto"/>
              <w:jc w:val="center"/>
              <w:rPr>
                <w:rFonts w:ascii="Times New Roman" w:eastAsia="Calibri" w:hAnsi="Times New Roman" w:cs="Times New Roman"/>
                <w:sz w:val="16"/>
                <w:szCs w:val="16"/>
              </w:rPr>
            </w:pPr>
            <w:proofErr w:type="spellStart"/>
            <w:r w:rsidRPr="00167923">
              <w:rPr>
                <w:rFonts w:ascii="Times New Roman" w:eastAsia="Calibri" w:hAnsi="Times New Roman" w:cs="Times New Roman"/>
                <w:sz w:val="16"/>
                <w:szCs w:val="16"/>
              </w:rPr>
              <w:t>ФГОСтест</w:t>
            </w:r>
            <w:proofErr w:type="spellEnd"/>
            <w:r w:rsidRPr="00167923">
              <w:rPr>
                <w:rFonts w:ascii="Times New Roman" w:eastAsia="Calibri" w:hAnsi="Times New Roman" w:cs="Times New Roman"/>
                <w:sz w:val="16"/>
                <w:szCs w:val="16"/>
              </w:rPr>
              <w:t xml:space="preserve"> по обществознанию</w:t>
            </w:r>
          </w:p>
          <w:p w:rsidR="00B93065" w:rsidRPr="00167923" w:rsidRDefault="00B93065" w:rsidP="00B93065">
            <w:pPr>
              <w:spacing w:after="0" w:line="240" w:lineRule="auto"/>
              <w:jc w:val="center"/>
              <w:rPr>
                <w:rFonts w:ascii="Times New Roman" w:eastAsia="Calibri" w:hAnsi="Times New Roman" w:cs="Times New Roman"/>
                <w:sz w:val="16"/>
                <w:szCs w:val="16"/>
              </w:rPr>
            </w:pPr>
            <w:r w:rsidRPr="00167923">
              <w:rPr>
                <w:rFonts w:ascii="Times New Roman" w:eastAsia="Calibri" w:hAnsi="Times New Roman" w:cs="Times New Roman"/>
                <w:sz w:val="16"/>
                <w:szCs w:val="16"/>
              </w:rPr>
              <w:t>"</w:t>
            </w:r>
            <w:proofErr w:type="spellStart"/>
            <w:r w:rsidRPr="00167923">
              <w:rPr>
                <w:rFonts w:ascii="Times New Roman" w:eastAsia="Calibri" w:hAnsi="Times New Roman" w:cs="Times New Roman"/>
                <w:sz w:val="16"/>
                <w:szCs w:val="16"/>
              </w:rPr>
              <w:t>Видеоуроки</w:t>
            </w:r>
            <w:proofErr w:type="spellEnd"/>
            <w:r w:rsidRPr="00167923">
              <w:rPr>
                <w:rFonts w:ascii="Times New Roman" w:eastAsia="Calibri" w:hAnsi="Times New Roman" w:cs="Times New Roman"/>
                <w:sz w:val="16"/>
                <w:szCs w:val="16"/>
              </w:rPr>
              <w:t>" (18 чел)</w:t>
            </w:r>
          </w:p>
          <w:p w:rsidR="00B93065" w:rsidRPr="00167923" w:rsidRDefault="00B93065" w:rsidP="00B93065">
            <w:pPr>
              <w:spacing w:after="0" w:line="240" w:lineRule="auto"/>
              <w:jc w:val="center"/>
              <w:rPr>
                <w:rFonts w:ascii="Times New Roman" w:eastAsia="Calibri" w:hAnsi="Times New Roman" w:cs="Times New Roman"/>
                <w:sz w:val="16"/>
                <w:szCs w:val="16"/>
              </w:rPr>
            </w:pPr>
            <w:r w:rsidRPr="00167923">
              <w:rPr>
                <w:rFonts w:ascii="Times New Roman" w:eastAsia="Calibri" w:hAnsi="Times New Roman" w:cs="Times New Roman"/>
                <w:sz w:val="16"/>
                <w:szCs w:val="16"/>
              </w:rPr>
              <w:t>дипломы 3 степени;</w:t>
            </w:r>
          </w:p>
          <w:p w:rsidR="00B93065" w:rsidRPr="00167923" w:rsidRDefault="00B93065" w:rsidP="00B93065">
            <w:pPr>
              <w:spacing w:after="0" w:line="240" w:lineRule="auto"/>
              <w:jc w:val="center"/>
              <w:rPr>
                <w:rFonts w:ascii="Times New Roman" w:eastAsia="Times New Roman" w:hAnsi="Times New Roman" w:cs="Times New Roman"/>
                <w:sz w:val="16"/>
                <w:szCs w:val="16"/>
              </w:rPr>
            </w:pPr>
            <w:r w:rsidRPr="00167923">
              <w:rPr>
                <w:rFonts w:ascii="Times New Roman" w:eastAsia="Calibri" w:hAnsi="Times New Roman" w:cs="Times New Roman"/>
                <w:sz w:val="16"/>
                <w:szCs w:val="16"/>
              </w:rPr>
              <w:t>«Новый урок» - 1 чел 2 место</w:t>
            </w:r>
          </w:p>
        </w:tc>
        <w:tc>
          <w:tcPr>
            <w:tcW w:w="2258"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rPr>
            </w:pPr>
            <w:r w:rsidRPr="00167923">
              <w:rPr>
                <w:rFonts w:ascii="Times New Roman" w:eastAsia="Calibri" w:hAnsi="Times New Roman" w:cs="Times New Roman"/>
                <w:sz w:val="16"/>
                <w:szCs w:val="16"/>
              </w:rPr>
              <w:t>Олимпиада по основам наук</w:t>
            </w:r>
          </w:p>
          <w:p w:rsidR="00B93065" w:rsidRPr="00167923" w:rsidRDefault="00B93065" w:rsidP="00B93065">
            <w:pPr>
              <w:spacing w:after="0" w:line="240" w:lineRule="auto"/>
              <w:jc w:val="center"/>
              <w:rPr>
                <w:rFonts w:ascii="Times New Roman" w:eastAsia="Calibri" w:hAnsi="Times New Roman" w:cs="Times New Roman"/>
                <w:sz w:val="16"/>
                <w:szCs w:val="16"/>
              </w:rPr>
            </w:pPr>
            <w:proofErr w:type="gramStart"/>
            <w:r w:rsidRPr="00167923">
              <w:rPr>
                <w:rFonts w:ascii="Times New Roman" w:eastAsia="Calibri" w:hAnsi="Times New Roman" w:cs="Times New Roman"/>
                <w:sz w:val="16"/>
                <w:szCs w:val="16"/>
              </w:rPr>
              <w:t>Заочный</w:t>
            </w:r>
            <w:proofErr w:type="gramEnd"/>
            <w:r w:rsidRPr="00167923">
              <w:rPr>
                <w:rFonts w:ascii="Times New Roman" w:eastAsia="Calibri" w:hAnsi="Times New Roman" w:cs="Times New Roman"/>
                <w:sz w:val="16"/>
                <w:szCs w:val="16"/>
              </w:rPr>
              <w:t xml:space="preserve"> тур-6 чел</w:t>
            </w:r>
          </w:p>
          <w:p w:rsidR="00B93065" w:rsidRPr="00167923" w:rsidRDefault="00B93065" w:rsidP="00B93065">
            <w:pPr>
              <w:spacing w:after="0" w:line="240" w:lineRule="auto"/>
              <w:jc w:val="center"/>
              <w:rPr>
                <w:rFonts w:ascii="Times New Roman" w:eastAsia="Calibri" w:hAnsi="Times New Roman" w:cs="Times New Roman"/>
                <w:sz w:val="16"/>
                <w:szCs w:val="16"/>
              </w:rPr>
            </w:pPr>
            <w:r w:rsidRPr="00167923">
              <w:rPr>
                <w:rFonts w:ascii="Times New Roman" w:eastAsia="Calibri" w:hAnsi="Times New Roman" w:cs="Times New Roman"/>
                <w:sz w:val="16"/>
                <w:szCs w:val="16"/>
              </w:rPr>
              <w:t>Очный тур – 3чел</w:t>
            </w:r>
          </w:p>
          <w:p w:rsidR="00B93065" w:rsidRPr="00167923" w:rsidRDefault="00B93065" w:rsidP="00B93065">
            <w:pPr>
              <w:spacing w:after="0" w:line="240" w:lineRule="auto"/>
              <w:jc w:val="center"/>
              <w:rPr>
                <w:rFonts w:ascii="Times New Roman" w:eastAsia="Calibri" w:hAnsi="Times New Roman" w:cs="Times New Roman"/>
                <w:sz w:val="16"/>
                <w:szCs w:val="16"/>
              </w:rPr>
            </w:pPr>
            <w:r w:rsidRPr="00167923">
              <w:rPr>
                <w:rFonts w:ascii="Times New Roman" w:eastAsia="Calibri" w:hAnsi="Times New Roman" w:cs="Times New Roman"/>
                <w:sz w:val="16"/>
                <w:szCs w:val="16"/>
              </w:rPr>
              <w:t>(диплом III степени по немецкому и английскому языкам)</w:t>
            </w:r>
          </w:p>
          <w:p w:rsidR="00B93065" w:rsidRPr="00167923" w:rsidRDefault="00B93065" w:rsidP="00B93065">
            <w:pPr>
              <w:spacing w:after="0" w:line="240" w:lineRule="auto"/>
              <w:rPr>
                <w:rFonts w:ascii="Times New Roman" w:eastAsia="Times New Roman" w:hAnsi="Times New Roman" w:cs="Times New Roman"/>
                <w:sz w:val="16"/>
                <w:szCs w:val="16"/>
              </w:rPr>
            </w:pPr>
          </w:p>
        </w:tc>
      </w:tr>
      <w:tr w:rsidR="0033726C" w:rsidRPr="00167923" w:rsidTr="00B93065">
        <w:trPr>
          <w:cantSplit/>
          <w:trHeight w:val="1134"/>
        </w:trPr>
        <w:tc>
          <w:tcPr>
            <w:tcW w:w="590"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2014-2015</w:t>
            </w:r>
          </w:p>
        </w:tc>
        <w:tc>
          <w:tcPr>
            <w:tcW w:w="1673"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 xml:space="preserve">Олимпиада по информатике </w:t>
            </w:r>
            <w:proofErr w:type="spellStart"/>
            <w:r w:rsidRPr="00167923">
              <w:rPr>
                <w:rFonts w:ascii="Times New Roman" w:eastAsia="Times New Roman" w:hAnsi="Times New Roman" w:cs="Times New Roman"/>
                <w:sz w:val="16"/>
                <w:szCs w:val="16"/>
                <w:lang w:eastAsia="ru-RU"/>
              </w:rPr>
              <w:t>ТюмГУ</w:t>
            </w:r>
            <w:proofErr w:type="spellEnd"/>
          </w:p>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1 место</w:t>
            </w:r>
          </w:p>
        </w:tc>
        <w:tc>
          <w:tcPr>
            <w:tcW w:w="2431"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2937"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Calibri" w:hAnsi="Times New Roman" w:cs="Times New Roman"/>
                <w:sz w:val="16"/>
                <w:szCs w:val="16"/>
              </w:rPr>
            </w:pPr>
            <w:r w:rsidRPr="00167923">
              <w:rPr>
                <w:rFonts w:ascii="Times New Roman" w:eastAsia="Calibri" w:hAnsi="Times New Roman" w:cs="Times New Roman"/>
                <w:sz w:val="16"/>
                <w:szCs w:val="16"/>
              </w:rPr>
              <w:t>Дистанционные олимпиады:</w:t>
            </w:r>
          </w:p>
          <w:p w:rsidR="00B93065" w:rsidRPr="00167923" w:rsidRDefault="00B93065" w:rsidP="00B93065">
            <w:pPr>
              <w:spacing w:after="0" w:line="240" w:lineRule="auto"/>
              <w:rPr>
                <w:rFonts w:ascii="Times New Roman" w:eastAsia="Times New Roman" w:hAnsi="Times New Roman" w:cs="Times New Roman"/>
                <w:sz w:val="16"/>
                <w:szCs w:val="16"/>
              </w:rPr>
            </w:pPr>
            <w:r w:rsidRPr="00167923">
              <w:rPr>
                <w:rFonts w:ascii="Times New Roman" w:eastAsia="Calibri" w:hAnsi="Times New Roman" w:cs="Times New Roman"/>
                <w:sz w:val="16"/>
                <w:szCs w:val="16"/>
              </w:rPr>
              <w:t xml:space="preserve">«Творчество С.Есенина»15 участников 5 призеров дипломы 1,2 3 степени, «Творчество А. Пушкина»,  36 участников,  9 призеров,   дипломы 1,2 3 степени, «Творчество А. </w:t>
            </w:r>
            <w:proofErr w:type="spellStart"/>
            <w:r w:rsidRPr="00167923">
              <w:rPr>
                <w:rFonts w:ascii="Times New Roman" w:eastAsia="Calibri" w:hAnsi="Times New Roman" w:cs="Times New Roman"/>
                <w:sz w:val="16"/>
                <w:szCs w:val="16"/>
              </w:rPr>
              <w:t>Барто</w:t>
            </w:r>
            <w:proofErr w:type="spellEnd"/>
            <w:r w:rsidRPr="00167923">
              <w:rPr>
                <w:rFonts w:ascii="Times New Roman" w:eastAsia="Calibri" w:hAnsi="Times New Roman" w:cs="Times New Roman"/>
                <w:sz w:val="16"/>
                <w:szCs w:val="16"/>
              </w:rPr>
              <w:t>»,  30 участников,  9 призеров,   дипломы 1,2 3 степени, «Водный мир», 18 участников,  2 призера, «Человек и космос»,   дипломы 1,2 3 степени</w:t>
            </w:r>
          </w:p>
          <w:p w:rsidR="00B93065" w:rsidRPr="00167923" w:rsidRDefault="00B93065" w:rsidP="00B93065">
            <w:pPr>
              <w:spacing w:after="0" w:line="240" w:lineRule="auto"/>
              <w:jc w:val="center"/>
              <w:rPr>
                <w:rFonts w:ascii="Times New Roman" w:eastAsia="Calibri" w:hAnsi="Times New Roman" w:cs="Times New Roman"/>
                <w:sz w:val="16"/>
                <w:szCs w:val="16"/>
              </w:rPr>
            </w:pPr>
            <w:proofErr w:type="spellStart"/>
            <w:r w:rsidRPr="00167923">
              <w:rPr>
                <w:rFonts w:ascii="Times New Roman" w:eastAsia="Calibri" w:hAnsi="Times New Roman" w:cs="Times New Roman"/>
                <w:sz w:val="16"/>
                <w:szCs w:val="16"/>
              </w:rPr>
              <w:t>ФГОСтест</w:t>
            </w:r>
            <w:proofErr w:type="spellEnd"/>
            <w:r w:rsidRPr="00167923">
              <w:rPr>
                <w:rFonts w:ascii="Times New Roman" w:eastAsia="Calibri" w:hAnsi="Times New Roman" w:cs="Times New Roman"/>
                <w:sz w:val="16"/>
                <w:szCs w:val="16"/>
              </w:rPr>
              <w:t xml:space="preserve"> по обществознанию "</w:t>
            </w:r>
            <w:proofErr w:type="spellStart"/>
            <w:r w:rsidRPr="00167923">
              <w:rPr>
                <w:rFonts w:ascii="Times New Roman" w:eastAsia="Calibri" w:hAnsi="Times New Roman" w:cs="Times New Roman"/>
                <w:sz w:val="16"/>
                <w:szCs w:val="16"/>
              </w:rPr>
              <w:t>Видеоуроки</w:t>
            </w:r>
            <w:proofErr w:type="spellEnd"/>
            <w:r w:rsidRPr="00167923">
              <w:rPr>
                <w:rFonts w:ascii="Times New Roman" w:eastAsia="Calibri" w:hAnsi="Times New Roman" w:cs="Times New Roman"/>
                <w:sz w:val="16"/>
                <w:szCs w:val="16"/>
              </w:rPr>
              <w:t>" (8 чел) дипломы 2,3 степени</w:t>
            </w:r>
          </w:p>
        </w:tc>
        <w:tc>
          <w:tcPr>
            <w:tcW w:w="2258"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rPr>
            </w:pPr>
            <w:r w:rsidRPr="00167923">
              <w:rPr>
                <w:rFonts w:ascii="Times New Roman" w:eastAsia="Calibri" w:hAnsi="Times New Roman" w:cs="Times New Roman"/>
                <w:sz w:val="16"/>
                <w:szCs w:val="16"/>
              </w:rPr>
              <w:t>Олимпиада «Наша планета», 35 участников</w:t>
            </w:r>
          </w:p>
        </w:tc>
      </w:tr>
      <w:tr w:rsidR="0033726C" w:rsidRPr="00167923" w:rsidTr="00B93065">
        <w:trPr>
          <w:cantSplit/>
          <w:trHeight w:val="1134"/>
        </w:trPr>
        <w:tc>
          <w:tcPr>
            <w:tcW w:w="590" w:type="dxa"/>
            <w:vMerge w:val="restart"/>
            <w:tcBorders>
              <w:top w:val="single" w:sz="4" w:space="0" w:color="auto"/>
              <w:left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lastRenderedPageBreak/>
              <w:t>2015-2016</w:t>
            </w:r>
          </w:p>
        </w:tc>
        <w:tc>
          <w:tcPr>
            <w:tcW w:w="1673"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2431"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Юниор</w:t>
            </w:r>
          </w:p>
          <w:p w:rsidR="00B93065" w:rsidRPr="00167923" w:rsidRDefault="00B93065" w:rsidP="00B93065">
            <w:pPr>
              <w:spacing w:after="0" w:line="240" w:lineRule="auto"/>
              <w:jc w:val="center"/>
              <w:rPr>
                <w:rFonts w:ascii="Times New Roman" w:eastAsia="Calibri" w:hAnsi="Times New Roman" w:cs="Times New Roman"/>
                <w:sz w:val="16"/>
                <w:szCs w:val="16"/>
                <w:lang w:eastAsia="ru-RU"/>
              </w:rPr>
            </w:pPr>
            <w:r w:rsidRPr="00167923">
              <w:rPr>
                <w:rFonts w:ascii="Times New Roman" w:eastAsia="Calibri" w:hAnsi="Times New Roman" w:cs="Times New Roman"/>
                <w:sz w:val="16"/>
                <w:szCs w:val="16"/>
                <w:lang w:eastAsia="ru-RU"/>
              </w:rPr>
              <w:t>Заочный тур – 37</w:t>
            </w:r>
          </w:p>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Очный тур – 6 (география, физика, немецкий)</w:t>
            </w:r>
          </w:p>
        </w:tc>
        <w:tc>
          <w:tcPr>
            <w:tcW w:w="2937"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Calibri" w:hAnsi="Times New Roman" w:cs="Times New Roman"/>
                <w:b/>
                <w:bCs/>
                <w:i/>
                <w:iCs/>
                <w:sz w:val="16"/>
                <w:szCs w:val="16"/>
                <w:lang w:eastAsia="ru-RU"/>
              </w:rPr>
            </w:pPr>
            <w:r w:rsidRPr="00167923">
              <w:rPr>
                <w:rFonts w:ascii="Times New Roman" w:eastAsia="Calibri" w:hAnsi="Times New Roman" w:cs="Times New Roman"/>
                <w:b/>
                <w:bCs/>
                <w:i/>
                <w:kern w:val="32"/>
                <w:sz w:val="16"/>
                <w:szCs w:val="16"/>
                <w:lang w:eastAsia="ru-RU"/>
              </w:rPr>
              <w:t>Многопрофильная олимпиада школьников, 15 человек, участие</w:t>
            </w:r>
          </w:p>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2258"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Международный предметный марафон по истории и обществознанию.</w:t>
            </w:r>
          </w:p>
          <w:p w:rsidR="00B93065" w:rsidRPr="00167923" w:rsidRDefault="00B93065" w:rsidP="00B93065">
            <w:pPr>
              <w:spacing w:after="0" w:line="240" w:lineRule="auto"/>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История:</w:t>
            </w:r>
          </w:p>
          <w:p w:rsidR="00B93065" w:rsidRPr="00167923" w:rsidRDefault="00B93065" w:rsidP="00B93065">
            <w:pPr>
              <w:spacing w:after="0" w:line="240" w:lineRule="auto"/>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1 место – 7 уч.</w:t>
            </w:r>
          </w:p>
          <w:p w:rsidR="00B93065" w:rsidRPr="00167923" w:rsidRDefault="00B93065" w:rsidP="00B93065">
            <w:pPr>
              <w:spacing w:after="0" w:line="240" w:lineRule="auto"/>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2 место – 3 уч.</w:t>
            </w:r>
          </w:p>
          <w:p w:rsidR="00B93065" w:rsidRPr="00167923" w:rsidRDefault="00B93065" w:rsidP="00B93065">
            <w:pPr>
              <w:spacing w:after="0" w:line="240" w:lineRule="auto"/>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3 место  – 1 уч.</w:t>
            </w:r>
          </w:p>
          <w:p w:rsidR="00B93065" w:rsidRPr="00167923" w:rsidRDefault="00B93065" w:rsidP="00B93065">
            <w:pPr>
              <w:spacing w:after="0" w:line="240" w:lineRule="auto"/>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 xml:space="preserve">Обществознание: </w:t>
            </w:r>
          </w:p>
          <w:p w:rsidR="00B93065" w:rsidRPr="00167923" w:rsidRDefault="00B93065" w:rsidP="00B93065">
            <w:pPr>
              <w:spacing w:after="0" w:line="240" w:lineRule="auto"/>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2 место  – 1 уч.</w:t>
            </w:r>
          </w:p>
          <w:p w:rsidR="00B93065" w:rsidRPr="00167923" w:rsidRDefault="00B93065" w:rsidP="00B93065">
            <w:pPr>
              <w:spacing w:after="0" w:line="240" w:lineRule="auto"/>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3 место  – 5 уч.</w:t>
            </w:r>
          </w:p>
        </w:tc>
      </w:tr>
      <w:tr w:rsidR="0033726C" w:rsidRPr="00167923" w:rsidTr="00B93065">
        <w:trPr>
          <w:cantSplit/>
          <w:trHeight w:val="514"/>
        </w:trPr>
        <w:tc>
          <w:tcPr>
            <w:tcW w:w="590" w:type="dxa"/>
            <w:vMerge/>
            <w:tcBorders>
              <w:left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1673"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2431"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 xml:space="preserve">Фестиваль «Наша планета», </w:t>
            </w:r>
            <w:proofErr w:type="spellStart"/>
            <w:r w:rsidRPr="00167923">
              <w:rPr>
                <w:rFonts w:ascii="Times New Roman" w:eastAsia="Times New Roman" w:hAnsi="Times New Roman" w:cs="Times New Roman"/>
                <w:sz w:val="16"/>
                <w:szCs w:val="16"/>
                <w:lang w:eastAsia="ru-RU"/>
              </w:rPr>
              <w:t>правознание</w:t>
            </w:r>
            <w:proofErr w:type="spellEnd"/>
          </w:p>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1 место – 2 уч.</w:t>
            </w:r>
          </w:p>
        </w:tc>
        <w:tc>
          <w:tcPr>
            <w:tcW w:w="2937"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Calibri" w:hAnsi="Times New Roman" w:cs="Times New Roman"/>
                <w:sz w:val="16"/>
                <w:szCs w:val="16"/>
                <w:lang w:eastAsia="ru-RU"/>
              </w:rPr>
              <w:t>Электронная Россия, 2 уч., участие</w:t>
            </w:r>
          </w:p>
        </w:tc>
        <w:tc>
          <w:tcPr>
            <w:tcW w:w="2258"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r>
      <w:tr w:rsidR="0033726C" w:rsidRPr="00167923" w:rsidTr="00B93065">
        <w:trPr>
          <w:cantSplit/>
          <w:trHeight w:val="383"/>
        </w:trPr>
        <w:tc>
          <w:tcPr>
            <w:tcW w:w="590" w:type="dxa"/>
            <w:vMerge/>
            <w:tcBorders>
              <w:left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1673"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2431"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2937"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Calibri" w:hAnsi="Times New Roman" w:cs="Times New Roman"/>
                <w:sz w:val="16"/>
                <w:szCs w:val="16"/>
                <w:lang w:eastAsia="ru-RU"/>
              </w:rPr>
              <w:t>Олимпиаде по финансовому рынку, 2 уч., участие</w:t>
            </w:r>
          </w:p>
        </w:tc>
        <w:tc>
          <w:tcPr>
            <w:tcW w:w="2258"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rPr>
                <w:rFonts w:ascii="Times New Roman" w:eastAsia="Times New Roman" w:hAnsi="Times New Roman" w:cs="Times New Roman"/>
                <w:sz w:val="16"/>
                <w:szCs w:val="16"/>
                <w:lang w:eastAsia="ru-RU"/>
              </w:rPr>
            </w:pPr>
          </w:p>
        </w:tc>
      </w:tr>
      <w:tr w:rsidR="0033726C" w:rsidRPr="00167923" w:rsidTr="00167923">
        <w:trPr>
          <w:cantSplit/>
          <w:trHeight w:val="875"/>
        </w:trPr>
        <w:tc>
          <w:tcPr>
            <w:tcW w:w="590" w:type="dxa"/>
            <w:vMerge/>
            <w:tcBorders>
              <w:left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1673"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Олимпиада по информатике ТГУ, участие 6 человек</w:t>
            </w:r>
          </w:p>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roofErr w:type="spellStart"/>
            <w:r w:rsidRPr="00167923">
              <w:rPr>
                <w:rFonts w:ascii="Times New Roman" w:eastAsia="Calibri" w:hAnsi="Times New Roman" w:cs="Times New Roman"/>
                <w:sz w:val="16"/>
                <w:szCs w:val="16"/>
                <w:lang w:eastAsia="ru-RU"/>
              </w:rPr>
              <w:t>ТюмГНГУ</w:t>
            </w:r>
            <w:proofErr w:type="spellEnd"/>
            <w:r w:rsidRPr="00167923">
              <w:rPr>
                <w:rFonts w:ascii="Times New Roman" w:eastAsia="Calibri" w:hAnsi="Times New Roman" w:cs="Times New Roman"/>
                <w:sz w:val="16"/>
                <w:szCs w:val="16"/>
                <w:lang w:eastAsia="ru-RU"/>
              </w:rPr>
              <w:t>, участие, 10 человек</w:t>
            </w:r>
          </w:p>
        </w:tc>
        <w:tc>
          <w:tcPr>
            <w:tcW w:w="2431"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2937"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rPr>
                <w:rFonts w:ascii="Times New Roman" w:eastAsia="Times New Roman" w:hAnsi="Times New Roman" w:cs="Times New Roman"/>
                <w:bCs/>
                <w:sz w:val="16"/>
                <w:szCs w:val="16"/>
                <w:lang w:eastAsia="ru-RU"/>
              </w:rPr>
            </w:pPr>
            <w:r w:rsidRPr="00167923">
              <w:rPr>
                <w:rFonts w:ascii="Times New Roman" w:eastAsia="Times New Roman" w:hAnsi="Times New Roman" w:cs="Times New Roman"/>
                <w:bCs/>
                <w:sz w:val="16"/>
                <w:szCs w:val="16"/>
                <w:lang w:eastAsia="ru-RU"/>
              </w:rPr>
              <w:t xml:space="preserve">Олимпиада  по математике для школьников. </w:t>
            </w:r>
          </w:p>
          <w:p w:rsidR="00B93065" w:rsidRPr="00167923" w:rsidRDefault="00B93065" w:rsidP="00B93065">
            <w:pPr>
              <w:spacing w:after="0" w:line="240" w:lineRule="auto"/>
              <w:rPr>
                <w:rFonts w:ascii="Times New Roman" w:eastAsia="Times New Roman" w:hAnsi="Times New Roman" w:cs="Times New Roman"/>
                <w:bCs/>
                <w:sz w:val="16"/>
                <w:szCs w:val="16"/>
                <w:lang w:eastAsia="ru-RU"/>
              </w:rPr>
            </w:pPr>
            <w:r w:rsidRPr="00167923">
              <w:rPr>
                <w:rFonts w:ascii="Times New Roman" w:eastAsia="Times New Roman" w:hAnsi="Times New Roman" w:cs="Times New Roman"/>
                <w:bCs/>
                <w:sz w:val="16"/>
                <w:szCs w:val="16"/>
                <w:lang w:eastAsia="ru-RU"/>
              </w:rPr>
              <w:t xml:space="preserve">1 место – Кононович В., </w:t>
            </w:r>
            <w:proofErr w:type="spellStart"/>
            <w:r w:rsidRPr="00167923">
              <w:rPr>
                <w:rFonts w:ascii="Times New Roman" w:eastAsia="Times New Roman" w:hAnsi="Times New Roman" w:cs="Times New Roman"/>
                <w:bCs/>
                <w:sz w:val="16"/>
                <w:szCs w:val="16"/>
                <w:lang w:eastAsia="ru-RU"/>
              </w:rPr>
              <w:t>Бакиев</w:t>
            </w:r>
            <w:proofErr w:type="spellEnd"/>
            <w:r w:rsidRPr="00167923">
              <w:rPr>
                <w:rFonts w:ascii="Times New Roman" w:eastAsia="Times New Roman" w:hAnsi="Times New Roman" w:cs="Times New Roman"/>
                <w:bCs/>
                <w:sz w:val="16"/>
                <w:szCs w:val="16"/>
                <w:lang w:eastAsia="ru-RU"/>
              </w:rPr>
              <w:t xml:space="preserve"> </w:t>
            </w:r>
            <w:proofErr w:type="spellStart"/>
            <w:r w:rsidRPr="00167923">
              <w:rPr>
                <w:rFonts w:ascii="Times New Roman" w:eastAsia="Times New Roman" w:hAnsi="Times New Roman" w:cs="Times New Roman"/>
                <w:bCs/>
                <w:sz w:val="16"/>
                <w:szCs w:val="16"/>
                <w:lang w:eastAsia="ru-RU"/>
              </w:rPr>
              <w:t>Нур</w:t>
            </w:r>
            <w:proofErr w:type="spellEnd"/>
            <w:r w:rsidRPr="00167923">
              <w:rPr>
                <w:rFonts w:ascii="Times New Roman" w:eastAsia="Times New Roman" w:hAnsi="Times New Roman" w:cs="Times New Roman"/>
                <w:bCs/>
                <w:sz w:val="16"/>
                <w:szCs w:val="16"/>
                <w:lang w:eastAsia="ru-RU"/>
              </w:rPr>
              <w:t>,  6б класс</w:t>
            </w:r>
          </w:p>
          <w:p w:rsidR="00B93065" w:rsidRPr="00167923" w:rsidRDefault="00B93065" w:rsidP="00B93065">
            <w:pPr>
              <w:spacing w:after="0" w:line="240" w:lineRule="auto"/>
              <w:rPr>
                <w:rFonts w:ascii="Times New Roman" w:eastAsia="Times New Roman" w:hAnsi="Times New Roman" w:cs="Times New Roman"/>
                <w:bCs/>
                <w:sz w:val="16"/>
                <w:szCs w:val="16"/>
                <w:lang w:eastAsia="ru-RU"/>
              </w:rPr>
            </w:pPr>
            <w:r w:rsidRPr="00167923">
              <w:rPr>
                <w:rFonts w:ascii="Times New Roman" w:eastAsia="Times New Roman" w:hAnsi="Times New Roman" w:cs="Times New Roman"/>
                <w:bCs/>
                <w:sz w:val="16"/>
                <w:szCs w:val="16"/>
                <w:lang w:eastAsia="ru-RU"/>
              </w:rPr>
              <w:t xml:space="preserve">2 место – </w:t>
            </w:r>
            <w:proofErr w:type="spellStart"/>
            <w:r w:rsidRPr="00167923">
              <w:rPr>
                <w:rFonts w:ascii="Times New Roman" w:eastAsia="Times New Roman" w:hAnsi="Times New Roman" w:cs="Times New Roman"/>
                <w:bCs/>
                <w:sz w:val="16"/>
                <w:szCs w:val="16"/>
                <w:lang w:eastAsia="ru-RU"/>
              </w:rPr>
              <w:t>Чекурин</w:t>
            </w:r>
            <w:proofErr w:type="spellEnd"/>
            <w:r w:rsidRPr="00167923">
              <w:rPr>
                <w:rFonts w:ascii="Times New Roman" w:eastAsia="Times New Roman" w:hAnsi="Times New Roman" w:cs="Times New Roman"/>
                <w:bCs/>
                <w:sz w:val="16"/>
                <w:szCs w:val="16"/>
                <w:lang w:eastAsia="ru-RU"/>
              </w:rPr>
              <w:t xml:space="preserve"> А., 6б класс</w:t>
            </w:r>
          </w:p>
        </w:tc>
        <w:tc>
          <w:tcPr>
            <w:tcW w:w="2258"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Calibri" w:hAnsi="Times New Roman" w:cs="Times New Roman"/>
                <w:sz w:val="16"/>
                <w:szCs w:val="16"/>
                <w:lang w:eastAsia="ru-RU"/>
              </w:rPr>
              <w:t>Олимпиада «Наша планета», 35 участников</w:t>
            </w:r>
          </w:p>
        </w:tc>
      </w:tr>
      <w:tr w:rsidR="0033726C" w:rsidRPr="00167923" w:rsidTr="00B93065">
        <w:trPr>
          <w:cantSplit/>
          <w:trHeight w:val="461"/>
        </w:trPr>
        <w:tc>
          <w:tcPr>
            <w:tcW w:w="590" w:type="dxa"/>
            <w:vMerge/>
            <w:tcBorders>
              <w:left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1673"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2431"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2937"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Calibri" w:hAnsi="Times New Roman" w:cs="Times New Roman"/>
                <w:sz w:val="16"/>
                <w:szCs w:val="16"/>
                <w:lang w:eastAsia="ru-RU"/>
              </w:rPr>
            </w:pPr>
            <w:r w:rsidRPr="00167923">
              <w:rPr>
                <w:rFonts w:ascii="Times New Roman" w:eastAsia="Calibri" w:hAnsi="Times New Roman" w:cs="Times New Roman"/>
                <w:sz w:val="16"/>
                <w:szCs w:val="16"/>
                <w:lang w:eastAsia="ru-RU"/>
              </w:rPr>
              <w:t>7 Всероссийская олимпиада по английскому языку «Рыжий котенок»</w:t>
            </w:r>
          </w:p>
          <w:p w:rsidR="00B93065" w:rsidRPr="00167923" w:rsidRDefault="00B93065" w:rsidP="00B93065">
            <w:pPr>
              <w:spacing w:after="0" w:line="240" w:lineRule="auto"/>
              <w:jc w:val="center"/>
              <w:rPr>
                <w:rFonts w:ascii="Times New Roman" w:eastAsia="Calibri" w:hAnsi="Times New Roman" w:cs="Times New Roman"/>
                <w:sz w:val="16"/>
                <w:szCs w:val="16"/>
                <w:lang w:eastAsia="ru-RU"/>
              </w:rPr>
            </w:pPr>
            <w:r w:rsidRPr="00167923">
              <w:rPr>
                <w:rFonts w:ascii="Times New Roman" w:eastAsia="Calibri" w:hAnsi="Times New Roman" w:cs="Times New Roman"/>
                <w:sz w:val="16"/>
                <w:szCs w:val="16"/>
                <w:lang w:eastAsia="ru-RU"/>
              </w:rPr>
              <w:t>Дегтярев Никита, 3 место</w:t>
            </w:r>
          </w:p>
        </w:tc>
        <w:tc>
          <w:tcPr>
            <w:tcW w:w="2258"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Calibri" w:hAnsi="Times New Roman" w:cs="Times New Roman"/>
                <w:sz w:val="16"/>
                <w:szCs w:val="16"/>
                <w:lang w:eastAsia="ru-RU"/>
              </w:rPr>
            </w:pPr>
          </w:p>
        </w:tc>
      </w:tr>
      <w:tr w:rsidR="0033726C" w:rsidRPr="00167923" w:rsidTr="00B42F1D">
        <w:trPr>
          <w:cantSplit/>
          <w:trHeight w:val="469"/>
        </w:trPr>
        <w:tc>
          <w:tcPr>
            <w:tcW w:w="590" w:type="dxa"/>
            <w:vMerge/>
            <w:tcBorders>
              <w:left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1673"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2431"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p>
        </w:tc>
        <w:tc>
          <w:tcPr>
            <w:tcW w:w="2937"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Calibri" w:hAnsi="Times New Roman" w:cs="Times New Roman"/>
                <w:sz w:val="16"/>
                <w:szCs w:val="16"/>
                <w:shd w:val="clear" w:color="auto" w:fill="FFFFFF"/>
                <w:lang w:eastAsia="ru-RU"/>
              </w:rPr>
              <w:t>Олимпиада по истории российского предпринимательства. 10 человек участие, 3 вышли во 2 этап</w:t>
            </w:r>
          </w:p>
        </w:tc>
        <w:tc>
          <w:tcPr>
            <w:tcW w:w="2258" w:type="dxa"/>
            <w:tcBorders>
              <w:top w:val="single" w:sz="4" w:space="0" w:color="auto"/>
              <w:left w:val="single" w:sz="4" w:space="0" w:color="auto"/>
              <w:bottom w:val="single" w:sz="4" w:space="0" w:color="auto"/>
              <w:right w:val="single" w:sz="4" w:space="0" w:color="auto"/>
            </w:tcBorders>
          </w:tcPr>
          <w:p w:rsidR="00B93065" w:rsidRPr="00167923" w:rsidRDefault="00B93065" w:rsidP="00B93065">
            <w:pPr>
              <w:spacing w:after="0" w:line="240" w:lineRule="auto"/>
              <w:jc w:val="center"/>
              <w:rPr>
                <w:rFonts w:ascii="Times New Roman" w:eastAsia="Calibri" w:hAnsi="Times New Roman" w:cs="Times New Roman"/>
                <w:sz w:val="16"/>
                <w:szCs w:val="16"/>
                <w:lang w:eastAsia="ru-RU"/>
              </w:rPr>
            </w:pPr>
          </w:p>
        </w:tc>
      </w:tr>
      <w:tr w:rsidR="0033726C" w:rsidRPr="00167923" w:rsidTr="00DE16D4">
        <w:trPr>
          <w:cantSplit/>
          <w:trHeight w:val="1481"/>
        </w:trPr>
        <w:tc>
          <w:tcPr>
            <w:tcW w:w="590" w:type="dxa"/>
            <w:vMerge w:val="restart"/>
            <w:tcBorders>
              <w:left w:val="single" w:sz="4" w:space="0" w:color="auto"/>
              <w:right w:val="single" w:sz="4" w:space="0" w:color="auto"/>
            </w:tcBorders>
          </w:tcPr>
          <w:p w:rsidR="009826CD" w:rsidRPr="00167923" w:rsidRDefault="009826CD" w:rsidP="00167923">
            <w:pPr>
              <w:spacing w:after="0" w:line="240" w:lineRule="auto"/>
              <w:jc w:val="center"/>
              <w:rPr>
                <w:rFonts w:ascii="Times New Roman" w:eastAsia="Times New Roman" w:hAnsi="Times New Roman" w:cs="Times New Roman"/>
                <w:sz w:val="16"/>
                <w:szCs w:val="16"/>
                <w:lang w:eastAsia="ru-RU"/>
              </w:rPr>
            </w:pPr>
            <w:r w:rsidRPr="00167923">
              <w:rPr>
                <w:rFonts w:ascii="Times New Roman" w:eastAsia="Times New Roman" w:hAnsi="Times New Roman" w:cs="Times New Roman"/>
                <w:sz w:val="16"/>
                <w:szCs w:val="16"/>
                <w:lang w:eastAsia="ru-RU"/>
              </w:rPr>
              <w:t>2016-2017</w:t>
            </w:r>
          </w:p>
        </w:tc>
        <w:tc>
          <w:tcPr>
            <w:tcW w:w="1673" w:type="dxa"/>
            <w:tcBorders>
              <w:top w:val="single" w:sz="4" w:space="0" w:color="auto"/>
              <w:left w:val="single" w:sz="4" w:space="0" w:color="auto"/>
              <w:bottom w:val="single" w:sz="4" w:space="0" w:color="auto"/>
              <w:right w:val="single" w:sz="4" w:space="0" w:color="auto"/>
            </w:tcBorders>
          </w:tcPr>
          <w:p w:rsidR="009826CD" w:rsidRPr="00167923" w:rsidRDefault="009826CD" w:rsidP="00167923">
            <w:pPr>
              <w:spacing w:after="0" w:line="240" w:lineRule="auto"/>
              <w:jc w:val="center"/>
              <w:rPr>
                <w:rFonts w:ascii="Times New Roman" w:eastAsia="Times New Roman" w:hAnsi="Times New Roman" w:cs="Times New Roman"/>
                <w:sz w:val="16"/>
                <w:szCs w:val="16"/>
                <w:lang w:eastAsia="ru-RU"/>
              </w:rPr>
            </w:pPr>
          </w:p>
        </w:tc>
        <w:tc>
          <w:tcPr>
            <w:tcW w:w="2431" w:type="dxa"/>
            <w:tcBorders>
              <w:top w:val="single" w:sz="4" w:space="0" w:color="auto"/>
              <w:left w:val="single" w:sz="4" w:space="0" w:color="auto"/>
              <w:bottom w:val="single" w:sz="4" w:space="0" w:color="auto"/>
              <w:right w:val="single" w:sz="4" w:space="0" w:color="auto"/>
            </w:tcBorders>
          </w:tcPr>
          <w:p w:rsidR="009826CD" w:rsidRPr="00167923" w:rsidRDefault="009826CD" w:rsidP="00167923">
            <w:pPr>
              <w:spacing w:after="0" w:line="240" w:lineRule="auto"/>
              <w:jc w:val="center"/>
              <w:rPr>
                <w:rFonts w:ascii="Times New Roman" w:eastAsia="Times New Roman" w:hAnsi="Times New Roman" w:cs="Times New Roman"/>
                <w:sz w:val="16"/>
                <w:szCs w:val="16"/>
                <w:lang w:eastAsia="ru-RU"/>
              </w:rPr>
            </w:pPr>
          </w:p>
        </w:tc>
        <w:tc>
          <w:tcPr>
            <w:tcW w:w="2937" w:type="dxa"/>
            <w:tcBorders>
              <w:top w:val="single" w:sz="4" w:space="0" w:color="auto"/>
              <w:left w:val="single" w:sz="4" w:space="0" w:color="auto"/>
              <w:bottom w:val="single" w:sz="4" w:space="0" w:color="auto"/>
              <w:right w:val="single" w:sz="4" w:space="0" w:color="auto"/>
            </w:tcBorders>
          </w:tcPr>
          <w:p w:rsidR="009826CD" w:rsidRPr="00167923" w:rsidRDefault="009826CD" w:rsidP="00167923">
            <w:pPr>
              <w:shd w:val="clear" w:color="auto" w:fill="FFFFFF"/>
              <w:spacing w:after="0" w:line="240" w:lineRule="auto"/>
              <w:rPr>
                <w:rFonts w:ascii="Times New Roman" w:hAnsi="Times New Roman" w:cs="Times New Roman"/>
                <w:bCs/>
                <w:sz w:val="16"/>
                <w:szCs w:val="16"/>
              </w:rPr>
            </w:pPr>
            <w:r w:rsidRPr="00167923">
              <w:rPr>
                <w:rFonts w:ascii="Times New Roman" w:hAnsi="Times New Roman" w:cs="Times New Roman"/>
                <w:b/>
                <w:bCs/>
                <w:sz w:val="16"/>
                <w:szCs w:val="16"/>
              </w:rPr>
              <w:t xml:space="preserve">Всероссийский </w:t>
            </w:r>
            <w:r w:rsidRPr="00167923">
              <w:rPr>
                <w:rFonts w:ascii="Times New Roman" w:hAnsi="Times New Roman" w:cs="Times New Roman"/>
                <w:bCs/>
                <w:sz w:val="16"/>
                <w:szCs w:val="16"/>
              </w:rPr>
              <w:t>турнир по географии «Осенний марафон» -11 человек, участие</w:t>
            </w:r>
          </w:p>
          <w:p w:rsidR="009826CD" w:rsidRPr="00167923" w:rsidRDefault="009826CD" w:rsidP="00167923">
            <w:pPr>
              <w:spacing w:after="0" w:line="240" w:lineRule="auto"/>
              <w:rPr>
                <w:rFonts w:ascii="Times New Roman" w:hAnsi="Times New Roman" w:cs="Times New Roman"/>
                <w:sz w:val="16"/>
                <w:szCs w:val="16"/>
              </w:rPr>
            </w:pPr>
            <w:r w:rsidRPr="00167923">
              <w:rPr>
                <w:rFonts w:ascii="Times New Roman" w:hAnsi="Times New Roman" w:cs="Times New Roman"/>
                <w:sz w:val="16"/>
                <w:szCs w:val="16"/>
              </w:rPr>
              <w:t>Всероссийская олимпиада школьников по истории,</w:t>
            </w:r>
            <w:r w:rsidR="00DE16D4" w:rsidRPr="00167923">
              <w:rPr>
                <w:rFonts w:ascii="Times New Roman" w:hAnsi="Times New Roman" w:cs="Times New Roman"/>
                <w:sz w:val="16"/>
                <w:szCs w:val="16"/>
              </w:rPr>
              <w:t xml:space="preserve"> искусству (5 человек), участие</w:t>
            </w:r>
          </w:p>
        </w:tc>
        <w:tc>
          <w:tcPr>
            <w:tcW w:w="2258" w:type="dxa"/>
            <w:tcBorders>
              <w:top w:val="single" w:sz="4" w:space="0" w:color="auto"/>
              <w:left w:val="single" w:sz="4" w:space="0" w:color="auto"/>
              <w:bottom w:val="single" w:sz="4" w:space="0" w:color="auto"/>
              <w:right w:val="single" w:sz="4" w:space="0" w:color="auto"/>
            </w:tcBorders>
          </w:tcPr>
          <w:p w:rsidR="009826CD" w:rsidRPr="00167923" w:rsidRDefault="009826CD" w:rsidP="00167923">
            <w:pPr>
              <w:spacing w:after="0" w:line="240" w:lineRule="auto"/>
              <w:jc w:val="center"/>
              <w:rPr>
                <w:rFonts w:ascii="Times New Roman" w:hAnsi="Times New Roman" w:cs="Times New Roman"/>
                <w:sz w:val="16"/>
                <w:szCs w:val="16"/>
              </w:rPr>
            </w:pPr>
            <w:r w:rsidRPr="00167923">
              <w:rPr>
                <w:rFonts w:ascii="Times New Roman" w:hAnsi="Times New Roman" w:cs="Times New Roman"/>
                <w:sz w:val="16"/>
                <w:szCs w:val="16"/>
              </w:rPr>
              <w:t xml:space="preserve">Международная олимпиада «Олимпис-2017», </w:t>
            </w:r>
          </w:p>
          <w:p w:rsidR="009826CD" w:rsidRPr="00167923" w:rsidRDefault="009826CD" w:rsidP="00167923">
            <w:pPr>
              <w:shd w:val="clear" w:color="auto" w:fill="FFFFFF"/>
              <w:spacing w:after="0" w:line="240" w:lineRule="auto"/>
              <w:rPr>
                <w:rFonts w:ascii="Times New Roman" w:hAnsi="Times New Roman" w:cs="Times New Roman"/>
                <w:bCs/>
                <w:sz w:val="16"/>
                <w:szCs w:val="16"/>
              </w:rPr>
            </w:pPr>
            <w:proofErr w:type="spellStart"/>
            <w:r w:rsidRPr="00167923">
              <w:rPr>
                <w:rFonts w:ascii="Times New Roman" w:hAnsi="Times New Roman" w:cs="Times New Roman"/>
                <w:bCs/>
                <w:sz w:val="16"/>
                <w:szCs w:val="16"/>
              </w:rPr>
              <w:t>Безм</w:t>
            </w:r>
            <w:r w:rsidR="00DE16D4" w:rsidRPr="00167923">
              <w:rPr>
                <w:rFonts w:ascii="Times New Roman" w:hAnsi="Times New Roman" w:cs="Times New Roman"/>
                <w:bCs/>
                <w:sz w:val="16"/>
                <w:szCs w:val="16"/>
              </w:rPr>
              <w:t>атерных</w:t>
            </w:r>
            <w:proofErr w:type="spellEnd"/>
            <w:r w:rsidR="00DE16D4" w:rsidRPr="00167923">
              <w:rPr>
                <w:rFonts w:ascii="Times New Roman" w:hAnsi="Times New Roman" w:cs="Times New Roman"/>
                <w:bCs/>
                <w:sz w:val="16"/>
                <w:szCs w:val="16"/>
              </w:rPr>
              <w:t xml:space="preserve"> Ф. 6а диплом 3 степени </w:t>
            </w:r>
          </w:p>
        </w:tc>
      </w:tr>
      <w:tr w:rsidR="0033726C" w:rsidRPr="00167923" w:rsidTr="00965358">
        <w:trPr>
          <w:cantSplit/>
          <w:trHeight w:val="469"/>
        </w:trPr>
        <w:tc>
          <w:tcPr>
            <w:tcW w:w="590" w:type="dxa"/>
            <w:vMerge/>
            <w:tcBorders>
              <w:left w:val="single" w:sz="4" w:space="0" w:color="auto"/>
              <w:right w:val="single" w:sz="4" w:space="0" w:color="auto"/>
            </w:tcBorders>
          </w:tcPr>
          <w:p w:rsidR="009826CD" w:rsidRPr="00167923" w:rsidRDefault="009826CD" w:rsidP="00167923">
            <w:pPr>
              <w:spacing w:after="0" w:line="240" w:lineRule="auto"/>
              <w:jc w:val="center"/>
              <w:rPr>
                <w:rFonts w:ascii="Times New Roman" w:eastAsia="Times New Roman" w:hAnsi="Times New Roman" w:cs="Times New Roman"/>
                <w:sz w:val="16"/>
                <w:szCs w:val="16"/>
                <w:lang w:eastAsia="ru-RU"/>
              </w:rPr>
            </w:pPr>
          </w:p>
        </w:tc>
        <w:tc>
          <w:tcPr>
            <w:tcW w:w="1673" w:type="dxa"/>
            <w:tcBorders>
              <w:top w:val="single" w:sz="4" w:space="0" w:color="auto"/>
              <w:left w:val="single" w:sz="4" w:space="0" w:color="auto"/>
              <w:bottom w:val="single" w:sz="4" w:space="0" w:color="auto"/>
              <w:right w:val="single" w:sz="4" w:space="0" w:color="auto"/>
            </w:tcBorders>
          </w:tcPr>
          <w:p w:rsidR="009826CD" w:rsidRPr="00167923" w:rsidRDefault="009826CD" w:rsidP="00167923">
            <w:pPr>
              <w:spacing w:after="0" w:line="240" w:lineRule="auto"/>
              <w:jc w:val="center"/>
              <w:rPr>
                <w:rFonts w:ascii="Times New Roman" w:eastAsia="Times New Roman" w:hAnsi="Times New Roman" w:cs="Times New Roman"/>
                <w:sz w:val="16"/>
                <w:szCs w:val="16"/>
                <w:lang w:eastAsia="ru-RU"/>
              </w:rPr>
            </w:pPr>
            <w:r w:rsidRPr="00167923">
              <w:rPr>
                <w:rFonts w:ascii="Times New Roman" w:hAnsi="Times New Roman" w:cs="Times New Roman"/>
                <w:sz w:val="16"/>
                <w:szCs w:val="16"/>
                <w:shd w:val="clear" w:color="auto" w:fill="FFFFFF"/>
              </w:rPr>
              <w:t xml:space="preserve">Олимпиада для детей с ОВЗ. Чубенко А. – 1 место, </w:t>
            </w:r>
            <w:proofErr w:type="spellStart"/>
            <w:r w:rsidRPr="00167923">
              <w:rPr>
                <w:rFonts w:ascii="Times New Roman" w:hAnsi="Times New Roman" w:cs="Times New Roman"/>
                <w:sz w:val="16"/>
                <w:szCs w:val="16"/>
                <w:shd w:val="clear" w:color="auto" w:fill="FFFFFF"/>
              </w:rPr>
              <w:t>Кузакова</w:t>
            </w:r>
            <w:proofErr w:type="spellEnd"/>
            <w:r w:rsidRPr="00167923">
              <w:rPr>
                <w:rFonts w:ascii="Times New Roman" w:hAnsi="Times New Roman" w:cs="Times New Roman"/>
                <w:sz w:val="16"/>
                <w:szCs w:val="16"/>
                <w:shd w:val="clear" w:color="auto" w:fill="FFFFFF"/>
              </w:rPr>
              <w:t xml:space="preserve"> Е. – 3 место, Алесина М., Фазылова Ф.</w:t>
            </w:r>
          </w:p>
        </w:tc>
        <w:tc>
          <w:tcPr>
            <w:tcW w:w="2431" w:type="dxa"/>
            <w:tcBorders>
              <w:top w:val="single" w:sz="4" w:space="0" w:color="auto"/>
              <w:left w:val="single" w:sz="4" w:space="0" w:color="auto"/>
              <w:bottom w:val="single" w:sz="4" w:space="0" w:color="auto"/>
              <w:right w:val="single" w:sz="4" w:space="0" w:color="auto"/>
            </w:tcBorders>
          </w:tcPr>
          <w:p w:rsidR="009826CD" w:rsidRPr="00167923" w:rsidRDefault="0033726C" w:rsidP="00167923">
            <w:pPr>
              <w:spacing w:after="0" w:line="240" w:lineRule="auto"/>
              <w:jc w:val="center"/>
              <w:rPr>
                <w:rFonts w:ascii="Times New Roman" w:eastAsia="Times New Roman" w:hAnsi="Times New Roman" w:cs="Times New Roman"/>
                <w:sz w:val="16"/>
                <w:szCs w:val="16"/>
                <w:lang w:eastAsia="ru-RU"/>
              </w:rPr>
            </w:pPr>
            <w:r w:rsidRPr="00167923">
              <w:rPr>
                <w:rFonts w:ascii="Times New Roman" w:hAnsi="Times New Roman" w:cs="Times New Roman"/>
                <w:sz w:val="16"/>
                <w:szCs w:val="16"/>
                <w:shd w:val="clear" w:color="auto" w:fill="FFFFFF"/>
              </w:rPr>
              <w:t>Олимпиада для детей с ОВЗ. Чубенко А., участие</w:t>
            </w:r>
          </w:p>
        </w:tc>
        <w:tc>
          <w:tcPr>
            <w:tcW w:w="2937" w:type="dxa"/>
            <w:tcBorders>
              <w:top w:val="single" w:sz="4" w:space="0" w:color="auto"/>
              <w:left w:val="single" w:sz="4" w:space="0" w:color="auto"/>
              <w:bottom w:val="single" w:sz="4" w:space="0" w:color="auto"/>
              <w:right w:val="single" w:sz="4" w:space="0" w:color="auto"/>
            </w:tcBorders>
          </w:tcPr>
          <w:p w:rsidR="009826CD" w:rsidRPr="00167923" w:rsidRDefault="009826CD" w:rsidP="00167923">
            <w:pPr>
              <w:spacing w:after="0" w:line="240" w:lineRule="auto"/>
              <w:rPr>
                <w:rFonts w:ascii="Times New Roman" w:hAnsi="Times New Roman" w:cs="Times New Roman"/>
                <w:sz w:val="16"/>
                <w:szCs w:val="16"/>
              </w:rPr>
            </w:pPr>
            <w:r w:rsidRPr="00167923">
              <w:rPr>
                <w:rFonts w:ascii="Times New Roman" w:hAnsi="Times New Roman" w:cs="Times New Roman"/>
                <w:b/>
                <w:sz w:val="16"/>
                <w:szCs w:val="16"/>
              </w:rPr>
              <w:t>Всероссийская</w:t>
            </w:r>
            <w:r w:rsidRPr="00167923">
              <w:rPr>
                <w:rFonts w:ascii="Times New Roman" w:hAnsi="Times New Roman" w:cs="Times New Roman"/>
                <w:sz w:val="16"/>
                <w:szCs w:val="16"/>
              </w:rPr>
              <w:t xml:space="preserve"> олимпиада по русскому языку «Лисенок» (8 человек), участие </w:t>
            </w:r>
          </w:p>
          <w:p w:rsidR="009826CD" w:rsidRPr="00167923" w:rsidRDefault="009826CD" w:rsidP="00167923">
            <w:pPr>
              <w:spacing w:after="0" w:line="240" w:lineRule="auto"/>
              <w:rPr>
                <w:rFonts w:ascii="Times New Roman" w:hAnsi="Times New Roman" w:cs="Times New Roman"/>
                <w:sz w:val="16"/>
                <w:szCs w:val="16"/>
              </w:rPr>
            </w:pPr>
            <w:r w:rsidRPr="00167923">
              <w:rPr>
                <w:rFonts w:ascii="Times New Roman" w:hAnsi="Times New Roman" w:cs="Times New Roman"/>
                <w:sz w:val="16"/>
                <w:szCs w:val="16"/>
              </w:rPr>
              <w:t>Дистанционные олимпиады:</w:t>
            </w:r>
          </w:p>
          <w:p w:rsidR="009826CD" w:rsidRPr="00167923" w:rsidRDefault="009826CD" w:rsidP="00167923">
            <w:pPr>
              <w:spacing w:after="0" w:line="240" w:lineRule="auto"/>
              <w:rPr>
                <w:rFonts w:ascii="Times New Roman" w:hAnsi="Times New Roman" w:cs="Times New Roman"/>
                <w:sz w:val="16"/>
                <w:szCs w:val="16"/>
              </w:rPr>
            </w:pPr>
            <w:r w:rsidRPr="00167923">
              <w:rPr>
                <w:rFonts w:ascii="Times New Roman" w:hAnsi="Times New Roman" w:cs="Times New Roman"/>
                <w:sz w:val="16"/>
                <w:szCs w:val="16"/>
              </w:rPr>
              <w:t>Молодёжное движение. Конкурс «МЛДВ», олимпиада по предметам – 5ч., участие;</w:t>
            </w:r>
          </w:p>
          <w:p w:rsidR="009826CD" w:rsidRPr="00167923" w:rsidRDefault="009826CD" w:rsidP="00167923">
            <w:pPr>
              <w:spacing w:after="0" w:line="240" w:lineRule="auto"/>
              <w:contextualSpacing/>
              <w:rPr>
                <w:rFonts w:ascii="Times New Roman" w:hAnsi="Times New Roman" w:cs="Times New Roman"/>
                <w:sz w:val="16"/>
                <w:szCs w:val="16"/>
              </w:rPr>
            </w:pPr>
            <w:r w:rsidRPr="00167923">
              <w:rPr>
                <w:rFonts w:ascii="Times New Roman" w:hAnsi="Times New Roman" w:cs="Times New Roman"/>
                <w:sz w:val="16"/>
                <w:szCs w:val="16"/>
              </w:rPr>
              <w:t>Россия в электронном мире – 8ч., участие</w:t>
            </w:r>
          </w:p>
          <w:p w:rsidR="009826CD" w:rsidRPr="00167923" w:rsidRDefault="009826CD" w:rsidP="00167923">
            <w:pPr>
              <w:spacing w:after="0" w:line="240" w:lineRule="auto"/>
              <w:contextualSpacing/>
              <w:rPr>
                <w:rFonts w:ascii="Times New Roman" w:hAnsi="Times New Roman" w:cs="Times New Roman"/>
                <w:sz w:val="16"/>
                <w:szCs w:val="16"/>
              </w:rPr>
            </w:pPr>
            <w:r w:rsidRPr="00167923">
              <w:rPr>
                <w:rFonts w:ascii="Times New Roman" w:hAnsi="Times New Roman" w:cs="Times New Roman"/>
                <w:sz w:val="16"/>
                <w:szCs w:val="16"/>
              </w:rPr>
              <w:t>Олимпиада по финанс</w:t>
            </w:r>
            <w:r w:rsidR="00167923">
              <w:rPr>
                <w:rFonts w:ascii="Times New Roman" w:hAnsi="Times New Roman" w:cs="Times New Roman"/>
                <w:sz w:val="16"/>
                <w:szCs w:val="16"/>
              </w:rPr>
              <w:t>овой грамотности – 5ч., участие</w:t>
            </w:r>
          </w:p>
        </w:tc>
        <w:tc>
          <w:tcPr>
            <w:tcW w:w="2258" w:type="dxa"/>
            <w:tcBorders>
              <w:top w:val="single" w:sz="4" w:space="0" w:color="auto"/>
              <w:left w:val="single" w:sz="4" w:space="0" w:color="auto"/>
              <w:bottom w:val="single" w:sz="4" w:space="0" w:color="auto"/>
              <w:right w:val="single" w:sz="4" w:space="0" w:color="auto"/>
            </w:tcBorders>
          </w:tcPr>
          <w:p w:rsidR="009826CD" w:rsidRPr="00167923" w:rsidRDefault="009826CD" w:rsidP="00167923">
            <w:pPr>
              <w:spacing w:after="0" w:line="240" w:lineRule="auto"/>
              <w:rPr>
                <w:rFonts w:ascii="Times New Roman" w:hAnsi="Times New Roman" w:cs="Times New Roman"/>
                <w:sz w:val="16"/>
                <w:szCs w:val="16"/>
                <w:shd w:val="clear" w:color="auto" w:fill="FFFFFF"/>
              </w:rPr>
            </w:pPr>
            <w:r w:rsidRPr="00167923">
              <w:rPr>
                <w:rFonts w:ascii="Times New Roman" w:hAnsi="Times New Roman" w:cs="Times New Roman"/>
                <w:sz w:val="16"/>
                <w:szCs w:val="16"/>
                <w:shd w:val="clear" w:color="auto" w:fill="FFFFFF"/>
              </w:rPr>
              <w:t>Международный конкурс по основным школьным</w:t>
            </w:r>
            <w:r w:rsidRPr="00167923">
              <w:rPr>
                <w:rStyle w:val="apple-converted-space"/>
                <w:rFonts w:ascii="Times New Roman" w:hAnsi="Times New Roman" w:cs="Times New Roman"/>
                <w:sz w:val="16"/>
                <w:szCs w:val="16"/>
              </w:rPr>
              <w:t> </w:t>
            </w:r>
            <w:hyperlink r:id="rId16" w:history="1">
              <w:r w:rsidRPr="00167923">
                <w:rPr>
                  <w:rStyle w:val="ae"/>
                  <w:rFonts w:ascii="Times New Roman" w:hAnsi="Times New Roman" w:cs="Times New Roman"/>
                  <w:color w:val="auto"/>
                  <w:sz w:val="16"/>
                  <w:szCs w:val="16"/>
                  <w:u w:val="none"/>
                  <w:bdr w:val="none" w:sz="0" w:space="0" w:color="auto" w:frame="1"/>
                </w:rPr>
                <w:t>предметам</w:t>
              </w:r>
            </w:hyperlink>
            <w:r w:rsidRPr="00167923">
              <w:rPr>
                <w:rFonts w:ascii="Times New Roman" w:hAnsi="Times New Roman" w:cs="Times New Roman"/>
                <w:sz w:val="16"/>
                <w:szCs w:val="16"/>
                <w:shd w:val="clear" w:color="auto" w:fill="FFFFFF"/>
              </w:rPr>
              <w:t xml:space="preserve">. Олимпиада по русскому языку. Першин С., </w:t>
            </w:r>
            <w:proofErr w:type="spellStart"/>
            <w:r w:rsidRPr="00167923">
              <w:rPr>
                <w:rFonts w:ascii="Times New Roman" w:hAnsi="Times New Roman" w:cs="Times New Roman"/>
                <w:sz w:val="16"/>
                <w:szCs w:val="16"/>
                <w:shd w:val="clear" w:color="auto" w:fill="FFFFFF"/>
              </w:rPr>
              <w:t>Маняпова</w:t>
            </w:r>
            <w:proofErr w:type="spellEnd"/>
            <w:r w:rsidRPr="00167923">
              <w:rPr>
                <w:rFonts w:ascii="Times New Roman" w:hAnsi="Times New Roman" w:cs="Times New Roman"/>
                <w:sz w:val="16"/>
                <w:szCs w:val="16"/>
                <w:shd w:val="clear" w:color="auto" w:fill="FFFFFF"/>
              </w:rPr>
              <w:t xml:space="preserve"> Л. (5а) участие</w:t>
            </w:r>
          </w:p>
          <w:p w:rsidR="009826CD" w:rsidRPr="00167923" w:rsidRDefault="009826CD" w:rsidP="00167923">
            <w:pPr>
              <w:spacing w:after="0" w:line="240" w:lineRule="auto"/>
              <w:jc w:val="center"/>
              <w:rPr>
                <w:rFonts w:ascii="Times New Roman" w:eastAsia="Calibri" w:hAnsi="Times New Roman" w:cs="Times New Roman"/>
                <w:sz w:val="16"/>
                <w:szCs w:val="16"/>
                <w:lang w:eastAsia="ru-RU"/>
              </w:rPr>
            </w:pPr>
          </w:p>
        </w:tc>
      </w:tr>
      <w:tr w:rsidR="0033726C" w:rsidRPr="00167923" w:rsidTr="00965358">
        <w:trPr>
          <w:cantSplit/>
          <w:trHeight w:val="469"/>
        </w:trPr>
        <w:tc>
          <w:tcPr>
            <w:tcW w:w="590" w:type="dxa"/>
            <w:vMerge/>
            <w:tcBorders>
              <w:left w:val="single" w:sz="4" w:space="0" w:color="auto"/>
              <w:bottom w:val="single" w:sz="4" w:space="0" w:color="auto"/>
              <w:right w:val="single" w:sz="4" w:space="0" w:color="auto"/>
            </w:tcBorders>
          </w:tcPr>
          <w:p w:rsidR="009826CD" w:rsidRPr="00167923" w:rsidRDefault="009826CD" w:rsidP="00167923">
            <w:pPr>
              <w:spacing w:after="0" w:line="240" w:lineRule="auto"/>
              <w:jc w:val="center"/>
              <w:rPr>
                <w:rFonts w:ascii="Times New Roman" w:eastAsia="Times New Roman" w:hAnsi="Times New Roman" w:cs="Times New Roman"/>
                <w:sz w:val="16"/>
                <w:szCs w:val="16"/>
                <w:lang w:eastAsia="ru-RU"/>
              </w:rPr>
            </w:pPr>
          </w:p>
        </w:tc>
        <w:tc>
          <w:tcPr>
            <w:tcW w:w="1673" w:type="dxa"/>
            <w:tcBorders>
              <w:top w:val="single" w:sz="4" w:space="0" w:color="auto"/>
              <w:left w:val="single" w:sz="4" w:space="0" w:color="auto"/>
              <w:bottom w:val="single" w:sz="4" w:space="0" w:color="auto"/>
              <w:right w:val="single" w:sz="4" w:space="0" w:color="auto"/>
            </w:tcBorders>
          </w:tcPr>
          <w:p w:rsidR="009826CD" w:rsidRPr="00167923" w:rsidRDefault="009826CD" w:rsidP="00167923">
            <w:pPr>
              <w:spacing w:after="0" w:line="240" w:lineRule="auto"/>
              <w:jc w:val="center"/>
              <w:rPr>
                <w:rFonts w:ascii="Times New Roman" w:eastAsia="Times New Roman" w:hAnsi="Times New Roman" w:cs="Times New Roman"/>
                <w:sz w:val="16"/>
                <w:szCs w:val="16"/>
                <w:lang w:eastAsia="ru-RU"/>
              </w:rPr>
            </w:pPr>
          </w:p>
        </w:tc>
        <w:tc>
          <w:tcPr>
            <w:tcW w:w="2431" w:type="dxa"/>
            <w:tcBorders>
              <w:top w:val="single" w:sz="4" w:space="0" w:color="auto"/>
              <w:left w:val="single" w:sz="4" w:space="0" w:color="auto"/>
              <w:bottom w:val="single" w:sz="4" w:space="0" w:color="auto"/>
              <w:right w:val="single" w:sz="4" w:space="0" w:color="auto"/>
            </w:tcBorders>
          </w:tcPr>
          <w:p w:rsidR="009826CD" w:rsidRPr="00167923" w:rsidRDefault="009826CD" w:rsidP="00167923">
            <w:pPr>
              <w:spacing w:after="0" w:line="240" w:lineRule="auto"/>
              <w:jc w:val="center"/>
              <w:rPr>
                <w:rFonts w:ascii="Times New Roman" w:eastAsia="Times New Roman" w:hAnsi="Times New Roman" w:cs="Times New Roman"/>
                <w:sz w:val="16"/>
                <w:szCs w:val="16"/>
                <w:lang w:eastAsia="ru-RU"/>
              </w:rPr>
            </w:pPr>
          </w:p>
        </w:tc>
        <w:tc>
          <w:tcPr>
            <w:tcW w:w="2937" w:type="dxa"/>
            <w:tcBorders>
              <w:top w:val="single" w:sz="4" w:space="0" w:color="auto"/>
              <w:left w:val="single" w:sz="4" w:space="0" w:color="auto"/>
              <w:bottom w:val="single" w:sz="4" w:space="0" w:color="auto"/>
              <w:right w:val="single" w:sz="4" w:space="0" w:color="auto"/>
            </w:tcBorders>
          </w:tcPr>
          <w:p w:rsidR="009826CD" w:rsidRPr="00167923" w:rsidRDefault="009826CD" w:rsidP="00167923">
            <w:pPr>
              <w:spacing w:after="0" w:line="240" w:lineRule="auto"/>
              <w:rPr>
                <w:rFonts w:ascii="Times New Roman" w:hAnsi="Times New Roman" w:cs="Times New Roman"/>
                <w:sz w:val="16"/>
                <w:szCs w:val="16"/>
              </w:rPr>
            </w:pPr>
            <w:r w:rsidRPr="00167923">
              <w:rPr>
                <w:rFonts w:ascii="Times New Roman" w:hAnsi="Times New Roman" w:cs="Times New Roman"/>
                <w:b/>
                <w:sz w:val="16"/>
                <w:szCs w:val="16"/>
              </w:rPr>
              <w:t>Всероссийская</w:t>
            </w:r>
            <w:r w:rsidRPr="00167923">
              <w:rPr>
                <w:rFonts w:ascii="Times New Roman" w:hAnsi="Times New Roman" w:cs="Times New Roman"/>
                <w:sz w:val="16"/>
                <w:szCs w:val="16"/>
              </w:rPr>
              <w:t xml:space="preserve"> олимпиада «В мире сказок» </w:t>
            </w:r>
            <w:proofErr w:type="spellStart"/>
            <w:r w:rsidRPr="00167923">
              <w:rPr>
                <w:rFonts w:ascii="Times New Roman" w:hAnsi="Times New Roman" w:cs="Times New Roman"/>
                <w:sz w:val="16"/>
                <w:szCs w:val="16"/>
              </w:rPr>
              <w:t>Бикшанова</w:t>
            </w:r>
            <w:proofErr w:type="spellEnd"/>
            <w:r w:rsidRPr="00167923">
              <w:rPr>
                <w:rFonts w:ascii="Times New Roman" w:hAnsi="Times New Roman" w:cs="Times New Roman"/>
                <w:sz w:val="16"/>
                <w:szCs w:val="16"/>
              </w:rPr>
              <w:t xml:space="preserve"> Карина</w:t>
            </w:r>
            <w:r w:rsidR="00167923">
              <w:rPr>
                <w:rFonts w:ascii="Times New Roman" w:hAnsi="Times New Roman" w:cs="Times New Roman"/>
                <w:sz w:val="16"/>
                <w:szCs w:val="16"/>
              </w:rPr>
              <w:t xml:space="preserve"> </w:t>
            </w:r>
            <w:r w:rsidRPr="00167923">
              <w:rPr>
                <w:rFonts w:ascii="Times New Roman" w:hAnsi="Times New Roman" w:cs="Times New Roman"/>
                <w:sz w:val="16"/>
                <w:szCs w:val="16"/>
              </w:rPr>
              <w:t>(3а), 1 место.</w:t>
            </w:r>
          </w:p>
          <w:p w:rsidR="009826CD" w:rsidRPr="00167923" w:rsidRDefault="009826CD" w:rsidP="00167923">
            <w:pPr>
              <w:shd w:val="clear" w:color="auto" w:fill="FFFFFF"/>
              <w:autoSpaceDE w:val="0"/>
              <w:autoSpaceDN w:val="0"/>
              <w:adjustRightInd w:val="0"/>
              <w:spacing w:after="0" w:line="240" w:lineRule="auto"/>
              <w:rPr>
                <w:rFonts w:ascii="Times New Roman" w:hAnsi="Times New Roman" w:cs="Times New Roman"/>
                <w:sz w:val="16"/>
                <w:szCs w:val="16"/>
              </w:rPr>
            </w:pPr>
            <w:r w:rsidRPr="00167923">
              <w:rPr>
                <w:rFonts w:ascii="Times New Roman" w:hAnsi="Times New Roman" w:cs="Times New Roman"/>
                <w:sz w:val="16"/>
                <w:szCs w:val="16"/>
              </w:rPr>
              <w:t xml:space="preserve">Олимпиада </w:t>
            </w:r>
            <w:proofErr w:type="spellStart"/>
            <w:r w:rsidRPr="00167923">
              <w:rPr>
                <w:rFonts w:ascii="Times New Roman" w:hAnsi="Times New Roman" w:cs="Times New Roman"/>
                <w:sz w:val="16"/>
                <w:szCs w:val="16"/>
              </w:rPr>
              <w:t>Учи</w:t>
            </w:r>
            <w:proofErr w:type="gramStart"/>
            <w:r w:rsidRPr="00167923">
              <w:rPr>
                <w:rFonts w:ascii="Times New Roman" w:hAnsi="Times New Roman" w:cs="Times New Roman"/>
                <w:sz w:val="16"/>
                <w:szCs w:val="16"/>
              </w:rPr>
              <w:t>.р</w:t>
            </w:r>
            <w:proofErr w:type="gramEnd"/>
            <w:r w:rsidRPr="00167923">
              <w:rPr>
                <w:rFonts w:ascii="Times New Roman" w:hAnsi="Times New Roman" w:cs="Times New Roman"/>
                <w:sz w:val="16"/>
                <w:szCs w:val="16"/>
              </w:rPr>
              <w:t>у</w:t>
            </w:r>
            <w:proofErr w:type="spellEnd"/>
            <w:r w:rsidRPr="00167923">
              <w:rPr>
                <w:rFonts w:ascii="Times New Roman" w:hAnsi="Times New Roman" w:cs="Times New Roman"/>
                <w:sz w:val="16"/>
                <w:szCs w:val="16"/>
              </w:rPr>
              <w:t xml:space="preserve"> «Русский с Пушкиным» (2б,3а,3б,4а классы – дипломы победителей).</w:t>
            </w:r>
          </w:p>
          <w:p w:rsidR="009826CD" w:rsidRPr="00167923" w:rsidRDefault="009826CD" w:rsidP="00167923">
            <w:pPr>
              <w:shd w:val="clear" w:color="auto" w:fill="FFFFFF"/>
              <w:autoSpaceDE w:val="0"/>
              <w:autoSpaceDN w:val="0"/>
              <w:adjustRightInd w:val="0"/>
              <w:spacing w:after="0" w:line="240" w:lineRule="auto"/>
              <w:rPr>
                <w:rFonts w:ascii="Times New Roman" w:hAnsi="Times New Roman" w:cs="Times New Roman"/>
                <w:sz w:val="16"/>
                <w:szCs w:val="16"/>
              </w:rPr>
            </w:pPr>
            <w:r w:rsidRPr="00167923">
              <w:rPr>
                <w:rFonts w:ascii="Times New Roman" w:hAnsi="Times New Roman" w:cs="Times New Roman"/>
                <w:sz w:val="16"/>
                <w:szCs w:val="16"/>
              </w:rPr>
              <w:t xml:space="preserve">Олимпиада </w:t>
            </w:r>
            <w:proofErr w:type="spellStart"/>
            <w:r w:rsidRPr="00167923">
              <w:rPr>
                <w:rFonts w:ascii="Times New Roman" w:hAnsi="Times New Roman" w:cs="Times New Roman"/>
                <w:sz w:val="16"/>
                <w:szCs w:val="16"/>
              </w:rPr>
              <w:t>Учи</w:t>
            </w:r>
            <w:proofErr w:type="gramStart"/>
            <w:r w:rsidRPr="00167923">
              <w:rPr>
                <w:rFonts w:ascii="Times New Roman" w:hAnsi="Times New Roman" w:cs="Times New Roman"/>
                <w:sz w:val="16"/>
                <w:szCs w:val="16"/>
              </w:rPr>
              <w:t>.р</w:t>
            </w:r>
            <w:proofErr w:type="gramEnd"/>
            <w:r w:rsidRPr="00167923">
              <w:rPr>
                <w:rFonts w:ascii="Times New Roman" w:hAnsi="Times New Roman" w:cs="Times New Roman"/>
                <w:sz w:val="16"/>
                <w:szCs w:val="16"/>
              </w:rPr>
              <w:t>у</w:t>
            </w:r>
            <w:proofErr w:type="spellEnd"/>
            <w:r w:rsidRPr="00167923">
              <w:rPr>
                <w:rFonts w:ascii="Times New Roman" w:hAnsi="Times New Roman" w:cs="Times New Roman"/>
                <w:sz w:val="16"/>
                <w:szCs w:val="16"/>
              </w:rPr>
              <w:t xml:space="preserve"> «Плюс» по математике (3а,3б,2б классы), </w:t>
            </w:r>
          </w:p>
          <w:p w:rsidR="009826CD" w:rsidRPr="00167923" w:rsidRDefault="009826CD" w:rsidP="00167923">
            <w:pPr>
              <w:spacing w:after="0" w:line="240" w:lineRule="auto"/>
              <w:rPr>
                <w:rFonts w:ascii="Times New Roman" w:hAnsi="Times New Roman" w:cs="Times New Roman"/>
                <w:sz w:val="16"/>
                <w:szCs w:val="16"/>
              </w:rPr>
            </w:pPr>
            <w:proofErr w:type="spellStart"/>
            <w:r w:rsidRPr="00167923">
              <w:rPr>
                <w:rFonts w:ascii="Times New Roman" w:hAnsi="Times New Roman" w:cs="Times New Roman"/>
                <w:sz w:val="16"/>
                <w:szCs w:val="16"/>
              </w:rPr>
              <w:t>Межпредметная</w:t>
            </w:r>
            <w:proofErr w:type="spellEnd"/>
            <w:r w:rsidRPr="00167923">
              <w:rPr>
                <w:rFonts w:ascii="Times New Roman" w:hAnsi="Times New Roman" w:cs="Times New Roman"/>
                <w:sz w:val="16"/>
                <w:szCs w:val="16"/>
              </w:rPr>
              <w:t xml:space="preserve"> онлайн-олимпиада «</w:t>
            </w:r>
            <w:proofErr w:type="spellStart"/>
            <w:r w:rsidRPr="00167923">
              <w:rPr>
                <w:rFonts w:ascii="Times New Roman" w:hAnsi="Times New Roman" w:cs="Times New Roman"/>
                <w:sz w:val="16"/>
                <w:szCs w:val="16"/>
              </w:rPr>
              <w:t>Дино</w:t>
            </w:r>
            <w:proofErr w:type="spellEnd"/>
            <w:r w:rsidRPr="00167923">
              <w:rPr>
                <w:rFonts w:ascii="Times New Roman" w:hAnsi="Times New Roman" w:cs="Times New Roman"/>
                <w:sz w:val="16"/>
                <w:szCs w:val="16"/>
              </w:rPr>
              <w:t xml:space="preserve">-олимпиада» - 31 ч. </w:t>
            </w:r>
            <w:proofErr w:type="spellStart"/>
            <w:r w:rsidRPr="00167923">
              <w:rPr>
                <w:rFonts w:ascii="Times New Roman" w:hAnsi="Times New Roman" w:cs="Times New Roman"/>
                <w:sz w:val="16"/>
                <w:szCs w:val="16"/>
              </w:rPr>
              <w:t>Широбокова</w:t>
            </w:r>
            <w:proofErr w:type="spellEnd"/>
            <w:r w:rsidRPr="00167923">
              <w:rPr>
                <w:rFonts w:ascii="Times New Roman" w:hAnsi="Times New Roman" w:cs="Times New Roman"/>
                <w:sz w:val="16"/>
                <w:szCs w:val="16"/>
              </w:rPr>
              <w:t xml:space="preserve"> А., Куликов Д., 1 место.</w:t>
            </w:r>
          </w:p>
        </w:tc>
        <w:tc>
          <w:tcPr>
            <w:tcW w:w="2258" w:type="dxa"/>
            <w:tcBorders>
              <w:top w:val="single" w:sz="4" w:space="0" w:color="auto"/>
              <w:left w:val="single" w:sz="4" w:space="0" w:color="auto"/>
              <w:bottom w:val="single" w:sz="4" w:space="0" w:color="auto"/>
              <w:right w:val="single" w:sz="4" w:space="0" w:color="auto"/>
            </w:tcBorders>
          </w:tcPr>
          <w:p w:rsidR="009826CD" w:rsidRPr="00167923" w:rsidRDefault="009826CD" w:rsidP="00167923">
            <w:pPr>
              <w:spacing w:after="0" w:line="240" w:lineRule="auto"/>
              <w:jc w:val="center"/>
              <w:rPr>
                <w:rFonts w:ascii="Times New Roman" w:eastAsia="Calibri" w:hAnsi="Times New Roman" w:cs="Times New Roman"/>
                <w:sz w:val="16"/>
                <w:szCs w:val="16"/>
                <w:lang w:eastAsia="ru-RU"/>
              </w:rPr>
            </w:pPr>
          </w:p>
        </w:tc>
      </w:tr>
      <w:tr w:rsidR="0033726C" w:rsidRPr="00167923" w:rsidTr="00167923">
        <w:trPr>
          <w:cantSplit/>
          <w:trHeight w:val="1582"/>
        </w:trPr>
        <w:tc>
          <w:tcPr>
            <w:tcW w:w="590" w:type="dxa"/>
            <w:tcBorders>
              <w:left w:val="single" w:sz="4" w:space="0" w:color="auto"/>
              <w:bottom w:val="single" w:sz="4" w:space="0" w:color="auto"/>
              <w:right w:val="single" w:sz="4" w:space="0" w:color="auto"/>
            </w:tcBorders>
          </w:tcPr>
          <w:p w:rsidR="00B42F1D" w:rsidRPr="00167923" w:rsidRDefault="00B42F1D" w:rsidP="00167923">
            <w:pPr>
              <w:spacing w:after="0" w:line="240" w:lineRule="auto"/>
              <w:jc w:val="center"/>
              <w:rPr>
                <w:rFonts w:ascii="Times New Roman" w:eastAsia="Times New Roman" w:hAnsi="Times New Roman" w:cs="Times New Roman"/>
                <w:sz w:val="16"/>
                <w:szCs w:val="16"/>
                <w:lang w:eastAsia="ru-RU"/>
              </w:rPr>
            </w:pPr>
          </w:p>
        </w:tc>
        <w:tc>
          <w:tcPr>
            <w:tcW w:w="1673" w:type="dxa"/>
            <w:tcBorders>
              <w:top w:val="single" w:sz="4" w:space="0" w:color="auto"/>
              <w:left w:val="single" w:sz="4" w:space="0" w:color="auto"/>
              <w:bottom w:val="single" w:sz="4" w:space="0" w:color="auto"/>
              <w:right w:val="single" w:sz="4" w:space="0" w:color="auto"/>
            </w:tcBorders>
          </w:tcPr>
          <w:p w:rsidR="00B42F1D" w:rsidRPr="00167923" w:rsidRDefault="00B42F1D" w:rsidP="00167923">
            <w:pPr>
              <w:spacing w:after="0" w:line="240" w:lineRule="auto"/>
              <w:jc w:val="center"/>
              <w:rPr>
                <w:rFonts w:ascii="Times New Roman" w:eastAsia="Times New Roman" w:hAnsi="Times New Roman" w:cs="Times New Roman"/>
                <w:sz w:val="16"/>
                <w:szCs w:val="16"/>
                <w:lang w:eastAsia="ru-RU"/>
              </w:rPr>
            </w:pPr>
          </w:p>
        </w:tc>
        <w:tc>
          <w:tcPr>
            <w:tcW w:w="2431" w:type="dxa"/>
            <w:tcBorders>
              <w:top w:val="single" w:sz="4" w:space="0" w:color="auto"/>
              <w:left w:val="single" w:sz="4" w:space="0" w:color="auto"/>
              <w:bottom w:val="single" w:sz="4" w:space="0" w:color="auto"/>
              <w:right w:val="single" w:sz="4" w:space="0" w:color="auto"/>
            </w:tcBorders>
          </w:tcPr>
          <w:p w:rsidR="00B42F1D" w:rsidRPr="00167923" w:rsidRDefault="00B42F1D" w:rsidP="00167923">
            <w:pPr>
              <w:spacing w:after="0" w:line="240" w:lineRule="auto"/>
              <w:jc w:val="center"/>
              <w:rPr>
                <w:rFonts w:ascii="Times New Roman" w:eastAsia="Times New Roman" w:hAnsi="Times New Roman" w:cs="Times New Roman"/>
                <w:sz w:val="16"/>
                <w:szCs w:val="16"/>
                <w:lang w:eastAsia="ru-RU"/>
              </w:rPr>
            </w:pPr>
          </w:p>
        </w:tc>
        <w:tc>
          <w:tcPr>
            <w:tcW w:w="2937" w:type="dxa"/>
            <w:tcBorders>
              <w:top w:val="single" w:sz="4" w:space="0" w:color="auto"/>
              <w:left w:val="single" w:sz="4" w:space="0" w:color="auto"/>
              <w:bottom w:val="single" w:sz="4" w:space="0" w:color="auto"/>
              <w:right w:val="single" w:sz="4" w:space="0" w:color="auto"/>
            </w:tcBorders>
          </w:tcPr>
          <w:p w:rsidR="005E209E" w:rsidRPr="00167923" w:rsidRDefault="005E209E" w:rsidP="00167923">
            <w:pPr>
              <w:spacing w:after="0" w:line="240" w:lineRule="auto"/>
              <w:rPr>
                <w:rFonts w:ascii="Times New Roman" w:hAnsi="Times New Roman" w:cs="Times New Roman"/>
                <w:sz w:val="16"/>
                <w:szCs w:val="16"/>
              </w:rPr>
            </w:pPr>
            <w:r w:rsidRPr="00167923">
              <w:rPr>
                <w:rFonts w:ascii="Times New Roman" w:hAnsi="Times New Roman" w:cs="Times New Roman"/>
                <w:b/>
                <w:sz w:val="16"/>
                <w:szCs w:val="16"/>
              </w:rPr>
              <w:t>Всероссийская</w:t>
            </w:r>
            <w:r w:rsidRPr="00167923">
              <w:rPr>
                <w:rFonts w:ascii="Times New Roman" w:hAnsi="Times New Roman" w:cs="Times New Roman"/>
                <w:sz w:val="16"/>
                <w:szCs w:val="16"/>
              </w:rPr>
              <w:t xml:space="preserve"> олимпиада школьников (Немецкий язык) (10 человек), участие</w:t>
            </w:r>
            <w:r w:rsidR="009826CD" w:rsidRPr="00167923">
              <w:rPr>
                <w:rFonts w:ascii="Times New Roman" w:hAnsi="Times New Roman" w:cs="Times New Roman"/>
                <w:sz w:val="16"/>
                <w:szCs w:val="16"/>
              </w:rPr>
              <w:t>.</w:t>
            </w:r>
          </w:p>
          <w:p w:rsidR="009826CD" w:rsidRPr="00167923" w:rsidRDefault="009826CD" w:rsidP="00167923">
            <w:pPr>
              <w:spacing w:after="0" w:line="240" w:lineRule="auto"/>
              <w:rPr>
                <w:rFonts w:ascii="Times New Roman" w:hAnsi="Times New Roman" w:cs="Times New Roman"/>
                <w:sz w:val="16"/>
                <w:szCs w:val="16"/>
              </w:rPr>
            </w:pPr>
            <w:r w:rsidRPr="00167923">
              <w:rPr>
                <w:rFonts w:ascii="Times New Roman" w:hAnsi="Times New Roman" w:cs="Times New Roman"/>
                <w:sz w:val="16"/>
                <w:szCs w:val="16"/>
              </w:rPr>
              <w:t>Интеллектуальная олимпиада школьников «Телеко</w:t>
            </w:r>
            <w:r w:rsidR="00DE16D4" w:rsidRPr="00167923">
              <w:rPr>
                <w:rFonts w:ascii="Times New Roman" w:hAnsi="Times New Roman" w:cs="Times New Roman"/>
                <w:sz w:val="16"/>
                <w:szCs w:val="16"/>
              </w:rPr>
              <w:t>м -</w:t>
            </w:r>
            <w:r w:rsidRPr="00167923">
              <w:rPr>
                <w:rFonts w:ascii="Times New Roman" w:hAnsi="Times New Roman" w:cs="Times New Roman"/>
                <w:sz w:val="16"/>
                <w:szCs w:val="16"/>
              </w:rPr>
              <w:t xml:space="preserve"> планета» - 41ч., участие.</w:t>
            </w:r>
          </w:p>
          <w:p w:rsidR="00B42F1D" w:rsidRPr="00167923" w:rsidRDefault="009826CD" w:rsidP="00167923">
            <w:pPr>
              <w:spacing w:after="0" w:line="240" w:lineRule="auto"/>
              <w:rPr>
                <w:rFonts w:ascii="Times New Roman" w:hAnsi="Times New Roman" w:cs="Times New Roman"/>
                <w:sz w:val="16"/>
                <w:szCs w:val="16"/>
              </w:rPr>
            </w:pPr>
            <w:r w:rsidRPr="00167923">
              <w:rPr>
                <w:rFonts w:ascii="Times New Roman" w:hAnsi="Times New Roman" w:cs="Times New Roman"/>
                <w:sz w:val="16"/>
                <w:szCs w:val="16"/>
              </w:rPr>
              <w:t>Всероссийская предметная олимпиада в рамках социального проекта «</w:t>
            </w:r>
            <w:r w:rsidR="00167923">
              <w:rPr>
                <w:rFonts w:ascii="Times New Roman" w:hAnsi="Times New Roman" w:cs="Times New Roman"/>
                <w:sz w:val="16"/>
                <w:szCs w:val="16"/>
              </w:rPr>
              <w:t>Страна талантов» - 7ч., участие</w:t>
            </w:r>
          </w:p>
        </w:tc>
        <w:tc>
          <w:tcPr>
            <w:tcW w:w="2258" w:type="dxa"/>
            <w:tcBorders>
              <w:top w:val="single" w:sz="4" w:space="0" w:color="auto"/>
              <w:left w:val="single" w:sz="4" w:space="0" w:color="auto"/>
              <w:bottom w:val="single" w:sz="4" w:space="0" w:color="auto"/>
              <w:right w:val="single" w:sz="4" w:space="0" w:color="auto"/>
            </w:tcBorders>
          </w:tcPr>
          <w:p w:rsidR="00B42F1D" w:rsidRPr="00167923" w:rsidRDefault="00B42F1D" w:rsidP="00167923">
            <w:pPr>
              <w:spacing w:after="0" w:line="240" w:lineRule="auto"/>
              <w:jc w:val="center"/>
              <w:rPr>
                <w:rFonts w:ascii="Times New Roman" w:eastAsia="Calibri" w:hAnsi="Times New Roman" w:cs="Times New Roman"/>
                <w:sz w:val="16"/>
                <w:szCs w:val="16"/>
                <w:lang w:eastAsia="ru-RU"/>
              </w:rPr>
            </w:pPr>
          </w:p>
        </w:tc>
      </w:tr>
    </w:tbl>
    <w:p w:rsidR="00B93065" w:rsidRPr="000E0674" w:rsidRDefault="00B93065" w:rsidP="004D2CA3">
      <w:pPr>
        <w:shd w:val="clear" w:color="auto" w:fill="FFFFFF"/>
        <w:autoSpaceDE w:val="0"/>
        <w:autoSpaceDN w:val="0"/>
        <w:adjustRightInd w:val="0"/>
        <w:spacing w:after="0" w:line="240" w:lineRule="auto"/>
        <w:ind w:firstLine="540"/>
        <w:jc w:val="right"/>
        <w:rPr>
          <w:rFonts w:ascii="Times New Roman" w:eastAsia="Times New Roman" w:hAnsi="Times New Roman" w:cs="Times New Roman"/>
          <w:color w:val="FF0000"/>
          <w:sz w:val="24"/>
          <w:szCs w:val="24"/>
          <w:lang w:eastAsia="ru-RU"/>
        </w:rPr>
      </w:pPr>
    </w:p>
    <w:p w:rsidR="004D2CA3" w:rsidRPr="000E0674" w:rsidRDefault="004D2CA3" w:rsidP="004D2CA3">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4D2CA3" w:rsidRPr="00167923" w:rsidRDefault="004D2CA3" w:rsidP="004D2CA3">
      <w:pPr>
        <w:spacing w:after="0" w:line="240" w:lineRule="auto"/>
        <w:jc w:val="center"/>
        <w:rPr>
          <w:rFonts w:ascii="Times New Roman" w:eastAsia="Times New Roman" w:hAnsi="Times New Roman" w:cs="Times New Roman"/>
          <w:b/>
          <w:bCs/>
          <w:sz w:val="24"/>
          <w:szCs w:val="24"/>
          <w:lang w:eastAsia="ru-RU"/>
        </w:rPr>
      </w:pPr>
      <w:r w:rsidRPr="00167923">
        <w:rPr>
          <w:rFonts w:ascii="Times New Roman" w:eastAsia="Times New Roman" w:hAnsi="Times New Roman" w:cs="Times New Roman"/>
          <w:b/>
          <w:bCs/>
          <w:sz w:val="24"/>
          <w:szCs w:val="24"/>
          <w:lang w:eastAsia="ru-RU"/>
        </w:rPr>
        <w:t>Результаты участия учащихся в конкурсах различного уровня</w:t>
      </w:r>
    </w:p>
    <w:p w:rsidR="00C900A9" w:rsidRPr="00167923" w:rsidRDefault="004D2CA3" w:rsidP="004D2CA3">
      <w:pPr>
        <w:spacing w:after="0" w:line="240" w:lineRule="auto"/>
        <w:jc w:val="right"/>
        <w:rPr>
          <w:rFonts w:ascii="Times New Roman" w:eastAsia="Times New Roman" w:hAnsi="Times New Roman" w:cs="Times New Roman"/>
          <w:sz w:val="20"/>
          <w:szCs w:val="20"/>
          <w:lang w:eastAsia="ru-RU"/>
        </w:rPr>
      </w:pPr>
      <w:r w:rsidRPr="00167923">
        <w:rPr>
          <w:rFonts w:ascii="Times New Roman" w:eastAsia="Times New Roman" w:hAnsi="Times New Roman" w:cs="Times New Roman"/>
          <w:sz w:val="20"/>
          <w:szCs w:val="20"/>
          <w:lang w:eastAsia="ru-RU"/>
        </w:rPr>
        <w:t xml:space="preserve">Таблица </w:t>
      </w:r>
      <w:r w:rsidR="00BD4078" w:rsidRPr="00167923">
        <w:rPr>
          <w:rFonts w:ascii="Times New Roman" w:eastAsia="Times New Roman" w:hAnsi="Times New Roman" w:cs="Times New Roman"/>
          <w:sz w:val="20"/>
          <w:szCs w:val="20"/>
          <w:lang w:eastAsia="ru-RU"/>
        </w:rPr>
        <w:t>68</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852"/>
        <w:gridCol w:w="992"/>
        <w:gridCol w:w="1282"/>
        <w:gridCol w:w="1411"/>
        <w:gridCol w:w="1276"/>
        <w:gridCol w:w="1276"/>
        <w:gridCol w:w="1134"/>
        <w:gridCol w:w="708"/>
        <w:gridCol w:w="1276"/>
      </w:tblGrid>
      <w:tr w:rsidR="00167923" w:rsidRPr="00167923" w:rsidTr="000F4395">
        <w:tc>
          <w:tcPr>
            <w:tcW w:w="10915" w:type="dxa"/>
            <w:gridSpan w:val="10"/>
            <w:tcBorders>
              <w:left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                                                                                         Мероприятия</w:t>
            </w:r>
          </w:p>
        </w:tc>
      </w:tr>
      <w:tr w:rsidR="00167923" w:rsidRPr="00167923" w:rsidTr="000F4395">
        <w:tc>
          <w:tcPr>
            <w:tcW w:w="3834" w:type="dxa"/>
            <w:gridSpan w:val="4"/>
            <w:tcBorders>
              <w:left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        Городского уровня</w:t>
            </w:r>
          </w:p>
        </w:tc>
        <w:tc>
          <w:tcPr>
            <w:tcW w:w="3963" w:type="dxa"/>
            <w:gridSpan w:val="3"/>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 Областного уровня</w:t>
            </w:r>
          </w:p>
        </w:tc>
        <w:tc>
          <w:tcPr>
            <w:tcW w:w="3118" w:type="dxa"/>
            <w:gridSpan w:val="3"/>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 Российского уровня</w:t>
            </w:r>
          </w:p>
        </w:tc>
      </w:tr>
      <w:tr w:rsidR="00167923" w:rsidRPr="00167923" w:rsidTr="00C900A9">
        <w:trPr>
          <w:trHeight w:val="994"/>
        </w:trPr>
        <w:tc>
          <w:tcPr>
            <w:tcW w:w="708" w:type="dxa"/>
            <w:tcBorders>
              <w:left w:val="single" w:sz="4" w:space="0" w:color="auto"/>
              <w:bottom w:val="single" w:sz="4" w:space="0" w:color="auto"/>
              <w:right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lastRenderedPageBreak/>
              <w:t>период</w:t>
            </w:r>
          </w:p>
        </w:tc>
        <w:tc>
          <w:tcPr>
            <w:tcW w:w="852" w:type="dxa"/>
            <w:tcBorders>
              <w:left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Кол-во мероприятий</w:t>
            </w:r>
          </w:p>
        </w:tc>
        <w:tc>
          <w:tcPr>
            <w:tcW w:w="992" w:type="dxa"/>
            <w:tcBorders>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Кол-во </w:t>
            </w:r>
          </w:p>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участников</w:t>
            </w:r>
          </w:p>
          <w:p w:rsidR="00C900A9" w:rsidRPr="00167923" w:rsidRDefault="00C900A9" w:rsidP="000F4395">
            <w:pPr>
              <w:spacing w:after="0"/>
              <w:jc w:val="both"/>
              <w:rPr>
                <w:rFonts w:ascii="Times New Roman" w:eastAsia="Calibri" w:hAnsi="Times New Roman" w:cs="Times New Roman"/>
                <w:sz w:val="20"/>
                <w:szCs w:val="20"/>
              </w:rPr>
            </w:pPr>
          </w:p>
        </w:tc>
        <w:tc>
          <w:tcPr>
            <w:tcW w:w="1282" w:type="dxa"/>
            <w:tcBorders>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Кол-во </w:t>
            </w:r>
          </w:p>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победителей, призеров</w:t>
            </w:r>
          </w:p>
        </w:tc>
        <w:tc>
          <w:tcPr>
            <w:tcW w:w="1411" w:type="dxa"/>
            <w:tcBorders>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Кол-во мероприятий</w:t>
            </w:r>
          </w:p>
          <w:p w:rsidR="00C900A9" w:rsidRPr="00167923" w:rsidRDefault="00C900A9" w:rsidP="000F4395">
            <w:pPr>
              <w:spacing w:after="0"/>
              <w:jc w:val="both"/>
              <w:rPr>
                <w:rFonts w:ascii="Times New Roman" w:eastAsia="Calibri" w:hAnsi="Times New Roman" w:cs="Times New Roman"/>
                <w:sz w:val="20"/>
                <w:szCs w:val="20"/>
              </w:rPr>
            </w:pPr>
          </w:p>
        </w:tc>
        <w:tc>
          <w:tcPr>
            <w:tcW w:w="1276" w:type="dxa"/>
            <w:tcBorders>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Кол-во </w:t>
            </w:r>
          </w:p>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участников</w:t>
            </w:r>
          </w:p>
          <w:p w:rsidR="00C900A9" w:rsidRPr="00167923" w:rsidRDefault="00C900A9" w:rsidP="000F4395">
            <w:pPr>
              <w:spacing w:after="0"/>
              <w:jc w:val="both"/>
              <w:rPr>
                <w:rFonts w:ascii="Times New Roman" w:eastAsia="Calibri" w:hAnsi="Times New Roman" w:cs="Times New Roman"/>
                <w:sz w:val="20"/>
                <w:szCs w:val="20"/>
              </w:rPr>
            </w:pPr>
          </w:p>
        </w:tc>
        <w:tc>
          <w:tcPr>
            <w:tcW w:w="1276" w:type="dxa"/>
            <w:tcBorders>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Кол-во </w:t>
            </w:r>
          </w:p>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победителей и призеров</w:t>
            </w:r>
          </w:p>
        </w:tc>
        <w:tc>
          <w:tcPr>
            <w:tcW w:w="1134" w:type="dxa"/>
            <w:tcBorders>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Кол-во </w:t>
            </w:r>
          </w:p>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мероприятий</w:t>
            </w:r>
          </w:p>
          <w:p w:rsidR="00C900A9" w:rsidRPr="00167923" w:rsidRDefault="00C900A9" w:rsidP="000F4395">
            <w:pPr>
              <w:spacing w:after="0"/>
              <w:jc w:val="both"/>
              <w:rPr>
                <w:rFonts w:ascii="Times New Roman" w:eastAsia="Calibri" w:hAnsi="Times New Roman" w:cs="Times New Roman"/>
                <w:sz w:val="20"/>
                <w:szCs w:val="20"/>
              </w:rPr>
            </w:pPr>
          </w:p>
        </w:tc>
        <w:tc>
          <w:tcPr>
            <w:tcW w:w="708" w:type="dxa"/>
            <w:tcBorders>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Кол-во </w:t>
            </w:r>
          </w:p>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участников</w:t>
            </w:r>
          </w:p>
        </w:tc>
        <w:tc>
          <w:tcPr>
            <w:tcW w:w="1276" w:type="dxa"/>
            <w:tcBorders>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Кол-во </w:t>
            </w:r>
          </w:p>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победителей и призеров</w:t>
            </w:r>
          </w:p>
        </w:tc>
      </w:tr>
      <w:tr w:rsidR="00167923" w:rsidRPr="00167923" w:rsidTr="00167923">
        <w:trPr>
          <w:trHeight w:val="503"/>
        </w:trPr>
        <w:tc>
          <w:tcPr>
            <w:tcW w:w="708" w:type="dxa"/>
            <w:tcBorders>
              <w:top w:val="single" w:sz="4" w:space="0" w:color="auto"/>
              <w:left w:val="single" w:sz="4" w:space="0" w:color="auto"/>
              <w:bottom w:val="single" w:sz="4" w:space="0" w:color="auto"/>
              <w:right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2013-</w:t>
            </w:r>
            <w:r w:rsidR="00B876CF" w:rsidRPr="00167923">
              <w:rPr>
                <w:rFonts w:ascii="Times New Roman" w:eastAsia="Calibri" w:hAnsi="Times New Roman" w:cs="Times New Roman"/>
                <w:sz w:val="20"/>
                <w:szCs w:val="20"/>
              </w:rPr>
              <w:t>20</w:t>
            </w:r>
            <w:r w:rsidRPr="00167923">
              <w:rPr>
                <w:rFonts w:ascii="Times New Roman" w:eastAsia="Calibri" w:hAnsi="Times New Roman" w:cs="Times New Roman"/>
                <w:sz w:val="20"/>
                <w:szCs w:val="20"/>
              </w:rPr>
              <w:t>14</w:t>
            </w:r>
          </w:p>
        </w:tc>
        <w:tc>
          <w:tcPr>
            <w:tcW w:w="852" w:type="dxa"/>
            <w:tcBorders>
              <w:top w:val="single" w:sz="4" w:space="0" w:color="auto"/>
              <w:left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118</w:t>
            </w:r>
          </w:p>
        </w:tc>
        <w:tc>
          <w:tcPr>
            <w:tcW w:w="992"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1001</w:t>
            </w:r>
          </w:p>
        </w:tc>
        <w:tc>
          <w:tcPr>
            <w:tcW w:w="1282"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97</w:t>
            </w:r>
          </w:p>
        </w:tc>
        <w:tc>
          <w:tcPr>
            <w:tcW w:w="1411"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9</w:t>
            </w:r>
          </w:p>
          <w:p w:rsidR="00C900A9" w:rsidRPr="00167923" w:rsidRDefault="00C900A9" w:rsidP="000F4395">
            <w:pPr>
              <w:spacing w:after="0"/>
              <w:jc w:val="both"/>
              <w:rPr>
                <w:rFonts w:ascii="Times New Roman" w:eastAsia="Calibri" w:hAnsi="Times New Roman" w:cs="Times New Roman"/>
                <w:sz w:val="20"/>
                <w:szCs w:val="20"/>
              </w:rPr>
            </w:pPr>
          </w:p>
        </w:tc>
        <w:tc>
          <w:tcPr>
            <w:tcW w:w="1276"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12</w:t>
            </w:r>
          </w:p>
        </w:tc>
        <w:tc>
          <w:tcPr>
            <w:tcW w:w="1276"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6</w:t>
            </w:r>
          </w:p>
        </w:tc>
        <w:tc>
          <w:tcPr>
            <w:tcW w:w="1134"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6</w:t>
            </w:r>
          </w:p>
        </w:tc>
        <w:tc>
          <w:tcPr>
            <w:tcW w:w="708"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3</w:t>
            </w:r>
          </w:p>
        </w:tc>
        <w:tc>
          <w:tcPr>
            <w:tcW w:w="1276"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3</w:t>
            </w:r>
          </w:p>
        </w:tc>
      </w:tr>
      <w:tr w:rsidR="00167923" w:rsidRPr="00167923" w:rsidTr="00167923">
        <w:trPr>
          <w:trHeight w:val="397"/>
        </w:trPr>
        <w:tc>
          <w:tcPr>
            <w:tcW w:w="708" w:type="dxa"/>
            <w:tcBorders>
              <w:top w:val="single" w:sz="4" w:space="0" w:color="auto"/>
              <w:left w:val="single" w:sz="4" w:space="0" w:color="auto"/>
              <w:bottom w:val="single" w:sz="4" w:space="0" w:color="auto"/>
              <w:right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2014-</w:t>
            </w:r>
            <w:r w:rsidR="00B876CF" w:rsidRPr="00167923">
              <w:rPr>
                <w:rFonts w:ascii="Times New Roman" w:eastAsia="Calibri" w:hAnsi="Times New Roman" w:cs="Times New Roman"/>
                <w:sz w:val="20"/>
                <w:szCs w:val="20"/>
              </w:rPr>
              <w:t>20</w:t>
            </w:r>
            <w:r w:rsidRPr="00167923">
              <w:rPr>
                <w:rFonts w:ascii="Times New Roman" w:eastAsia="Calibri" w:hAnsi="Times New Roman" w:cs="Times New Roman"/>
                <w:sz w:val="20"/>
                <w:szCs w:val="20"/>
              </w:rPr>
              <w:t>15</w:t>
            </w:r>
          </w:p>
        </w:tc>
        <w:tc>
          <w:tcPr>
            <w:tcW w:w="852" w:type="dxa"/>
            <w:tcBorders>
              <w:top w:val="single" w:sz="4" w:space="0" w:color="auto"/>
              <w:left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117</w:t>
            </w:r>
          </w:p>
        </w:tc>
        <w:tc>
          <w:tcPr>
            <w:tcW w:w="992"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1002</w:t>
            </w:r>
          </w:p>
        </w:tc>
        <w:tc>
          <w:tcPr>
            <w:tcW w:w="1282"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99</w:t>
            </w:r>
          </w:p>
        </w:tc>
        <w:tc>
          <w:tcPr>
            <w:tcW w:w="1411"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10</w:t>
            </w:r>
          </w:p>
          <w:p w:rsidR="00C900A9" w:rsidRPr="00167923" w:rsidRDefault="00C900A9" w:rsidP="000F4395">
            <w:pPr>
              <w:spacing w:after="0"/>
              <w:jc w:val="both"/>
              <w:rPr>
                <w:rFonts w:ascii="Times New Roman" w:eastAsia="Calibri" w:hAnsi="Times New Roman" w:cs="Times New Roman"/>
                <w:sz w:val="20"/>
                <w:szCs w:val="20"/>
              </w:rPr>
            </w:pPr>
          </w:p>
        </w:tc>
        <w:tc>
          <w:tcPr>
            <w:tcW w:w="1276"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21</w:t>
            </w:r>
          </w:p>
        </w:tc>
        <w:tc>
          <w:tcPr>
            <w:tcW w:w="1276"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13</w:t>
            </w:r>
          </w:p>
        </w:tc>
        <w:tc>
          <w:tcPr>
            <w:tcW w:w="1134"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13</w:t>
            </w:r>
          </w:p>
        </w:tc>
        <w:tc>
          <w:tcPr>
            <w:tcW w:w="708"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27</w:t>
            </w:r>
          </w:p>
        </w:tc>
        <w:tc>
          <w:tcPr>
            <w:tcW w:w="1276"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29</w:t>
            </w:r>
          </w:p>
        </w:tc>
      </w:tr>
      <w:tr w:rsidR="00167923" w:rsidRPr="00167923" w:rsidTr="00167923">
        <w:trPr>
          <w:trHeight w:val="419"/>
        </w:trPr>
        <w:tc>
          <w:tcPr>
            <w:tcW w:w="708" w:type="dxa"/>
            <w:tcBorders>
              <w:top w:val="single" w:sz="4" w:space="0" w:color="auto"/>
              <w:left w:val="single" w:sz="4" w:space="0" w:color="auto"/>
              <w:bottom w:val="single" w:sz="4" w:space="0" w:color="auto"/>
              <w:right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2015-</w:t>
            </w:r>
            <w:r w:rsidR="00B876CF" w:rsidRPr="00167923">
              <w:rPr>
                <w:rFonts w:ascii="Times New Roman" w:eastAsia="Calibri" w:hAnsi="Times New Roman" w:cs="Times New Roman"/>
                <w:sz w:val="20"/>
                <w:szCs w:val="20"/>
              </w:rPr>
              <w:t>20</w:t>
            </w:r>
            <w:r w:rsidRPr="00167923">
              <w:rPr>
                <w:rFonts w:ascii="Times New Roman" w:eastAsia="Calibri" w:hAnsi="Times New Roman" w:cs="Times New Roman"/>
                <w:sz w:val="20"/>
                <w:szCs w:val="20"/>
              </w:rPr>
              <w:t>16</w:t>
            </w:r>
          </w:p>
        </w:tc>
        <w:tc>
          <w:tcPr>
            <w:tcW w:w="852" w:type="dxa"/>
            <w:tcBorders>
              <w:top w:val="single" w:sz="4" w:space="0" w:color="auto"/>
              <w:left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121</w:t>
            </w:r>
          </w:p>
        </w:tc>
        <w:tc>
          <w:tcPr>
            <w:tcW w:w="992"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1009</w:t>
            </w:r>
          </w:p>
        </w:tc>
        <w:tc>
          <w:tcPr>
            <w:tcW w:w="1282"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76</w:t>
            </w:r>
          </w:p>
        </w:tc>
        <w:tc>
          <w:tcPr>
            <w:tcW w:w="1411"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15</w:t>
            </w:r>
          </w:p>
        </w:tc>
        <w:tc>
          <w:tcPr>
            <w:tcW w:w="1276"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67</w:t>
            </w:r>
          </w:p>
        </w:tc>
        <w:tc>
          <w:tcPr>
            <w:tcW w:w="1276"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13</w:t>
            </w:r>
          </w:p>
        </w:tc>
        <w:tc>
          <w:tcPr>
            <w:tcW w:w="1134"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14</w:t>
            </w:r>
          </w:p>
        </w:tc>
        <w:tc>
          <w:tcPr>
            <w:tcW w:w="708"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32</w:t>
            </w:r>
          </w:p>
        </w:tc>
        <w:tc>
          <w:tcPr>
            <w:tcW w:w="1276" w:type="dxa"/>
            <w:tcBorders>
              <w:top w:val="single" w:sz="4" w:space="0" w:color="auto"/>
              <w:bottom w:val="single" w:sz="4" w:space="0" w:color="auto"/>
            </w:tcBorders>
          </w:tcPr>
          <w:p w:rsidR="00C900A9" w:rsidRPr="00167923" w:rsidRDefault="00C900A9"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31</w:t>
            </w:r>
          </w:p>
        </w:tc>
      </w:tr>
      <w:tr w:rsidR="00167923" w:rsidRPr="00167923" w:rsidTr="00167923">
        <w:trPr>
          <w:trHeight w:val="300"/>
        </w:trPr>
        <w:tc>
          <w:tcPr>
            <w:tcW w:w="708" w:type="dxa"/>
            <w:tcBorders>
              <w:top w:val="single" w:sz="4" w:space="0" w:color="auto"/>
              <w:left w:val="single" w:sz="4" w:space="0" w:color="auto"/>
              <w:bottom w:val="single" w:sz="4" w:space="0" w:color="auto"/>
              <w:right w:val="single" w:sz="4" w:space="0" w:color="auto"/>
            </w:tcBorders>
          </w:tcPr>
          <w:p w:rsidR="00167923" w:rsidRPr="00167923" w:rsidRDefault="00167923" w:rsidP="000F4395">
            <w:pPr>
              <w:spacing w:after="0"/>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2016-2017</w:t>
            </w:r>
          </w:p>
        </w:tc>
        <w:tc>
          <w:tcPr>
            <w:tcW w:w="852" w:type="dxa"/>
            <w:tcBorders>
              <w:top w:val="single" w:sz="4" w:space="0" w:color="auto"/>
              <w:left w:val="single" w:sz="4" w:space="0" w:color="auto"/>
              <w:bottom w:val="single" w:sz="4" w:space="0" w:color="auto"/>
            </w:tcBorders>
          </w:tcPr>
          <w:p w:rsidR="00167923" w:rsidRPr="007C3686" w:rsidRDefault="00167923" w:rsidP="00167923">
            <w:pPr>
              <w:spacing w:after="0"/>
              <w:rPr>
                <w:rFonts w:ascii="Times New Roman" w:eastAsia="Calibri" w:hAnsi="Times New Roman" w:cs="Times New Roman"/>
                <w:sz w:val="20"/>
                <w:szCs w:val="20"/>
              </w:rPr>
            </w:pPr>
            <w:r w:rsidRPr="007C3686">
              <w:rPr>
                <w:rFonts w:ascii="Times New Roman" w:eastAsia="Calibri" w:hAnsi="Times New Roman" w:cs="Times New Roman"/>
                <w:sz w:val="20"/>
                <w:szCs w:val="20"/>
              </w:rPr>
              <w:t>117</w:t>
            </w:r>
          </w:p>
        </w:tc>
        <w:tc>
          <w:tcPr>
            <w:tcW w:w="992" w:type="dxa"/>
            <w:tcBorders>
              <w:top w:val="single" w:sz="4" w:space="0" w:color="auto"/>
              <w:bottom w:val="single" w:sz="4" w:space="0" w:color="auto"/>
            </w:tcBorders>
          </w:tcPr>
          <w:p w:rsidR="00167923" w:rsidRPr="007C3686" w:rsidRDefault="00167923" w:rsidP="00167923">
            <w:pPr>
              <w:spacing w:after="0"/>
              <w:rPr>
                <w:rFonts w:ascii="Times New Roman" w:eastAsia="Calibri" w:hAnsi="Times New Roman" w:cs="Times New Roman"/>
                <w:sz w:val="20"/>
                <w:szCs w:val="20"/>
              </w:rPr>
            </w:pPr>
            <w:r w:rsidRPr="007C3686">
              <w:rPr>
                <w:rFonts w:ascii="Times New Roman" w:eastAsia="Calibri" w:hAnsi="Times New Roman" w:cs="Times New Roman"/>
                <w:sz w:val="20"/>
                <w:szCs w:val="20"/>
              </w:rPr>
              <w:t>987</w:t>
            </w:r>
          </w:p>
        </w:tc>
        <w:tc>
          <w:tcPr>
            <w:tcW w:w="1282" w:type="dxa"/>
            <w:tcBorders>
              <w:top w:val="single" w:sz="4" w:space="0" w:color="auto"/>
              <w:bottom w:val="single" w:sz="4" w:space="0" w:color="auto"/>
            </w:tcBorders>
          </w:tcPr>
          <w:p w:rsidR="00167923" w:rsidRPr="007C3686" w:rsidRDefault="00167923" w:rsidP="00167923">
            <w:pPr>
              <w:spacing w:after="0"/>
              <w:rPr>
                <w:rFonts w:ascii="Times New Roman" w:eastAsia="Calibri" w:hAnsi="Times New Roman" w:cs="Times New Roman"/>
                <w:sz w:val="20"/>
                <w:szCs w:val="20"/>
              </w:rPr>
            </w:pPr>
            <w:r w:rsidRPr="007C3686">
              <w:rPr>
                <w:rFonts w:ascii="Times New Roman" w:eastAsia="Calibri" w:hAnsi="Times New Roman" w:cs="Times New Roman"/>
                <w:sz w:val="20"/>
                <w:szCs w:val="20"/>
              </w:rPr>
              <w:t>73</w:t>
            </w:r>
          </w:p>
        </w:tc>
        <w:tc>
          <w:tcPr>
            <w:tcW w:w="1411" w:type="dxa"/>
            <w:tcBorders>
              <w:top w:val="single" w:sz="4" w:space="0" w:color="auto"/>
              <w:bottom w:val="single" w:sz="4" w:space="0" w:color="auto"/>
            </w:tcBorders>
          </w:tcPr>
          <w:p w:rsidR="00167923" w:rsidRPr="007C3686" w:rsidRDefault="00167923" w:rsidP="00167923">
            <w:pPr>
              <w:spacing w:after="0"/>
              <w:rPr>
                <w:rFonts w:ascii="Times New Roman" w:eastAsia="Calibri" w:hAnsi="Times New Roman" w:cs="Times New Roman"/>
                <w:sz w:val="20"/>
                <w:szCs w:val="20"/>
              </w:rPr>
            </w:pPr>
            <w:r w:rsidRPr="007C3686">
              <w:rPr>
                <w:rFonts w:ascii="Times New Roman" w:eastAsia="Calibri" w:hAnsi="Times New Roman" w:cs="Times New Roman"/>
                <w:sz w:val="20"/>
                <w:szCs w:val="20"/>
              </w:rPr>
              <w:t>10</w:t>
            </w:r>
          </w:p>
        </w:tc>
        <w:tc>
          <w:tcPr>
            <w:tcW w:w="1276" w:type="dxa"/>
            <w:tcBorders>
              <w:top w:val="single" w:sz="4" w:space="0" w:color="auto"/>
              <w:bottom w:val="single" w:sz="4" w:space="0" w:color="auto"/>
            </w:tcBorders>
          </w:tcPr>
          <w:p w:rsidR="00167923" w:rsidRPr="007C3686" w:rsidRDefault="00167923" w:rsidP="00167923">
            <w:pPr>
              <w:spacing w:after="0"/>
              <w:rPr>
                <w:rFonts w:ascii="Times New Roman" w:eastAsia="Calibri" w:hAnsi="Times New Roman" w:cs="Times New Roman"/>
                <w:sz w:val="20"/>
                <w:szCs w:val="20"/>
              </w:rPr>
            </w:pPr>
            <w:r w:rsidRPr="007C3686">
              <w:rPr>
                <w:rFonts w:ascii="Times New Roman" w:eastAsia="Calibri" w:hAnsi="Times New Roman" w:cs="Times New Roman"/>
                <w:sz w:val="20"/>
                <w:szCs w:val="20"/>
              </w:rPr>
              <w:t>12</w:t>
            </w:r>
          </w:p>
        </w:tc>
        <w:tc>
          <w:tcPr>
            <w:tcW w:w="1276" w:type="dxa"/>
            <w:tcBorders>
              <w:top w:val="single" w:sz="4" w:space="0" w:color="auto"/>
              <w:bottom w:val="single" w:sz="4" w:space="0" w:color="auto"/>
            </w:tcBorders>
          </w:tcPr>
          <w:p w:rsidR="00167923" w:rsidRPr="007C3686" w:rsidRDefault="00167923" w:rsidP="00167923">
            <w:pPr>
              <w:spacing w:after="0"/>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134" w:type="dxa"/>
            <w:tcBorders>
              <w:top w:val="single" w:sz="4" w:space="0" w:color="auto"/>
              <w:bottom w:val="single" w:sz="4" w:space="0" w:color="auto"/>
            </w:tcBorders>
          </w:tcPr>
          <w:p w:rsidR="00167923" w:rsidRPr="007C3686" w:rsidRDefault="00167923" w:rsidP="00167923">
            <w:pPr>
              <w:spacing w:after="0"/>
              <w:rPr>
                <w:rFonts w:ascii="Times New Roman" w:eastAsia="Calibri" w:hAnsi="Times New Roman" w:cs="Times New Roman"/>
                <w:sz w:val="20"/>
                <w:szCs w:val="20"/>
              </w:rPr>
            </w:pPr>
            <w:r w:rsidRPr="007C3686">
              <w:rPr>
                <w:rFonts w:ascii="Times New Roman" w:eastAsia="Calibri" w:hAnsi="Times New Roman" w:cs="Times New Roman"/>
                <w:sz w:val="20"/>
                <w:szCs w:val="20"/>
              </w:rPr>
              <w:t>5</w:t>
            </w:r>
          </w:p>
        </w:tc>
        <w:tc>
          <w:tcPr>
            <w:tcW w:w="708" w:type="dxa"/>
            <w:tcBorders>
              <w:top w:val="single" w:sz="4" w:space="0" w:color="auto"/>
              <w:bottom w:val="single" w:sz="4" w:space="0" w:color="auto"/>
            </w:tcBorders>
          </w:tcPr>
          <w:p w:rsidR="00167923" w:rsidRPr="007C3686" w:rsidRDefault="00167923" w:rsidP="00167923">
            <w:pPr>
              <w:spacing w:after="0"/>
              <w:rPr>
                <w:rFonts w:ascii="Times New Roman" w:eastAsia="Calibri" w:hAnsi="Times New Roman" w:cs="Times New Roman"/>
                <w:sz w:val="20"/>
                <w:szCs w:val="20"/>
              </w:rPr>
            </w:pPr>
            <w:r w:rsidRPr="007C3686">
              <w:rPr>
                <w:rFonts w:ascii="Times New Roman" w:eastAsia="Calibri" w:hAnsi="Times New Roman" w:cs="Times New Roman"/>
                <w:sz w:val="20"/>
                <w:szCs w:val="20"/>
              </w:rPr>
              <w:t>109</w:t>
            </w:r>
          </w:p>
        </w:tc>
        <w:tc>
          <w:tcPr>
            <w:tcW w:w="1276" w:type="dxa"/>
            <w:tcBorders>
              <w:top w:val="single" w:sz="4" w:space="0" w:color="auto"/>
              <w:bottom w:val="single" w:sz="4" w:space="0" w:color="auto"/>
            </w:tcBorders>
          </w:tcPr>
          <w:p w:rsidR="00167923" w:rsidRPr="007C3686" w:rsidRDefault="00167923" w:rsidP="00167923">
            <w:pPr>
              <w:spacing w:after="0"/>
              <w:rPr>
                <w:rFonts w:ascii="Times New Roman" w:eastAsia="Calibri" w:hAnsi="Times New Roman" w:cs="Times New Roman"/>
                <w:sz w:val="20"/>
                <w:szCs w:val="20"/>
              </w:rPr>
            </w:pPr>
            <w:r w:rsidRPr="007C3686">
              <w:rPr>
                <w:rFonts w:ascii="Times New Roman" w:eastAsia="Calibri" w:hAnsi="Times New Roman" w:cs="Times New Roman"/>
                <w:sz w:val="20"/>
                <w:szCs w:val="20"/>
              </w:rPr>
              <w:t>75</w:t>
            </w:r>
          </w:p>
        </w:tc>
      </w:tr>
    </w:tbl>
    <w:p w:rsidR="004D2CA3" w:rsidRPr="000E0674" w:rsidRDefault="004D2CA3" w:rsidP="004D2CA3">
      <w:pPr>
        <w:spacing w:after="0" w:line="240" w:lineRule="auto"/>
        <w:jc w:val="right"/>
        <w:rPr>
          <w:rFonts w:ascii="Times New Roman" w:eastAsia="Times New Roman" w:hAnsi="Times New Roman" w:cs="Times New Roman"/>
          <w:color w:val="FF0000"/>
          <w:sz w:val="20"/>
          <w:szCs w:val="20"/>
          <w:lang w:eastAsia="ru-RU"/>
        </w:rPr>
      </w:pPr>
      <w:r w:rsidRPr="000E0674">
        <w:rPr>
          <w:rFonts w:ascii="Times New Roman" w:eastAsia="Times New Roman" w:hAnsi="Times New Roman" w:cs="Times New Roman"/>
          <w:color w:val="FF0000"/>
          <w:sz w:val="20"/>
          <w:szCs w:val="20"/>
          <w:lang w:eastAsia="ru-RU"/>
        </w:rPr>
        <w:t xml:space="preserve">                                                                                                                                                          </w:t>
      </w:r>
    </w:p>
    <w:p w:rsidR="004D2CA3" w:rsidRPr="000E0674" w:rsidRDefault="004D2CA3" w:rsidP="004D2CA3">
      <w:pPr>
        <w:shd w:val="clear" w:color="auto" w:fill="FFFFFF"/>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167923" w:rsidRPr="00167923" w:rsidRDefault="00167923" w:rsidP="0016792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67923">
        <w:rPr>
          <w:rFonts w:ascii="Times New Roman" w:eastAsia="Times New Roman" w:hAnsi="Times New Roman" w:cs="Times New Roman"/>
          <w:b/>
          <w:sz w:val="24"/>
          <w:szCs w:val="24"/>
          <w:lang w:eastAsia="ru-RU"/>
        </w:rPr>
        <w:t>Результаты достижений учащихся 201</w:t>
      </w:r>
      <w:r>
        <w:rPr>
          <w:rFonts w:ascii="Times New Roman" w:eastAsia="Times New Roman" w:hAnsi="Times New Roman" w:cs="Times New Roman"/>
          <w:b/>
          <w:sz w:val="24"/>
          <w:szCs w:val="24"/>
          <w:lang w:eastAsia="ru-RU"/>
        </w:rPr>
        <w:t>6</w:t>
      </w:r>
      <w:r w:rsidRPr="00167923">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7</w:t>
      </w:r>
      <w:r w:rsidRPr="00167923">
        <w:rPr>
          <w:rFonts w:ascii="Times New Roman" w:eastAsia="Times New Roman" w:hAnsi="Times New Roman" w:cs="Times New Roman"/>
          <w:b/>
          <w:sz w:val="24"/>
          <w:szCs w:val="24"/>
          <w:lang w:eastAsia="ru-RU"/>
        </w:rPr>
        <w:t xml:space="preserve"> учебного года.</w:t>
      </w:r>
    </w:p>
    <w:p w:rsidR="00167923" w:rsidRPr="00167923" w:rsidRDefault="00167923" w:rsidP="0016792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67923" w:rsidRPr="00167923" w:rsidRDefault="00167923" w:rsidP="00167923">
      <w:pPr>
        <w:spacing w:after="0" w:line="240" w:lineRule="auto"/>
        <w:jc w:val="right"/>
        <w:rPr>
          <w:rFonts w:ascii="Times New Roman" w:eastAsia="Times New Roman" w:hAnsi="Times New Roman" w:cs="Times New Roman"/>
          <w:sz w:val="20"/>
          <w:szCs w:val="20"/>
          <w:lang w:eastAsia="ru-RU"/>
        </w:rPr>
      </w:pPr>
      <w:r w:rsidRPr="00167923">
        <w:rPr>
          <w:rFonts w:ascii="Times New Roman" w:eastAsia="Times New Roman" w:hAnsi="Times New Roman" w:cs="Times New Roman"/>
          <w:sz w:val="20"/>
          <w:szCs w:val="20"/>
          <w:lang w:eastAsia="ru-RU"/>
        </w:rPr>
        <w:t>Таблица 69</w:t>
      </w:r>
    </w:p>
    <w:p w:rsidR="00167923" w:rsidRPr="00167923" w:rsidRDefault="00167923" w:rsidP="00167923">
      <w:pPr>
        <w:spacing w:after="0" w:line="240" w:lineRule="auto"/>
        <w:jc w:val="right"/>
        <w:rPr>
          <w:rFonts w:ascii="Times New Roman" w:eastAsia="Times New Roman" w:hAnsi="Times New Roman" w:cs="Times New Roman"/>
          <w:sz w:val="20"/>
          <w:szCs w:val="20"/>
          <w:lang w:eastAsia="ru-RU"/>
        </w:rPr>
      </w:pP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1922"/>
        <w:gridCol w:w="3998"/>
      </w:tblGrid>
      <w:tr w:rsidR="00167923" w:rsidRPr="00167923" w:rsidTr="00167923">
        <w:trPr>
          <w:trHeight w:val="248"/>
        </w:trPr>
        <w:tc>
          <w:tcPr>
            <w:tcW w:w="4288" w:type="dxa"/>
            <w:tcBorders>
              <w:top w:val="single" w:sz="4" w:space="0" w:color="auto"/>
              <w:left w:val="single" w:sz="4" w:space="0" w:color="auto"/>
              <w:bottom w:val="single" w:sz="4" w:space="0" w:color="auto"/>
              <w:right w:val="single" w:sz="4" w:space="0" w:color="auto"/>
            </w:tcBorders>
            <w:hideMark/>
          </w:tcPr>
          <w:p w:rsidR="00167923" w:rsidRPr="00167923" w:rsidRDefault="00167923" w:rsidP="002A2751">
            <w:pPr>
              <w:spacing w:after="0" w:line="240" w:lineRule="auto"/>
              <w:jc w:val="both"/>
              <w:rPr>
                <w:rFonts w:ascii="Times New Roman" w:eastAsia="Calibri" w:hAnsi="Times New Roman" w:cs="Times New Roman"/>
                <w:b/>
                <w:sz w:val="20"/>
                <w:szCs w:val="20"/>
              </w:rPr>
            </w:pPr>
            <w:r w:rsidRPr="00167923">
              <w:rPr>
                <w:rFonts w:ascii="Times New Roman" w:eastAsia="Calibri" w:hAnsi="Times New Roman" w:cs="Times New Roman"/>
                <w:b/>
                <w:sz w:val="20"/>
                <w:szCs w:val="20"/>
              </w:rPr>
              <w:t xml:space="preserve">Конкурс </w:t>
            </w:r>
          </w:p>
        </w:tc>
        <w:tc>
          <w:tcPr>
            <w:tcW w:w="1922" w:type="dxa"/>
            <w:tcBorders>
              <w:top w:val="single" w:sz="4" w:space="0" w:color="auto"/>
              <w:left w:val="single" w:sz="4" w:space="0" w:color="auto"/>
              <w:bottom w:val="single" w:sz="4" w:space="0" w:color="auto"/>
              <w:right w:val="single" w:sz="4" w:space="0" w:color="auto"/>
            </w:tcBorders>
            <w:hideMark/>
          </w:tcPr>
          <w:p w:rsidR="00167923" w:rsidRPr="00167923" w:rsidRDefault="00167923" w:rsidP="002A2751">
            <w:pPr>
              <w:spacing w:after="0" w:line="240" w:lineRule="auto"/>
              <w:jc w:val="both"/>
              <w:rPr>
                <w:rFonts w:ascii="Times New Roman" w:eastAsia="Calibri" w:hAnsi="Times New Roman" w:cs="Times New Roman"/>
                <w:b/>
                <w:sz w:val="20"/>
                <w:szCs w:val="20"/>
              </w:rPr>
            </w:pPr>
            <w:r w:rsidRPr="00167923">
              <w:rPr>
                <w:rFonts w:ascii="Times New Roman" w:eastAsia="Calibri" w:hAnsi="Times New Roman" w:cs="Times New Roman"/>
                <w:b/>
                <w:sz w:val="20"/>
                <w:szCs w:val="20"/>
              </w:rPr>
              <w:t>Результат</w:t>
            </w:r>
          </w:p>
        </w:tc>
        <w:tc>
          <w:tcPr>
            <w:tcW w:w="3998" w:type="dxa"/>
            <w:tcBorders>
              <w:top w:val="single" w:sz="4" w:space="0" w:color="auto"/>
              <w:left w:val="single" w:sz="4" w:space="0" w:color="auto"/>
              <w:bottom w:val="single" w:sz="4" w:space="0" w:color="auto"/>
              <w:right w:val="single" w:sz="4" w:space="0" w:color="auto"/>
            </w:tcBorders>
            <w:hideMark/>
          </w:tcPr>
          <w:p w:rsidR="00167923" w:rsidRPr="00167923" w:rsidRDefault="00167923" w:rsidP="002A2751">
            <w:pPr>
              <w:spacing w:after="0" w:line="240" w:lineRule="auto"/>
              <w:jc w:val="both"/>
              <w:rPr>
                <w:rFonts w:ascii="Times New Roman" w:eastAsia="Calibri" w:hAnsi="Times New Roman" w:cs="Times New Roman"/>
                <w:b/>
                <w:sz w:val="20"/>
                <w:szCs w:val="20"/>
              </w:rPr>
            </w:pPr>
            <w:r w:rsidRPr="00167923">
              <w:rPr>
                <w:rFonts w:ascii="Times New Roman" w:eastAsia="Calibri" w:hAnsi="Times New Roman" w:cs="Times New Roman"/>
                <w:b/>
                <w:sz w:val="20"/>
                <w:szCs w:val="20"/>
              </w:rPr>
              <w:t>Ф.И. победителя</w:t>
            </w:r>
          </w:p>
        </w:tc>
      </w:tr>
      <w:tr w:rsidR="00167923" w:rsidRPr="00167923" w:rsidTr="00167923">
        <w:trPr>
          <w:trHeight w:val="252"/>
        </w:trPr>
        <w:tc>
          <w:tcPr>
            <w:tcW w:w="10208" w:type="dxa"/>
            <w:gridSpan w:val="3"/>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b/>
                <w:sz w:val="20"/>
                <w:szCs w:val="20"/>
              </w:rPr>
            </w:pPr>
            <w:r w:rsidRPr="00167923">
              <w:rPr>
                <w:rFonts w:ascii="Times New Roman" w:eastAsia="Calibri" w:hAnsi="Times New Roman" w:cs="Times New Roman"/>
                <w:b/>
                <w:sz w:val="20"/>
                <w:szCs w:val="20"/>
              </w:rPr>
              <w:t>Конкурсы международного уровня</w:t>
            </w:r>
          </w:p>
        </w:tc>
      </w:tr>
      <w:tr w:rsidR="00167923" w:rsidRPr="00167923" w:rsidTr="00167923">
        <w:trPr>
          <w:trHeight w:val="352"/>
        </w:trPr>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Международный фестиваль «Золотые купола»</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3 место</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Ансамбль «Паллада», рук. Поликарпова Г.И.</w:t>
            </w:r>
          </w:p>
        </w:tc>
      </w:tr>
      <w:tr w:rsidR="00167923" w:rsidRPr="00167923" w:rsidTr="00167923">
        <w:trPr>
          <w:trHeight w:val="162"/>
        </w:trPr>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b/>
                <w:sz w:val="20"/>
                <w:szCs w:val="20"/>
              </w:rPr>
            </w:pPr>
            <w:r w:rsidRPr="00167923">
              <w:rPr>
                <w:rFonts w:ascii="Times New Roman" w:eastAsia="Calibri" w:hAnsi="Times New Roman" w:cs="Times New Roman"/>
                <w:b/>
                <w:sz w:val="20"/>
                <w:szCs w:val="20"/>
              </w:rPr>
              <w:t>Конкурсы Всероссийского уровня</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p>
        </w:tc>
      </w:tr>
      <w:tr w:rsidR="00167923" w:rsidRPr="00167923" w:rsidTr="00167923">
        <w:trPr>
          <w:trHeight w:val="352"/>
        </w:trPr>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Всероссийский день бега «Кросс нации»</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3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p>
        </w:tc>
      </w:tr>
      <w:tr w:rsidR="00167923" w:rsidRPr="00167923" w:rsidTr="00167923">
        <w:trPr>
          <w:trHeight w:val="352"/>
        </w:trPr>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Всероссийский конкурс «Край родной, милый край – родимая сторонка»</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3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Коровина Мария</w:t>
            </w:r>
          </w:p>
        </w:tc>
      </w:tr>
      <w:tr w:rsidR="00167923" w:rsidRPr="00167923" w:rsidTr="00167923">
        <w:trPr>
          <w:trHeight w:val="649"/>
        </w:trPr>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Всероссийский турнир ПОНИ – </w:t>
            </w:r>
          </w:p>
          <w:p w:rsidR="00167923" w:rsidRPr="00167923" w:rsidRDefault="00167923" w:rsidP="002A2751">
            <w:pPr>
              <w:spacing w:after="0" w:line="240" w:lineRule="auto"/>
              <w:jc w:val="both"/>
              <w:rPr>
                <w:rFonts w:ascii="Times New Roman" w:eastAsia="Calibri"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(19 дипломов победителей, 47 </w:t>
            </w:r>
            <w:r w:rsidR="002A2751">
              <w:rPr>
                <w:rFonts w:ascii="Times New Roman" w:eastAsia="Calibri" w:hAnsi="Times New Roman" w:cs="Times New Roman"/>
                <w:sz w:val="20"/>
                <w:szCs w:val="20"/>
              </w:rPr>
              <w:t>д</w:t>
            </w:r>
            <w:r w:rsidRPr="00167923">
              <w:rPr>
                <w:rFonts w:ascii="Times New Roman" w:eastAsia="Calibri" w:hAnsi="Times New Roman" w:cs="Times New Roman"/>
                <w:sz w:val="20"/>
                <w:szCs w:val="20"/>
              </w:rPr>
              <w:t>ипломов призёров).</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100 участников – воспитанники </w:t>
            </w:r>
          </w:p>
        </w:tc>
      </w:tr>
      <w:tr w:rsidR="00167923" w:rsidRPr="00167923" w:rsidTr="00167923">
        <w:trPr>
          <w:trHeight w:val="133"/>
        </w:trPr>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b/>
                <w:sz w:val="20"/>
                <w:szCs w:val="20"/>
              </w:rPr>
            </w:pPr>
            <w:r w:rsidRPr="00167923">
              <w:rPr>
                <w:rFonts w:ascii="Times New Roman" w:eastAsia="Calibri" w:hAnsi="Times New Roman" w:cs="Times New Roman"/>
                <w:b/>
                <w:sz w:val="20"/>
                <w:szCs w:val="20"/>
              </w:rPr>
              <w:t>Конкурсы регионального уровня</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p>
        </w:tc>
      </w:tr>
      <w:tr w:rsidR="00167923" w:rsidRPr="00167923" w:rsidTr="00167923">
        <w:trPr>
          <w:trHeight w:val="352"/>
        </w:trPr>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Областные краеведческие чтения</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Спец. приз</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Николаев Тимофей, рук. Леонтьева Н.А.</w:t>
            </w:r>
          </w:p>
        </w:tc>
      </w:tr>
      <w:tr w:rsidR="00167923" w:rsidRPr="00167923" w:rsidTr="00167923">
        <w:trPr>
          <w:trHeight w:val="210"/>
        </w:trPr>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bookmarkStart w:id="0" w:name="_GoBack" w:colFirst="0" w:colLast="2"/>
            <w:r w:rsidRPr="00167923">
              <w:rPr>
                <w:rFonts w:ascii="Times New Roman" w:eastAsia="Calibri" w:hAnsi="Times New Roman" w:cs="Times New Roman"/>
                <w:sz w:val="20"/>
                <w:szCs w:val="20"/>
              </w:rPr>
              <w:t>Областная НПК «Учись, твори, исследуй»</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2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Николаев Тимофей, рук. Леонтьева Н.А.</w:t>
            </w:r>
          </w:p>
        </w:tc>
      </w:tr>
      <w:bookmarkEnd w:id="0"/>
      <w:tr w:rsidR="00167923" w:rsidRPr="00167923" w:rsidTr="00167923">
        <w:tc>
          <w:tcPr>
            <w:tcW w:w="10208" w:type="dxa"/>
            <w:gridSpan w:val="3"/>
            <w:tcBorders>
              <w:top w:val="single" w:sz="4" w:space="0" w:color="auto"/>
              <w:left w:val="single" w:sz="4" w:space="0" w:color="auto"/>
              <w:bottom w:val="single" w:sz="4" w:space="0" w:color="auto"/>
              <w:right w:val="single" w:sz="4" w:space="0" w:color="auto"/>
            </w:tcBorders>
            <w:hideMark/>
          </w:tcPr>
          <w:p w:rsidR="00167923" w:rsidRPr="00167923" w:rsidRDefault="00167923" w:rsidP="002A2751">
            <w:pPr>
              <w:spacing w:after="0" w:line="240" w:lineRule="auto"/>
              <w:jc w:val="both"/>
              <w:rPr>
                <w:rFonts w:ascii="Times New Roman" w:eastAsia="Calibri" w:hAnsi="Times New Roman" w:cs="Times New Roman"/>
                <w:b/>
                <w:sz w:val="20"/>
                <w:szCs w:val="20"/>
              </w:rPr>
            </w:pPr>
            <w:r w:rsidRPr="00167923">
              <w:rPr>
                <w:rFonts w:ascii="Times New Roman" w:eastAsia="Calibri" w:hAnsi="Times New Roman" w:cs="Times New Roman"/>
                <w:b/>
                <w:sz w:val="20"/>
                <w:szCs w:val="20"/>
              </w:rPr>
              <w:t>Конкурсы городского уровня</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Городской конкурс презентаций и видеороликов  «Будущее за нами»</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1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2A2751" w:rsidP="002A275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Отряд ЮИДД «</w:t>
            </w:r>
            <w:r w:rsidR="00167923" w:rsidRPr="00167923">
              <w:rPr>
                <w:rFonts w:ascii="Times New Roman" w:eastAsia="Calibri" w:hAnsi="Times New Roman" w:cs="Times New Roman"/>
                <w:sz w:val="20"/>
                <w:szCs w:val="20"/>
              </w:rPr>
              <w:t>Дорожный патруль», рук. Хасанова М.М.</w:t>
            </w:r>
          </w:p>
        </w:tc>
      </w:tr>
      <w:tr w:rsidR="00167923" w:rsidRPr="00167923" w:rsidTr="00167923">
        <w:trPr>
          <w:trHeight w:val="514"/>
        </w:trPr>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Городской слет отрядов ЮИД «ПДД-классно, </w:t>
            </w:r>
            <w:proofErr w:type="gramStart"/>
            <w:r w:rsidRPr="00167923">
              <w:rPr>
                <w:rFonts w:ascii="Times New Roman" w:eastAsia="Calibri" w:hAnsi="Times New Roman" w:cs="Times New Roman"/>
                <w:sz w:val="20"/>
                <w:szCs w:val="20"/>
              </w:rPr>
              <w:t>безопасность-модно</w:t>
            </w:r>
            <w:proofErr w:type="gramEnd"/>
            <w:r w:rsidRPr="00167923">
              <w:rPr>
                <w:rFonts w:ascii="Times New Roman" w:eastAsia="Calibri" w:hAnsi="Times New Roman" w:cs="Times New Roman"/>
                <w:sz w:val="20"/>
                <w:szCs w:val="20"/>
              </w:rPr>
              <w:t>!» «Сценарий авторского мероприятия»</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Диплом 2 степени  </w:t>
            </w:r>
          </w:p>
          <w:p w:rsidR="00167923" w:rsidRPr="00167923" w:rsidRDefault="00167923" w:rsidP="002A2751">
            <w:pPr>
              <w:spacing w:after="0" w:line="240" w:lineRule="auto"/>
              <w:jc w:val="both"/>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Отря</w:t>
            </w:r>
            <w:r w:rsidR="002A2751">
              <w:rPr>
                <w:rFonts w:ascii="Times New Roman" w:eastAsia="Calibri" w:hAnsi="Times New Roman" w:cs="Times New Roman"/>
                <w:sz w:val="20"/>
                <w:szCs w:val="20"/>
              </w:rPr>
              <w:t>д ЮИДД «</w:t>
            </w:r>
            <w:r w:rsidRPr="00167923">
              <w:rPr>
                <w:rFonts w:ascii="Times New Roman" w:eastAsia="Calibri" w:hAnsi="Times New Roman" w:cs="Times New Roman"/>
                <w:sz w:val="20"/>
                <w:szCs w:val="20"/>
              </w:rPr>
              <w:t>Дорожный патруль», рук. Нагибина Е.С.</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Городской слет отрядов ЮИД «ПДД-классно, </w:t>
            </w:r>
            <w:proofErr w:type="gramStart"/>
            <w:r w:rsidRPr="00167923">
              <w:rPr>
                <w:rFonts w:ascii="Times New Roman" w:eastAsia="Calibri" w:hAnsi="Times New Roman" w:cs="Times New Roman"/>
                <w:sz w:val="20"/>
                <w:szCs w:val="20"/>
              </w:rPr>
              <w:t>безопасность-модно</w:t>
            </w:r>
            <w:proofErr w:type="gramEnd"/>
            <w:r w:rsidRPr="00167923">
              <w:rPr>
                <w:rFonts w:ascii="Times New Roman" w:eastAsia="Calibri" w:hAnsi="Times New Roman" w:cs="Times New Roman"/>
                <w:sz w:val="20"/>
                <w:szCs w:val="20"/>
              </w:rPr>
              <w:t>!» Проверка знаний Правил дорожного движения</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3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2A2751" w:rsidP="002A275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Отряд ЮИДД «</w:t>
            </w:r>
            <w:r w:rsidR="00167923" w:rsidRPr="00167923">
              <w:rPr>
                <w:rFonts w:ascii="Times New Roman" w:eastAsia="Calibri" w:hAnsi="Times New Roman" w:cs="Times New Roman"/>
                <w:sz w:val="20"/>
                <w:szCs w:val="20"/>
              </w:rPr>
              <w:t>Дорожный патруль», рук. Нагибина Е.С.</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Городской слет отрядов ЮИД «ПДД-классно, </w:t>
            </w:r>
            <w:proofErr w:type="gramStart"/>
            <w:r w:rsidRPr="00167923">
              <w:rPr>
                <w:rFonts w:ascii="Times New Roman" w:eastAsia="Calibri" w:hAnsi="Times New Roman" w:cs="Times New Roman"/>
                <w:sz w:val="20"/>
                <w:szCs w:val="20"/>
              </w:rPr>
              <w:t>безопасность-модно</w:t>
            </w:r>
            <w:proofErr w:type="gramEnd"/>
            <w:r w:rsidRPr="00167923">
              <w:rPr>
                <w:rFonts w:ascii="Times New Roman" w:eastAsia="Calibri" w:hAnsi="Times New Roman" w:cs="Times New Roman"/>
                <w:sz w:val="20"/>
                <w:szCs w:val="20"/>
              </w:rPr>
              <w:t>!» «</w:t>
            </w:r>
            <w:proofErr w:type="spellStart"/>
            <w:r w:rsidRPr="00167923">
              <w:rPr>
                <w:rFonts w:ascii="Times New Roman" w:eastAsia="Calibri" w:hAnsi="Times New Roman" w:cs="Times New Roman"/>
                <w:sz w:val="20"/>
                <w:szCs w:val="20"/>
              </w:rPr>
              <w:t>Сэлфи</w:t>
            </w:r>
            <w:proofErr w:type="spellEnd"/>
            <w:r w:rsidRPr="00167923">
              <w:rPr>
                <w:rFonts w:ascii="Times New Roman" w:eastAsia="Calibri" w:hAnsi="Times New Roman" w:cs="Times New Roman"/>
                <w:sz w:val="20"/>
                <w:szCs w:val="20"/>
              </w:rPr>
              <w:t xml:space="preserve"> безопасности»</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3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2A2751" w:rsidP="002A275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Отряд ЮИДД «</w:t>
            </w:r>
            <w:r w:rsidR="00167923" w:rsidRPr="00167923">
              <w:rPr>
                <w:rFonts w:ascii="Times New Roman" w:eastAsia="Calibri" w:hAnsi="Times New Roman" w:cs="Times New Roman"/>
                <w:sz w:val="20"/>
                <w:szCs w:val="20"/>
              </w:rPr>
              <w:t>Дорожный патруль», рук. Нагибина Е.С.</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Городской конкурс «Детская организация детскому саду»</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2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Актив детской организации «Созвездие», рук. Аристова В.В.</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Слет тимуровских отрядов</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Спец. приз</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Тимуровский отряд «Доброволец», рук. </w:t>
            </w:r>
            <w:proofErr w:type="spellStart"/>
            <w:r w:rsidRPr="00167923">
              <w:rPr>
                <w:rFonts w:ascii="Times New Roman" w:eastAsia="Calibri" w:hAnsi="Times New Roman" w:cs="Times New Roman"/>
                <w:sz w:val="20"/>
                <w:szCs w:val="20"/>
              </w:rPr>
              <w:t>Абулгаирова</w:t>
            </w:r>
            <w:proofErr w:type="spellEnd"/>
            <w:r w:rsidRPr="00167923">
              <w:rPr>
                <w:rFonts w:ascii="Times New Roman" w:eastAsia="Calibri" w:hAnsi="Times New Roman" w:cs="Times New Roman"/>
                <w:sz w:val="20"/>
                <w:szCs w:val="20"/>
              </w:rPr>
              <w:t xml:space="preserve"> Т.В.</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Городской конкурс обычаев и обрядов</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3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Актив детской организации «Созвездие», рук. Аристова В.В.</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Городской фестиваль «Самая поющая семья»</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Спец. риз «За любовь к народной песне»</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Семья Михалевых – Кононович, рук. Е.Ю. </w:t>
            </w:r>
            <w:proofErr w:type="spellStart"/>
            <w:r w:rsidRPr="00167923">
              <w:rPr>
                <w:rFonts w:ascii="Times New Roman" w:eastAsia="Calibri" w:hAnsi="Times New Roman" w:cs="Times New Roman"/>
                <w:sz w:val="20"/>
                <w:szCs w:val="20"/>
              </w:rPr>
              <w:t>Теняева</w:t>
            </w:r>
            <w:proofErr w:type="spellEnd"/>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Городская игра КВН «Кадры решают всё»</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3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Команда КВН «Догоняя эволюцию», рук. </w:t>
            </w:r>
            <w:proofErr w:type="spellStart"/>
            <w:r w:rsidRPr="00167923">
              <w:rPr>
                <w:rFonts w:ascii="Times New Roman" w:eastAsia="Calibri" w:hAnsi="Times New Roman" w:cs="Times New Roman"/>
                <w:sz w:val="20"/>
                <w:szCs w:val="20"/>
              </w:rPr>
              <w:t>Фатахов</w:t>
            </w:r>
            <w:proofErr w:type="spellEnd"/>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Городская игра КВН «Кадры решают всё»</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Спец. приз «За лучшую шутку»</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Команда КВН «Догоняя эволюцию», рук. </w:t>
            </w:r>
            <w:proofErr w:type="spellStart"/>
            <w:r w:rsidRPr="00167923">
              <w:rPr>
                <w:rFonts w:ascii="Times New Roman" w:eastAsia="Calibri" w:hAnsi="Times New Roman" w:cs="Times New Roman"/>
                <w:sz w:val="20"/>
                <w:szCs w:val="20"/>
              </w:rPr>
              <w:t>Фатахов</w:t>
            </w:r>
            <w:proofErr w:type="spellEnd"/>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lastRenderedPageBreak/>
              <w:t>Городской фестиваль творчества детей-инвалидов «Будущее для всех»</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2A2751" w:rsidP="002A275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Диплом 2 степени, Диплом 2 степени Д</w:t>
            </w:r>
            <w:r w:rsidR="00167923" w:rsidRPr="00167923">
              <w:rPr>
                <w:rFonts w:ascii="Times New Roman" w:eastAsia="Calibri" w:hAnsi="Times New Roman" w:cs="Times New Roman"/>
                <w:sz w:val="20"/>
                <w:szCs w:val="20"/>
              </w:rPr>
              <w:t>иплом 3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Трифонов Роман </w:t>
            </w:r>
          </w:p>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Трифонов Роман </w:t>
            </w:r>
          </w:p>
          <w:p w:rsidR="00167923" w:rsidRPr="00167923" w:rsidRDefault="00167923" w:rsidP="002A2751">
            <w:pPr>
              <w:spacing w:after="0" w:line="240" w:lineRule="auto"/>
              <w:jc w:val="both"/>
              <w:rPr>
                <w:rFonts w:ascii="Times New Roman" w:eastAsia="Calibri" w:hAnsi="Times New Roman" w:cs="Times New Roman"/>
                <w:sz w:val="20"/>
                <w:szCs w:val="20"/>
              </w:rPr>
            </w:pPr>
            <w:proofErr w:type="spellStart"/>
            <w:r w:rsidRPr="00167923">
              <w:rPr>
                <w:rFonts w:ascii="Times New Roman" w:eastAsia="Calibri" w:hAnsi="Times New Roman" w:cs="Times New Roman"/>
                <w:sz w:val="20"/>
                <w:szCs w:val="20"/>
              </w:rPr>
              <w:t>Плетников</w:t>
            </w:r>
            <w:proofErr w:type="spellEnd"/>
            <w:r w:rsidRPr="00167923">
              <w:rPr>
                <w:rFonts w:ascii="Times New Roman" w:eastAsia="Calibri" w:hAnsi="Times New Roman" w:cs="Times New Roman"/>
                <w:sz w:val="20"/>
                <w:szCs w:val="20"/>
              </w:rPr>
              <w:t xml:space="preserve"> Василий</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Городской фестиваль «Венок дружбы»</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Спец. приз «За сохранение национальной культуры» в номинации «Национальный обряд»</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Актив детской организации «Созвездие», рук. Аристова В.В.</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Городской фестиваль «Венок дружбы»</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3 степени в номинации «Вокал»</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proofErr w:type="spellStart"/>
            <w:r w:rsidRPr="00167923">
              <w:rPr>
                <w:rFonts w:ascii="Times New Roman" w:eastAsia="Calibri" w:hAnsi="Times New Roman" w:cs="Times New Roman"/>
                <w:sz w:val="20"/>
                <w:szCs w:val="20"/>
              </w:rPr>
              <w:t>Бурундукова</w:t>
            </w:r>
            <w:proofErr w:type="spellEnd"/>
            <w:r w:rsidRPr="00167923">
              <w:rPr>
                <w:rFonts w:ascii="Times New Roman" w:eastAsia="Calibri" w:hAnsi="Times New Roman" w:cs="Times New Roman"/>
                <w:sz w:val="20"/>
                <w:szCs w:val="20"/>
              </w:rPr>
              <w:t xml:space="preserve"> Н., рук. Е.Ю. </w:t>
            </w:r>
            <w:proofErr w:type="spellStart"/>
            <w:r w:rsidRPr="00167923">
              <w:rPr>
                <w:rFonts w:ascii="Times New Roman" w:eastAsia="Calibri" w:hAnsi="Times New Roman" w:cs="Times New Roman"/>
                <w:sz w:val="20"/>
                <w:szCs w:val="20"/>
              </w:rPr>
              <w:t>Теняева</w:t>
            </w:r>
            <w:proofErr w:type="spellEnd"/>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Городской фестиваль «Венок дружбы»</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2 степени в номинации «Хореография»</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Танцевальный коллектив «Лучи надежды», рук. С.Ю. Попова</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Городской конкурс «Украсим жемчужину вместе»</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1 степени</w:t>
            </w:r>
          </w:p>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3 степени</w:t>
            </w:r>
          </w:p>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2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proofErr w:type="spellStart"/>
            <w:r w:rsidRPr="00167923">
              <w:rPr>
                <w:rFonts w:ascii="Times New Roman" w:eastAsia="Calibri" w:hAnsi="Times New Roman" w:cs="Times New Roman"/>
                <w:sz w:val="20"/>
                <w:szCs w:val="20"/>
              </w:rPr>
              <w:t>Сороквашин</w:t>
            </w:r>
            <w:proofErr w:type="spellEnd"/>
            <w:r w:rsidRPr="00167923">
              <w:rPr>
                <w:rFonts w:ascii="Times New Roman" w:eastAsia="Calibri" w:hAnsi="Times New Roman" w:cs="Times New Roman"/>
                <w:sz w:val="20"/>
                <w:szCs w:val="20"/>
              </w:rPr>
              <w:t xml:space="preserve"> А.</w:t>
            </w:r>
          </w:p>
          <w:p w:rsidR="00167923" w:rsidRPr="00167923" w:rsidRDefault="00167923" w:rsidP="002A2751">
            <w:pPr>
              <w:spacing w:after="0" w:line="240" w:lineRule="auto"/>
              <w:jc w:val="both"/>
              <w:rPr>
                <w:rFonts w:ascii="Times New Roman" w:eastAsia="Calibri" w:hAnsi="Times New Roman" w:cs="Times New Roman"/>
                <w:sz w:val="20"/>
                <w:szCs w:val="20"/>
              </w:rPr>
            </w:pPr>
            <w:proofErr w:type="spellStart"/>
            <w:r w:rsidRPr="00167923">
              <w:rPr>
                <w:rFonts w:ascii="Times New Roman" w:eastAsia="Calibri" w:hAnsi="Times New Roman" w:cs="Times New Roman"/>
                <w:sz w:val="20"/>
                <w:szCs w:val="20"/>
              </w:rPr>
              <w:t>Айнитдинова</w:t>
            </w:r>
            <w:proofErr w:type="spellEnd"/>
            <w:r w:rsidRPr="00167923">
              <w:rPr>
                <w:rFonts w:ascii="Times New Roman" w:eastAsia="Calibri" w:hAnsi="Times New Roman" w:cs="Times New Roman"/>
                <w:sz w:val="20"/>
                <w:szCs w:val="20"/>
              </w:rPr>
              <w:t xml:space="preserve"> А.</w:t>
            </w:r>
          </w:p>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Воспитанники д/</w:t>
            </w:r>
            <w:proofErr w:type="gramStart"/>
            <w:r w:rsidRPr="00167923">
              <w:rPr>
                <w:rFonts w:ascii="Times New Roman" w:eastAsia="Calibri" w:hAnsi="Times New Roman" w:cs="Times New Roman"/>
                <w:sz w:val="20"/>
                <w:szCs w:val="20"/>
              </w:rPr>
              <w:t>с</w:t>
            </w:r>
            <w:proofErr w:type="gramEnd"/>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Соревнование «Силовое троеборье» в зачет XXII Спартакиады учащихся общеобразовательных организаций</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Диплом 2 степени </w:t>
            </w:r>
          </w:p>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Диплом 3 степени Диплом 3 степени </w:t>
            </w:r>
          </w:p>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1 степени</w:t>
            </w:r>
          </w:p>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Диплом 2 степени </w:t>
            </w:r>
          </w:p>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Диплом 1 степени Диплом 2 степени </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proofErr w:type="spellStart"/>
            <w:r w:rsidRPr="00167923">
              <w:rPr>
                <w:rFonts w:ascii="Times New Roman" w:eastAsia="Calibri" w:hAnsi="Times New Roman" w:cs="Times New Roman"/>
                <w:sz w:val="20"/>
                <w:szCs w:val="20"/>
              </w:rPr>
              <w:t>Кадулина</w:t>
            </w:r>
            <w:proofErr w:type="spellEnd"/>
            <w:r w:rsidRPr="00167923">
              <w:rPr>
                <w:rFonts w:ascii="Times New Roman" w:eastAsia="Calibri" w:hAnsi="Times New Roman" w:cs="Times New Roman"/>
                <w:sz w:val="20"/>
                <w:szCs w:val="20"/>
              </w:rPr>
              <w:t xml:space="preserve"> Екатерина </w:t>
            </w:r>
          </w:p>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Ярков Сергей </w:t>
            </w:r>
          </w:p>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Симонов Валерий </w:t>
            </w:r>
          </w:p>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Макарова Анна</w:t>
            </w:r>
          </w:p>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Ярков Сергей </w:t>
            </w:r>
          </w:p>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Симонов Валерий </w:t>
            </w:r>
          </w:p>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Ярков Сергей</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Соревнование «Гиревой спорт» в зачет XXII Спартакиады учащихся общеобразовательных организаций</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Диплом 3 степени Диплом 3 степени </w:t>
            </w:r>
          </w:p>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Диплом 1 степени </w:t>
            </w:r>
          </w:p>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Диплом 2 степени </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proofErr w:type="spellStart"/>
            <w:r w:rsidRPr="00167923">
              <w:rPr>
                <w:rFonts w:ascii="Times New Roman" w:eastAsia="Calibri" w:hAnsi="Times New Roman" w:cs="Times New Roman"/>
                <w:sz w:val="20"/>
                <w:szCs w:val="20"/>
              </w:rPr>
              <w:t>Винтерголлер</w:t>
            </w:r>
            <w:proofErr w:type="spellEnd"/>
            <w:r w:rsidRPr="00167923">
              <w:rPr>
                <w:rFonts w:ascii="Times New Roman" w:eastAsia="Calibri" w:hAnsi="Times New Roman" w:cs="Times New Roman"/>
                <w:sz w:val="20"/>
                <w:szCs w:val="20"/>
              </w:rPr>
              <w:t xml:space="preserve"> Иван </w:t>
            </w:r>
          </w:p>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Ольшанский Кирилл </w:t>
            </w:r>
          </w:p>
          <w:p w:rsidR="00167923" w:rsidRPr="00167923" w:rsidRDefault="00167923" w:rsidP="002A2751">
            <w:pPr>
              <w:spacing w:after="0" w:line="240" w:lineRule="auto"/>
              <w:rPr>
                <w:rFonts w:ascii="Times New Roman" w:eastAsia="Calibri" w:hAnsi="Times New Roman" w:cs="Times New Roman"/>
                <w:sz w:val="20"/>
                <w:szCs w:val="20"/>
              </w:rPr>
            </w:pPr>
            <w:proofErr w:type="spellStart"/>
            <w:r w:rsidRPr="00167923">
              <w:rPr>
                <w:rFonts w:ascii="Times New Roman" w:eastAsia="Calibri" w:hAnsi="Times New Roman" w:cs="Times New Roman"/>
                <w:sz w:val="20"/>
                <w:szCs w:val="20"/>
              </w:rPr>
              <w:t>Браеску</w:t>
            </w:r>
            <w:proofErr w:type="spellEnd"/>
            <w:r w:rsidRPr="00167923">
              <w:rPr>
                <w:rFonts w:ascii="Times New Roman" w:eastAsia="Calibri" w:hAnsi="Times New Roman" w:cs="Times New Roman"/>
                <w:sz w:val="20"/>
                <w:szCs w:val="20"/>
              </w:rPr>
              <w:t xml:space="preserve"> Екатерина </w:t>
            </w:r>
          </w:p>
          <w:p w:rsidR="00167923" w:rsidRPr="00167923" w:rsidRDefault="00167923" w:rsidP="002A2751">
            <w:pPr>
              <w:spacing w:after="0" w:line="240" w:lineRule="auto"/>
              <w:rPr>
                <w:rFonts w:ascii="Times New Roman" w:eastAsia="Calibri" w:hAnsi="Times New Roman" w:cs="Times New Roman"/>
                <w:sz w:val="20"/>
                <w:szCs w:val="20"/>
              </w:rPr>
            </w:pPr>
            <w:proofErr w:type="spellStart"/>
            <w:r w:rsidRPr="00167923">
              <w:rPr>
                <w:rFonts w:ascii="Times New Roman" w:eastAsia="Calibri" w:hAnsi="Times New Roman" w:cs="Times New Roman"/>
                <w:sz w:val="20"/>
                <w:szCs w:val="20"/>
              </w:rPr>
              <w:t>Жгутова</w:t>
            </w:r>
            <w:proofErr w:type="spellEnd"/>
            <w:r w:rsidRPr="00167923">
              <w:rPr>
                <w:rFonts w:ascii="Times New Roman" w:eastAsia="Calibri" w:hAnsi="Times New Roman" w:cs="Times New Roman"/>
                <w:sz w:val="20"/>
                <w:szCs w:val="20"/>
              </w:rPr>
              <w:t xml:space="preserve"> Анастасия</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Городской экологический конкурс «Природа - художница»</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3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Актив детской организации «Созвездие», рук. Аристова В.В.</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Городской конкурс рисунков «Новый год в кругу моих близких»</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1, 3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Актив детской организации «Созвездие», рук. Аристова В.В.</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Конкурс творческих работ в сфере профессиональной ориентации «Истории профессии» </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2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proofErr w:type="spellStart"/>
            <w:r w:rsidRPr="00167923">
              <w:rPr>
                <w:rFonts w:ascii="Times New Roman" w:eastAsia="Calibri" w:hAnsi="Times New Roman" w:cs="Times New Roman"/>
                <w:sz w:val="20"/>
                <w:szCs w:val="20"/>
              </w:rPr>
              <w:t>Сороквашин</w:t>
            </w:r>
            <w:proofErr w:type="spellEnd"/>
            <w:r w:rsidRPr="00167923">
              <w:rPr>
                <w:rFonts w:ascii="Times New Roman" w:eastAsia="Calibri" w:hAnsi="Times New Roman" w:cs="Times New Roman"/>
                <w:sz w:val="20"/>
                <w:szCs w:val="20"/>
              </w:rPr>
              <w:t xml:space="preserve"> А.</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Конкурс творческих работ в сфере профессиональной ориентации «Трудовые династии»</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2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proofErr w:type="spellStart"/>
            <w:r w:rsidRPr="00167923">
              <w:rPr>
                <w:rFonts w:ascii="Times New Roman" w:eastAsia="Calibri" w:hAnsi="Times New Roman" w:cs="Times New Roman"/>
                <w:sz w:val="20"/>
                <w:szCs w:val="20"/>
              </w:rPr>
              <w:t>Ташимова</w:t>
            </w:r>
            <w:proofErr w:type="spellEnd"/>
            <w:r w:rsidRPr="00167923">
              <w:rPr>
                <w:rFonts w:ascii="Times New Roman" w:eastAsia="Calibri" w:hAnsi="Times New Roman" w:cs="Times New Roman"/>
                <w:sz w:val="20"/>
                <w:szCs w:val="20"/>
              </w:rPr>
              <w:t xml:space="preserve"> О.</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Спартакиада учащихся общеобразовательных организаций. Соревнования по баскетболу</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Диплом 3 степени  </w:t>
            </w:r>
          </w:p>
          <w:p w:rsidR="00167923" w:rsidRPr="00167923" w:rsidRDefault="00167923" w:rsidP="002A2751">
            <w:pPr>
              <w:spacing w:after="0" w:line="240" w:lineRule="auto"/>
              <w:jc w:val="both"/>
              <w:rPr>
                <w:rFonts w:ascii="Times New Roman" w:eastAsia="Calibri" w:hAnsi="Times New Roman" w:cs="Times New Roman"/>
                <w:sz w:val="20"/>
                <w:szCs w:val="20"/>
              </w:rPr>
            </w:pP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Сборная команда школы</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Защита проектов детских организаций «Свой мир мы строим сами»</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Частичное финансирование проекта </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Актив детской организации «Созвездие», рук. Аристова В.В.</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ГНПК «Первые шаги»</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1 степени, Диплом 2 степени, Диплом 2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proofErr w:type="spellStart"/>
            <w:r w:rsidRPr="00167923">
              <w:rPr>
                <w:rFonts w:ascii="Times New Roman" w:eastAsia="Calibri" w:hAnsi="Times New Roman" w:cs="Times New Roman"/>
                <w:sz w:val="20"/>
                <w:szCs w:val="20"/>
              </w:rPr>
              <w:t>Айнитдинова</w:t>
            </w:r>
            <w:proofErr w:type="spellEnd"/>
            <w:r w:rsidRPr="00167923">
              <w:rPr>
                <w:rFonts w:ascii="Times New Roman" w:eastAsia="Calibri" w:hAnsi="Times New Roman" w:cs="Times New Roman"/>
                <w:sz w:val="20"/>
                <w:szCs w:val="20"/>
              </w:rPr>
              <w:t xml:space="preserve"> А., рук. Садовская Е.Л.</w:t>
            </w:r>
          </w:p>
          <w:p w:rsidR="00167923" w:rsidRPr="00167923" w:rsidRDefault="00167923" w:rsidP="002A2751">
            <w:pPr>
              <w:spacing w:after="0" w:line="240" w:lineRule="auto"/>
              <w:jc w:val="both"/>
              <w:rPr>
                <w:rFonts w:ascii="Times New Roman" w:eastAsia="Calibri" w:hAnsi="Times New Roman" w:cs="Times New Roman"/>
                <w:sz w:val="20"/>
                <w:szCs w:val="20"/>
              </w:rPr>
            </w:pPr>
            <w:proofErr w:type="spellStart"/>
            <w:r w:rsidRPr="00167923">
              <w:rPr>
                <w:rFonts w:ascii="Times New Roman" w:eastAsia="Calibri" w:hAnsi="Times New Roman" w:cs="Times New Roman"/>
                <w:sz w:val="20"/>
                <w:szCs w:val="20"/>
              </w:rPr>
              <w:t>Сороквашин</w:t>
            </w:r>
            <w:proofErr w:type="spellEnd"/>
            <w:r w:rsidRPr="00167923">
              <w:rPr>
                <w:rFonts w:ascii="Times New Roman" w:eastAsia="Calibri" w:hAnsi="Times New Roman" w:cs="Times New Roman"/>
                <w:sz w:val="20"/>
                <w:szCs w:val="20"/>
              </w:rPr>
              <w:t xml:space="preserve"> А., рук. Садовская Е.Л.</w:t>
            </w:r>
          </w:p>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Леонтьева Е., рук. Леонтьева Н.А.</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Городские соревнования «Зарница»</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Диплом 1 степени  </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Сборная команда школы, рук. В.А. Ушаков</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Выставка инновационных проектов, творческих работ учащихся «Я - будущее России»</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2 сертификата участника</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Рук. Ушаков В.А.</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Городская конференция «Отечество»</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1 степени, Диплом 2 степени, Диплом 2 степени, Диплом 3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proofErr w:type="spellStart"/>
            <w:r w:rsidRPr="00167923">
              <w:rPr>
                <w:rFonts w:ascii="Times New Roman" w:eastAsia="Calibri" w:hAnsi="Times New Roman" w:cs="Times New Roman"/>
                <w:sz w:val="20"/>
                <w:szCs w:val="20"/>
              </w:rPr>
              <w:t>Айнитдинова</w:t>
            </w:r>
            <w:proofErr w:type="spellEnd"/>
            <w:r w:rsidRPr="00167923">
              <w:rPr>
                <w:rFonts w:ascii="Times New Roman" w:eastAsia="Calibri" w:hAnsi="Times New Roman" w:cs="Times New Roman"/>
                <w:sz w:val="20"/>
                <w:szCs w:val="20"/>
              </w:rPr>
              <w:t xml:space="preserve"> А., рук. Садовская Е.Л.</w:t>
            </w:r>
          </w:p>
          <w:p w:rsidR="00167923" w:rsidRPr="00167923" w:rsidRDefault="00167923" w:rsidP="002A2751">
            <w:pPr>
              <w:spacing w:after="0" w:line="240" w:lineRule="auto"/>
              <w:jc w:val="both"/>
              <w:rPr>
                <w:rFonts w:ascii="Times New Roman" w:eastAsia="Calibri" w:hAnsi="Times New Roman" w:cs="Times New Roman"/>
                <w:sz w:val="20"/>
                <w:szCs w:val="20"/>
              </w:rPr>
            </w:pPr>
            <w:proofErr w:type="spellStart"/>
            <w:r w:rsidRPr="00167923">
              <w:rPr>
                <w:rFonts w:ascii="Times New Roman" w:eastAsia="Calibri" w:hAnsi="Times New Roman" w:cs="Times New Roman"/>
                <w:sz w:val="20"/>
                <w:szCs w:val="20"/>
              </w:rPr>
              <w:t>Сороквашин</w:t>
            </w:r>
            <w:proofErr w:type="spellEnd"/>
            <w:r w:rsidRPr="00167923">
              <w:rPr>
                <w:rFonts w:ascii="Times New Roman" w:eastAsia="Calibri" w:hAnsi="Times New Roman" w:cs="Times New Roman"/>
                <w:sz w:val="20"/>
                <w:szCs w:val="20"/>
              </w:rPr>
              <w:t xml:space="preserve"> А., рук. Садовская Е.Л.</w:t>
            </w:r>
          </w:p>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Коровина М., рук. Садовская Е.Л.</w:t>
            </w:r>
          </w:p>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Новиков И., рук. Садовская Е.Л.</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Городской фестиваль детских и юношеских коллективов «Премьера»</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3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Команда </w:t>
            </w:r>
            <w:proofErr w:type="gramStart"/>
            <w:r w:rsidRPr="00167923">
              <w:rPr>
                <w:rFonts w:ascii="Times New Roman" w:eastAsia="Calibri" w:hAnsi="Times New Roman" w:cs="Times New Roman"/>
                <w:sz w:val="20"/>
                <w:szCs w:val="20"/>
              </w:rPr>
              <w:t>4</w:t>
            </w:r>
            <w:proofErr w:type="gramEnd"/>
            <w:r w:rsidRPr="00167923">
              <w:rPr>
                <w:rFonts w:ascii="Times New Roman" w:eastAsia="Calibri" w:hAnsi="Times New Roman" w:cs="Times New Roman"/>
                <w:sz w:val="20"/>
                <w:szCs w:val="20"/>
              </w:rPr>
              <w:t xml:space="preserve"> а класса, рук. Садовская Е.Л.</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Городские соревнования «Лыжные гонки»</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3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F91428">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Сборная команда школы, рук. </w:t>
            </w:r>
            <w:proofErr w:type="spellStart"/>
            <w:r w:rsidRPr="00167923">
              <w:rPr>
                <w:rFonts w:ascii="Times New Roman" w:eastAsia="Calibri" w:hAnsi="Times New Roman" w:cs="Times New Roman"/>
                <w:sz w:val="20"/>
                <w:szCs w:val="20"/>
              </w:rPr>
              <w:t>Кочегарова</w:t>
            </w:r>
            <w:proofErr w:type="spellEnd"/>
            <w:r w:rsidRPr="00167923">
              <w:rPr>
                <w:rFonts w:ascii="Times New Roman" w:eastAsia="Calibri" w:hAnsi="Times New Roman" w:cs="Times New Roman"/>
                <w:sz w:val="20"/>
                <w:szCs w:val="20"/>
              </w:rPr>
              <w:t xml:space="preserve"> </w:t>
            </w:r>
            <w:r w:rsidR="00F91428">
              <w:rPr>
                <w:rFonts w:ascii="Times New Roman" w:eastAsia="Calibri" w:hAnsi="Times New Roman" w:cs="Times New Roman"/>
                <w:sz w:val="20"/>
                <w:szCs w:val="20"/>
              </w:rPr>
              <w:t>И</w:t>
            </w:r>
            <w:r w:rsidRPr="00167923">
              <w:rPr>
                <w:rFonts w:ascii="Times New Roman" w:eastAsia="Calibri" w:hAnsi="Times New Roman" w:cs="Times New Roman"/>
                <w:sz w:val="20"/>
                <w:szCs w:val="20"/>
              </w:rPr>
              <w:t>.А.</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Конкурс экскурсоводов школьных музеев  (СЮТУР)</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Диплом 3 степени (старшая группа), </w:t>
            </w:r>
            <w:r w:rsidRPr="00167923">
              <w:rPr>
                <w:rFonts w:ascii="Times New Roman" w:eastAsia="Calibri" w:hAnsi="Times New Roman" w:cs="Times New Roman"/>
                <w:sz w:val="20"/>
                <w:szCs w:val="20"/>
              </w:rPr>
              <w:lastRenderedPageBreak/>
              <w:t>Диплом 3 степени (младшая группа)</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lastRenderedPageBreak/>
              <w:t>Николаев Т., рук. Садовская Е.Л.</w:t>
            </w:r>
          </w:p>
          <w:p w:rsidR="00167923" w:rsidRPr="00167923" w:rsidRDefault="00167923" w:rsidP="002A2751">
            <w:pPr>
              <w:spacing w:after="0" w:line="240" w:lineRule="auto"/>
              <w:jc w:val="both"/>
              <w:rPr>
                <w:rFonts w:ascii="Times New Roman" w:eastAsia="Calibri" w:hAnsi="Times New Roman" w:cs="Times New Roman"/>
                <w:sz w:val="20"/>
                <w:szCs w:val="20"/>
              </w:rPr>
            </w:pPr>
          </w:p>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lastRenderedPageBreak/>
              <w:t>Новиков И., рук. Садовская Е.Л.</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lastRenderedPageBreak/>
              <w:t>Городские соревнования «Безопасное колесо»</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3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2A2751" w:rsidP="002A275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Отряд ЮИДД «</w:t>
            </w:r>
            <w:r w:rsidR="00167923" w:rsidRPr="00167923">
              <w:rPr>
                <w:rFonts w:ascii="Times New Roman" w:eastAsia="Calibri" w:hAnsi="Times New Roman" w:cs="Times New Roman"/>
                <w:sz w:val="20"/>
                <w:szCs w:val="20"/>
              </w:rPr>
              <w:t>Дорожный патруль», рук. Усманова Ф.Н.</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Соревнование «Лапта» в зачет XXII Спартакиады учащихся общеобразовательных организаций</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1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F91428">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Сборная команда школы, рук. </w:t>
            </w:r>
            <w:proofErr w:type="spellStart"/>
            <w:r w:rsidRPr="00167923">
              <w:rPr>
                <w:rFonts w:ascii="Times New Roman" w:eastAsia="Calibri" w:hAnsi="Times New Roman" w:cs="Times New Roman"/>
                <w:sz w:val="20"/>
                <w:szCs w:val="20"/>
              </w:rPr>
              <w:t>Кочегарова</w:t>
            </w:r>
            <w:proofErr w:type="spellEnd"/>
            <w:r w:rsidRPr="00167923">
              <w:rPr>
                <w:rFonts w:ascii="Times New Roman" w:eastAsia="Calibri" w:hAnsi="Times New Roman" w:cs="Times New Roman"/>
                <w:sz w:val="20"/>
                <w:szCs w:val="20"/>
              </w:rPr>
              <w:t xml:space="preserve"> </w:t>
            </w:r>
            <w:r w:rsidR="00F91428">
              <w:rPr>
                <w:rFonts w:ascii="Times New Roman" w:eastAsia="Calibri" w:hAnsi="Times New Roman" w:cs="Times New Roman"/>
                <w:sz w:val="20"/>
                <w:szCs w:val="20"/>
              </w:rPr>
              <w:t>И</w:t>
            </w:r>
            <w:r w:rsidRPr="00167923">
              <w:rPr>
                <w:rFonts w:ascii="Times New Roman" w:eastAsia="Calibri" w:hAnsi="Times New Roman" w:cs="Times New Roman"/>
                <w:sz w:val="20"/>
                <w:szCs w:val="20"/>
              </w:rPr>
              <w:t>.А.</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Соревнование «Городки» в зачет XXII Спартакиады учащихся общеобразовательных организаций</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1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F91428">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Сборная команда школы, рук. </w:t>
            </w:r>
            <w:proofErr w:type="spellStart"/>
            <w:r w:rsidRPr="00167923">
              <w:rPr>
                <w:rFonts w:ascii="Times New Roman" w:eastAsia="Calibri" w:hAnsi="Times New Roman" w:cs="Times New Roman"/>
                <w:sz w:val="20"/>
                <w:szCs w:val="20"/>
              </w:rPr>
              <w:t>Кочегарова</w:t>
            </w:r>
            <w:proofErr w:type="spellEnd"/>
            <w:r w:rsidRPr="00167923">
              <w:rPr>
                <w:rFonts w:ascii="Times New Roman" w:eastAsia="Calibri" w:hAnsi="Times New Roman" w:cs="Times New Roman"/>
                <w:sz w:val="20"/>
                <w:szCs w:val="20"/>
              </w:rPr>
              <w:t xml:space="preserve"> </w:t>
            </w:r>
            <w:r w:rsidR="00F91428">
              <w:rPr>
                <w:rFonts w:ascii="Times New Roman" w:eastAsia="Calibri" w:hAnsi="Times New Roman" w:cs="Times New Roman"/>
                <w:sz w:val="20"/>
                <w:szCs w:val="20"/>
              </w:rPr>
              <w:t>И</w:t>
            </w:r>
            <w:r w:rsidRPr="00167923">
              <w:rPr>
                <w:rFonts w:ascii="Times New Roman" w:eastAsia="Calibri" w:hAnsi="Times New Roman" w:cs="Times New Roman"/>
                <w:sz w:val="20"/>
                <w:szCs w:val="20"/>
              </w:rPr>
              <w:t>.А.</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Фестиваль детских организаций «А давай устроим чудо»</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2A2751" w:rsidP="002A275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w:t>
            </w:r>
            <w:r w:rsidR="00167923" w:rsidRPr="00167923">
              <w:rPr>
                <w:rFonts w:ascii="Times New Roman" w:eastAsia="Calibri" w:hAnsi="Times New Roman" w:cs="Times New Roman"/>
                <w:sz w:val="20"/>
                <w:szCs w:val="20"/>
              </w:rPr>
              <w:t>иплом 2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Актив детской организации «Созвездие», рук. Аристова В.В.</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Спартакиада учащихся образовательных учреждений Соревнования по легкой атлетике</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2A2751" w:rsidP="002A275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w:t>
            </w:r>
            <w:r w:rsidR="00167923" w:rsidRPr="00167923">
              <w:rPr>
                <w:rFonts w:ascii="Times New Roman" w:eastAsia="Calibri" w:hAnsi="Times New Roman" w:cs="Times New Roman"/>
                <w:sz w:val="20"/>
                <w:szCs w:val="20"/>
              </w:rPr>
              <w:t>иплом 3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F91428">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Сборная команда школы, рук. </w:t>
            </w:r>
            <w:proofErr w:type="spellStart"/>
            <w:r w:rsidRPr="00167923">
              <w:rPr>
                <w:rFonts w:ascii="Times New Roman" w:eastAsia="Calibri" w:hAnsi="Times New Roman" w:cs="Times New Roman"/>
                <w:sz w:val="20"/>
                <w:szCs w:val="20"/>
              </w:rPr>
              <w:t>Кочегарова</w:t>
            </w:r>
            <w:proofErr w:type="spellEnd"/>
            <w:r w:rsidRPr="00167923">
              <w:rPr>
                <w:rFonts w:ascii="Times New Roman" w:eastAsia="Calibri" w:hAnsi="Times New Roman" w:cs="Times New Roman"/>
                <w:sz w:val="20"/>
                <w:szCs w:val="20"/>
              </w:rPr>
              <w:t xml:space="preserve"> </w:t>
            </w:r>
            <w:r w:rsidR="00F91428">
              <w:rPr>
                <w:rFonts w:ascii="Times New Roman" w:eastAsia="Calibri" w:hAnsi="Times New Roman" w:cs="Times New Roman"/>
                <w:sz w:val="20"/>
                <w:szCs w:val="20"/>
              </w:rPr>
              <w:t>И</w:t>
            </w:r>
            <w:r w:rsidRPr="00167923">
              <w:rPr>
                <w:rFonts w:ascii="Times New Roman" w:eastAsia="Calibri" w:hAnsi="Times New Roman" w:cs="Times New Roman"/>
                <w:sz w:val="20"/>
                <w:szCs w:val="20"/>
              </w:rPr>
              <w:t>.А.</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Городской фестиваль «Утренняя звезда»</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2A2751" w:rsidP="002A275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w:t>
            </w:r>
            <w:r w:rsidR="00167923" w:rsidRPr="00167923">
              <w:rPr>
                <w:rFonts w:ascii="Times New Roman" w:eastAsia="Calibri" w:hAnsi="Times New Roman" w:cs="Times New Roman"/>
                <w:sz w:val="20"/>
                <w:szCs w:val="20"/>
              </w:rPr>
              <w:t>ип</w:t>
            </w:r>
            <w:r>
              <w:rPr>
                <w:rFonts w:ascii="Times New Roman" w:eastAsia="Calibri" w:hAnsi="Times New Roman" w:cs="Times New Roman"/>
                <w:sz w:val="20"/>
                <w:szCs w:val="20"/>
              </w:rPr>
              <w:t>лом 3 степени (вокал мл</w:t>
            </w:r>
            <w:proofErr w:type="gramStart"/>
            <w:r>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г</w:t>
            </w:r>
            <w:proofErr w:type="gramEnd"/>
            <w:r>
              <w:rPr>
                <w:rFonts w:ascii="Times New Roman" w:eastAsia="Calibri" w:hAnsi="Times New Roman" w:cs="Times New Roman"/>
                <w:sz w:val="20"/>
                <w:szCs w:val="20"/>
              </w:rPr>
              <w:t>р.), Д</w:t>
            </w:r>
            <w:r w:rsidR="00167923" w:rsidRPr="00167923">
              <w:rPr>
                <w:rFonts w:ascii="Times New Roman" w:eastAsia="Calibri" w:hAnsi="Times New Roman" w:cs="Times New Roman"/>
                <w:sz w:val="20"/>
                <w:szCs w:val="20"/>
              </w:rPr>
              <w:t>ип</w:t>
            </w:r>
            <w:r>
              <w:rPr>
                <w:rFonts w:ascii="Times New Roman" w:eastAsia="Calibri" w:hAnsi="Times New Roman" w:cs="Times New Roman"/>
                <w:sz w:val="20"/>
                <w:szCs w:val="20"/>
              </w:rPr>
              <w:t>лом 3 степени (вокал ср. гр.), Д</w:t>
            </w:r>
            <w:r w:rsidR="00167923" w:rsidRPr="00167923">
              <w:rPr>
                <w:rFonts w:ascii="Times New Roman" w:eastAsia="Calibri" w:hAnsi="Times New Roman" w:cs="Times New Roman"/>
                <w:sz w:val="20"/>
                <w:szCs w:val="20"/>
              </w:rPr>
              <w:t xml:space="preserve">иплом </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Ансамбль «Пуговки», рук. Е.Ю. </w:t>
            </w:r>
            <w:proofErr w:type="spellStart"/>
            <w:r w:rsidRPr="00167923">
              <w:rPr>
                <w:rFonts w:ascii="Times New Roman" w:eastAsia="Calibri" w:hAnsi="Times New Roman" w:cs="Times New Roman"/>
                <w:sz w:val="20"/>
                <w:szCs w:val="20"/>
              </w:rPr>
              <w:t>Теняева</w:t>
            </w:r>
            <w:proofErr w:type="spellEnd"/>
          </w:p>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Ансамбль «Карусель», рук. Е.Ю. </w:t>
            </w:r>
            <w:proofErr w:type="spellStart"/>
            <w:r w:rsidRPr="00167923">
              <w:rPr>
                <w:rFonts w:ascii="Times New Roman" w:eastAsia="Calibri" w:hAnsi="Times New Roman" w:cs="Times New Roman"/>
                <w:sz w:val="20"/>
                <w:szCs w:val="20"/>
              </w:rPr>
              <w:t>Теняева</w:t>
            </w:r>
            <w:proofErr w:type="spellEnd"/>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Городской конкурс «Вторая жизнь пластика»</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2A2751" w:rsidP="002A275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w:t>
            </w:r>
            <w:r w:rsidR="00167923" w:rsidRPr="00167923">
              <w:rPr>
                <w:rFonts w:ascii="Times New Roman" w:eastAsia="Calibri" w:hAnsi="Times New Roman" w:cs="Times New Roman"/>
                <w:sz w:val="20"/>
                <w:szCs w:val="20"/>
              </w:rPr>
              <w:t>иплом 2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Команда 8 класса, рук. Хасанова М.М.</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Туристический слёт</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2A2751" w:rsidP="002A275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w:t>
            </w:r>
            <w:r w:rsidR="00167923" w:rsidRPr="00167923">
              <w:rPr>
                <w:rFonts w:ascii="Times New Roman" w:eastAsia="Calibri" w:hAnsi="Times New Roman" w:cs="Times New Roman"/>
                <w:sz w:val="20"/>
                <w:szCs w:val="20"/>
              </w:rPr>
              <w:t>иплом 3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Сборная команда летнего лагеря, рук. </w:t>
            </w:r>
            <w:proofErr w:type="spellStart"/>
            <w:r w:rsidRPr="00167923">
              <w:rPr>
                <w:rFonts w:ascii="Times New Roman" w:eastAsia="Calibri" w:hAnsi="Times New Roman" w:cs="Times New Roman"/>
                <w:sz w:val="20"/>
                <w:szCs w:val="20"/>
              </w:rPr>
              <w:t>Кочегарова</w:t>
            </w:r>
            <w:proofErr w:type="spellEnd"/>
            <w:r w:rsidRPr="00167923">
              <w:rPr>
                <w:rFonts w:ascii="Times New Roman" w:eastAsia="Calibri" w:hAnsi="Times New Roman" w:cs="Times New Roman"/>
                <w:sz w:val="20"/>
                <w:szCs w:val="20"/>
              </w:rPr>
              <w:t xml:space="preserve"> И.А.</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Городской конкурс творчества «Утренняя звезда»</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Дипломы 1, 2,</w:t>
            </w:r>
            <w:r w:rsidR="002A2751">
              <w:rPr>
                <w:rFonts w:ascii="Times New Roman" w:eastAsia="Calibri" w:hAnsi="Times New Roman" w:cs="Times New Roman"/>
                <w:sz w:val="20"/>
                <w:szCs w:val="20"/>
              </w:rPr>
              <w:t xml:space="preserve"> </w:t>
            </w:r>
            <w:r w:rsidRPr="00167923">
              <w:rPr>
                <w:rFonts w:ascii="Times New Roman" w:eastAsia="Calibri" w:hAnsi="Times New Roman" w:cs="Times New Roman"/>
                <w:sz w:val="20"/>
                <w:szCs w:val="20"/>
              </w:rPr>
              <w:t>3 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Воспитанники </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Городской конкурс декоративно-прикладного творчества "Вальс цветов"</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Дипломы за 1,</w:t>
            </w:r>
            <w:r w:rsidR="002A2751">
              <w:rPr>
                <w:rFonts w:ascii="Times New Roman" w:eastAsia="Calibri" w:hAnsi="Times New Roman" w:cs="Times New Roman"/>
                <w:sz w:val="20"/>
                <w:szCs w:val="20"/>
              </w:rPr>
              <w:t xml:space="preserve"> </w:t>
            </w:r>
            <w:r w:rsidRPr="00167923">
              <w:rPr>
                <w:rFonts w:ascii="Times New Roman" w:eastAsia="Calibri" w:hAnsi="Times New Roman" w:cs="Times New Roman"/>
                <w:sz w:val="20"/>
                <w:szCs w:val="20"/>
              </w:rPr>
              <w:t xml:space="preserve">2 и 3 </w:t>
            </w:r>
            <w:r w:rsidR="002A2751">
              <w:rPr>
                <w:rFonts w:ascii="Times New Roman" w:eastAsia="Calibri" w:hAnsi="Times New Roman" w:cs="Times New Roman"/>
                <w:sz w:val="20"/>
                <w:szCs w:val="20"/>
              </w:rPr>
              <w:t>степени</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Воспитанники </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Городской конкурс рисунков "Огненный петух - повелитель года"</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Диплом за 1 место</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Воспитанники </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Выставка исследовательских и творческих проектов воспитанников ОО г.</w:t>
            </w:r>
            <w:r w:rsidR="002A2751">
              <w:rPr>
                <w:rFonts w:ascii="Times New Roman" w:eastAsia="Calibri" w:hAnsi="Times New Roman" w:cs="Times New Roman"/>
                <w:sz w:val="20"/>
                <w:szCs w:val="20"/>
              </w:rPr>
              <w:t xml:space="preserve"> </w:t>
            </w:r>
            <w:r w:rsidRPr="00167923">
              <w:rPr>
                <w:rFonts w:ascii="Times New Roman" w:eastAsia="Calibri" w:hAnsi="Times New Roman" w:cs="Times New Roman"/>
                <w:sz w:val="20"/>
                <w:szCs w:val="20"/>
              </w:rPr>
              <w:t>Тобольска «Я – будущее России -2017год»</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Сертификаты участников</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Воспитанники </w:t>
            </w:r>
          </w:p>
        </w:tc>
      </w:tr>
      <w:tr w:rsidR="00167923" w:rsidRPr="00167923" w:rsidTr="00167923">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Конкурс  фотографий «Ребенок - главный пассажир»</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Сертификаты участников</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Воспитанники</w:t>
            </w:r>
            <w:proofErr w:type="gramStart"/>
            <w:r w:rsidRPr="00167923">
              <w:rPr>
                <w:rFonts w:ascii="Times New Roman" w:eastAsia="Calibri" w:hAnsi="Times New Roman" w:cs="Times New Roman"/>
                <w:sz w:val="20"/>
                <w:szCs w:val="20"/>
              </w:rPr>
              <w:t xml:space="preserve"> Д</w:t>
            </w:r>
            <w:proofErr w:type="gramEnd"/>
          </w:p>
        </w:tc>
      </w:tr>
      <w:tr w:rsidR="00167923" w:rsidRPr="00167923" w:rsidTr="00167923">
        <w:trPr>
          <w:trHeight w:val="76"/>
        </w:trPr>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Конкурс  фотографий «Будь модным - стань заметным»</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Сертификаты участников</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Воспитанники </w:t>
            </w:r>
          </w:p>
        </w:tc>
      </w:tr>
      <w:tr w:rsidR="00167923" w:rsidRPr="00167923" w:rsidTr="00167923">
        <w:trPr>
          <w:trHeight w:val="58"/>
        </w:trPr>
        <w:tc>
          <w:tcPr>
            <w:tcW w:w="428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jc w:val="both"/>
              <w:rPr>
                <w:rFonts w:ascii="Times New Roman" w:eastAsia="Calibri" w:hAnsi="Times New Roman" w:cs="Times New Roman"/>
                <w:sz w:val="20"/>
                <w:szCs w:val="20"/>
              </w:rPr>
            </w:pPr>
            <w:r w:rsidRPr="00167923">
              <w:rPr>
                <w:rFonts w:ascii="Times New Roman" w:eastAsia="Calibri" w:hAnsi="Times New Roman" w:cs="Times New Roman"/>
                <w:sz w:val="20"/>
                <w:szCs w:val="20"/>
              </w:rPr>
              <w:t>Фестиваль детского творчества «У колыбели таланта»</w:t>
            </w:r>
          </w:p>
        </w:tc>
        <w:tc>
          <w:tcPr>
            <w:tcW w:w="1922"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Сертификаты участников</w:t>
            </w:r>
          </w:p>
        </w:tc>
        <w:tc>
          <w:tcPr>
            <w:tcW w:w="3998" w:type="dxa"/>
            <w:tcBorders>
              <w:top w:val="single" w:sz="4" w:space="0" w:color="auto"/>
              <w:left w:val="single" w:sz="4" w:space="0" w:color="auto"/>
              <w:bottom w:val="single" w:sz="4" w:space="0" w:color="auto"/>
              <w:right w:val="single" w:sz="4" w:space="0" w:color="auto"/>
            </w:tcBorders>
          </w:tcPr>
          <w:p w:rsidR="00167923" w:rsidRPr="00167923" w:rsidRDefault="00167923" w:rsidP="002A2751">
            <w:pPr>
              <w:spacing w:after="0" w:line="240" w:lineRule="auto"/>
              <w:rPr>
                <w:rFonts w:ascii="Times New Roman" w:eastAsia="Calibri" w:hAnsi="Times New Roman" w:cs="Times New Roman"/>
                <w:sz w:val="20"/>
                <w:szCs w:val="20"/>
              </w:rPr>
            </w:pPr>
            <w:r w:rsidRPr="00167923">
              <w:rPr>
                <w:rFonts w:ascii="Times New Roman" w:eastAsia="Calibri" w:hAnsi="Times New Roman" w:cs="Times New Roman"/>
                <w:sz w:val="20"/>
                <w:szCs w:val="20"/>
              </w:rPr>
              <w:t xml:space="preserve">Воспитанники </w:t>
            </w:r>
          </w:p>
        </w:tc>
      </w:tr>
      <w:tr w:rsidR="002A2751" w:rsidRPr="00167923" w:rsidTr="00167923">
        <w:trPr>
          <w:trHeight w:val="58"/>
        </w:trPr>
        <w:tc>
          <w:tcPr>
            <w:tcW w:w="4288" w:type="dxa"/>
            <w:tcBorders>
              <w:top w:val="single" w:sz="4" w:space="0" w:color="auto"/>
              <w:left w:val="single" w:sz="4" w:space="0" w:color="auto"/>
              <w:bottom w:val="single" w:sz="4" w:space="0" w:color="auto"/>
              <w:right w:val="single" w:sz="4" w:space="0" w:color="auto"/>
            </w:tcBorders>
          </w:tcPr>
          <w:p w:rsidR="002A2751" w:rsidRPr="00F91428" w:rsidRDefault="002A2751" w:rsidP="002A2751">
            <w:pPr>
              <w:spacing w:after="0" w:line="240" w:lineRule="auto"/>
              <w:jc w:val="both"/>
              <w:rPr>
                <w:rFonts w:ascii="Times New Roman" w:eastAsia="Calibri" w:hAnsi="Times New Roman" w:cs="Times New Roman"/>
                <w:sz w:val="20"/>
                <w:szCs w:val="20"/>
              </w:rPr>
            </w:pPr>
            <w:r w:rsidRPr="00F91428">
              <w:rPr>
                <w:rFonts w:ascii="Times New Roman" w:eastAsia="Calibri" w:hAnsi="Times New Roman" w:cs="Times New Roman"/>
                <w:sz w:val="20"/>
                <w:szCs w:val="20"/>
              </w:rPr>
              <w:t xml:space="preserve">Театр </w:t>
            </w:r>
            <w:r w:rsidR="00F91428">
              <w:rPr>
                <w:rFonts w:ascii="Times New Roman" w:eastAsia="Calibri" w:hAnsi="Times New Roman" w:cs="Times New Roman"/>
                <w:sz w:val="20"/>
                <w:szCs w:val="20"/>
              </w:rPr>
              <w:t>«Радуга талантов»</w:t>
            </w:r>
          </w:p>
        </w:tc>
        <w:tc>
          <w:tcPr>
            <w:tcW w:w="1922" w:type="dxa"/>
            <w:tcBorders>
              <w:top w:val="single" w:sz="4" w:space="0" w:color="auto"/>
              <w:left w:val="single" w:sz="4" w:space="0" w:color="auto"/>
              <w:bottom w:val="single" w:sz="4" w:space="0" w:color="auto"/>
              <w:right w:val="single" w:sz="4" w:space="0" w:color="auto"/>
            </w:tcBorders>
          </w:tcPr>
          <w:p w:rsidR="002A2751" w:rsidRPr="00F91428" w:rsidRDefault="00F91428" w:rsidP="002A2751">
            <w:pPr>
              <w:spacing w:after="0" w:line="240" w:lineRule="auto"/>
              <w:rPr>
                <w:rFonts w:ascii="Times New Roman" w:eastAsia="Calibri" w:hAnsi="Times New Roman" w:cs="Times New Roman"/>
                <w:sz w:val="20"/>
                <w:szCs w:val="20"/>
              </w:rPr>
            </w:pPr>
            <w:r w:rsidRPr="00F91428">
              <w:rPr>
                <w:rFonts w:ascii="Times New Roman" w:eastAsia="Calibri" w:hAnsi="Times New Roman" w:cs="Times New Roman"/>
                <w:sz w:val="20"/>
                <w:szCs w:val="20"/>
              </w:rPr>
              <w:t>Сертификаты участников</w:t>
            </w:r>
          </w:p>
        </w:tc>
        <w:tc>
          <w:tcPr>
            <w:tcW w:w="3998" w:type="dxa"/>
            <w:tcBorders>
              <w:top w:val="single" w:sz="4" w:space="0" w:color="auto"/>
              <w:left w:val="single" w:sz="4" w:space="0" w:color="auto"/>
              <w:bottom w:val="single" w:sz="4" w:space="0" w:color="auto"/>
              <w:right w:val="single" w:sz="4" w:space="0" w:color="auto"/>
            </w:tcBorders>
          </w:tcPr>
          <w:p w:rsidR="002A2751" w:rsidRPr="00F91428" w:rsidRDefault="002A2751" w:rsidP="002A2751">
            <w:pPr>
              <w:spacing w:after="0" w:line="240" w:lineRule="auto"/>
              <w:rPr>
                <w:rFonts w:ascii="Times New Roman" w:eastAsia="Calibri" w:hAnsi="Times New Roman" w:cs="Times New Roman"/>
                <w:sz w:val="20"/>
                <w:szCs w:val="20"/>
              </w:rPr>
            </w:pPr>
          </w:p>
        </w:tc>
      </w:tr>
      <w:tr w:rsidR="002A2751" w:rsidRPr="00167923" w:rsidTr="00167923">
        <w:trPr>
          <w:trHeight w:val="58"/>
        </w:trPr>
        <w:tc>
          <w:tcPr>
            <w:tcW w:w="4288" w:type="dxa"/>
            <w:tcBorders>
              <w:top w:val="single" w:sz="4" w:space="0" w:color="auto"/>
              <w:left w:val="single" w:sz="4" w:space="0" w:color="auto"/>
              <w:bottom w:val="single" w:sz="4" w:space="0" w:color="auto"/>
              <w:right w:val="single" w:sz="4" w:space="0" w:color="auto"/>
            </w:tcBorders>
          </w:tcPr>
          <w:p w:rsidR="002A2751" w:rsidRPr="00F91428" w:rsidRDefault="002A2751" w:rsidP="002A2751">
            <w:pPr>
              <w:spacing w:after="0" w:line="240" w:lineRule="auto"/>
              <w:jc w:val="both"/>
              <w:rPr>
                <w:rFonts w:ascii="Times New Roman" w:eastAsia="Calibri" w:hAnsi="Times New Roman" w:cs="Times New Roman"/>
                <w:sz w:val="20"/>
                <w:szCs w:val="20"/>
              </w:rPr>
            </w:pPr>
            <w:r w:rsidRPr="00F91428">
              <w:rPr>
                <w:rFonts w:ascii="Times New Roman" w:eastAsia="Calibri" w:hAnsi="Times New Roman" w:cs="Times New Roman"/>
                <w:sz w:val="20"/>
                <w:szCs w:val="20"/>
              </w:rPr>
              <w:t xml:space="preserve">Литературно – музыкальная композиция </w:t>
            </w:r>
          </w:p>
        </w:tc>
        <w:tc>
          <w:tcPr>
            <w:tcW w:w="1922" w:type="dxa"/>
            <w:tcBorders>
              <w:top w:val="single" w:sz="4" w:space="0" w:color="auto"/>
              <w:left w:val="single" w:sz="4" w:space="0" w:color="auto"/>
              <w:bottom w:val="single" w:sz="4" w:space="0" w:color="auto"/>
              <w:right w:val="single" w:sz="4" w:space="0" w:color="auto"/>
            </w:tcBorders>
          </w:tcPr>
          <w:p w:rsidR="002A2751" w:rsidRPr="00F91428" w:rsidRDefault="00F91428" w:rsidP="002A2751">
            <w:pPr>
              <w:spacing w:after="0" w:line="240" w:lineRule="auto"/>
              <w:rPr>
                <w:rFonts w:ascii="Times New Roman" w:eastAsia="Calibri" w:hAnsi="Times New Roman" w:cs="Times New Roman"/>
                <w:sz w:val="20"/>
                <w:szCs w:val="20"/>
              </w:rPr>
            </w:pPr>
            <w:r w:rsidRPr="00F91428">
              <w:rPr>
                <w:rFonts w:ascii="Times New Roman" w:eastAsia="Calibri" w:hAnsi="Times New Roman" w:cs="Times New Roman"/>
                <w:sz w:val="20"/>
                <w:szCs w:val="20"/>
              </w:rPr>
              <w:t>Диплом 3 степени</w:t>
            </w:r>
          </w:p>
        </w:tc>
        <w:tc>
          <w:tcPr>
            <w:tcW w:w="3998" w:type="dxa"/>
            <w:tcBorders>
              <w:top w:val="single" w:sz="4" w:space="0" w:color="auto"/>
              <w:left w:val="single" w:sz="4" w:space="0" w:color="auto"/>
              <w:bottom w:val="single" w:sz="4" w:space="0" w:color="auto"/>
              <w:right w:val="single" w:sz="4" w:space="0" w:color="auto"/>
            </w:tcBorders>
          </w:tcPr>
          <w:p w:rsidR="002A2751" w:rsidRPr="00F91428" w:rsidRDefault="00F91428" w:rsidP="002A2751">
            <w:pPr>
              <w:spacing w:after="0" w:line="240" w:lineRule="auto"/>
              <w:rPr>
                <w:rFonts w:ascii="Times New Roman" w:eastAsia="Calibri" w:hAnsi="Times New Roman" w:cs="Times New Roman"/>
                <w:sz w:val="20"/>
                <w:szCs w:val="20"/>
              </w:rPr>
            </w:pPr>
            <w:r w:rsidRPr="00F91428">
              <w:rPr>
                <w:rFonts w:ascii="Times New Roman" w:eastAsia="Calibri" w:hAnsi="Times New Roman" w:cs="Times New Roman"/>
                <w:sz w:val="20"/>
                <w:szCs w:val="20"/>
              </w:rPr>
              <w:t>Садовская Е.Л.</w:t>
            </w:r>
          </w:p>
        </w:tc>
      </w:tr>
    </w:tbl>
    <w:p w:rsidR="00C900A9" w:rsidRPr="000E0674" w:rsidRDefault="00C900A9" w:rsidP="004D2CA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FF0000"/>
          <w:sz w:val="24"/>
          <w:szCs w:val="24"/>
          <w:lang w:eastAsia="ru-RU"/>
        </w:rPr>
      </w:pPr>
    </w:p>
    <w:p w:rsidR="0037512F" w:rsidRPr="000E0674" w:rsidRDefault="0037512F" w:rsidP="00C900A9">
      <w:pPr>
        <w:spacing w:after="0" w:line="240" w:lineRule="auto"/>
        <w:jc w:val="right"/>
        <w:rPr>
          <w:rFonts w:ascii="Times New Roman" w:eastAsia="Times New Roman" w:hAnsi="Times New Roman" w:cs="Times New Roman"/>
          <w:color w:val="FF0000"/>
          <w:sz w:val="20"/>
          <w:szCs w:val="20"/>
          <w:lang w:eastAsia="ru-RU"/>
        </w:rPr>
      </w:pPr>
    </w:p>
    <w:p w:rsidR="004D2CA3" w:rsidRPr="00CE28F1"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0674">
        <w:rPr>
          <w:rFonts w:ascii="Times New Roman" w:eastAsia="Times New Roman" w:hAnsi="Times New Roman" w:cs="Times New Roman"/>
          <w:color w:val="FF0000"/>
          <w:sz w:val="24"/>
          <w:szCs w:val="24"/>
          <w:lang w:eastAsia="ru-RU"/>
        </w:rPr>
        <w:t xml:space="preserve">       </w:t>
      </w:r>
      <w:proofErr w:type="gramStart"/>
      <w:r w:rsidRPr="00CE28F1">
        <w:rPr>
          <w:rFonts w:ascii="Times New Roman" w:eastAsia="Times New Roman" w:hAnsi="Times New Roman" w:cs="Times New Roman"/>
          <w:sz w:val="24"/>
          <w:szCs w:val="24"/>
          <w:lang w:eastAsia="ru-RU"/>
        </w:rPr>
        <w:t>В течение 201</w:t>
      </w:r>
      <w:r w:rsidR="00333407">
        <w:rPr>
          <w:rFonts w:ascii="Times New Roman" w:eastAsia="Times New Roman" w:hAnsi="Times New Roman" w:cs="Times New Roman"/>
          <w:sz w:val="24"/>
          <w:szCs w:val="24"/>
          <w:lang w:eastAsia="ru-RU"/>
        </w:rPr>
        <w:t>6</w:t>
      </w:r>
      <w:r w:rsidRPr="00CE28F1">
        <w:rPr>
          <w:rFonts w:ascii="Times New Roman" w:eastAsia="Times New Roman" w:hAnsi="Times New Roman" w:cs="Times New Roman"/>
          <w:sz w:val="24"/>
          <w:szCs w:val="24"/>
          <w:lang w:eastAsia="ru-RU"/>
        </w:rPr>
        <w:t xml:space="preserve"> – 201</w:t>
      </w:r>
      <w:r w:rsidR="00333407">
        <w:rPr>
          <w:rFonts w:ascii="Times New Roman" w:eastAsia="Times New Roman" w:hAnsi="Times New Roman" w:cs="Times New Roman"/>
          <w:sz w:val="24"/>
          <w:szCs w:val="24"/>
          <w:lang w:eastAsia="ru-RU"/>
        </w:rPr>
        <w:t>7</w:t>
      </w:r>
      <w:r w:rsidRPr="00CE28F1">
        <w:rPr>
          <w:rFonts w:ascii="Times New Roman" w:eastAsia="Times New Roman" w:hAnsi="Times New Roman" w:cs="Times New Roman"/>
          <w:sz w:val="24"/>
          <w:szCs w:val="24"/>
          <w:lang w:eastAsia="ru-RU"/>
        </w:rPr>
        <w:t xml:space="preserve"> учебного года были проведены </w:t>
      </w:r>
      <w:proofErr w:type="spellStart"/>
      <w:r w:rsidRPr="00CE28F1">
        <w:rPr>
          <w:rFonts w:ascii="Times New Roman" w:eastAsia="Times New Roman" w:hAnsi="Times New Roman" w:cs="Times New Roman"/>
          <w:sz w:val="24"/>
          <w:szCs w:val="24"/>
          <w:lang w:eastAsia="ru-RU"/>
        </w:rPr>
        <w:t>внутришкольные</w:t>
      </w:r>
      <w:proofErr w:type="spellEnd"/>
      <w:r w:rsidRPr="00CE28F1">
        <w:rPr>
          <w:rFonts w:ascii="Times New Roman" w:eastAsia="Times New Roman" w:hAnsi="Times New Roman" w:cs="Times New Roman"/>
          <w:sz w:val="24"/>
          <w:szCs w:val="24"/>
          <w:lang w:eastAsia="ru-RU"/>
        </w:rPr>
        <w:t xml:space="preserve"> предметные олимпиады по русскому языку, литературе, математике, иностранному языку, биологии, физике, химии, географии, истории, обществознанию,  физкультуре, технологии, информатике, ОБЖ, искусству, МХК.</w:t>
      </w:r>
      <w:proofErr w:type="gramEnd"/>
      <w:r w:rsidRPr="00CE28F1">
        <w:rPr>
          <w:rFonts w:ascii="Times New Roman" w:eastAsia="Times New Roman" w:hAnsi="Times New Roman" w:cs="Times New Roman"/>
          <w:sz w:val="24"/>
          <w:szCs w:val="24"/>
          <w:lang w:eastAsia="ru-RU"/>
        </w:rPr>
        <w:t xml:space="preserve">  По результатам школьных  предметных олимпиад была сформирована команда для участия в городских  олимпиадах. </w:t>
      </w:r>
    </w:p>
    <w:p w:rsidR="004D2CA3" w:rsidRPr="00CE28F1" w:rsidRDefault="004D2CA3" w:rsidP="004D2CA3">
      <w:pPr>
        <w:spacing w:after="0" w:line="240" w:lineRule="auto"/>
        <w:jc w:val="both"/>
        <w:rPr>
          <w:rFonts w:ascii="Times New Roman" w:eastAsia="Times New Roman" w:hAnsi="Times New Roman" w:cs="Times New Roman"/>
          <w:b/>
          <w:bCs/>
          <w:i/>
          <w:iCs/>
          <w:sz w:val="24"/>
          <w:szCs w:val="24"/>
          <w:lang w:eastAsia="ru-RU"/>
        </w:rPr>
      </w:pPr>
      <w:r w:rsidRPr="00CE28F1">
        <w:rPr>
          <w:rFonts w:ascii="Times New Roman" w:eastAsia="Times New Roman" w:hAnsi="Times New Roman" w:cs="Times New Roman"/>
          <w:sz w:val="24"/>
          <w:szCs w:val="24"/>
          <w:lang w:eastAsia="ru-RU"/>
        </w:rPr>
        <w:t xml:space="preserve">       Качество подготовки участников олимпиад низкое и не соответст</w:t>
      </w:r>
      <w:r w:rsidRPr="00CE28F1">
        <w:rPr>
          <w:rFonts w:ascii="Times New Roman" w:eastAsia="Times New Roman" w:hAnsi="Times New Roman" w:cs="Times New Roman"/>
          <w:sz w:val="24"/>
          <w:szCs w:val="24"/>
          <w:lang w:eastAsia="ru-RU"/>
        </w:rPr>
        <w:softHyphen/>
        <w:t>вует возможностям школы. Причиной такого положения является слабая работа учителей,  так как  повысилась активность и эффективность участия учащихся в конкурсах и конференциях различного уровня.</w:t>
      </w:r>
    </w:p>
    <w:p w:rsidR="004D2CA3" w:rsidRPr="00CE28F1"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E28F1">
        <w:rPr>
          <w:rFonts w:ascii="Times New Roman" w:eastAsia="Times New Roman" w:hAnsi="Times New Roman" w:cs="Times New Roman"/>
          <w:bCs/>
          <w:sz w:val="24"/>
          <w:szCs w:val="24"/>
          <w:lang w:eastAsia="ru-RU"/>
        </w:rPr>
        <w:t xml:space="preserve">       Остаётся проблема обеспечения самореализации некоторых учащихся в отдельных  видах  учебной и социальной деятельности. </w:t>
      </w:r>
    </w:p>
    <w:p w:rsidR="004D2CA3" w:rsidRPr="00CE28F1"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E28F1">
        <w:rPr>
          <w:rFonts w:ascii="Times New Roman" w:eastAsia="Times New Roman" w:hAnsi="Times New Roman" w:cs="Times New Roman"/>
          <w:bCs/>
          <w:iCs/>
          <w:sz w:val="24"/>
          <w:szCs w:val="24"/>
          <w:lang w:eastAsia="ru-RU"/>
        </w:rPr>
        <w:t xml:space="preserve">       Причины:</w:t>
      </w:r>
    </w:p>
    <w:p w:rsidR="004D2CA3" w:rsidRPr="00CE28F1"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8F1">
        <w:rPr>
          <w:rFonts w:ascii="Times New Roman" w:eastAsia="Times New Roman" w:hAnsi="Times New Roman" w:cs="Times New Roman"/>
          <w:sz w:val="24"/>
          <w:szCs w:val="24"/>
          <w:lang w:eastAsia="ru-RU"/>
        </w:rPr>
        <w:t>- влияние социальных и экономических факторов;</w:t>
      </w:r>
    </w:p>
    <w:p w:rsidR="004D2CA3" w:rsidRPr="00CE28F1"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8F1">
        <w:rPr>
          <w:rFonts w:ascii="Times New Roman" w:eastAsia="Times New Roman" w:hAnsi="Times New Roman" w:cs="Times New Roman"/>
          <w:sz w:val="24"/>
          <w:szCs w:val="24"/>
          <w:lang w:eastAsia="ru-RU"/>
        </w:rPr>
        <w:t>- недостаточно сформирована среда, способствующая подготовке учащихся к творческой преобразующей деятельности в социуме;</w:t>
      </w:r>
    </w:p>
    <w:p w:rsidR="004D2CA3" w:rsidRPr="00CE28F1"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8F1">
        <w:rPr>
          <w:rFonts w:ascii="Times New Roman" w:eastAsia="Times New Roman" w:hAnsi="Times New Roman" w:cs="Times New Roman"/>
          <w:sz w:val="24"/>
          <w:szCs w:val="24"/>
          <w:lang w:eastAsia="ru-RU"/>
        </w:rPr>
        <w:lastRenderedPageBreak/>
        <w:t>- недостаточная эффективность кружковой работы, элективных курсов в   развит</w:t>
      </w:r>
      <w:proofErr w:type="gramStart"/>
      <w:r w:rsidRPr="00CE28F1">
        <w:rPr>
          <w:rFonts w:ascii="Times New Roman" w:eastAsia="Times New Roman" w:hAnsi="Times New Roman" w:cs="Times New Roman"/>
          <w:sz w:val="24"/>
          <w:szCs w:val="24"/>
          <w:lang w:eastAsia="ru-RU"/>
        </w:rPr>
        <w:t>ии у  у</w:t>
      </w:r>
      <w:proofErr w:type="gramEnd"/>
      <w:r w:rsidRPr="00CE28F1">
        <w:rPr>
          <w:rFonts w:ascii="Times New Roman" w:eastAsia="Times New Roman" w:hAnsi="Times New Roman" w:cs="Times New Roman"/>
          <w:sz w:val="24"/>
          <w:szCs w:val="24"/>
          <w:lang w:eastAsia="ru-RU"/>
        </w:rPr>
        <w:t>чащихся креативного мышления;</w:t>
      </w:r>
    </w:p>
    <w:p w:rsidR="004D2CA3" w:rsidRPr="00CE28F1"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8F1">
        <w:rPr>
          <w:rFonts w:ascii="Times New Roman" w:eastAsia="Times New Roman" w:hAnsi="Times New Roman" w:cs="Times New Roman"/>
          <w:sz w:val="24"/>
          <w:szCs w:val="24"/>
          <w:lang w:eastAsia="ru-RU"/>
        </w:rPr>
        <w:t xml:space="preserve">- недостаточность  работы по учёту личностных способностей школьников; </w:t>
      </w:r>
    </w:p>
    <w:p w:rsidR="004D2CA3" w:rsidRPr="00CE28F1"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8F1">
        <w:rPr>
          <w:rFonts w:ascii="Times New Roman" w:eastAsia="Times New Roman" w:hAnsi="Times New Roman" w:cs="Times New Roman"/>
          <w:sz w:val="24"/>
          <w:szCs w:val="24"/>
          <w:lang w:eastAsia="ru-RU"/>
        </w:rPr>
        <w:t>- недостаточная ориентация на творческое развитие каждого ученика на основе индивидуальной образовательной  траектории  через   проведение  и  анализ  различных диагностик  учебных  и личностных возможностей учащихся.</w:t>
      </w:r>
    </w:p>
    <w:p w:rsidR="004D2CA3" w:rsidRPr="00CE28F1"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8F1">
        <w:rPr>
          <w:rFonts w:ascii="Times New Roman" w:eastAsia="Times New Roman" w:hAnsi="Times New Roman" w:cs="Times New Roman"/>
          <w:bCs/>
          <w:iCs/>
          <w:sz w:val="24"/>
          <w:szCs w:val="24"/>
          <w:lang w:eastAsia="ru-RU"/>
        </w:rPr>
        <w:t>Пути решения:</w:t>
      </w:r>
    </w:p>
    <w:p w:rsidR="004D2CA3" w:rsidRPr="00CE28F1"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8F1">
        <w:rPr>
          <w:rFonts w:ascii="Times New Roman" w:eastAsia="Times New Roman" w:hAnsi="Times New Roman" w:cs="Times New Roman"/>
          <w:sz w:val="24"/>
          <w:szCs w:val="24"/>
          <w:lang w:eastAsia="ru-RU"/>
        </w:rPr>
        <w:t xml:space="preserve"> - активизировать работу с родителями и учащимися по повышению престижа образования;</w:t>
      </w:r>
    </w:p>
    <w:p w:rsidR="004D2CA3" w:rsidRPr="00CE28F1"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28F1">
        <w:rPr>
          <w:rFonts w:ascii="Times New Roman" w:eastAsia="Times New Roman" w:hAnsi="Times New Roman" w:cs="Times New Roman"/>
          <w:sz w:val="24"/>
          <w:szCs w:val="24"/>
          <w:lang w:eastAsia="ru-RU"/>
        </w:rPr>
        <w:t>- ориентировать учителей: на использование в образовательном процессе заданий, требующих креативного мышления; на  вовлечение учащихся в творческую поисковую и научно- исследовательскую деятельность на уроках и во внеурочное время; на эффективное  использование инновационных личностно-ориентированных технологий; на развитие и углубление интереса учащихся к проектной деятельности;  на  усиление целенаправленной работы учителей с учащимися,  мотивированными на учёбу, через индивидуальный подход на основе индивидуальной образовательной траектории.</w:t>
      </w:r>
    </w:p>
    <w:p w:rsidR="004D2CA3" w:rsidRPr="00CE28F1"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28F1">
        <w:rPr>
          <w:rFonts w:ascii="Times New Roman" w:eastAsia="Times New Roman" w:hAnsi="Times New Roman" w:cs="Times New Roman"/>
          <w:sz w:val="24"/>
          <w:szCs w:val="24"/>
          <w:lang w:eastAsia="ru-RU"/>
        </w:rPr>
        <w:t>- использовать возможности  НОУ для развития у учащихся творческого мышления, навыков научно-исследовательской деятельности;</w:t>
      </w:r>
    </w:p>
    <w:p w:rsidR="004D2CA3" w:rsidRPr="00CE28F1"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28F1">
        <w:rPr>
          <w:rFonts w:ascii="Times New Roman" w:eastAsia="Times New Roman" w:hAnsi="Times New Roman" w:cs="Times New Roman"/>
          <w:sz w:val="24"/>
          <w:szCs w:val="24"/>
          <w:lang w:eastAsia="ru-RU"/>
        </w:rPr>
        <w:t xml:space="preserve">- развивать творческие способности учащихся в процессе эстетическо-художественной деятельности; </w:t>
      </w:r>
    </w:p>
    <w:p w:rsidR="004D2CA3" w:rsidRPr="00CE28F1"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E28F1">
        <w:rPr>
          <w:rFonts w:ascii="Times New Roman" w:eastAsia="Times New Roman" w:hAnsi="Times New Roman" w:cs="Times New Roman"/>
          <w:sz w:val="24"/>
          <w:szCs w:val="24"/>
          <w:lang w:eastAsia="ru-RU"/>
        </w:rPr>
        <w:t>- формировать готовность педагогов школы к созданию условий для развития рефлексии школьников.</w:t>
      </w:r>
    </w:p>
    <w:p w:rsidR="004D2CA3" w:rsidRPr="00CE28F1" w:rsidRDefault="004D2CA3" w:rsidP="004D2CA3">
      <w:pPr>
        <w:spacing w:after="0" w:line="240" w:lineRule="auto"/>
        <w:jc w:val="both"/>
        <w:rPr>
          <w:rFonts w:ascii="Times New Roman" w:eastAsia="Times New Roman" w:hAnsi="Times New Roman" w:cs="Times New Roman"/>
          <w:sz w:val="24"/>
          <w:szCs w:val="24"/>
          <w:lang w:eastAsia="ru-RU"/>
        </w:rPr>
      </w:pPr>
      <w:r w:rsidRPr="00CE28F1">
        <w:rPr>
          <w:rFonts w:ascii="Times New Roman" w:eastAsia="Times New Roman" w:hAnsi="Times New Roman" w:cs="Times New Roman"/>
          <w:sz w:val="24"/>
          <w:szCs w:val="24"/>
          <w:lang w:eastAsia="ru-RU"/>
        </w:rPr>
        <w:t xml:space="preserve">        Для успешности работы со школьниками, обладающими высокой мотивацией к обучению, необходим творческий подход в решении поставленных задач. Так, была проведена традиционная ежегодная  научно – практическая  конференция, где были заслушаны творческие работы учащихся различного характера и содержания. </w:t>
      </w:r>
    </w:p>
    <w:p w:rsidR="004D2CA3" w:rsidRPr="00CE28F1" w:rsidRDefault="004D2CA3" w:rsidP="004D2CA3">
      <w:pPr>
        <w:shd w:val="clear" w:color="auto" w:fill="FFFFFF"/>
        <w:spacing w:after="0" w:line="240" w:lineRule="auto"/>
        <w:jc w:val="both"/>
        <w:rPr>
          <w:rFonts w:ascii="Times New Roman" w:eastAsia="Times New Roman" w:hAnsi="Times New Roman" w:cs="Times New Roman"/>
          <w:sz w:val="24"/>
          <w:szCs w:val="24"/>
          <w:lang w:eastAsia="ru-RU"/>
        </w:rPr>
      </w:pPr>
      <w:r w:rsidRPr="00CE28F1">
        <w:rPr>
          <w:rFonts w:ascii="Times New Roman" w:eastAsia="Times New Roman" w:hAnsi="Times New Roman" w:cs="Times New Roman"/>
          <w:sz w:val="24"/>
          <w:szCs w:val="24"/>
          <w:lang w:eastAsia="ru-RU"/>
        </w:rPr>
        <w:t xml:space="preserve">         Интересна и разнообразна тематика работ учащихся. Лучшие работы были отмечены грамотами.</w:t>
      </w:r>
    </w:p>
    <w:p w:rsidR="004D2CA3" w:rsidRPr="00CE28F1" w:rsidRDefault="004D2CA3" w:rsidP="004D2CA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28F1">
        <w:rPr>
          <w:rFonts w:ascii="Times New Roman" w:eastAsia="Times New Roman" w:hAnsi="Times New Roman" w:cs="Times New Roman"/>
          <w:sz w:val="24"/>
          <w:szCs w:val="24"/>
          <w:lang w:eastAsia="ru-RU"/>
        </w:rPr>
        <w:t>Таким образом, конкурсы, олимпиады, конференции способствуют становлению и максимальному раскрытию индивидуальных способностей учащихся, активизируют их познавательные интересы, творческую активность, приобщают их к проектной и исследовательской деятельности.</w:t>
      </w:r>
    </w:p>
    <w:p w:rsidR="0037512F" w:rsidRPr="000E0674" w:rsidRDefault="0037512F" w:rsidP="004D2CA3">
      <w:pPr>
        <w:tabs>
          <w:tab w:val="left" w:pos="567"/>
        </w:tabs>
        <w:spacing w:after="0" w:line="240" w:lineRule="auto"/>
        <w:jc w:val="center"/>
        <w:rPr>
          <w:rFonts w:ascii="Times New Roman" w:eastAsia="Times New Roman" w:hAnsi="Times New Roman" w:cs="Times New Roman"/>
          <w:b/>
          <w:color w:val="FF0000"/>
          <w:sz w:val="24"/>
          <w:szCs w:val="24"/>
          <w:lang w:eastAsia="ru-RU"/>
        </w:rPr>
      </w:pPr>
    </w:p>
    <w:p w:rsidR="004D2CA3" w:rsidRPr="002A2751" w:rsidRDefault="004D2CA3" w:rsidP="004D2CA3">
      <w:pPr>
        <w:tabs>
          <w:tab w:val="left" w:pos="567"/>
        </w:tabs>
        <w:spacing w:after="0" w:line="240" w:lineRule="auto"/>
        <w:jc w:val="center"/>
        <w:rPr>
          <w:rFonts w:ascii="Times New Roman" w:eastAsia="Times New Roman" w:hAnsi="Times New Roman" w:cs="Times New Roman"/>
          <w:b/>
          <w:sz w:val="24"/>
          <w:szCs w:val="24"/>
          <w:lang w:eastAsia="ru-RU"/>
        </w:rPr>
      </w:pPr>
      <w:r w:rsidRPr="002A2751">
        <w:rPr>
          <w:rFonts w:ascii="Times New Roman" w:eastAsia="Times New Roman" w:hAnsi="Times New Roman" w:cs="Times New Roman"/>
          <w:b/>
          <w:sz w:val="24"/>
          <w:szCs w:val="24"/>
          <w:lang w:eastAsia="ru-RU"/>
        </w:rPr>
        <w:t>7. Условия реализации образовательных программ</w:t>
      </w:r>
    </w:p>
    <w:p w:rsidR="004D2CA3" w:rsidRPr="002A2751" w:rsidRDefault="004D2CA3" w:rsidP="004D2CA3">
      <w:pPr>
        <w:spacing w:after="0" w:line="240" w:lineRule="auto"/>
        <w:jc w:val="center"/>
        <w:rPr>
          <w:rFonts w:ascii="Times New Roman" w:eastAsia="Times New Roman" w:hAnsi="Times New Roman" w:cs="Times New Roman"/>
          <w:b/>
          <w:sz w:val="24"/>
          <w:szCs w:val="24"/>
          <w:lang w:eastAsia="ru-RU"/>
        </w:rPr>
      </w:pPr>
      <w:r w:rsidRPr="002A2751">
        <w:rPr>
          <w:rFonts w:ascii="Times New Roman" w:eastAsia="Times New Roman" w:hAnsi="Times New Roman" w:cs="Times New Roman"/>
          <w:b/>
          <w:sz w:val="24"/>
          <w:szCs w:val="24"/>
          <w:lang w:eastAsia="ru-RU"/>
        </w:rPr>
        <w:t>7.1. Кадровое обеспечение</w:t>
      </w:r>
    </w:p>
    <w:p w:rsidR="00071F54" w:rsidRPr="002A2751" w:rsidRDefault="00071F54" w:rsidP="004D2CA3">
      <w:pPr>
        <w:spacing w:after="0" w:line="240" w:lineRule="auto"/>
        <w:jc w:val="center"/>
        <w:rPr>
          <w:rFonts w:ascii="Times New Roman" w:eastAsia="Times New Roman" w:hAnsi="Times New Roman" w:cs="Times New Roman"/>
          <w:b/>
          <w:sz w:val="24"/>
          <w:szCs w:val="24"/>
          <w:lang w:eastAsia="ru-RU"/>
        </w:rPr>
      </w:pPr>
      <w:r w:rsidRPr="002A2751">
        <w:rPr>
          <w:rFonts w:ascii="Times New Roman" w:eastAsia="Times New Roman" w:hAnsi="Times New Roman" w:cs="Times New Roman"/>
          <w:b/>
          <w:sz w:val="24"/>
          <w:szCs w:val="24"/>
          <w:lang w:eastAsia="ru-RU"/>
        </w:rPr>
        <w:t>7.1.1. Кадровое обеспечение (структурное подразделение</w:t>
      </w:r>
      <w:r w:rsidR="00BD4078" w:rsidRPr="002A2751">
        <w:rPr>
          <w:rFonts w:ascii="Times New Roman" w:eastAsia="Times New Roman" w:hAnsi="Times New Roman" w:cs="Times New Roman"/>
          <w:b/>
          <w:sz w:val="24"/>
          <w:szCs w:val="24"/>
          <w:lang w:eastAsia="ru-RU"/>
        </w:rPr>
        <w:t xml:space="preserve"> «Детский сад»</w:t>
      </w:r>
      <w:r w:rsidRPr="002A2751">
        <w:rPr>
          <w:rFonts w:ascii="Times New Roman" w:eastAsia="Times New Roman" w:hAnsi="Times New Roman" w:cs="Times New Roman"/>
          <w:b/>
          <w:sz w:val="24"/>
          <w:szCs w:val="24"/>
          <w:lang w:eastAsia="ru-RU"/>
        </w:rPr>
        <w:t>)</w:t>
      </w:r>
    </w:p>
    <w:p w:rsidR="00071F54" w:rsidRPr="002A2751" w:rsidRDefault="00071F54" w:rsidP="004D2CA3">
      <w:pPr>
        <w:spacing w:after="0" w:line="240" w:lineRule="auto"/>
        <w:jc w:val="center"/>
        <w:rPr>
          <w:rFonts w:ascii="Times New Roman" w:eastAsia="Times New Roman" w:hAnsi="Times New Roman" w:cs="Times New Roman"/>
          <w:b/>
          <w:sz w:val="24"/>
          <w:szCs w:val="24"/>
          <w:lang w:eastAsia="ru-RU"/>
        </w:rPr>
      </w:pPr>
    </w:p>
    <w:p w:rsidR="0037711D" w:rsidRPr="0037711D" w:rsidRDefault="00071F54" w:rsidP="0037711D">
      <w:pPr>
        <w:spacing w:line="240" w:lineRule="auto"/>
        <w:jc w:val="both"/>
        <w:rPr>
          <w:rFonts w:ascii="Times New Roman" w:eastAsia="Calibri" w:hAnsi="Times New Roman" w:cs="Times New Roman"/>
          <w:sz w:val="24"/>
          <w:szCs w:val="24"/>
        </w:rPr>
      </w:pPr>
      <w:r w:rsidRPr="000E0674">
        <w:rPr>
          <w:rFonts w:ascii="Times New Roman" w:eastAsia="Calibri" w:hAnsi="Times New Roman" w:cs="Times New Roman"/>
          <w:color w:val="FF0000"/>
          <w:sz w:val="24"/>
          <w:szCs w:val="24"/>
        </w:rPr>
        <w:t xml:space="preserve">  </w:t>
      </w:r>
      <w:r w:rsidR="0037512F" w:rsidRPr="000E0674">
        <w:rPr>
          <w:rFonts w:ascii="Times New Roman" w:eastAsia="Calibri" w:hAnsi="Times New Roman" w:cs="Times New Roman"/>
          <w:color w:val="FF0000"/>
          <w:sz w:val="24"/>
          <w:szCs w:val="24"/>
        </w:rPr>
        <w:t xml:space="preserve">   </w:t>
      </w:r>
      <w:r w:rsidR="0037711D" w:rsidRPr="0037711D">
        <w:rPr>
          <w:rFonts w:ascii="Times New Roman" w:eastAsia="Calibri" w:hAnsi="Times New Roman" w:cs="Times New Roman"/>
          <w:sz w:val="24"/>
          <w:szCs w:val="24"/>
        </w:rPr>
        <w:t xml:space="preserve">  Педагогический процесс в Образовательной организации осуществляет 21 педагог, 3-е из них - узкие специалисты (учитель-логопед, педагог-психолог, музыкальный руководитель).</w:t>
      </w:r>
    </w:p>
    <w:p w:rsidR="0037711D" w:rsidRPr="0037711D" w:rsidRDefault="0037711D" w:rsidP="0037711D">
      <w:pPr>
        <w:contextualSpacing/>
        <w:jc w:val="right"/>
        <w:rPr>
          <w:rFonts w:ascii="Times New Roman" w:eastAsia="Calibri" w:hAnsi="Times New Roman" w:cs="Times New Roman"/>
          <w:sz w:val="20"/>
          <w:szCs w:val="20"/>
        </w:rPr>
      </w:pPr>
      <w:r w:rsidRPr="0037711D">
        <w:rPr>
          <w:rFonts w:ascii="Times New Roman" w:eastAsia="Calibri" w:hAnsi="Times New Roman" w:cs="Times New Roman"/>
          <w:sz w:val="20"/>
          <w:szCs w:val="20"/>
        </w:rPr>
        <w:t>Таблица  70</w:t>
      </w:r>
    </w:p>
    <w:p w:rsidR="0037711D" w:rsidRPr="0037711D" w:rsidRDefault="0037711D" w:rsidP="0037711D">
      <w:pPr>
        <w:contextualSpacing/>
        <w:jc w:val="both"/>
        <w:rPr>
          <w:rFonts w:ascii="Times New Roman" w:eastAsia="Calibri" w:hAnsi="Times New Roman" w:cs="Times New Roman"/>
          <w:sz w:val="24"/>
          <w:szCs w:val="24"/>
        </w:rPr>
      </w:pPr>
    </w:p>
    <w:tbl>
      <w:tblPr>
        <w:tblpPr w:leftFromText="180" w:rightFromText="180" w:bottomFromText="200" w:vertAnchor="text" w:horzAnchor="margin" w:tblpY="-54"/>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505"/>
        <w:gridCol w:w="1973"/>
        <w:gridCol w:w="1973"/>
        <w:gridCol w:w="1973"/>
      </w:tblGrid>
      <w:tr w:rsidR="0037711D" w:rsidRPr="0037711D" w:rsidTr="004D3B01">
        <w:trPr>
          <w:trHeight w:val="300"/>
        </w:trPr>
        <w:tc>
          <w:tcPr>
            <w:tcW w:w="675" w:type="dxa"/>
            <w:vMerge w:val="restart"/>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b/>
                <w:sz w:val="20"/>
                <w:szCs w:val="20"/>
              </w:rPr>
            </w:pPr>
            <w:r w:rsidRPr="0037711D">
              <w:rPr>
                <w:rFonts w:ascii="Times New Roman" w:eastAsia="Calibri" w:hAnsi="Times New Roman" w:cs="Times New Roman"/>
                <w:b/>
                <w:sz w:val="20"/>
                <w:szCs w:val="20"/>
              </w:rPr>
              <w:lastRenderedPageBreak/>
              <w:t xml:space="preserve">№ </w:t>
            </w:r>
            <w:proofErr w:type="gramStart"/>
            <w:r w:rsidRPr="0037711D">
              <w:rPr>
                <w:rFonts w:ascii="Times New Roman" w:eastAsia="Calibri" w:hAnsi="Times New Roman" w:cs="Times New Roman"/>
                <w:b/>
                <w:sz w:val="20"/>
                <w:szCs w:val="20"/>
              </w:rPr>
              <w:t>п</w:t>
            </w:r>
            <w:proofErr w:type="gramEnd"/>
            <w:r w:rsidRPr="0037711D">
              <w:rPr>
                <w:rFonts w:ascii="Times New Roman" w:eastAsia="Calibri" w:hAnsi="Times New Roman" w:cs="Times New Roman"/>
                <w:b/>
                <w:sz w:val="20"/>
                <w:szCs w:val="20"/>
              </w:rPr>
              <w:t>/п</w:t>
            </w:r>
          </w:p>
        </w:tc>
        <w:tc>
          <w:tcPr>
            <w:tcW w:w="3505" w:type="dxa"/>
            <w:vMerge w:val="restart"/>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center"/>
              <w:rPr>
                <w:rFonts w:ascii="Times New Roman" w:eastAsia="Calibri" w:hAnsi="Times New Roman" w:cs="Times New Roman"/>
                <w:b/>
                <w:sz w:val="20"/>
                <w:szCs w:val="20"/>
              </w:rPr>
            </w:pPr>
            <w:r w:rsidRPr="0037711D">
              <w:rPr>
                <w:rFonts w:ascii="Times New Roman" w:eastAsia="Calibri" w:hAnsi="Times New Roman" w:cs="Times New Roman"/>
                <w:b/>
                <w:sz w:val="20"/>
                <w:szCs w:val="20"/>
              </w:rPr>
              <w:t>Общие сведения</w:t>
            </w:r>
          </w:p>
        </w:tc>
        <w:tc>
          <w:tcPr>
            <w:tcW w:w="5919" w:type="dxa"/>
            <w:gridSpan w:val="3"/>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center"/>
              <w:rPr>
                <w:rFonts w:ascii="Times New Roman" w:eastAsia="Calibri" w:hAnsi="Times New Roman" w:cs="Times New Roman"/>
                <w:b/>
                <w:sz w:val="20"/>
                <w:szCs w:val="20"/>
              </w:rPr>
            </w:pPr>
            <w:r w:rsidRPr="0037711D">
              <w:rPr>
                <w:rFonts w:ascii="Times New Roman" w:eastAsia="Calibri" w:hAnsi="Times New Roman" w:cs="Times New Roman"/>
                <w:b/>
                <w:sz w:val="20"/>
                <w:szCs w:val="20"/>
              </w:rPr>
              <w:t>Показатели по годам</w:t>
            </w:r>
          </w:p>
        </w:tc>
      </w:tr>
      <w:tr w:rsidR="0037711D" w:rsidRPr="0037711D" w:rsidTr="004D3B01">
        <w:trPr>
          <w:trHeight w:val="2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7711D" w:rsidRPr="0037711D" w:rsidRDefault="0037711D" w:rsidP="004D3B01">
            <w:pPr>
              <w:spacing w:after="0" w:line="240" w:lineRule="auto"/>
              <w:rPr>
                <w:rFonts w:ascii="Times New Roman" w:eastAsia="Calibri" w:hAnsi="Times New Roman" w:cs="Times New Roman"/>
                <w:b/>
                <w:sz w:val="20"/>
                <w:szCs w:val="20"/>
              </w:rPr>
            </w:pPr>
          </w:p>
        </w:tc>
        <w:tc>
          <w:tcPr>
            <w:tcW w:w="3505" w:type="dxa"/>
            <w:vMerge/>
            <w:tcBorders>
              <w:top w:val="single" w:sz="4" w:space="0" w:color="auto"/>
              <w:left w:val="single" w:sz="4" w:space="0" w:color="auto"/>
              <w:bottom w:val="single" w:sz="4" w:space="0" w:color="auto"/>
              <w:right w:val="single" w:sz="4" w:space="0" w:color="auto"/>
            </w:tcBorders>
            <w:vAlign w:val="center"/>
            <w:hideMark/>
          </w:tcPr>
          <w:p w:rsidR="0037711D" w:rsidRPr="0037711D" w:rsidRDefault="0037711D" w:rsidP="004D3B01">
            <w:pPr>
              <w:spacing w:after="0" w:line="240" w:lineRule="auto"/>
              <w:rPr>
                <w:rFonts w:ascii="Times New Roman" w:eastAsia="Calibri" w:hAnsi="Times New Roman" w:cs="Times New Roman"/>
                <w:b/>
                <w:sz w:val="20"/>
                <w:szCs w:val="20"/>
              </w:rPr>
            </w:pP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2014-2015</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2015-2016</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2016-2017</w:t>
            </w:r>
          </w:p>
        </w:tc>
      </w:tr>
      <w:tr w:rsidR="0037711D" w:rsidRPr="0037711D" w:rsidTr="004D3B01">
        <w:trPr>
          <w:trHeight w:val="266"/>
        </w:trPr>
        <w:tc>
          <w:tcPr>
            <w:tcW w:w="67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1</w:t>
            </w: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Общее количество детей</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275</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277</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p>
        </w:tc>
      </w:tr>
      <w:tr w:rsidR="0037711D" w:rsidRPr="0037711D" w:rsidTr="004D3B01">
        <w:trPr>
          <w:trHeight w:val="278"/>
        </w:trPr>
        <w:tc>
          <w:tcPr>
            <w:tcW w:w="675" w:type="dxa"/>
            <w:vMerge w:val="restart"/>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2</w:t>
            </w: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Количество групп:</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12</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12</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12</w:t>
            </w:r>
          </w:p>
        </w:tc>
      </w:tr>
      <w:tr w:rsidR="0037711D" w:rsidRPr="0037711D" w:rsidTr="004D3B01">
        <w:trPr>
          <w:trHeight w:val="14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7711D" w:rsidRPr="0037711D" w:rsidRDefault="0037711D" w:rsidP="004D3B01">
            <w:pPr>
              <w:spacing w:after="0" w:line="240" w:lineRule="auto"/>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Раннего возраста</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3</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3</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3</w:t>
            </w:r>
          </w:p>
        </w:tc>
      </w:tr>
      <w:tr w:rsidR="0037711D" w:rsidRPr="0037711D" w:rsidTr="004D3B01">
        <w:trPr>
          <w:trHeight w:val="14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7711D" w:rsidRPr="0037711D" w:rsidRDefault="0037711D" w:rsidP="004D3B01">
            <w:pPr>
              <w:spacing w:after="0" w:line="240" w:lineRule="auto"/>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Дошкольного возраста</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9</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9</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9</w:t>
            </w:r>
          </w:p>
        </w:tc>
      </w:tr>
      <w:tr w:rsidR="0037711D" w:rsidRPr="0037711D" w:rsidTr="004D3B01">
        <w:trPr>
          <w:trHeight w:val="14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7711D" w:rsidRPr="0037711D" w:rsidRDefault="0037711D" w:rsidP="004D3B01">
            <w:pPr>
              <w:spacing w:after="0" w:line="240" w:lineRule="auto"/>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rPr>
                <w:rFonts w:ascii="Times New Roman" w:eastAsia="Calibri" w:hAnsi="Times New Roman" w:cs="Times New Roman"/>
                <w:sz w:val="20"/>
                <w:szCs w:val="20"/>
              </w:rPr>
            </w:pPr>
            <w:r w:rsidRPr="0037711D">
              <w:rPr>
                <w:rFonts w:ascii="Times New Roman" w:eastAsia="Calibri" w:hAnsi="Times New Roman" w:cs="Times New Roman"/>
                <w:sz w:val="20"/>
                <w:szCs w:val="20"/>
              </w:rPr>
              <w:t>из них группа компенсирующей направленности</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w:t>
            </w:r>
          </w:p>
        </w:tc>
      </w:tr>
      <w:tr w:rsidR="0037711D" w:rsidRPr="0037711D" w:rsidTr="004D3B01">
        <w:trPr>
          <w:trHeight w:val="278"/>
        </w:trPr>
        <w:tc>
          <w:tcPr>
            <w:tcW w:w="67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3</w:t>
            </w: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Численность работников</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52</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57</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51</w:t>
            </w:r>
          </w:p>
        </w:tc>
      </w:tr>
      <w:tr w:rsidR="0037711D" w:rsidRPr="0037711D" w:rsidTr="004D3B01">
        <w:trPr>
          <w:trHeight w:val="278"/>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b/>
                <w:sz w:val="20"/>
                <w:szCs w:val="20"/>
              </w:rPr>
            </w:pPr>
            <w:r w:rsidRPr="0037711D">
              <w:rPr>
                <w:rFonts w:ascii="Times New Roman" w:eastAsia="Calibri" w:hAnsi="Times New Roman" w:cs="Times New Roman"/>
                <w:b/>
                <w:sz w:val="20"/>
                <w:szCs w:val="20"/>
              </w:rPr>
              <w:t>Из них педагогов</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21</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21</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21</w:t>
            </w:r>
          </w:p>
        </w:tc>
      </w:tr>
      <w:tr w:rsidR="0037711D" w:rsidRPr="0037711D" w:rsidTr="004D3B01">
        <w:trPr>
          <w:trHeight w:val="70"/>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Воспитатели</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17</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17</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18</w:t>
            </w:r>
          </w:p>
        </w:tc>
      </w:tr>
      <w:tr w:rsidR="0037711D" w:rsidRPr="0037711D" w:rsidTr="004D3B01">
        <w:trPr>
          <w:trHeight w:val="278"/>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Учитель-логопед</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w:t>
            </w:r>
          </w:p>
        </w:tc>
      </w:tr>
      <w:tr w:rsidR="0037711D" w:rsidRPr="0037711D" w:rsidTr="004D3B01">
        <w:trPr>
          <w:trHeight w:val="278"/>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Педагог-психолог</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w:t>
            </w:r>
          </w:p>
        </w:tc>
      </w:tr>
      <w:tr w:rsidR="0037711D" w:rsidRPr="0037711D" w:rsidTr="0037711D">
        <w:trPr>
          <w:trHeight w:val="195"/>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Музыкальный руководитель</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w:t>
            </w:r>
          </w:p>
        </w:tc>
      </w:tr>
      <w:tr w:rsidR="0037711D" w:rsidRPr="0037711D" w:rsidTr="004D3B01">
        <w:trPr>
          <w:trHeight w:val="278"/>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Старший воспитатель</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w:t>
            </w:r>
          </w:p>
        </w:tc>
      </w:tr>
      <w:tr w:rsidR="0037711D" w:rsidRPr="0037711D" w:rsidTr="004D3B01">
        <w:trPr>
          <w:trHeight w:val="266"/>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Физрук</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w:t>
            </w:r>
          </w:p>
        </w:tc>
      </w:tr>
      <w:tr w:rsidR="0037711D" w:rsidRPr="0037711D" w:rsidTr="004D3B01">
        <w:trPr>
          <w:trHeight w:val="278"/>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b/>
                <w:sz w:val="20"/>
                <w:szCs w:val="20"/>
              </w:rPr>
            </w:pPr>
            <w:r w:rsidRPr="0037711D">
              <w:rPr>
                <w:rFonts w:ascii="Times New Roman" w:eastAsia="Calibri" w:hAnsi="Times New Roman" w:cs="Times New Roman"/>
                <w:b/>
                <w:sz w:val="20"/>
                <w:szCs w:val="20"/>
              </w:rPr>
              <w:t>Образование:</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21</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21</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21</w:t>
            </w:r>
          </w:p>
        </w:tc>
      </w:tr>
      <w:tr w:rsidR="0037711D" w:rsidRPr="0037711D" w:rsidTr="004D3B01">
        <w:trPr>
          <w:trHeight w:val="278"/>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Высшее</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11/53%</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11/53%</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13/62%</w:t>
            </w:r>
          </w:p>
        </w:tc>
      </w:tr>
      <w:tr w:rsidR="0037711D" w:rsidRPr="0037711D" w:rsidTr="004D3B01">
        <w:trPr>
          <w:trHeight w:val="266"/>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Неоконченное высшее</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1/4%</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1/4%</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 /4%</w:t>
            </w:r>
          </w:p>
        </w:tc>
      </w:tr>
      <w:tr w:rsidR="0037711D" w:rsidRPr="0037711D" w:rsidTr="004D3B01">
        <w:trPr>
          <w:trHeight w:val="278"/>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Среднее специальное</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9/43%</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9/43%</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7/34%</w:t>
            </w:r>
          </w:p>
        </w:tc>
      </w:tr>
      <w:tr w:rsidR="0037711D" w:rsidRPr="0037711D" w:rsidTr="004D3B01">
        <w:trPr>
          <w:trHeight w:val="266"/>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b/>
                <w:sz w:val="20"/>
                <w:szCs w:val="20"/>
              </w:rPr>
            </w:pPr>
            <w:r w:rsidRPr="0037711D">
              <w:rPr>
                <w:rFonts w:ascii="Times New Roman" w:eastAsia="Calibri" w:hAnsi="Times New Roman" w:cs="Times New Roman"/>
                <w:b/>
                <w:sz w:val="20"/>
                <w:szCs w:val="20"/>
              </w:rPr>
              <w:t>Категории:</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p>
        </w:tc>
      </w:tr>
      <w:tr w:rsidR="0037711D" w:rsidRPr="0037711D" w:rsidTr="004D3B01">
        <w:trPr>
          <w:trHeight w:val="278"/>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Высшая</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2/9%</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5/24%</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5/24%</w:t>
            </w:r>
          </w:p>
        </w:tc>
      </w:tr>
      <w:tr w:rsidR="0037711D" w:rsidRPr="0037711D" w:rsidTr="004D3B01">
        <w:trPr>
          <w:trHeight w:val="278"/>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Первая</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7/33%</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5/24%</w:t>
            </w:r>
          </w:p>
        </w:tc>
      </w:tr>
      <w:tr w:rsidR="0037711D" w:rsidRPr="0037711D" w:rsidTr="004D3B01">
        <w:trPr>
          <w:trHeight w:val="278"/>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Вторая</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2/10%</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0/0%</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0/0%</w:t>
            </w:r>
          </w:p>
        </w:tc>
      </w:tr>
      <w:tr w:rsidR="0037711D" w:rsidRPr="0037711D" w:rsidTr="004D3B01">
        <w:trPr>
          <w:trHeight w:val="266"/>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 xml:space="preserve">Соответствие </w:t>
            </w:r>
            <w:proofErr w:type="spellStart"/>
            <w:r w:rsidRPr="0037711D">
              <w:rPr>
                <w:rFonts w:ascii="Times New Roman" w:eastAsia="Calibri" w:hAnsi="Times New Roman" w:cs="Times New Roman"/>
                <w:sz w:val="20"/>
                <w:szCs w:val="20"/>
              </w:rPr>
              <w:t>зан</w:t>
            </w:r>
            <w:proofErr w:type="gramStart"/>
            <w:r w:rsidRPr="0037711D">
              <w:rPr>
                <w:rFonts w:ascii="Times New Roman" w:eastAsia="Calibri" w:hAnsi="Times New Roman" w:cs="Times New Roman"/>
                <w:sz w:val="20"/>
                <w:szCs w:val="20"/>
              </w:rPr>
              <w:t>.д</w:t>
            </w:r>
            <w:proofErr w:type="gramEnd"/>
            <w:r w:rsidRPr="0037711D">
              <w:rPr>
                <w:rFonts w:ascii="Times New Roman" w:eastAsia="Calibri" w:hAnsi="Times New Roman" w:cs="Times New Roman"/>
                <w:sz w:val="20"/>
                <w:szCs w:val="20"/>
              </w:rPr>
              <w:t>олжн</w:t>
            </w:r>
            <w:proofErr w:type="spellEnd"/>
            <w:r w:rsidRPr="0037711D">
              <w:rPr>
                <w:rFonts w:ascii="Times New Roman" w:eastAsia="Calibri" w:hAnsi="Times New Roman" w:cs="Times New Roman"/>
                <w:sz w:val="20"/>
                <w:szCs w:val="20"/>
              </w:rPr>
              <w:t>.</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3/15%</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6//28%</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5/24%</w:t>
            </w:r>
          </w:p>
        </w:tc>
      </w:tr>
      <w:tr w:rsidR="0037711D" w:rsidRPr="0037711D" w:rsidTr="004D3B01">
        <w:trPr>
          <w:trHeight w:val="278"/>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Без категории</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7/33%</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6/28%</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6/28%</w:t>
            </w:r>
          </w:p>
        </w:tc>
      </w:tr>
      <w:tr w:rsidR="0037711D" w:rsidRPr="0037711D" w:rsidTr="004D3B01">
        <w:trPr>
          <w:trHeight w:val="351"/>
        </w:trPr>
        <w:tc>
          <w:tcPr>
            <w:tcW w:w="675" w:type="dxa"/>
            <w:tcBorders>
              <w:top w:val="single" w:sz="4" w:space="0" w:color="auto"/>
              <w:left w:val="single" w:sz="4" w:space="0" w:color="auto"/>
              <w:bottom w:val="single" w:sz="4" w:space="0" w:color="auto"/>
              <w:right w:val="single" w:sz="4" w:space="0" w:color="auto"/>
            </w:tcBorders>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37711D" w:rsidRPr="0037711D" w:rsidRDefault="0037711D" w:rsidP="004D3B01">
            <w:pPr>
              <w:spacing w:after="0" w:line="240" w:lineRule="auto"/>
              <w:contextualSpacing/>
              <w:jc w:val="both"/>
              <w:rPr>
                <w:rFonts w:ascii="Times New Roman" w:eastAsia="Calibri" w:hAnsi="Times New Roman" w:cs="Times New Roman"/>
                <w:sz w:val="20"/>
                <w:szCs w:val="20"/>
              </w:rPr>
            </w:pPr>
            <w:r w:rsidRPr="0037711D">
              <w:rPr>
                <w:rFonts w:ascii="Times New Roman" w:eastAsia="Calibri" w:hAnsi="Times New Roman" w:cs="Times New Roman"/>
                <w:sz w:val="20"/>
                <w:szCs w:val="20"/>
              </w:rPr>
              <w:t>Педагоги, прошедшие курсы повышения квалификации</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13/62%</w:t>
            </w:r>
          </w:p>
        </w:tc>
        <w:tc>
          <w:tcPr>
            <w:tcW w:w="1973"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spacing w:after="0" w:line="240" w:lineRule="auto"/>
              <w:contextualSpacing/>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5/24%</w:t>
            </w:r>
          </w:p>
        </w:tc>
      </w:tr>
    </w:tbl>
    <w:p w:rsidR="0037711D" w:rsidRPr="0037711D" w:rsidRDefault="0037711D" w:rsidP="003771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w:t>
      </w:r>
      <w:r w:rsidRPr="0037711D">
        <w:rPr>
          <w:rFonts w:ascii="Times New Roman" w:eastAsia="Calibri" w:hAnsi="Times New Roman" w:cs="Times New Roman"/>
          <w:sz w:val="24"/>
          <w:szCs w:val="24"/>
        </w:rPr>
        <w:t xml:space="preserve">оличество воспитанников за три года остается стабильным; в течение учебного года наблюдаются незначительные колебания в численности детей, что объясняется переездом семей в другие районы города, но, в целом, это не влияет на уменьшение контингента воспитанников Образовательной организации. </w:t>
      </w:r>
    </w:p>
    <w:p w:rsidR="0037711D" w:rsidRPr="0037711D" w:rsidRDefault="0037711D" w:rsidP="0037711D">
      <w:pPr>
        <w:spacing w:after="0" w:line="240" w:lineRule="auto"/>
        <w:jc w:val="both"/>
        <w:rPr>
          <w:rFonts w:ascii="Times New Roman" w:eastAsia="Calibri" w:hAnsi="Times New Roman" w:cs="Times New Roman"/>
          <w:sz w:val="24"/>
          <w:szCs w:val="24"/>
        </w:rPr>
      </w:pPr>
      <w:r w:rsidRPr="003771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7711D">
        <w:rPr>
          <w:rFonts w:ascii="Times New Roman" w:eastAsia="Calibri" w:hAnsi="Times New Roman" w:cs="Times New Roman"/>
          <w:sz w:val="24"/>
          <w:szCs w:val="24"/>
        </w:rPr>
        <w:t xml:space="preserve">В 2017 г. Чижова М.Ю. получила диплом  о профессиональной переподготовке по программе «Педагогика и методика дошкольного образования», </w:t>
      </w:r>
      <w:proofErr w:type="spellStart"/>
      <w:r w:rsidRPr="0037711D">
        <w:rPr>
          <w:rFonts w:ascii="Times New Roman" w:eastAsia="Calibri" w:hAnsi="Times New Roman" w:cs="Times New Roman"/>
          <w:sz w:val="24"/>
          <w:szCs w:val="24"/>
        </w:rPr>
        <w:t>Маняпова</w:t>
      </w:r>
      <w:proofErr w:type="spellEnd"/>
      <w:r w:rsidRPr="0037711D">
        <w:rPr>
          <w:rFonts w:ascii="Times New Roman" w:eastAsia="Calibri" w:hAnsi="Times New Roman" w:cs="Times New Roman"/>
          <w:sz w:val="24"/>
          <w:szCs w:val="24"/>
        </w:rPr>
        <w:t xml:space="preserve"> А.О.  – диплом  о профессиональной переподготовке по  направлению «Логопедия».</w:t>
      </w:r>
    </w:p>
    <w:p w:rsidR="0037711D" w:rsidRPr="0037711D" w:rsidRDefault="0037711D" w:rsidP="0037711D">
      <w:pPr>
        <w:spacing w:after="0" w:line="240" w:lineRule="auto"/>
        <w:jc w:val="both"/>
        <w:rPr>
          <w:rFonts w:ascii="Times New Roman" w:eastAsia="Calibri" w:hAnsi="Times New Roman" w:cs="Times New Roman"/>
          <w:sz w:val="24"/>
          <w:szCs w:val="24"/>
        </w:rPr>
      </w:pPr>
      <w:r w:rsidRPr="003771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7711D">
        <w:rPr>
          <w:rFonts w:ascii="Times New Roman" w:eastAsia="Calibri" w:hAnsi="Times New Roman" w:cs="Times New Roman"/>
          <w:sz w:val="24"/>
          <w:szCs w:val="24"/>
        </w:rPr>
        <w:t xml:space="preserve"> Отмечается стабильность в квалификационном уровне педагогов (положительная динамика отмечается в наличии 1  квалификационной категории). Это свидетельствует о стабильном кадровом составе, об удовлетворенности педагогов своей профессиональной деятельностью.</w:t>
      </w:r>
    </w:p>
    <w:p w:rsidR="0037711D" w:rsidRPr="0037711D" w:rsidRDefault="0037711D" w:rsidP="0037711D">
      <w:pPr>
        <w:spacing w:after="0" w:line="240" w:lineRule="auto"/>
        <w:jc w:val="both"/>
        <w:rPr>
          <w:rFonts w:ascii="Times New Roman" w:eastAsia="Calibri" w:hAnsi="Times New Roman" w:cs="Times New Roman"/>
          <w:sz w:val="24"/>
          <w:szCs w:val="24"/>
        </w:rPr>
      </w:pPr>
      <w:r w:rsidRPr="003771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7711D">
        <w:rPr>
          <w:rFonts w:ascii="Times New Roman" w:eastAsia="Calibri" w:hAnsi="Times New Roman" w:cs="Times New Roman"/>
          <w:sz w:val="24"/>
          <w:szCs w:val="24"/>
        </w:rPr>
        <w:t xml:space="preserve">Курсы повышения квалификации в истекшем учебном году прошли: </w:t>
      </w:r>
      <w:proofErr w:type="spellStart"/>
      <w:r w:rsidRPr="0037711D">
        <w:rPr>
          <w:rFonts w:ascii="Times New Roman" w:eastAsia="Calibri" w:hAnsi="Times New Roman" w:cs="Times New Roman"/>
          <w:sz w:val="24"/>
          <w:szCs w:val="24"/>
        </w:rPr>
        <w:t>Мирзаянова</w:t>
      </w:r>
      <w:proofErr w:type="spellEnd"/>
      <w:r w:rsidRPr="0037711D">
        <w:rPr>
          <w:rFonts w:ascii="Times New Roman" w:eastAsia="Calibri" w:hAnsi="Times New Roman" w:cs="Times New Roman"/>
          <w:sz w:val="24"/>
          <w:szCs w:val="24"/>
        </w:rPr>
        <w:t xml:space="preserve"> А.Я., Емельянова Л.В., Захарова И.Н., </w:t>
      </w:r>
      <w:proofErr w:type="spellStart"/>
      <w:r w:rsidRPr="0037711D">
        <w:rPr>
          <w:rFonts w:ascii="Times New Roman" w:eastAsia="Calibri" w:hAnsi="Times New Roman" w:cs="Times New Roman"/>
          <w:sz w:val="24"/>
          <w:szCs w:val="24"/>
        </w:rPr>
        <w:t>Биктимирова</w:t>
      </w:r>
      <w:proofErr w:type="spellEnd"/>
      <w:r w:rsidRPr="0037711D">
        <w:rPr>
          <w:rFonts w:ascii="Times New Roman" w:eastAsia="Calibri" w:hAnsi="Times New Roman" w:cs="Times New Roman"/>
          <w:sz w:val="24"/>
          <w:szCs w:val="24"/>
        </w:rPr>
        <w:t xml:space="preserve"> С.Р.</w:t>
      </w:r>
      <w:r w:rsidRPr="0037711D">
        <w:rPr>
          <w:rFonts w:ascii="Times New Roman" w:eastAsia="Calibri" w:hAnsi="Times New Roman" w:cs="Times New Roman"/>
          <w:b/>
          <w:sz w:val="24"/>
          <w:szCs w:val="24"/>
        </w:rPr>
        <w:t xml:space="preserve"> </w:t>
      </w:r>
      <w:r w:rsidRPr="0037711D">
        <w:rPr>
          <w:rFonts w:ascii="Times New Roman" w:eastAsia="Calibri" w:hAnsi="Times New Roman" w:cs="Times New Roman"/>
          <w:sz w:val="24"/>
          <w:szCs w:val="24"/>
        </w:rPr>
        <w:t>В 2017-2018 учебном году необходимо продолжить методическую работу по повышению квалификационного уровня  педагогов, так как  педагоги, имеющие соответствие занимаемой должности или не имеющие квалификационную категорию, осознанно мотивированы на повышение уровня профессионального мастерства.</w:t>
      </w:r>
    </w:p>
    <w:p w:rsidR="0037711D" w:rsidRPr="0037711D" w:rsidRDefault="0037711D" w:rsidP="0037711D">
      <w:pPr>
        <w:spacing w:line="240" w:lineRule="auto"/>
        <w:jc w:val="right"/>
        <w:rPr>
          <w:rFonts w:ascii="Times New Roman" w:eastAsia="Calibri" w:hAnsi="Times New Roman" w:cs="Times New Roman"/>
          <w:sz w:val="20"/>
          <w:szCs w:val="20"/>
        </w:rPr>
      </w:pPr>
      <w:r w:rsidRPr="0037711D">
        <w:rPr>
          <w:rFonts w:ascii="Times New Roman" w:eastAsia="Calibri" w:hAnsi="Times New Roman" w:cs="Times New Roman"/>
          <w:sz w:val="20"/>
          <w:szCs w:val="20"/>
        </w:rPr>
        <w:t>Таблица 71</w:t>
      </w:r>
    </w:p>
    <w:tbl>
      <w:tblPr>
        <w:tblStyle w:val="290"/>
        <w:tblW w:w="9923" w:type="dxa"/>
        <w:tblLook w:val="04A0" w:firstRow="1" w:lastRow="0" w:firstColumn="1" w:lastColumn="0" w:noHBand="0" w:noVBand="1"/>
      </w:tblPr>
      <w:tblGrid>
        <w:gridCol w:w="2480"/>
        <w:gridCol w:w="2481"/>
        <w:gridCol w:w="2481"/>
        <w:gridCol w:w="2481"/>
      </w:tblGrid>
      <w:tr w:rsidR="0037711D" w:rsidRPr="0037711D" w:rsidTr="0037711D">
        <w:trPr>
          <w:trHeight w:val="277"/>
        </w:trPr>
        <w:tc>
          <w:tcPr>
            <w:tcW w:w="9922" w:type="dxa"/>
            <w:gridSpan w:val="4"/>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Стаж работы педагогов</w:t>
            </w:r>
          </w:p>
        </w:tc>
      </w:tr>
      <w:tr w:rsidR="0037711D" w:rsidRPr="0037711D" w:rsidTr="0037711D">
        <w:trPr>
          <w:trHeight w:val="148"/>
        </w:trPr>
        <w:tc>
          <w:tcPr>
            <w:tcW w:w="2480"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до 5 лет</w:t>
            </w:r>
          </w:p>
        </w:tc>
        <w:tc>
          <w:tcPr>
            <w:tcW w:w="2481"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от 5 до 10 лет</w:t>
            </w:r>
          </w:p>
        </w:tc>
        <w:tc>
          <w:tcPr>
            <w:tcW w:w="2481"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от 10 до 15 лет</w:t>
            </w:r>
          </w:p>
        </w:tc>
        <w:tc>
          <w:tcPr>
            <w:tcW w:w="2481"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от 15 и выше</w:t>
            </w:r>
          </w:p>
        </w:tc>
      </w:tr>
      <w:tr w:rsidR="0037711D" w:rsidRPr="0037711D" w:rsidTr="0037711D">
        <w:trPr>
          <w:trHeight w:val="137"/>
        </w:trPr>
        <w:tc>
          <w:tcPr>
            <w:tcW w:w="2480"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4/19%</w:t>
            </w:r>
          </w:p>
        </w:tc>
        <w:tc>
          <w:tcPr>
            <w:tcW w:w="2481"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4/19%</w:t>
            </w:r>
          </w:p>
        </w:tc>
        <w:tc>
          <w:tcPr>
            <w:tcW w:w="2481"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7/33%</w:t>
            </w:r>
          </w:p>
        </w:tc>
        <w:tc>
          <w:tcPr>
            <w:tcW w:w="2481" w:type="dxa"/>
            <w:tcBorders>
              <w:top w:val="single" w:sz="4" w:space="0" w:color="auto"/>
              <w:left w:val="single" w:sz="4" w:space="0" w:color="auto"/>
              <w:bottom w:val="single" w:sz="4" w:space="0" w:color="auto"/>
              <w:right w:val="single" w:sz="4" w:space="0" w:color="auto"/>
            </w:tcBorders>
            <w:hideMark/>
          </w:tcPr>
          <w:p w:rsidR="0037711D" w:rsidRPr="0037711D" w:rsidRDefault="0037711D" w:rsidP="0037711D">
            <w:pPr>
              <w:jc w:val="center"/>
              <w:rPr>
                <w:rFonts w:ascii="Times New Roman" w:eastAsia="Calibri" w:hAnsi="Times New Roman" w:cs="Times New Roman"/>
                <w:sz w:val="20"/>
                <w:szCs w:val="20"/>
              </w:rPr>
            </w:pPr>
            <w:r w:rsidRPr="0037711D">
              <w:rPr>
                <w:rFonts w:ascii="Times New Roman" w:eastAsia="Calibri" w:hAnsi="Times New Roman" w:cs="Times New Roman"/>
                <w:sz w:val="20"/>
                <w:szCs w:val="20"/>
              </w:rPr>
              <w:t>6/29%</w:t>
            </w:r>
          </w:p>
        </w:tc>
      </w:tr>
    </w:tbl>
    <w:p w:rsidR="0037711D" w:rsidRPr="0037711D" w:rsidRDefault="0037711D" w:rsidP="0037711D">
      <w:pPr>
        <w:spacing w:line="240" w:lineRule="auto"/>
        <w:jc w:val="both"/>
        <w:rPr>
          <w:rFonts w:ascii="Times New Roman" w:eastAsia="Calibri" w:hAnsi="Times New Roman" w:cs="Times New Roman"/>
          <w:sz w:val="24"/>
          <w:szCs w:val="24"/>
          <w:u w:val="single"/>
        </w:rPr>
      </w:pPr>
      <w:r w:rsidRPr="0037711D">
        <w:rPr>
          <w:rFonts w:ascii="Times New Roman" w:eastAsia="Calibri" w:hAnsi="Times New Roman" w:cs="Times New Roman"/>
          <w:sz w:val="24"/>
          <w:szCs w:val="24"/>
          <w:u w:val="single"/>
        </w:rPr>
        <w:t xml:space="preserve">  </w:t>
      </w:r>
    </w:p>
    <w:p w:rsidR="0037711D" w:rsidRPr="0037711D" w:rsidRDefault="0037711D" w:rsidP="0037711D">
      <w:pPr>
        <w:spacing w:line="240" w:lineRule="auto"/>
        <w:jc w:val="both"/>
        <w:rPr>
          <w:rFonts w:ascii="Times New Roman" w:eastAsia="Calibri" w:hAnsi="Times New Roman" w:cs="Times New Roman"/>
          <w:sz w:val="24"/>
          <w:szCs w:val="24"/>
        </w:rPr>
      </w:pPr>
      <w:r w:rsidRPr="0037711D">
        <w:rPr>
          <w:rFonts w:ascii="Times New Roman" w:eastAsia="Calibri" w:hAnsi="Times New Roman" w:cs="Times New Roman"/>
          <w:b/>
          <w:sz w:val="24"/>
          <w:szCs w:val="24"/>
          <w:u w:val="single"/>
        </w:rPr>
        <w:lastRenderedPageBreak/>
        <w:t>Вывод:</w:t>
      </w:r>
      <w:r w:rsidRPr="0037711D">
        <w:rPr>
          <w:rFonts w:ascii="Times New Roman" w:eastAsia="Calibri" w:hAnsi="Times New Roman" w:cs="Times New Roman"/>
          <w:sz w:val="24"/>
          <w:szCs w:val="24"/>
        </w:rPr>
        <w:t xml:space="preserve"> основная часть педагогического коллектива, профессионально компетентные, творческие педагоги.  Их работа направлена на самосовершенствование и повышение своего педагогического мастерства, что может служить положительным примером для  молодых педагогов.</w:t>
      </w:r>
    </w:p>
    <w:p w:rsidR="000D6086" w:rsidRPr="00F44F46" w:rsidRDefault="000D6086" w:rsidP="000D6086">
      <w:pPr>
        <w:spacing w:after="0" w:line="240" w:lineRule="auto"/>
        <w:jc w:val="center"/>
        <w:rPr>
          <w:rFonts w:ascii="Times New Roman" w:eastAsia="Times New Roman" w:hAnsi="Times New Roman" w:cs="Times New Roman"/>
          <w:b/>
          <w:sz w:val="24"/>
          <w:szCs w:val="24"/>
          <w:lang w:eastAsia="ru-RU"/>
        </w:rPr>
      </w:pPr>
      <w:r w:rsidRPr="00F44F46">
        <w:rPr>
          <w:rFonts w:ascii="Times New Roman" w:eastAsia="Times New Roman" w:hAnsi="Times New Roman" w:cs="Times New Roman"/>
          <w:b/>
          <w:sz w:val="24"/>
          <w:szCs w:val="24"/>
          <w:lang w:eastAsia="ru-RU"/>
        </w:rPr>
        <w:t>7.1.2. Кадровое  обеспечение (учителя)</w:t>
      </w:r>
    </w:p>
    <w:p w:rsidR="000D6086" w:rsidRPr="000E0674" w:rsidRDefault="000D6086" w:rsidP="000D6086">
      <w:pPr>
        <w:spacing w:after="0" w:line="240" w:lineRule="auto"/>
        <w:jc w:val="center"/>
        <w:rPr>
          <w:rFonts w:ascii="Times New Roman" w:eastAsia="Times New Roman" w:hAnsi="Times New Roman" w:cs="Times New Roman"/>
          <w:b/>
          <w:color w:val="FF0000"/>
          <w:sz w:val="24"/>
          <w:szCs w:val="24"/>
          <w:lang w:eastAsia="ru-RU"/>
        </w:rPr>
      </w:pPr>
    </w:p>
    <w:p w:rsidR="000D6086" w:rsidRPr="000E0674" w:rsidRDefault="000D6086" w:rsidP="000D6086">
      <w:pPr>
        <w:spacing w:after="0" w:line="240" w:lineRule="auto"/>
        <w:jc w:val="center"/>
        <w:rPr>
          <w:rFonts w:ascii="Times New Roman" w:eastAsia="Times New Roman" w:hAnsi="Times New Roman" w:cs="Times New Roman"/>
          <w:b/>
          <w:color w:val="FF0000"/>
          <w:sz w:val="24"/>
          <w:szCs w:val="24"/>
          <w:lang w:eastAsia="ru-RU"/>
        </w:rPr>
      </w:pPr>
    </w:p>
    <w:p w:rsidR="000D6086" w:rsidRPr="000E0674" w:rsidRDefault="000D6086" w:rsidP="000D6086">
      <w:pPr>
        <w:spacing w:after="0" w:line="240" w:lineRule="auto"/>
        <w:jc w:val="center"/>
        <w:rPr>
          <w:rFonts w:ascii="Times New Roman" w:eastAsia="Times New Roman" w:hAnsi="Times New Roman" w:cs="Times New Roman"/>
          <w:b/>
          <w:color w:val="FF0000"/>
          <w:sz w:val="24"/>
          <w:szCs w:val="24"/>
          <w:lang w:eastAsia="ru-RU"/>
        </w:rPr>
      </w:pPr>
    </w:p>
    <w:p w:rsidR="000D6086" w:rsidRPr="000E0674" w:rsidRDefault="000D6086" w:rsidP="000D6086">
      <w:pPr>
        <w:spacing w:after="0" w:line="240" w:lineRule="auto"/>
        <w:jc w:val="right"/>
        <w:rPr>
          <w:rFonts w:ascii="Times New Roman" w:eastAsia="Times New Roman" w:hAnsi="Times New Roman" w:cs="Times New Roman"/>
          <w:color w:val="FF0000"/>
          <w:sz w:val="20"/>
          <w:szCs w:val="20"/>
          <w:lang w:eastAsia="ru-RU"/>
        </w:rPr>
      </w:pPr>
      <w:r w:rsidRPr="000E0674">
        <w:rPr>
          <w:rFonts w:ascii="Times New Roman" w:eastAsia="Times New Roman" w:hAnsi="Times New Roman" w:cs="Times New Roman"/>
          <w:color w:val="FF0000"/>
          <w:sz w:val="20"/>
          <w:szCs w:val="20"/>
          <w:lang w:eastAsia="ru-RU"/>
        </w:rPr>
        <w:t>Таблица  71</w:t>
      </w:r>
    </w:p>
    <w:p w:rsidR="000D6086" w:rsidRPr="000E0674" w:rsidRDefault="000D6086" w:rsidP="000D6086">
      <w:pPr>
        <w:spacing w:after="0" w:line="240" w:lineRule="auto"/>
        <w:rPr>
          <w:rFonts w:ascii="Times New Roman" w:eastAsia="Times New Roman" w:hAnsi="Times New Roman" w:cs="Times New Roman"/>
          <w:b/>
          <w:bCs/>
          <w:color w:val="FF0000"/>
          <w:sz w:val="28"/>
          <w:szCs w:val="20"/>
          <w:lang w:eastAsia="ru-RU"/>
        </w:rPr>
      </w:pPr>
    </w:p>
    <w:tbl>
      <w:tblPr>
        <w:tblW w:w="10893" w:type="dxa"/>
        <w:tblInd w:w="-953" w:type="dxa"/>
        <w:tblLayout w:type="fixed"/>
        <w:tblCellMar>
          <w:left w:w="40" w:type="dxa"/>
          <w:right w:w="40" w:type="dxa"/>
        </w:tblCellMar>
        <w:tblLook w:val="0000" w:firstRow="0" w:lastRow="0" w:firstColumn="0" w:lastColumn="0" w:noHBand="0" w:noVBand="0"/>
      </w:tblPr>
      <w:tblGrid>
        <w:gridCol w:w="426"/>
        <w:gridCol w:w="1418"/>
        <w:gridCol w:w="1701"/>
        <w:gridCol w:w="1276"/>
        <w:gridCol w:w="852"/>
        <w:gridCol w:w="707"/>
        <w:gridCol w:w="1134"/>
        <w:gridCol w:w="1276"/>
        <w:gridCol w:w="2103"/>
      </w:tblGrid>
      <w:tr w:rsidR="000D6086" w:rsidRPr="0037711D" w:rsidTr="00F22F5E">
        <w:trPr>
          <w:trHeight w:val="20"/>
        </w:trPr>
        <w:tc>
          <w:tcPr>
            <w:tcW w:w="426" w:type="dxa"/>
            <w:vMerge w:val="restart"/>
            <w:tcBorders>
              <w:top w:val="single" w:sz="6" w:space="0" w:color="auto"/>
              <w:left w:val="single" w:sz="6" w:space="0" w:color="auto"/>
              <w:right w:val="single" w:sz="6" w:space="0" w:color="auto"/>
            </w:tcBorders>
            <w:shd w:val="clear" w:color="auto" w:fill="FFFFFF"/>
            <w:vAlign w:val="center"/>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 xml:space="preserve">№ </w:t>
            </w:r>
          </w:p>
          <w:p w:rsidR="000D6086" w:rsidRPr="0037711D" w:rsidRDefault="000D6086" w:rsidP="00F22F5E">
            <w:pPr>
              <w:spacing w:after="0" w:line="240" w:lineRule="auto"/>
              <w:jc w:val="center"/>
              <w:rPr>
                <w:rFonts w:ascii="Times New Roman" w:eastAsia="Times New Roman" w:hAnsi="Times New Roman" w:cs="Times New Roman"/>
                <w:sz w:val="20"/>
                <w:szCs w:val="20"/>
                <w:lang w:eastAsia="ru-RU"/>
              </w:rPr>
            </w:pPr>
          </w:p>
        </w:tc>
        <w:tc>
          <w:tcPr>
            <w:tcW w:w="1418" w:type="dxa"/>
            <w:vMerge w:val="restart"/>
            <w:tcBorders>
              <w:top w:val="single" w:sz="6" w:space="0" w:color="auto"/>
              <w:left w:val="single" w:sz="6" w:space="0" w:color="auto"/>
              <w:right w:val="single" w:sz="6" w:space="0" w:color="auto"/>
            </w:tcBorders>
            <w:shd w:val="clear" w:color="auto" w:fill="FFFFFF"/>
            <w:vAlign w:val="center"/>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Должность</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ФИО</w:t>
            </w:r>
          </w:p>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 xml:space="preserve">(полностью) </w:t>
            </w:r>
          </w:p>
        </w:tc>
        <w:tc>
          <w:tcPr>
            <w:tcW w:w="1276" w:type="dxa"/>
            <w:vMerge w:val="restart"/>
            <w:tcBorders>
              <w:top w:val="single" w:sz="6" w:space="0" w:color="auto"/>
              <w:left w:val="single" w:sz="6" w:space="0" w:color="auto"/>
              <w:right w:val="single" w:sz="6" w:space="0" w:color="auto"/>
            </w:tcBorders>
            <w:shd w:val="clear" w:color="auto" w:fill="FFFFFF"/>
            <w:vAlign w:val="center"/>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Уровень образо</w:t>
            </w:r>
            <w:r w:rsidRPr="0037711D">
              <w:rPr>
                <w:rFonts w:ascii="Times New Roman" w:eastAsia="Times New Roman" w:hAnsi="Times New Roman" w:cs="Times New Roman"/>
                <w:sz w:val="20"/>
                <w:szCs w:val="20"/>
                <w:lang w:eastAsia="ru-RU"/>
              </w:rPr>
              <w:softHyphen/>
              <w:t xml:space="preserve">вания </w:t>
            </w:r>
          </w:p>
        </w:tc>
        <w:tc>
          <w:tcPr>
            <w:tcW w:w="852" w:type="dxa"/>
            <w:vMerge w:val="restart"/>
            <w:tcBorders>
              <w:top w:val="single" w:sz="6" w:space="0" w:color="auto"/>
              <w:left w:val="single" w:sz="6" w:space="0" w:color="auto"/>
              <w:right w:val="single" w:sz="6" w:space="0" w:color="auto"/>
            </w:tcBorders>
            <w:shd w:val="clear" w:color="auto" w:fill="FFFFFF"/>
            <w:vAlign w:val="center"/>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 xml:space="preserve">Общий </w:t>
            </w:r>
            <w:proofErr w:type="spellStart"/>
            <w:r w:rsidRPr="0037711D">
              <w:rPr>
                <w:rFonts w:ascii="Times New Roman" w:eastAsia="Times New Roman" w:hAnsi="Times New Roman" w:cs="Times New Roman"/>
                <w:sz w:val="20"/>
                <w:szCs w:val="20"/>
                <w:lang w:eastAsia="ru-RU"/>
              </w:rPr>
              <w:t>пед</w:t>
            </w:r>
            <w:proofErr w:type="spellEnd"/>
            <w:r w:rsidRPr="0037711D">
              <w:rPr>
                <w:rFonts w:ascii="Times New Roman" w:eastAsia="Times New Roman" w:hAnsi="Times New Roman" w:cs="Times New Roman"/>
                <w:sz w:val="20"/>
                <w:szCs w:val="20"/>
                <w:lang w:eastAsia="ru-RU"/>
              </w:rPr>
              <w:t xml:space="preserve">. стаж </w:t>
            </w:r>
          </w:p>
        </w:tc>
        <w:tc>
          <w:tcPr>
            <w:tcW w:w="18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 xml:space="preserve">Стаж адм. работы </w:t>
            </w:r>
          </w:p>
        </w:tc>
        <w:tc>
          <w:tcPr>
            <w:tcW w:w="1276" w:type="dxa"/>
            <w:vMerge w:val="restart"/>
            <w:tcBorders>
              <w:top w:val="single" w:sz="6" w:space="0" w:color="auto"/>
              <w:left w:val="single" w:sz="6" w:space="0" w:color="auto"/>
              <w:right w:val="single" w:sz="6" w:space="0" w:color="auto"/>
            </w:tcBorders>
            <w:shd w:val="clear" w:color="auto" w:fill="FFFFFF"/>
            <w:vAlign w:val="center"/>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Квалифи</w:t>
            </w:r>
            <w:r w:rsidRPr="0037711D">
              <w:rPr>
                <w:rFonts w:ascii="Times New Roman" w:eastAsia="Times New Roman" w:hAnsi="Times New Roman" w:cs="Times New Roman"/>
                <w:sz w:val="20"/>
                <w:szCs w:val="20"/>
                <w:lang w:eastAsia="ru-RU"/>
              </w:rPr>
              <w:softHyphen/>
              <w:t>кацион</w:t>
            </w:r>
            <w:r w:rsidRPr="0037711D">
              <w:rPr>
                <w:rFonts w:ascii="Times New Roman" w:eastAsia="Times New Roman" w:hAnsi="Times New Roman" w:cs="Times New Roman"/>
                <w:sz w:val="20"/>
                <w:szCs w:val="20"/>
                <w:lang w:eastAsia="ru-RU"/>
              </w:rPr>
              <w:softHyphen/>
              <w:t xml:space="preserve">ная категория </w:t>
            </w:r>
          </w:p>
        </w:tc>
        <w:tc>
          <w:tcPr>
            <w:tcW w:w="2103" w:type="dxa"/>
            <w:vMerge w:val="restart"/>
            <w:tcBorders>
              <w:top w:val="single" w:sz="6" w:space="0" w:color="auto"/>
              <w:left w:val="single" w:sz="6" w:space="0" w:color="auto"/>
              <w:right w:val="single" w:sz="6" w:space="0" w:color="auto"/>
            </w:tcBorders>
            <w:shd w:val="clear" w:color="auto" w:fill="FFFFFF"/>
            <w:vAlign w:val="center"/>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Курсы повышения квалификации (тема, год)</w:t>
            </w:r>
          </w:p>
        </w:tc>
      </w:tr>
      <w:tr w:rsidR="000D6086" w:rsidRPr="0037711D" w:rsidTr="00F22F5E">
        <w:trPr>
          <w:trHeight w:val="20"/>
        </w:trPr>
        <w:tc>
          <w:tcPr>
            <w:tcW w:w="426" w:type="dxa"/>
            <w:vMerge/>
            <w:tcBorders>
              <w:left w:val="single" w:sz="6" w:space="0" w:color="auto"/>
              <w:bottom w:val="single" w:sz="4" w:space="0" w:color="auto"/>
              <w:right w:val="single" w:sz="6" w:space="0" w:color="auto"/>
            </w:tcBorders>
            <w:shd w:val="clear" w:color="auto" w:fill="FFFFFF"/>
            <w:vAlign w:val="center"/>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p>
        </w:tc>
        <w:tc>
          <w:tcPr>
            <w:tcW w:w="1418" w:type="dxa"/>
            <w:vMerge/>
            <w:tcBorders>
              <w:left w:val="single" w:sz="6" w:space="0" w:color="auto"/>
              <w:bottom w:val="single" w:sz="4" w:space="0" w:color="auto"/>
              <w:right w:val="single" w:sz="6" w:space="0" w:color="auto"/>
            </w:tcBorders>
            <w:shd w:val="clear" w:color="auto" w:fill="FFFFFF"/>
            <w:vAlign w:val="center"/>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p>
        </w:tc>
        <w:tc>
          <w:tcPr>
            <w:tcW w:w="1701" w:type="dxa"/>
            <w:vMerge/>
            <w:tcBorders>
              <w:left w:val="single" w:sz="6" w:space="0" w:color="auto"/>
              <w:bottom w:val="single" w:sz="6" w:space="0" w:color="auto"/>
              <w:right w:val="single" w:sz="6" w:space="0" w:color="auto"/>
            </w:tcBorders>
            <w:shd w:val="clear" w:color="auto" w:fill="FFFFFF"/>
            <w:vAlign w:val="center"/>
          </w:tcPr>
          <w:p w:rsidR="000D6086" w:rsidRPr="0037711D" w:rsidRDefault="000D6086" w:rsidP="00F22F5E">
            <w:pPr>
              <w:spacing w:after="0" w:line="240" w:lineRule="auto"/>
              <w:jc w:val="center"/>
              <w:rPr>
                <w:rFonts w:ascii="Times New Roman" w:eastAsia="Times New Roman" w:hAnsi="Times New Roman" w:cs="Times New Roman"/>
                <w:sz w:val="20"/>
                <w:szCs w:val="20"/>
                <w:lang w:eastAsia="ru-RU"/>
              </w:rPr>
            </w:pPr>
          </w:p>
        </w:tc>
        <w:tc>
          <w:tcPr>
            <w:tcW w:w="1276" w:type="dxa"/>
            <w:vMerge/>
            <w:tcBorders>
              <w:left w:val="single" w:sz="6" w:space="0" w:color="auto"/>
              <w:bottom w:val="single" w:sz="6" w:space="0" w:color="auto"/>
              <w:right w:val="single" w:sz="6" w:space="0" w:color="auto"/>
            </w:tcBorders>
            <w:shd w:val="clear" w:color="auto" w:fill="FFFFFF"/>
            <w:vAlign w:val="center"/>
          </w:tcPr>
          <w:p w:rsidR="000D6086" w:rsidRPr="0037711D" w:rsidRDefault="000D6086" w:rsidP="00F22F5E">
            <w:pPr>
              <w:spacing w:after="0" w:line="240" w:lineRule="auto"/>
              <w:jc w:val="center"/>
              <w:rPr>
                <w:rFonts w:ascii="Times New Roman" w:eastAsia="Times New Roman" w:hAnsi="Times New Roman" w:cs="Times New Roman"/>
                <w:sz w:val="20"/>
                <w:szCs w:val="20"/>
                <w:lang w:eastAsia="ru-RU"/>
              </w:rPr>
            </w:pPr>
          </w:p>
        </w:tc>
        <w:tc>
          <w:tcPr>
            <w:tcW w:w="852" w:type="dxa"/>
            <w:vMerge/>
            <w:tcBorders>
              <w:left w:val="single" w:sz="6" w:space="0" w:color="auto"/>
              <w:bottom w:val="single" w:sz="6" w:space="0" w:color="auto"/>
              <w:right w:val="single" w:sz="6" w:space="0" w:color="auto"/>
            </w:tcBorders>
            <w:shd w:val="clear" w:color="auto" w:fill="FFFFFF"/>
            <w:vAlign w:val="center"/>
          </w:tcPr>
          <w:p w:rsidR="000D6086" w:rsidRPr="0037711D" w:rsidRDefault="000D6086" w:rsidP="00F22F5E">
            <w:pPr>
              <w:spacing w:after="0" w:line="240" w:lineRule="auto"/>
              <w:jc w:val="center"/>
              <w:rPr>
                <w:rFonts w:ascii="Times New Roman" w:eastAsia="Times New Roman" w:hAnsi="Times New Roman" w:cs="Times New Roman"/>
                <w:sz w:val="20"/>
                <w:szCs w:val="20"/>
                <w:lang w:eastAsia="ru-RU"/>
              </w:rPr>
            </w:pPr>
          </w:p>
        </w:tc>
        <w:tc>
          <w:tcPr>
            <w:tcW w:w="707" w:type="dxa"/>
            <w:tcBorders>
              <w:top w:val="single" w:sz="6" w:space="0" w:color="auto"/>
              <w:left w:val="single" w:sz="6" w:space="0" w:color="auto"/>
              <w:bottom w:val="single" w:sz="6" w:space="0" w:color="auto"/>
              <w:right w:val="single" w:sz="6" w:space="0" w:color="auto"/>
            </w:tcBorders>
            <w:shd w:val="clear" w:color="auto" w:fill="FFFFFF"/>
            <w:vAlign w:val="center"/>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 xml:space="preserve">общий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 xml:space="preserve">в данном ОУ </w:t>
            </w:r>
          </w:p>
        </w:tc>
        <w:tc>
          <w:tcPr>
            <w:tcW w:w="1276" w:type="dxa"/>
            <w:vMerge/>
            <w:tcBorders>
              <w:left w:val="single" w:sz="6" w:space="0" w:color="auto"/>
              <w:bottom w:val="single" w:sz="4"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p>
        </w:tc>
        <w:tc>
          <w:tcPr>
            <w:tcW w:w="2103" w:type="dxa"/>
            <w:vMerge/>
            <w:tcBorders>
              <w:left w:val="single" w:sz="6" w:space="0" w:color="auto"/>
              <w:bottom w:val="single" w:sz="4"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p>
        </w:tc>
      </w:tr>
      <w:tr w:rsidR="000D6086" w:rsidRPr="0037711D" w:rsidTr="00F22F5E">
        <w:trPr>
          <w:trHeight w:val="20"/>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1.</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0D6086" w:rsidRPr="0037711D" w:rsidRDefault="000D6086" w:rsidP="00F22F5E">
            <w:pPr>
              <w:shd w:val="clear" w:color="auto" w:fill="FFFFFF"/>
              <w:spacing w:after="0" w:line="240" w:lineRule="auto"/>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 xml:space="preserve">Директор </w:t>
            </w:r>
          </w:p>
          <w:p w:rsidR="000D6086" w:rsidRPr="0037711D" w:rsidRDefault="000D6086" w:rsidP="00F22F5E">
            <w:pPr>
              <w:shd w:val="clear" w:color="auto" w:fill="FFFFFF"/>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 xml:space="preserve">Змановская Тамара </w:t>
            </w:r>
          </w:p>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Сергеевна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высшее</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p w:rsidR="000D6086" w:rsidRPr="0037711D" w:rsidRDefault="000D6086" w:rsidP="00F22F5E">
            <w:pPr>
              <w:spacing w:after="0" w:line="240" w:lineRule="auto"/>
              <w:jc w:val="center"/>
              <w:rPr>
                <w:rFonts w:ascii="Times New Roman" w:eastAsia="Times New Roman" w:hAnsi="Times New Roman" w:cs="Times New Roman"/>
                <w:sz w:val="20"/>
                <w:szCs w:val="20"/>
                <w:lang w:eastAsia="ru-RU"/>
              </w:rPr>
            </w:pPr>
          </w:p>
          <w:p w:rsidR="000D6086" w:rsidRPr="0037711D" w:rsidRDefault="000D6086" w:rsidP="00F22F5E">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Соответствие занимаемой должности</w:t>
            </w:r>
          </w:p>
        </w:tc>
        <w:tc>
          <w:tcPr>
            <w:tcW w:w="2103" w:type="dxa"/>
            <w:tcBorders>
              <w:top w:val="single" w:sz="4" w:space="0" w:color="auto"/>
              <w:left w:val="single" w:sz="6" w:space="0" w:color="auto"/>
              <w:bottom w:val="single" w:sz="4" w:space="0" w:color="auto"/>
              <w:right w:val="single" w:sz="6" w:space="0" w:color="auto"/>
            </w:tcBorders>
            <w:shd w:val="clear" w:color="auto" w:fill="FFFFFF"/>
          </w:tcPr>
          <w:p w:rsidR="000D6086" w:rsidRPr="0037711D" w:rsidRDefault="000D6086" w:rsidP="00F22F5E">
            <w:pPr>
              <w:shd w:val="clear" w:color="auto" w:fill="FFFFFF"/>
              <w:spacing w:after="0" w:line="240" w:lineRule="auto"/>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«Организация работы службы сопровождения в условиях современных форм управления образовательным процессом», г. Санкт-Петербург,</w:t>
            </w:r>
          </w:p>
          <w:p w:rsidR="000D6086" w:rsidRDefault="000D6086" w:rsidP="00F22F5E">
            <w:pPr>
              <w:shd w:val="clear" w:color="auto" w:fill="FFFFFF"/>
              <w:spacing w:after="0" w:line="240" w:lineRule="auto"/>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2014</w:t>
            </w:r>
          </w:p>
          <w:p w:rsidR="000D6086" w:rsidRPr="0037711D" w:rsidRDefault="000D6086" w:rsidP="00F22F5E">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37711D">
              <w:rPr>
                <w:rFonts w:ascii="Times New Roman" w:eastAsia="Times New Roman" w:hAnsi="Times New Roman" w:cs="Times New Roman"/>
                <w:sz w:val="20"/>
                <w:szCs w:val="20"/>
                <w:lang w:eastAsia="ru-RU"/>
              </w:rPr>
              <w:t>рофессиональная переподготовка по программе «Менеджмент и экономика в образовании»</w:t>
            </w:r>
            <w:r>
              <w:rPr>
                <w:rFonts w:ascii="Times New Roman" w:eastAsia="Times New Roman" w:hAnsi="Times New Roman" w:cs="Times New Roman"/>
                <w:sz w:val="20"/>
                <w:szCs w:val="20"/>
                <w:lang w:eastAsia="ru-RU"/>
              </w:rPr>
              <w:t>, 2015</w:t>
            </w:r>
          </w:p>
        </w:tc>
      </w:tr>
      <w:tr w:rsidR="000D6086" w:rsidRPr="0037711D" w:rsidTr="00F22F5E">
        <w:trPr>
          <w:trHeight w:val="650"/>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p>
          <w:p w:rsidR="000D6086" w:rsidRPr="0037711D" w:rsidRDefault="000D6086" w:rsidP="00F22F5E">
            <w:pPr>
              <w:spacing w:after="0" w:line="240" w:lineRule="auto"/>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2.</w:t>
            </w:r>
          </w:p>
        </w:tc>
        <w:tc>
          <w:tcPr>
            <w:tcW w:w="1418" w:type="dxa"/>
            <w:vMerge w:val="restart"/>
            <w:tcBorders>
              <w:top w:val="single" w:sz="4" w:space="0" w:color="auto"/>
              <w:left w:val="single" w:sz="6" w:space="0" w:color="auto"/>
              <w:right w:val="single" w:sz="6" w:space="0" w:color="auto"/>
            </w:tcBorders>
            <w:shd w:val="clear" w:color="auto" w:fill="FFFFFF"/>
          </w:tcPr>
          <w:p w:rsidR="000D6086" w:rsidRPr="0037711D" w:rsidRDefault="000D6086" w:rsidP="00F22F5E">
            <w:pPr>
              <w:shd w:val="clear" w:color="auto" w:fill="FFFFFF"/>
              <w:spacing w:after="0" w:line="240" w:lineRule="auto"/>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 xml:space="preserve">Заместители: </w:t>
            </w:r>
          </w:p>
          <w:p w:rsidR="000D6086" w:rsidRPr="0037711D" w:rsidRDefault="000D6086" w:rsidP="00F22F5E">
            <w:pPr>
              <w:spacing w:after="0" w:line="240" w:lineRule="auto"/>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по УВР</w:t>
            </w:r>
          </w:p>
          <w:p w:rsidR="000D6086" w:rsidRPr="0037711D" w:rsidRDefault="000D6086" w:rsidP="00F22F5E">
            <w:pPr>
              <w:spacing w:after="0" w:line="240" w:lineRule="auto"/>
              <w:rPr>
                <w:rFonts w:ascii="Times New Roman" w:eastAsia="Times New Roman" w:hAnsi="Times New Roman" w:cs="Times New Roman"/>
                <w:sz w:val="20"/>
                <w:szCs w:val="20"/>
                <w:lang w:eastAsia="ru-RU"/>
              </w:rPr>
            </w:pPr>
          </w:p>
          <w:p w:rsidR="000D6086" w:rsidRPr="0037711D" w:rsidRDefault="000D6086" w:rsidP="00F22F5E">
            <w:pPr>
              <w:spacing w:after="0" w:line="240" w:lineRule="auto"/>
              <w:rPr>
                <w:rFonts w:ascii="Times New Roman" w:eastAsia="Times New Roman" w:hAnsi="Times New Roman" w:cs="Times New Roman"/>
                <w:sz w:val="20"/>
                <w:szCs w:val="20"/>
                <w:lang w:eastAsia="ru-RU"/>
              </w:rPr>
            </w:pPr>
          </w:p>
          <w:p w:rsidR="000D6086" w:rsidRPr="0037711D" w:rsidRDefault="000D6086" w:rsidP="00F22F5E">
            <w:pPr>
              <w:spacing w:after="0" w:line="240" w:lineRule="auto"/>
              <w:rPr>
                <w:rFonts w:ascii="Times New Roman" w:eastAsia="Times New Roman" w:hAnsi="Times New Roman" w:cs="Times New Roman"/>
                <w:sz w:val="20"/>
                <w:szCs w:val="20"/>
                <w:lang w:eastAsia="ru-RU"/>
              </w:rPr>
            </w:pPr>
          </w:p>
          <w:p w:rsidR="000D6086" w:rsidRPr="0037711D" w:rsidRDefault="000D6086" w:rsidP="00F22F5E">
            <w:pPr>
              <w:spacing w:after="0" w:line="240" w:lineRule="auto"/>
              <w:rPr>
                <w:rFonts w:ascii="Times New Roman" w:eastAsia="Times New Roman" w:hAnsi="Times New Roman" w:cs="Times New Roman"/>
                <w:sz w:val="20"/>
                <w:szCs w:val="20"/>
                <w:lang w:eastAsia="ru-RU"/>
              </w:rPr>
            </w:pPr>
          </w:p>
          <w:p w:rsidR="000D6086" w:rsidRPr="0037711D" w:rsidRDefault="000D6086" w:rsidP="00F22F5E">
            <w:pPr>
              <w:spacing w:after="0" w:line="240" w:lineRule="auto"/>
              <w:rPr>
                <w:rFonts w:ascii="Times New Roman" w:eastAsia="Times New Roman" w:hAnsi="Times New Roman" w:cs="Times New Roman"/>
                <w:sz w:val="20"/>
                <w:szCs w:val="20"/>
                <w:lang w:eastAsia="ru-RU"/>
              </w:rPr>
            </w:pPr>
          </w:p>
          <w:p w:rsidR="000D6086" w:rsidRPr="0037711D" w:rsidRDefault="000D6086" w:rsidP="00F22F5E">
            <w:pPr>
              <w:spacing w:after="0" w:line="240" w:lineRule="auto"/>
              <w:rPr>
                <w:rFonts w:ascii="Times New Roman" w:eastAsia="Times New Roman" w:hAnsi="Times New Roman" w:cs="Times New Roman"/>
                <w:sz w:val="20"/>
                <w:szCs w:val="20"/>
                <w:lang w:eastAsia="ru-RU"/>
              </w:rPr>
            </w:pPr>
          </w:p>
          <w:p w:rsidR="000D6086" w:rsidRPr="0037711D" w:rsidRDefault="000D6086" w:rsidP="00F22F5E">
            <w:pPr>
              <w:spacing w:after="0" w:line="240" w:lineRule="auto"/>
              <w:rPr>
                <w:rFonts w:ascii="Times New Roman" w:eastAsia="Times New Roman" w:hAnsi="Times New Roman" w:cs="Times New Roman"/>
                <w:sz w:val="20"/>
                <w:szCs w:val="20"/>
                <w:lang w:eastAsia="ru-RU"/>
              </w:rPr>
            </w:pPr>
          </w:p>
          <w:p w:rsidR="000D6086" w:rsidRPr="0037711D" w:rsidRDefault="000D6086" w:rsidP="00F22F5E">
            <w:pPr>
              <w:spacing w:after="0" w:line="240" w:lineRule="auto"/>
              <w:rPr>
                <w:rFonts w:ascii="Times New Roman" w:eastAsia="Times New Roman" w:hAnsi="Times New Roman" w:cs="Times New Roman"/>
                <w:sz w:val="20"/>
                <w:szCs w:val="20"/>
                <w:lang w:eastAsia="ru-RU"/>
              </w:rPr>
            </w:pPr>
          </w:p>
          <w:p w:rsidR="000D6086" w:rsidRPr="0037711D" w:rsidRDefault="000D6086" w:rsidP="00F22F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ВР</w:t>
            </w:r>
          </w:p>
          <w:p w:rsidR="000D6086" w:rsidRPr="0037711D" w:rsidRDefault="000D6086" w:rsidP="00F22F5E">
            <w:pPr>
              <w:spacing w:after="0" w:line="240" w:lineRule="auto"/>
              <w:rPr>
                <w:rFonts w:ascii="Times New Roman" w:eastAsia="Times New Roman" w:hAnsi="Times New Roman" w:cs="Times New Roman"/>
                <w:sz w:val="20"/>
                <w:szCs w:val="20"/>
                <w:lang w:eastAsia="ru-RU"/>
              </w:rPr>
            </w:pPr>
          </w:p>
          <w:p w:rsidR="000D6086" w:rsidRPr="0037711D" w:rsidRDefault="000D6086" w:rsidP="00F22F5E">
            <w:pPr>
              <w:spacing w:after="0" w:line="240" w:lineRule="auto"/>
              <w:rPr>
                <w:rFonts w:ascii="Times New Roman" w:eastAsia="Times New Roman" w:hAnsi="Times New Roman" w:cs="Times New Roman"/>
                <w:sz w:val="20"/>
                <w:szCs w:val="20"/>
                <w:lang w:eastAsia="ru-RU"/>
              </w:rPr>
            </w:pPr>
          </w:p>
          <w:p w:rsidR="000D6086" w:rsidRPr="0037711D" w:rsidRDefault="000D6086" w:rsidP="00F22F5E">
            <w:pPr>
              <w:spacing w:after="0" w:line="240" w:lineRule="auto"/>
              <w:rPr>
                <w:rFonts w:ascii="Times New Roman" w:eastAsia="Times New Roman" w:hAnsi="Times New Roman" w:cs="Times New Roman"/>
                <w:sz w:val="20"/>
                <w:szCs w:val="20"/>
                <w:lang w:eastAsia="ru-RU"/>
              </w:rPr>
            </w:pPr>
          </w:p>
          <w:p w:rsidR="000D6086" w:rsidRPr="0037711D" w:rsidRDefault="000D6086" w:rsidP="00F22F5E">
            <w:pPr>
              <w:spacing w:after="0" w:line="240" w:lineRule="auto"/>
              <w:rPr>
                <w:rFonts w:ascii="Times New Roman" w:eastAsia="Times New Roman" w:hAnsi="Times New Roman" w:cs="Times New Roman"/>
                <w:sz w:val="20"/>
                <w:szCs w:val="20"/>
                <w:lang w:eastAsia="ru-RU"/>
              </w:rPr>
            </w:pPr>
          </w:p>
          <w:p w:rsidR="000D6086" w:rsidRPr="0037711D" w:rsidRDefault="000D6086" w:rsidP="00F22F5E">
            <w:pPr>
              <w:spacing w:after="0" w:line="240" w:lineRule="auto"/>
              <w:rPr>
                <w:rFonts w:ascii="Times New Roman" w:eastAsia="Times New Roman" w:hAnsi="Times New Roman" w:cs="Times New Roman"/>
                <w:sz w:val="20"/>
                <w:szCs w:val="20"/>
                <w:lang w:eastAsia="ru-RU"/>
              </w:rPr>
            </w:pPr>
          </w:p>
          <w:p w:rsidR="000D6086" w:rsidRPr="0037711D" w:rsidRDefault="000D6086" w:rsidP="00F22F5E">
            <w:pPr>
              <w:spacing w:after="0" w:line="240" w:lineRule="auto"/>
              <w:rPr>
                <w:rFonts w:ascii="Times New Roman" w:eastAsia="Times New Roman" w:hAnsi="Times New Roman" w:cs="Times New Roman"/>
                <w:sz w:val="20"/>
                <w:szCs w:val="20"/>
                <w:lang w:eastAsia="ru-RU"/>
              </w:rPr>
            </w:pPr>
          </w:p>
          <w:p w:rsidR="000D6086" w:rsidRPr="0037711D" w:rsidRDefault="000D6086" w:rsidP="00F22F5E">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Третьякова Наталья Анатольевна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высшее</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25</w:t>
            </w: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D6086" w:rsidRPr="0037711D" w:rsidRDefault="000D6086" w:rsidP="00F22F5E">
            <w:pPr>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Соответствие занимаемой должности</w:t>
            </w:r>
          </w:p>
        </w:tc>
        <w:tc>
          <w:tcPr>
            <w:tcW w:w="2103" w:type="dxa"/>
            <w:tcBorders>
              <w:top w:val="single" w:sz="4" w:space="0" w:color="auto"/>
              <w:left w:val="single" w:sz="6" w:space="0" w:color="auto"/>
              <w:bottom w:val="single" w:sz="4" w:space="0" w:color="auto"/>
              <w:right w:val="single" w:sz="6" w:space="0" w:color="auto"/>
            </w:tcBorders>
            <w:shd w:val="clear" w:color="auto" w:fill="FFFFFF"/>
          </w:tcPr>
          <w:p w:rsidR="000D6086" w:rsidRPr="0037711D" w:rsidRDefault="000D6086" w:rsidP="00F22F5E">
            <w:pPr>
              <w:shd w:val="clear" w:color="auto" w:fill="FFFFFF"/>
              <w:spacing w:after="0" w:line="240" w:lineRule="auto"/>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ФГБОУ ВПО ТГСПА</w:t>
            </w:r>
            <w:r>
              <w:rPr>
                <w:rFonts w:ascii="Times New Roman" w:eastAsia="Times New Roman" w:hAnsi="Times New Roman" w:cs="Times New Roman"/>
                <w:sz w:val="20"/>
                <w:szCs w:val="20"/>
                <w:lang w:eastAsia="ru-RU"/>
              </w:rPr>
              <w:t xml:space="preserve"> </w:t>
            </w:r>
            <w:r w:rsidRPr="0037711D">
              <w:rPr>
                <w:rFonts w:ascii="Times New Roman" w:eastAsia="Times New Roman" w:hAnsi="Times New Roman" w:cs="Times New Roman"/>
                <w:sz w:val="20"/>
                <w:szCs w:val="20"/>
                <w:lang w:eastAsia="ru-RU"/>
              </w:rPr>
              <w:t>им. Д.И. Менделеева, 2014г, профессиональная переподготовка по программе «Менеджмент и экономика в образовании»</w:t>
            </w:r>
          </w:p>
        </w:tc>
      </w:tr>
      <w:tr w:rsidR="000D6086" w:rsidRPr="0037711D" w:rsidTr="00F22F5E">
        <w:trPr>
          <w:trHeight w:val="20"/>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3.</w:t>
            </w:r>
          </w:p>
        </w:tc>
        <w:tc>
          <w:tcPr>
            <w:tcW w:w="1418" w:type="dxa"/>
            <w:vMerge/>
            <w:tcBorders>
              <w:left w:val="single" w:sz="6" w:space="0" w:color="auto"/>
              <w:bottom w:val="single" w:sz="4" w:space="0" w:color="auto"/>
              <w:right w:val="single" w:sz="6" w:space="0" w:color="auto"/>
            </w:tcBorders>
            <w:shd w:val="clear" w:color="auto" w:fill="FFFFFF"/>
          </w:tcPr>
          <w:p w:rsidR="000D6086" w:rsidRPr="0037711D" w:rsidRDefault="000D6086" w:rsidP="00F22F5E">
            <w:pPr>
              <w:shd w:val="clear" w:color="auto" w:fill="FFFFFF"/>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D6086" w:rsidRPr="00E72949"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E72949">
              <w:rPr>
                <w:rFonts w:ascii="Times New Roman" w:eastAsia="Times New Roman" w:hAnsi="Times New Roman" w:cs="Times New Roman"/>
                <w:sz w:val="20"/>
                <w:szCs w:val="20"/>
                <w:lang w:eastAsia="ru-RU"/>
              </w:rPr>
              <w:t>Лесникова</w:t>
            </w:r>
            <w:proofErr w:type="spellEnd"/>
            <w:r w:rsidRPr="00E72949">
              <w:rPr>
                <w:rFonts w:ascii="Times New Roman" w:eastAsia="Times New Roman" w:hAnsi="Times New Roman" w:cs="Times New Roman"/>
                <w:sz w:val="20"/>
                <w:szCs w:val="20"/>
                <w:lang w:eastAsia="ru-RU"/>
              </w:rPr>
              <w:t xml:space="preserve"> Нина Владимировна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D6086" w:rsidRPr="00E72949"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E72949">
              <w:rPr>
                <w:rFonts w:ascii="Times New Roman" w:eastAsia="Times New Roman" w:hAnsi="Times New Roman" w:cs="Times New Roman"/>
                <w:sz w:val="20"/>
                <w:szCs w:val="20"/>
                <w:lang w:eastAsia="ru-RU"/>
              </w:rPr>
              <w:t>высшее</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D6086" w:rsidRPr="00E72949"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D6086" w:rsidRPr="00E72949"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D6086" w:rsidRPr="00E72949"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0D6086" w:rsidRPr="00E72949"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E72949">
              <w:rPr>
                <w:rFonts w:ascii="Times New Roman" w:eastAsia="Times New Roman" w:hAnsi="Times New Roman" w:cs="Times New Roman"/>
                <w:sz w:val="20"/>
                <w:szCs w:val="20"/>
                <w:lang w:eastAsia="ru-RU"/>
              </w:rPr>
              <w:t>Соответствие занимаемой должности</w:t>
            </w:r>
          </w:p>
        </w:tc>
        <w:tc>
          <w:tcPr>
            <w:tcW w:w="2103" w:type="dxa"/>
            <w:tcBorders>
              <w:top w:val="single" w:sz="4" w:space="0" w:color="auto"/>
              <w:left w:val="single" w:sz="6" w:space="0" w:color="auto"/>
              <w:bottom w:val="single" w:sz="4" w:space="0" w:color="auto"/>
              <w:right w:val="single" w:sz="6" w:space="0" w:color="auto"/>
            </w:tcBorders>
            <w:shd w:val="clear" w:color="auto" w:fill="FFFFFF"/>
          </w:tcPr>
          <w:p w:rsidR="000D6086" w:rsidRPr="00E72949" w:rsidRDefault="000D6086" w:rsidP="00F22F5E">
            <w:pPr>
              <w:shd w:val="clear" w:color="auto" w:fill="FFFFFF"/>
              <w:spacing w:after="0" w:line="240" w:lineRule="auto"/>
              <w:rPr>
                <w:rFonts w:ascii="Times New Roman" w:eastAsia="Times New Roman" w:hAnsi="Times New Roman" w:cs="Times New Roman"/>
                <w:sz w:val="20"/>
                <w:szCs w:val="20"/>
                <w:lang w:eastAsia="ru-RU"/>
              </w:rPr>
            </w:pPr>
            <w:r w:rsidRPr="00E72949">
              <w:rPr>
                <w:rFonts w:ascii="Times New Roman" w:eastAsia="Times New Roman" w:hAnsi="Times New Roman" w:cs="Times New Roman"/>
                <w:sz w:val="20"/>
                <w:szCs w:val="20"/>
                <w:lang w:eastAsia="ru-RU"/>
              </w:rPr>
              <w:t xml:space="preserve">ФГБОУ ВПО </w:t>
            </w:r>
            <w:proofErr w:type="spellStart"/>
            <w:r w:rsidRPr="00E72949">
              <w:rPr>
                <w:rFonts w:ascii="Times New Roman" w:eastAsia="Times New Roman" w:hAnsi="Times New Roman" w:cs="Times New Roman"/>
                <w:sz w:val="20"/>
                <w:szCs w:val="20"/>
                <w:lang w:eastAsia="ru-RU"/>
              </w:rPr>
              <w:t>ТГСПАим</w:t>
            </w:r>
            <w:proofErr w:type="spellEnd"/>
            <w:r w:rsidRPr="00E72949">
              <w:rPr>
                <w:rFonts w:ascii="Times New Roman" w:eastAsia="Times New Roman" w:hAnsi="Times New Roman" w:cs="Times New Roman"/>
                <w:sz w:val="20"/>
                <w:szCs w:val="20"/>
                <w:lang w:eastAsia="ru-RU"/>
              </w:rPr>
              <w:t>. Д.И. Менделеева, 2014г, профессиональная переподготовка по программе «Менеджмент и экономика в образовании»</w:t>
            </w:r>
          </w:p>
          <w:p w:rsidR="000D6086" w:rsidRPr="00E72949" w:rsidRDefault="000D6086" w:rsidP="00F22F5E">
            <w:pPr>
              <w:shd w:val="clear" w:color="auto" w:fill="FFFFFF"/>
              <w:spacing w:after="0" w:line="240" w:lineRule="auto"/>
              <w:rPr>
                <w:rFonts w:ascii="Times New Roman" w:eastAsia="Times New Roman" w:hAnsi="Times New Roman" w:cs="Times New Roman"/>
                <w:sz w:val="20"/>
                <w:szCs w:val="20"/>
                <w:lang w:eastAsia="ru-RU"/>
              </w:rPr>
            </w:pPr>
            <w:r w:rsidRPr="00E72949">
              <w:rPr>
                <w:rFonts w:ascii="Times New Roman" w:eastAsia="Times New Roman" w:hAnsi="Times New Roman" w:cs="Times New Roman"/>
                <w:sz w:val="20"/>
                <w:szCs w:val="20"/>
                <w:lang w:eastAsia="ru-RU"/>
              </w:rPr>
              <w:t>Тюменский областной государственный институт развития регионального образования" по теме "творческая самореализация педагога в условиях подготовки к региональному конкурсу "Педагог года</w:t>
            </w:r>
            <w:proofErr w:type="gramStart"/>
            <w:r w:rsidRPr="00E72949">
              <w:rPr>
                <w:rFonts w:ascii="Times New Roman" w:eastAsia="Times New Roman" w:hAnsi="Times New Roman" w:cs="Times New Roman"/>
                <w:sz w:val="20"/>
                <w:szCs w:val="20"/>
                <w:lang w:eastAsia="ru-RU"/>
              </w:rPr>
              <w:t>2</w:t>
            </w:r>
            <w:proofErr w:type="gramEnd"/>
            <w:r w:rsidRPr="00E72949">
              <w:rPr>
                <w:rFonts w:ascii="Times New Roman" w:eastAsia="Times New Roman" w:hAnsi="Times New Roman" w:cs="Times New Roman"/>
                <w:sz w:val="20"/>
                <w:szCs w:val="20"/>
                <w:lang w:eastAsia="ru-RU"/>
              </w:rPr>
              <w:t xml:space="preserve"> 2014 г.</w:t>
            </w:r>
          </w:p>
        </w:tc>
      </w:tr>
      <w:tr w:rsidR="000D6086" w:rsidRPr="0037711D" w:rsidTr="00F22F5E">
        <w:trPr>
          <w:trHeight w:val="20"/>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4.</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0D6086" w:rsidRPr="0037711D" w:rsidRDefault="000D6086" w:rsidP="00F22F5E">
            <w:pPr>
              <w:spacing w:after="0" w:line="240" w:lineRule="auto"/>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 xml:space="preserve">Главный </w:t>
            </w:r>
          </w:p>
          <w:p w:rsidR="000D6086" w:rsidRPr="0037711D" w:rsidRDefault="000D6086" w:rsidP="00F22F5E">
            <w:pPr>
              <w:shd w:val="clear" w:color="auto" w:fill="FFFFFF"/>
              <w:spacing w:after="0" w:line="240" w:lineRule="auto"/>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lastRenderedPageBreak/>
              <w:t>бухгалтер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37711D">
              <w:rPr>
                <w:rFonts w:ascii="Times New Roman" w:eastAsia="Times New Roman" w:hAnsi="Times New Roman" w:cs="Times New Roman"/>
                <w:sz w:val="20"/>
                <w:szCs w:val="20"/>
                <w:lang w:eastAsia="ru-RU"/>
              </w:rPr>
              <w:lastRenderedPageBreak/>
              <w:t>Коробкова</w:t>
            </w:r>
            <w:proofErr w:type="spellEnd"/>
            <w:r w:rsidRPr="0037711D">
              <w:rPr>
                <w:rFonts w:ascii="Times New Roman" w:eastAsia="Times New Roman" w:hAnsi="Times New Roman" w:cs="Times New Roman"/>
                <w:sz w:val="20"/>
                <w:szCs w:val="20"/>
                <w:lang w:eastAsia="ru-RU"/>
              </w:rPr>
              <w:t xml:space="preserve"> </w:t>
            </w:r>
            <w:r w:rsidRPr="0037711D">
              <w:rPr>
                <w:rFonts w:ascii="Times New Roman" w:eastAsia="Times New Roman" w:hAnsi="Times New Roman" w:cs="Times New Roman"/>
                <w:sz w:val="20"/>
                <w:szCs w:val="20"/>
                <w:lang w:eastAsia="ru-RU"/>
              </w:rPr>
              <w:lastRenderedPageBreak/>
              <w:t>Любовь Николаевна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lastRenderedPageBreak/>
              <w:t>средне-</w:t>
            </w:r>
            <w:r w:rsidRPr="0037711D">
              <w:rPr>
                <w:rFonts w:ascii="Times New Roman" w:eastAsia="Times New Roman" w:hAnsi="Times New Roman" w:cs="Times New Roman"/>
                <w:sz w:val="20"/>
                <w:szCs w:val="20"/>
                <w:lang w:eastAsia="ru-RU"/>
              </w:rPr>
              <w:lastRenderedPageBreak/>
              <w:t>специальное</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lastRenderedPageBreak/>
              <w:t>34</w:t>
            </w: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8</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0D6086" w:rsidRPr="0037711D" w:rsidRDefault="000D6086" w:rsidP="00F22F5E">
            <w:pPr>
              <w:shd w:val="clear" w:color="auto" w:fill="FFFFFF"/>
              <w:spacing w:after="0" w:line="240" w:lineRule="auto"/>
              <w:jc w:val="center"/>
              <w:rPr>
                <w:rFonts w:ascii="Times New Roman" w:eastAsia="Times New Roman" w:hAnsi="Times New Roman" w:cs="Times New Roman"/>
                <w:sz w:val="20"/>
                <w:szCs w:val="20"/>
                <w:lang w:eastAsia="ru-RU"/>
              </w:rPr>
            </w:pPr>
          </w:p>
        </w:tc>
        <w:tc>
          <w:tcPr>
            <w:tcW w:w="2103" w:type="dxa"/>
            <w:tcBorders>
              <w:top w:val="single" w:sz="4" w:space="0" w:color="auto"/>
              <w:left w:val="single" w:sz="6" w:space="0" w:color="auto"/>
              <w:bottom w:val="single" w:sz="4" w:space="0" w:color="auto"/>
              <w:right w:val="single" w:sz="6" w:space="0" w:color="auto"/>
            </w:tcBorders>
            <w:shd w:val="clear" w:color="auto" w:fill="FFFFFF"/>
          </w:tcPr>
          <w:p w:rsidR="000D6086" w:rsidRPr="0037711D" w:rsidRDefault="000D6086" w:rsidP="00F22F5E">
            <w:pPr>
              <w:shd w:val="clear" w:color="auto" w:fill="FFFFFF"/>
              <w:spacing w:after="0" w:line="240" w:lineRule="auto"/>
              <w:rPr>
                <w:rFonts w:ascii="Times New Roman" w:eastAsia="Times New Roman" w:hAnsi="Times New Roman" w:cs="Times New Roman"/>
                <w:sz w:val="20"/>
                <w:szCs w:val="20"/>
                <w:lang w:eastAsia="ru-RU"/>
              </w:rPr>
            </w:pPr>
          </w:p>
        </w:tc>
      </w:tr>
    </w:tbl>
    <w:p w:rsidR="000D6086" w:rsidRPr="000E0674" w:rsidRDefault="000D6086" w:rsidP="000D6086">
      <w:pPr>
        <w:spacing w:after="0" w:line="240" w:lineRule="auto"/>
        <w:rPr>
          <w:rFonts w:ascii="Times New Roman" w:eastAsia="Times New Roman" w:hAnsi="Times New Roman" w:cs="Times New Roman"/>
          <w:b/>
          <w:bCs/>
          <w:color w:val="FF0000"/>
          <w:sz w:val="28"/>
          <w:szCs w:val="20"/>
          <w:lang w:eastAsia="ru-RU"/>
        </w:rPr>
      </w:pPr>
    </w:p>
    <w:tbl>
      <w:tblPr>
        <w:tblpPr w:leftFromText="180" w:rightFromText="180" w:vertAnchor="text" w:horzAnchor="margin" w:tblpXSpec="center" w:tblpY="24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842"/>
      </w:tblGrid>
      <w:tr w:rsidR="000D6086" w:rsidRPr="000E0674" w:rsidTr="00F22F5E">
        <w:trPr>
          <w:trHeight w:val="479"/>
        </w:trPr>
        <w:tc>
          <w:tcPr>
            <w:tcW w:w="8472"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b/>
                <w:bCs/>
                <w:sz w:val="20"/>
                <w:szCs w:val="20"/>
                <w:lang w:eastAsia="ru-RU"/>
              </w:rPr>
            </w:pPr>
            <w:r w:rsidRPr="008B019E">
              <w:rPr>
                <w:rFonts w:ascii="Times New Roman" w:eastAsia="Times New Roman" w:hAnsi="Times New Roman" w:cs="Times New Roman"/>
                <w:b/>
                <w:bCs/>
                <w:sz w:val="20"/>
                <w:szCs w:val="20"/>
                <w:lang w:eastAsia="ru-RU"/>
              </w:rPr>
              <w:t xml:space="preserve">Состав педагогических кадров ОУ </w:t>
            </w:r>
          </w:p>
          <w:p w:rsidR="000D6086" w:rsidRPr="008B019E" w:rsidRDefault="000D6086" w:rsidP="00F22F5E">
            <w:pPr>
              <w:spacing w:after="0" w:line="240" w:lineRule="auto"/>
              <w:rPr>
                <w:rFonts w:ascii="Times New Roman" w:eastAsia="Times New Roman" w:hAnsi="Times New Roman" w:cs="Times New Roman"/>
                <w:i/>
                <w:iCs/>
                <w:sz w:val="20"/>
                <w:szCs w:val="20"/>
                <w:lang w:eastAsia="ru-RU"/>
              </w:rPr>
            </w:pPr>
            <w:r w:rsidRPr="008B019E">
              <w:rPr>
                <w:rFonts w:ascii="Times New Roman" w:eastAsia="Times New Roman" w:hAnsi="Times New Roman" w:cs="Times New Roman"/>
                <w:i/>
                <w:iCs/>
                <w:sz w:val="20"/>
                <w:szCs w:val="20"/>
                <w:lang w:eastAsia="ru-RU"/>
              </w:rPr>
              <w:t>(реально занятых ставок, без вакансий)</w:t>
            </w:r>
          </w:p>
        </w:tc>
        <w:tc>
          <w:tcPr>
            <w:tcW w:w="1842" w:type="dxa"/>
            <w:tcBorders>
              <w:top w:val="single" w:sz="4" w:space="0" w:color="auto"/>
              <w:left w:val="single" w:sz="4" w:space="0" w:color="auto"/>
              <w:bottom w:val="single" w:sz="4" w:space="0" w:color="auto"/>
              <w:right w:val="single" w:sz="4" w:space="0" w:color="auto"/>
            </w:tcBorders>
            <w:vAlign w:val="center"/>
          </w:tcPr>
          <w:p w:rsidR="000D6086" w:rsidRPr="008B019E" w:rsidRDefault="000D6086" w:rsidP="00F22F5E">
            <w:pPr>
              <w:spacing w:after="0" w:line="240" w:lineRule="auto"/>
              <w:jc w:val="center"/>
              <w:rPr>
                <w:rFonts w:ascii="Times New Roman" w:eastAsia="Times New Roman" w:hAnsi="Times New Roman" w:cs="Times New Roman"/>
                <w:b/>
                <w:bCs/>
                <w:sz w:val="20"/>
                <w:szCs w:val="20"/>
                <w:lang w:eastAsia="ru-RU"/>
              </w:rPr>
            </w:pPr>
            <w:r w:rsidRPr="008B019E">
              <w:rPr>
                <w:rFonts w:ascii="Times New Roman" w:eastAsia="Times New Roman" w:hAnsi="Times New Roman" w:cs="Times New Roman"/>
                <w:b/>
                <w:bCs/>
                <w:sz w:val="20"/>
                <w:szCs w:val="20"/>
                <w:lang w:eastAsia="ru-RU"/>
              </w:rPr>
              <w:t xml:space="preserve">2016/2017 </w:t>
            </w:r>
            <w:proofErr w:type="spellStart"/>
            <w:r w:rsidRPr="008B019E">
              <w:rPr>
                <w:rFonts w:ascii="Times New Roman" w:eastAsia="Times New Roman" w:hAnsi="Times New Roman" w:cs="Times New Roman"/>
                <w:b/>
                <w:bCs/>
                <w:sz w:val="20"/>
                <w:szCs w:val="20"/>
                <w:lang w:eastAsia="ru-RU"/>
              </w:rPr>
              <w:t>уч.г</w:t>
            </w:r>
            <w:proofErr w:type="spellEnd"/>
            <w:r w:rsidRPr="008B019E">
              <w:rPr>
                <w:rFonts w:ascii="Times New Roman" w:eastAsia="Times New Roman" w:hAnsi="Times New Roman" w:cs="Times New Roman"/>
                <w:b/>
                <w:bCs/>
                <w:sz w:val="20"/>
                <w:szCs w:val="20"/>
                <w:lang w:eastAsia="ru-RU"/>
              </w:rPr>
              <w:t>.</w:t>
            </w:r>
          </w:p>
          <w:p w:rsidR="000D6086" w:rsidRPr="008B019E" w:rsidRDefault="000D6086" w:rsidP="00F22F5E">
            <w:pPr>
              <w:spacing w:after="0" w:line="240" w:lineRule="auto"/>
              <w:jc w:val="center"/>
              <w:rPr>
                <w:rFonts w:ascii="Times New Roman" w:eastAsia="Times New Roman" w:hAnsi="Times New Roman" w:cs="Times New Roman"/>
                <w:b/>
                <w:bCs/>
                <w:sz w:val="20"/>
                <w:szCs w:val="20"/>
                <w:lang w:eastAsia="ru-RU"/>
              </w:rPr>
            </w:pPr>
            <w:r w:rsidRPr="008B019E">
              <w:rPr>
                <w:rFonts w:ascii="Times New Roman" w:eastAsia="Times New Roman" w:hAnsi="Times New Roman" w:cs="Times New Roman"/>
                <w:b/>
                <w:bCs/>
                <w:sz w:val="20"/>
                <w:szCs w:val="20"/>
                <w:lang w:eastAsia="ru-RU"/>
              </w:rPr>
              <w:t>(численность)</w:t>
            </w:r>
          </w:p>
        </w:tc>
      </w:tr>
      <w:tr w:rsidR="000D6086" w:rsidRPr="008B019E" w:rsidTr="00F22F5E">
        <w:trPr>
          <w:trHeight w:val="227"/>
        </w:trPr>
        <w:tc>
          <w:tcPr>
            <w:tcW w:w="8472"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Всего педагогов (в том числе совместителей):</w:t>
            </w:r>
          </w:p>
        </w:tc>
        <w:tc>
          <w:tcPr>
            <w:tcW w:w="1842"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33</w:t>
            </w:r>
          </w:p>
        </w:tc>
      </w:tr>
      <w:tr w:rsidR="000D6086" w:rsidRPr="008B019E" w:rsidTr="00F22F5E">
        <w:trPr>
          <w:trHeight w:val="239"/>
        </w:trPr>
        <w:tc>
          <w:tcPr>
            <w:tcW w:w="8472"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Постоянные (основные) сотрудники</w:t>
            </w:r>
          </w:p>
        </w:tc>
        <w:tc>
          <w:tcPr>
            <w:tcW w:w="1842"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28</w:t>
            </w:r>
          </w:p>
        </w:tc>
      </w:tr>
      <w:tr w:rsidR="000D6086" w:rsidRPr="008B019E" w:rsidTr="00F22F5E">
        <w:trPr>
          <w:trHeight w:val="252"/>
        </w:trPr>
        <w:tc>
          <w:tcPr>
            <w:tcW w:w="8472"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Совместители</w:t>
            </w:r>
          </w:p>
        </w:tc>
        <w:tc>
          <w:tcPr>
            <w:tcW w:w="1842"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5</w:t>
            </w:r>
          </w:p>
        </w:tc>
      </w:tr>
    </w:tbl>
    <w:p w:rsidR="000D6086" w:rsidRPr="008B019E" w:rsidRDefault="000D6086" w:rsidP="000D6086">
      <w:pPr>
        <w:spacing w:after="0" w:line="240" w:lineRule="auto"/>
        <w:jc w:val="right"/>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Таблица 72</w:t>
      </w:r>
    </w:p>
    <w:p w:rsidR="000D6086" w:rsidRPr="008B019E" w:rsidRDefault="000D6086" w:rsidP="000D6086">
      <w:pPr>
        <w:spacing w:after="0" w:line="240" w:lineRule="auto"/>
        <w:rPr>
          <w:rFonts w:ascii="Times New Roman" w:eastAsia="Times New Roman" w:hAnsi="Times New Roman" w:cs="Times New Roman"/>
          <w:sz w:val="20"/>
          <w:szCs w:val="20"/>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6"/>
        <w:gridCol w:w="2543"/>
      </w:tblGrid>
      <w:tr w:rsidR="000D6086" w:rsidRPr="008B019E" w:rsidTr="00F22F5E">
        <w:tc>
          <w:tcPr>
            <w:tcW w:w="78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ind w:left="252" w:hanging="252"/>
              <w:rPr>
                <w:rFonts w:ascii="Times New Roman" w:eastAsia="Times New Roman" w:hAnsi="Times New Roman" w:cs="Times New Roman"/>
                <w:sz w:val="20"/>
                <w:szCs w:val="20"/>
                <w:lang w:eastAsia="ru-RU"/>
              </w:rPr>
            </w:pPr>
            <w:r w:rsidRPr="008B019E">
              <w:rPr>
                <w:rFonts w:ascii="Times New Roman" w:eastAsia="Times New Roman" w:hAnsi="Times New Roman" w:cs="Times New Roman"/>
                <w:b/>
                <w:bCs/>
                <w:sz w:val="20"/>
                <w:szCs w:val="20"/>
                <w:lang w:eastAsia="ru-RU"/>
              </w:rPr>
              <w:t xml:space="preserve">Наличие в штате </w:t>
            </w:r>
            <w:r w:rsidRPr="008B019E">
              <w:rPr>
                <w:rFonts w:ascii="Times New Roman" w:eastAsia="Times New Roman" w:hAnsi="Times New Roman" w:cs="Times New Roman"/>
                <w:sz w:val="20"/>
                <w:szCs w:val="20"/>
                <w:lang w:eastAsia="ru-RU"/>
              </w:rPr>
              <w:t>(реально занятых ставок):</w:t>
            </w:r>
          </w:p>
        </w:tc>
        <w:tc>
          <w:tcPr>
            <w:tcW w:w="254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p>
        </w:tc>
      </w:tr>
      <w:tr w:rsidR="000D6086" w:rsidRPr="008B019E" w:rsidTr="00F22F5E">
        <w:tc>
          <w:tcPr>
            <w:tcW w:w="78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ind w:left="360"/>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административных работников</w:t>
            </w:r>
          </w:p>
        </w:tc>
        <w:tc>
          <w:tcPr>
            <w:tcW w:w="254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5</w:t>
            </w:r>
          </w:p>
        </w:tc>
      </w:tr>
      <w:tr w:rsidR="000D6086" w:rsidRPr="008B019E" w:rsidTr="00F22F5E">
        <w:tc>
          <w:tcPr>
            <w:tcW w:w="78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ind w:left="360"/>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педагогов-психологов</w:t>
            </w:r>
          </w:p>
        </w:tc>
        <w:tc>
          <w:tcPr>
            <w:tcW w:w="254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p>
        </w:tc>
      </w:tr>
      <w:tr w:rsidR="000D6086" w:rsidRPr="008B019E" w:rsidTr="00F22F5E">
        <w:tc>
          <w:tcPr>
            <w:tcW w:w="78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ind w:left="360"/>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учителей-логопедов, учителей-дефектологов</w:t>
            </w:r>
          </w:p>
        </w:tc>
        <w:tc>
          <w:tcPr>
            <w:tcW w:w="254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1</w:t>
            </w:r>
          </w:p>
        </w:tc>
      </w:tr>
      <w:tr w:rsidR="000D6086" w:rsidRPr="008B019E" w:rsidTr="00F22F5E">
        <w:tc>
          <w:tcPr>
            <w:tcW w:w="78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ind w:left="360"/>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воспитатели ГПД</w:t>
            </w:r>
          </w:p>
        </w:tc>
        <w:tc>
          <w:tcPr>
            <w:tcW w:w="254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p>
        </w:tc>
      </w:tr>
      <w:tr w:rsidR="000D6086" w:rsidRPr="008B019E" w:rsidTr="00F22F5E">
        <w:tc>
          <w:tcPr>
            <w:tcW w:w="78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ind w:left="360"/>
              <w:rPr>
                <w:rFonts w:ascii="Times New Roman" w:eastAsia="Times New Roman" w:hAnsi="Times New Roman" w:cs="Times New Roman"/>
                <w:i/>
                <w:iCs/>
                <w:sz w:val="20"/>
                <w:szCs w:val="20"/>
                <w:lang w:eastAsia="ru-RU"/>
              </w:rPr>
            </w:pPr>
            <w:r w:rsidRPr="008B019E">
              <w:rPr>
                <w:rFonts w:ascii="Times New Roman" w:eastAsia="Times New Roman" w:hAnsi="Times New Roman" w:cs="Times New Roman"/>
                <w:i/>
                <w:iCs/>
                <w:sz w:val="20"/>
                <w:szCs w:val="20"/>
                <w:lang w:eastAsia="ru-RU"/>
              </w:rPr>
              <w:t>Другие должности</w:t>
            </w:r>
          </w:p>
        </w:tc>
        <w:tc>
          <w:tcPr>
            <w:tcW w:w="254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p>
        </w:tc>
      </w:tr>
    </w:tbl>
    <w:p w:rsidR="000D6086" w:rsidRPr="008B019E" w:rsidRDefault="000D6086" w:rsidP="000D6086">
      <w:pPr>
        <w:spacing w:after="0" w:line="240" w:lineRule="auto"/>
        <w:rPr>
          <w:rFonts w:ascii="Times New Roman" w:eastAsia="Times New Roman" w:hAnsi="Times New Roman" w:cs="Times New Roman"/>
          <w:sz w:val="20"/>
          <w:szCs w:val="20"/>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6"/>
        <w:gridCol w:w="1620"/>
        <w:gridCol w:w="1823"/>
      </w:tblGrid>
      <w:tr w:rsidR="000D6086" w:rsidRPr="008B019E"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b/>
                <w:bCs/>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b/>
                <w:sz w:val="20"/>
                <w:szCs w:val="20"/>
                <w:lang w:eastAsia="ru-RU"/>
              </w:rPr>
            </w:pPr>
            <w:r w:rsidRPr="008B019E">
              <w:rPr>
                <w:rFonts w:ascii="Times New Roman" w:eastAsia="Times New Roman" w:hAnsi="Times New Roman" w:cs="Times New Roman"/>
                <w:b/>
                <w:sz w:val="20"/>
                <w:szCs w:val="20"/>
                <w:lang w:eastAsia="ru-RU"/>
              </w:rPr>
              <w:t>численность</w:t>
            </w: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b/>
                <w:sz w:val="20"/>
                <w:szCs w:val="20"/>
                <w:lang w:eastAsia="ru-RU"/>
              </w:rPr>
            </w:pPr>
            <w:r w:rsidRPr="008B019E">
              <w:rPr>
                <w:rFonts w:ascii="Times New Roman" w:eastAsia="Times New Roman" w:hAnsi="Times New Roman" w:cs="Times New Roman"/>
                <w:b/>
                <w:sz w:val="20"/>
                <w:szCs w:val="20"/>
                <w:lang w:eastAsia="ru-RU"/>
              </w:rPr>
              <w:t>%</w:t>
            </w: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b/>
                <w:bCs/>
                <w:sz w:val="20"/>
                <w:szCs w:val="20"/>
                <w:lang w:eastAsia="ru-RU"/>
              </w:rPr>
              <w:t>В том числе:</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b/>
                <w:bCs/>
                <w:sz w:val="20"/>
                <w:szCs w:val="20"/>
                <w:lang w:eastAsia="ru-RU"/>
              </w:rPr>
            </w:pPr>
            <w:r w:rsidRPr="008B019E">
              <w:rPr>
                <w:rFonts w:ascii="Times New Roman" w:eastAsia="Times New Roman" w:hAnsi="Times New Roman" w:cs="Times New Roman"/>
                <w:b/>
                <w:bCs/>
                <w:sz w:val="20"/>
                <w:szCs w:val="20"/>
                <w:lang w:eastAsia="ru-RU"/>
              </w:rPr>
              <w:t xml:space="preserve">педагогические работники имеют  </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tabs>
                <w:tab w:val="left" w:pos="432"/>
                <w:tab w:val="num" w:pos="792"/>
              </w:tabs>
              <w:spacing w:after="0" w:line="240" w:lineRule="auto"/>
              <w:ind w:left="432"/>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высшее педагогическое образование</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24</w:t>
            </w: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85,7 %</w:t>
            </w: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tabs>
                <w:tab w:val="left" w:pos="432"/>
                <w:tab w:val="num" w:pos="792"/>
              </w:tabs>
              <w:spacing w:after="0" w:line="240" w:lineRule="auto"/>
              <w:ind w:left="432"/>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высшее непедагогическое образование</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tabs>
                <w:tab w:val="left" w:pos="432"/>
                <w:tab w:val="num" w:pos="792"/>
              </w:tabs>
              <w:spacing w:after="0" w:line="240" w:lineRule="auto"/>
              <w:ind w:left="432"/>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среднее педагогическое образование</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4</w:t>
            </w: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14,3 %</w:t>
            </w: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tabs>
                <w:tab w:val="left" w:pos="432"/>
                <w:tab w:val="num" w:pos="792"/>
              </w:tabs>
              <w:spacing w:after="0" w:line="240" w:lineRule="auto"/>
              <w:ind w:left="432"/>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среднее специальное образование</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tabs>
                <w:tab w:val="left" w:pos="432"/>
                <w:tab w:val="num" w:pos="792"/>
              </w:tabs>
              <w:spacing w:after="0" w:line="240" w:lineRule="auto"/>
              <w:ind w:left="432"/>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среднее общее образование</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b/>
                <w:bCs/>
                <w:sz w:val="20"/>
                <w:szCs w:val="20"/>
                <w:lang w:eastAsia="ru-RU"/>
              </w:rPr>
              <w:t>педагогические работники, имеющие квалификационные категории</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 xml:space="preserve">        высшую</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9</w:t>
            </w: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32,1 %</w:t>
            </w: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 xml:space="preserve">        первую</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3</w:t>
            </w: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10,7 %</w:t>
            </w: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 xml:space="preserve">       соответствие занимаемой должности </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3</w:t>
            </w: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12,4 %</w:t>
            </w: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ind w:left="72"/>
              <w:rPr>
                <w:rFonts w:ascii="Times New Roman" w:eastAsia="Times New Roman" w:hAnsi="Times New Roman" w:cs="Times New Roman"/>
                <w:b/>
                <w:bCs/>
                <w:sz w:val="20"/>
                <w:szCs w:val="20"/>
                <w:lang w:eastAsia="ru-RU"/>
              </w:rPr>
            </w:pPr>
            <w:r w:rsidRPr="008B019E">
              <w:rPr>
                <w:rFonts w:ascii="Times New Roman" w:eastAsia="Times New Roman" w:hAnsi="Times New Roman" w:cs="Times New Roman"/>
                <w:b/>
                <w:bCs/>
                <w:sz w:val="20"/>
                <w:szCs w:val="20"/>
                <w:lang w:eastAsia="ru-RU"/>
              </w:rPr>
              <w:t>имеют почетные звания</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 xml:space="preserve">       «Народный учитель РФ»</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 xml:space="preserve">       «Заслуженный учитель РФ»</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 xml:space="preserve">       другие награды: </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ind w:left="72"/>
              <w:rPr>
                <w:rFonts w:ascii="Times New Roman" w:eastAsia="Times New Roman" w:hAnsi="Times New Roman" w:cs="Times New Roman"/>
                <w:b/>
                <w:bCs/>
                <w:sz w:val="20"/>
                <w:szCs w:val="20"/>
                <w:lang w:eastAsia="ru-RU"/>
              </w:rPr>
            </w:pPr>
            <w:r w:rsidRPr="008B019E">
              <w:rPr>
                <w:rFonts w:ascii="Times New Roman" w:eastAsia="Times New Roman" w:hAnsi="Times New Roman" w:cs="Times New Roman"/>
                <w:b/>
                <w:bCs/>
                <w:sz w:val="20"/>
                <w:szCs w:val="20"/>
                <w:lang w:eastAsia="ru-RU"/>
              </w:rPr>
              <w:t>имеют ведомственные знаки отличия</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 xml:space="preserve">        «Отличник профессионально – технического образования»</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1</w:t>
            </w: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3,5 %</w:t>
            </w: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ind w:left="176" w:hanging="176"/>
              <w:rPr>
                <w:rFonts w:ascii="Times New Roman" w:eastAsia="Times New Roman" w:hAnsi="Times New Roman" w:cs="Times New Roman"/>
                <w:b/>
                <w:sz w:val="20"/>
                <w:szCs w:val="20"/>
                <w:lang w:eastAsia="ru-RU"/>
              </w:rPr>
            </w:pPr>
            <w:r w:rsidRPr="008B019E">
              <w:rPr>
                <w:rFonts w:ascii="Times New Roman" w:eastAsia="Times New Roman" w:hAnsi="Times New Roman" w:cs="Times New Roman"/>
                <w:b/>
                <w:sz w:val="20"/>
                <w:szCs w:val="20"/>
                <w:lang w:eastAsia="ru-RU"/>
              </w:rPr>
              <w:t>имеют другие знаки отличия</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autoSpaceDE w:val="0"/>
              <w:autoSpaceDN w:val="0"/>
              <w:spacing w:after="0" w:line="240" w:lineRule="auto"/>
              <w:jc w:val="center"/>
              <w:rPr>
                <w:rFonts w:ascii="Times New Roman" w:eastAsia="Times New Roman" w:hAnsi="Times New Roman" w:cs="Times New Roman"/>
                <w:sz w:val="20"/>
                <w:szCs w:val="20"/>
                <w:lang w:eastAsia="ru-RU"/>
              </w:rPr>
            </w:pP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ind w:left="459"/>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Почетная грамота Министерства образования и науки РФ</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17, 9</w:t>
            </w:r>
            <w:r w:rsidRPr="008B019E">
              <w:rPr>
                <w:rFonts w:ascii="Times New Roman" w:eastAsia="Times New Roman" w:hAnsi="Times New Roman" w:cs="Times New Roman"/>
                <w:sz w:val="20"/>
                <w:szCs w:val="20"/>
                <w:lang w:eastAsia="ru-RU"/>
              </w:rPr>
              <w:t xml:space="preserve"> %</w:t>
            </w: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ind w:left="459"/>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Благодарственное письмо областной Думы</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1</w:t>
            </w: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autoSpaceDE w:val="0"/>
              <w:autoSpaceDN w:val="0"/>
              <w:spacing w:after="0" w:line="240" w:lineRule="auto"/>
              <w:jc w:val="center"/>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3,5 %</w:t>
            </w: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ind w:left="459"/>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Знак общественного признания «Социальная звезда»</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autoSpaceDE w:val="0"/>
              <w:autoSpaceDN w:val="0"/>
              <w:spacing w:after="0" w:line="240" w:lineRule="auto"/>
              <w:jc w:val="center"/>
              <w:rPr>
                <w:rFonts w:ascii="Times New Roman" w:eastAsia="Times New Roman" w:hAnsi="Times New Roman" w:cs="Times New Roman"/>
                <w:sz w:val="20"/>
                <w:szCs w:val="20"/>
                <w:lang w:eastAsia="ru-RU"/>
              </w:rPr>
            </w:pP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ind w:left="459"/>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Победитель конкурса ПНПО «Лучший учитель России»</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w:t>
            </w:r>
          </w:p>
        </w:tc>
      </w:tr>
      <w:tr w:rsidR="000D6086" w:rsidRPr="000E0674" w:rsidTr="00F22F5E">
        <w:tc>
          <w:tcPr>
            <w:tcW w:w="6906"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 xml:space="preserve"> Грамота департамента образования и науки Тюменской области</w:t>
            </w:r>
          </w:p>
        </w:tc>
        <w:tc>
          <w:tcPr>
            <w:tcW w:w="1620"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4</w:t>
            </w:r>
          </w:p>
        </w:tc>
        <w:tc>
          <w:tcPr>
            <w:tcW w:w="1823" w:type="dxa"/>
            <w:tcBorders>
              <w:top w:val="single" w:sz="4" w:space="0" w:color="auto"/>
              <w:left w:val="single" w:sz="4" w:space="0" w:color="auto"/>
              <w:bottom w:val="single" w:sz="4" w:space="0" w:color="auto"/>
              <w:right w:val="single" w:sz="4" w:space="0" w:color="auto"/>
            </w:tcBorders>
          </w:tcPr>
          <w:p w:rsidR="000D6086" w:rsidRPr="008B019E" w:rsidRDefault="000D6086" w:rsidP="00F22F5E">
            <w:pPr>
              <w:spacing w:after="0" w:line="240" w:lineRule="auto"/>
              <w:jc w:val="center"/>
              <w:rPr>
                <w:rFonts w:ascii="Times New Roman" w:eastAsia="Times New Roman" w:hAnsi="Times New Roman" w:cs="Times New Roman"/>
                <w:sz w:val="20"/>
                <w:szCs w:val="20"/>
                <w:lang w:eastAsia="ru-RU"/>
              </w:rPr>
            </w:pPr>
            <w:r w:rsidRPr="008B019E">
              <w:rPr>
                <w:rFonts w:ascii="Times New Roman" w:eastAsia="Times New Roman" w:hAnsi="Times New Roman" w:cs="Times New Roman"/>
                <w:sz w:val="20"/>
                <w:szCs w:val="20"/>
                <w:lang w:eastAsia="ru-RU"/>
              </w:rPr>
              <w:t>14,2%</w:t>
            </w:r>
          </w:p>
        </w:tc>
      </w:tr>
    </w:tbl>
    <w:p w:rsidR="000D6086" w:rsidRPr="000E0674" w:rsidRDefault="000D6086" w:rsidP="000D6086">
      <w:pPr>
        <w:shd w:val="clear" w:color="auto" w:fill="FFFFFF"/>
        <w:spacing w:after="0" w:line="240" w:lineRule="auto"/>
        <w:jc w:val="both"/>
        <w:rPr>
          <w:rFonts w:ascii="Times New Roman" w:eastAsia="Times New Roman" w:hAnsi="Times New Roman" w:cs="Times New Roman"/>
          <w:i/>
          <w:color w:val="FF0000"/>
          <w:sz w:val="24"/>
          <w:szCs w:val="24"/>
          <w:lang w:eastAsia="ru-RU"/>
        </w:rPr>
      </w:pPr>
    </w:p>
    <w:p w:rsidR="000D6086" w:rsidRPr="00A61CBA" w:rsidRDefault="000D6086" w:rsidP="000D6086">
      <w:pPr>
        <w:shd w:val="clear" w:color="auto" w:fill="FFFFFF"/>
        <w:spacing w:after="0" w:line="240" w:lineRule="auto"/>
        <w:jc w:val="both"/>
        <w:rPr>
          <w:rFonts w:ascii="Times New Roman" w:eastAsia="Times New Roman" w:hAnsi="Times New Roman" w:cs="Times New Roman"/>
          <w:sz w:val="24"/>
          <w:szCs w:val="24"/>
          <w:lang w:eastAsia="ru-RU"/>
        </w:rPr>
      </w:pPr>
      <w:r w:rsidRPr="00A61CBA">
        <w:rPr>
          <w:rFonts w:ascii="Times New Roman" w:eastAsia="Times New Roman" w:hAnsi="Times New Roman" w:cs="Times New Roman"/>
          <w:sz w:val="24"/>
          <w:szCs w:val="24"/>
          <w:lang w:eastAsia="ru-RU"/>
        </w:rPr>
        <w:t xml:space="preserve">           Образовательная организация укомплектована  педагогическими кадрами на 100%  от потребности. Все педагоги имеют педагогическое образование: 24 педагога имеют высшее педагогическое образование, 4 – среднее педагогическое образование (в настоящее время 2 педагога обучаются в ТПИ, по заочной форме обучения)</w:t>
      </w:r>
    </w:p>
    <w:p w:rsidR="000D6086" w:rsidRPr="000D6086" w:rsidRDefault="000D6086" w:rsidP="000D6086">
      <w:pPr>
        <w:shd w:val="clear" w:color="auto" w:fill="FFFFFF"/>
        <w:spacing w:after="0" w:line="240" w:lineRule="auto"/>
        <w:jc w:val="both"/>
        <w:rPr>
          <w:rFonts w:ascii="Times New Roman" w:eastAsia="Times New Roman" w:hAnsi="Times New Roman" w:cs="Times New Roman"/>
          <w:sz w:val="24"/>
          <w:szCs w:val="24"/>
          <w:lang w:eastAsia="ru-RU"/>
        </w:rPr>
      </w:pPr>
      <w:r w:rsidRPr="00A61CBA">
        <w:rPr>
          <w:rFonts w:ascii="Times New Roman" w:eastAsia="Times New Roman" w:hAnsi="Times New Roman" w:cs="Times New Roman"/>
          <w:sz w:val="24"/>
          <w:szCs w:val="24"/>
          <w:lang w:eastAsia="ru-RU"/>
        </w:rPr>
        <w:t xml:space="preserve">          Оформление на работу штатных педагогических работников, совместителей производится согласно Трудовому кодексу РФ, Уставу образовательной организации,  штатному расписанию и тарификации. Приказы о приеме и увольнении с работы </w:t>
      </w:r>
      <w:r w:rsidRPr="000D6086">
        <w:rPr>
          <w:rFonts w:ascii="Times New Roman" w:eastAsia="Times New Roman" w:hAnsi="Times New Roman" w:cs="Times New Roman"/>
          <w:sz w:val="24"/>
          <w:szCs w:val="24"/>
          <w:lang w:eastAsia="ru-RU"/>
        </w:rPr>
        <w:t>оформляются своевременно. Текучесть педагогических кадров отсутствует.</w:t>
      </w:r>
    </w:p>
    <w:p w:rsidR="004D2CA3" w:rsidRPr="000D6086" w:rsidRDefault="004D2CA3" w:rsidP="004D2CA3">
      <w:pPr>
        <w:spacing w:after="0" w:line="240" w:lineRule="auto"/>
        <w:jc w:val="both"/>
        <w:rPr>
          <w:rFonts w:ascii="Times New Roman" w:eastAsia="Calibri" w:hAnsi="Times New Roman" w:cs="Times New Roman"/>
          <w:sz w:val="24"/>
          <w:szCs w:val="24"/>
          <w:lang w:eastAsia="ru-RU"/>
        </w:rPr>
      </w:pPr>
      <w:r w:rsidRPr="000D6086">
        <w:rPr>
          <w:rFonts w:ascii="Times New Roman" w:eastAsia="Calibri" w:hAnsi="Times New Roman" w:cs="Times New Roman"/>
          <w:sz w:val="24"/>
          <w:szCs w:val="24"/>
          <w:lang w:eastAsia="ru-RU"/>
        </w:rPr>
        <w:t xml:space="preserve">         Образовательная организация  в 2015 г. </w:t>
      </w:r>
      <w:r w:rsidR="00B66925" w:rsidRPr="000D6086">
        <w:rPr>
          <w:rFonts w:ascii="Times New Roman" w:eastAsia="Times New Roman" w:hAnsi="Times New Roman" w:cs="Times New Roman"/>
          <w:sz w:val="24"/>
          <w:szCs w:val="24"/>
          <w:lang w:eastAsia="ar-SA"/>
        </w:rPr>
        <w:t>начала реализацию программы по теме: «</w:t>
      </w:r>
      <w:r w:rsidR="000F4395" w:rsidRPr="000D6086">
        <w:rPr>
          <w:rFonts w:ascii="Times New Roman" w:hAnsi="Times New Roman" w:cs="Times New Roman"/>
          <w:sz w:val="24"/>
          <w:szCs w:val="24"/>
        </w:rPr>
        <w:t xml:space="preserve">Развитие условий реализации </w:t>
      </w:r>
      <w:proofErr w:type="spellStart"/>
      <w:r w:rsidR="000F4395" w:rsidRPr="000D6086">
        <w:rPr>
          <w:rFonts w:ascii="Times New Roman" w:hAnsi="Times New Roman" w:cs="Times New Roman"/>
          <w:sz w:val="24"/>
          <w:szCs w:val="24"/>
        </w:rPr>
        <w:t>компетентностно</w:t>
      </w:r>
      <w:proofErr w:type="spellEnd"/>
      <w:r w:rsidR="000F4395" w:rsidRPr="000D6086">
        <w:rPr>
          <w:rFonts w:ascii="Times New Roman" w:hAnsi="Times New Roman" w:cs="Times New Roman"/>
          <w:sz w:val="24"/>
          <w:szCs w:val="24"/>
        </w:rPr>
        <w:t>-ориентированного образования, как способ формирования у учащихся осознанного и качественного самоопределения, адаптации к рынку труда».</w:t>
      </w:r>
    </w:p>
    <w:p w:rsidR="004D2CA3" w:rsidRPr="000D6086" w:rsidRDefault="004D2CA3" w:rsidP="004D2CA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D6086">
        <w:rPr>
          <w:rFonts w:ascii="Times New Roman" w:eastAsia="Calibri" w:hAnsi="Times New Roman" w:cs="Times New Roman"/>
          <w:sz w:val="24"/>
          <w:szCs w:val="24"/>
          <w:lang w:eastAsia="ru-RU"/>
        </w:rPr>
        <w:t xml:space="preserve">         В образовательной организации работает научно - методический совет – совещательный и коллегиальный орган, который организует, направляет работу учителей, создаёт условия для развития их творчества.</w:t>
      </w:r>
    </w:p>
    <w:p w:rsidR="004D2CA3" w:rsidRPr="000D6086" w:rsidRDefault="004D2CA3" w:rsidP="004D2CA3">
      <w:pPr>
        <w:spacing w:after="0" w:line="240" w:lineRule="auto"/>
        <w:jc w:val="both"/>
        <w:rPr>
          <w:rFonts w:ascii="Times New Roman" w:eastAsia="Calibri" w:hAnsi="Times New Roman" w:cs="Times New Roman"/>
          <w:sz w:val="24"/>
          <w:szCs w:val="24"/>
          <w:lang w:eastAsia="ru-RU"/>
        </w:rPr>
      </w:pPr>
      <w:r w:rsidRPr="000D6086">
        <w:rPr>
          <w:rFonts w:ascii="Times New Roman" w:eastAsia="Calibri" w:hAnsi="Times New Roman" w:cs="Times New Roman"/>
          <w:sz w:val="24"/>
          <w:szCs w:val="24"/>
          <w:lang w:eastAsia="ru-RU"/>
        </w:rPr>
        <w:lastRenderedPageBreak/>
        <w:t xml:space="preserve">         При планировании методической работы образовательной организации  педагогический коллектив выбирает  те формы, которые реально позволяют решать проблемы и задачи, стоящие перед </w:t>
      </w:r>
      <w:r w:rsidR="000F4395" w:rsidRPr="000D6086">
        <w:rPr>
          <w:rFonts w:ascii="Times New Roman" w:eastAsia="Calibri" w:hAnsi="Times New Roman" w:cs="Times New Roman"/>
          <w:sz w:val="24"/>
          <w:szCs w:val="24"/>
          <w:lang w:eastAsia="ru-RU"/>
        </w:rPr>
        <w:t>образовательной организацией</w:t>
      </w:r>
      <w:r w:rsidRPr="000D6086">
        <w:rPr>
          <w:rFonts w:ascii="Times New Roman" w:eastAsia="Calibri" w:hAnsi="Times New Roman" w:cs="Times New Roman"/>
          <w:sz w:val="24"/>
          <w:szCs w:val="24"/>
          <w:lang w:eastAsia="ru-RU"/>
        </w:rPr>
        <w:t xml:space="preserve">.   </w:t>
      </w:r>
    </w:p>
    <w:p w:rsidR="004D2CA3" w:rsidRPr="000D6086"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D6086">
        <w:rPr>
          <w:rFonts w:ascii="Times New Roman" w:eastAsia="Times New Roman" w:hAnsi="Times New Roman" w:cs="Times New Roman"/>
          <w:sz w:val="24"/>
          <w:szCs w:val="24"/>
          <w:lang w:eastAsia="ru-RU"/>
        </w:rPr>
        <w:t xml:space="preserve">         Важным направлением работы школы является постоянное совершенствование педагогического мастерства учителя через курсовую систему повышения квалификации и стимулирование педагогов школы к аттестации на более высокие квалификационные категории.   В школе работают </w:t>
      </w:r>
      <w:r w:rsidR="000D6086" w:rsidRPr="000D6086">
        <w:rPr>
          <w:rFonts w:ascii="Times New Roman" w:eastAsia="Times New Roman" w:hAnsi="Times New Roman" w:cs="Times New Roman"/>
          <w:sz w:val="24"/>
          <w:szCs w:val="24"/>
          <w:lang w:eastAsia="ru-RU"/>
        </w:rPr>
        <w:t>9</w:t>
      </w:r>
      <w:r w:rsidRPr="000D6086">
        <w:rPr>
          <w:rFonts w:ascii="Times New Roman" w:eastAsia="Times New Roman" w:hAnsi="Times New Roman" w:cs="Times New Roman"/>
          <w:sz w:val="24"/>
          <w:szCs w:val="24"/>
          <w:lang w:eastAsia="ru-RU"/>
        </w:rPr>
        <w:t xml:space="preserve"> специалистов высшей квалификационной категории, </w:t>
      </w:r>
      <w:r w:rsidR="000D6086" w:rsidRPr="000D6086">
        <w:rPr>
          <w:rFonts w:ascii="Times New Roman" w:eastAsia="Times New Roman" w:hAnsi="Times New Roman" w:cs="Times New Roman"/>
          <w:sz w:val="24"/>
          <w:szCs w:val="24"/>
          <w:lang w:eastAsia="ru-RU"/>
        </w:rPr>
        <w:t>3</w:t>
      </w:r>
      <w:r w:rsidRPr="000D6086">
        <w:rPr>
          <w:rFonts w:ascii="Times New Roman" w:eastAsia="Times New Roman" w:hAnsi="Times New Roman" w:cs="Times New Roman"/>
          <w:sz w:val="24"/>
          <w:szCs w:val="24"/>
          <w:lang w:eastAsia="ru-RU"/>
        </w:rPr>
        <w:t xml:space="preserve"> -  первой квалификационной категории, награждены Почетной грамотой Министерства образования и науки РФ – </w:t>
      </w:r>
      <w:r w:rsidR="000D6086" w:rsidRPr="000D6086">
        <w:rPr>
          <w:rFonts w:ascii="Times New Roman" w:eastAsia="Times New Roman" w:hAnsi="Times New Roman" w:cs="Times New Roman"/>
          <w:sz w:val="24"/>
          <w:szCs w:val="24"/>
          <w:lang w:eastAsia="ru-RU"/>
        </w:rPr>
        <w:t>5</w:t>
      </w:r>
      <w:r w:rsidRPr="000D6086">
        <w:rPr>
          <w:rFonts w:ascii="Times New Roman" w:eastAsia="Times New Roman" w:hAnsi="Times New Roman" w:cs="Times New Roman"/>
          <w:sz w:val="24"/>
          <w:szCs w:val="24"/>
          <w:lang w:eastAsia="ru-RU"/>
        </w:rPr>
        <w:t xml:space="preserve">, имеют Нагрудный знак «Почетный работник общего образования РФ» - </w:t>
      </w:r>
      <w:r w:rsidR="000D6086" w:rsidRPr="000D6086">
        <w:rPr>
          <w:rFonts w:ascii="Times New Roman" w:eastAsia="Times New Roman" w:hAnsi="Times New Roman" w:cs="Times New Roman"/>
          <w:sz w:val="24"/>
          <w:szCs w:val="24"/>
          <w:lang w:eastAsia="ru-RU"/>
        </w:rPr>
        <w:t>7</w:t>
      </w:r>
      <w:r w:rsidRPr="000D6086">
        <w:rPr>
          <w:rFonts w:ascii="Times New Roman" w:eastAsia="Times New Roman" w:hAnsi="Times New Roman" w:cs="Times New Roman"/>
          <w:sz w:val="24"/>
          <w:szCs w:val="24"/>
          <w:lang w:eastAsia="ru-RU"/>
        </w:rPr>
        <w:t xml:space="preserve"> учител</w:t>
      </w:r>
      <w:r w:rsidR="0077094E" w:rsidRPr="000D6086">
        <w:rPr>
          <w:rFonts w:ascii="Times New Roman" w:eastAsia="Times New Roman" w:hAnsi="Times New Roman" w:cs="Times New Roman"/>
          <w:sz w:val="24"/>
          <w:szCs w:val="24"/>
          <w:lang w:eastAsia="ru-RU"/>
        </w:rPr>
        <w:t>ей</w:t>
      </w:r>
      <w:r w:rsidRPr="000D6086">
        <w:rPr>
          <w:rFonts w:ascii="Times New Roman" w:eastAsia="Times New Roman" w:hAnsi="Times New Roman" w:cs="Times New Roman"/>
          <w:sz w:val="24"/>
          <w:szCs w:val="24"/>
          <w:lang w:eastAsia="ru-RU"/>
        </w:rPr>
        <w:t>, Нагрудный знак «Отличник профессионально-технического образования РФ» - 1 учитель.</w:t>
      </w:r>
      <w:r w:rsidRPr="000D6086">
        <w:rPr>
          <w:rFonts w:ascii="Times New Roman" w:eastAsia="Times New Roman" w:hAnsi="Times New Roman" w:cs="Times New Roman"/>
          <w:b/>
          <w:sz w:val="24"/>
          <w:szCs w:val="24"/>
          <w:lang w:eastAsia="ru-RU"/>
        </w:rPr>
        <w:t xml:space="preserve"> </w:t>
      </w:r>
    </w:p>
    <w:p w:rsidR="004D2CA3" w:rsidRPr="000E0674"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4D2CA3" w:rsidRPr="0037711D" w:rsidRDefault="004D2CA3" w:rsidP="004D2CA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7711D">
        <w:rPr>
          <w:rFonts w:ascii="Times New Roman" w:eastAsia="Calibri" w:hAnsi="Times New Roman" w:cs="Times New Roman"/>
          <w:b/>
          <w:sz w:val="24"/>
          <w:szCs w:val="24"/>
          <w:lang w:eastAsia="ru-RU"/>
        </w:rPr>
        <w:t>Прохождение курсов повышения квалификации руководящими и педагогическими работниками.</w:t>
      </w:r>
    </w:p>
    <w:p w:rsidR="004D2CA3" w:rsidRPr="0037711D" w:rsidRDefault="004D2CA3" w:rsidP="004D2CA3">
      <w:pPr>
        <w:shd w:val="clear" w:color="auto" w:fill="FFFFFF"/>
        <w:autoSpaceDE w:val="0"/>
        <w:autoSpaceDN w:val="0"/>
        <w:adjustRightInd w:val="0"/>
        <w:spacing w:after="0" w:line="240" w:lineRule="auto"/>
        <w:jc w:val="right"/>
        <w:rPr>
          <w:rFonts w:ascii="Times New Roman" w:eastAsia="Calibri" w:hAnsi="Times New Roman" w:cs="Times New Roman"/>
          <w:sz w:val="20"/>
          <w:szCs w:val="20"/>
          <w:lang w:eastAsia="ru-RU"/>
        </w:rPr>
      </w:pPr>
      <w:r w:rsidRPr="0037711D">
        <w:rPr>
          <w:rFonts w:ascii="Times New Roman" w:eastAsia="Calibri" w:hAnsi="Times New Roman" w:cs="Times New Roman"/>
          <w:sz w:val="20"/>
          <w:szCs w:val="20"/>
          <w:lang w:eastAsia="ru-RU"/>
        </w:rPr>
        <w:t>Таблица</w:t>
      </w:r>
      <w:r w:rsidR="00BD4078" w:rsidRPr="0037711D">
        <w:rPr>
          <w:rFonts w:ascii="Times New Roman" w:eastAsia="Calibri" w:hAnsi="Times New Roman" w:cs="Times New Roman"/>
          <w:sz w:val="20"/>
          <w:szCs w:val="20"/>
          <w:lang w:eastAsia="ru-RU"/>
        </w:rPr>
        <w:t xml:space="preserve"> 73</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782"/>
        <w:gridCol w:w="1417"/>
        <w:gridCol w:w="1418"/>
        <w:gridCol w:w="1701"/>
        <w:gridCol w:w="1841"/>
      </w:tblGrid>
      <w:tr w:rsidR="000E0674" w:rsidRPr="0037711D" w:rsidTr="000F4395">
        <w:trPr>
          <w:trHeight w:val="554"/>
        </w:trPr>
        <w:tc>
          <w:tcPr>
            <w:tcW w:w="1479" w:type="dxa"/>
            <w:vMerge w:val="restart"/>
            <w:tcBorders>
              <w:top w:val="single" w:sz="4" w:space="0" w:color="auto"/>
              <w:left w:val="single" w:sz="4" w:space="0" w:color="auto"/>
              <w:bottom w:val="single" w:sz="4" w:space="0" w:color="auto"/>
              <w:right w:val="single" w:sz="4" w:space="0" w:color="auto"/>
            </w:tcBorders>
            <w:vAlign w:val="center"/>
          </w:tcPr>
          <w:p w:rsidR="000F4395" w:rsidRPr="0037711D"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17" w:type="dxa"/>
            <w:gridSpan w:val="3"/>
            <w:tcBorders>
              <w:top w:val="single" w:sz="4" w:space="0" w:color="auto"/>
              <w:left w:val="single" w:sz="4" w:space="0" w:color="auto"/>
              <w:bottom w:val="single" w:sz="4" w:space="0" w:color="auto"/>
              <w:right w:val="single" w:sz="4" w:space="0" w:color="auto"/>
            </w:tcBorders>
            <w:vAlign w:val="center"/>
          </w:tcPr>
          <w:p w:rsidR="000F4395" w:rsidRPr="0037711D" w:rsidRDefault="000F4395" w:rsidP="000F4395">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Из них прошедших курсовую подготовку</w:t>
            </w:r>
          </w:p>
          <w:p w:rsidR="000F4395" w:rsidRPr="0037711D" w:rsidRDefault="000F4395" w:rsidP="000F4395">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в течение последних 3 лет</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F4395" w:rsidRPr="0037711D"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 xml:space="preserve">Общее количество специалистов, </w:t>
            </w:r>
          </w:p>
          <w:p w:rsidR="000F4395" w:rsidRPr="0037711D"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7711D">
              <w:rPr>
                <w:rFonts w:ascii="Times New Roman" w:eastAsia="Times New Roman" w:hAnsi="Times New Roman" w:cs="Times New Roman"/>
                <w:sz w:val="20"/>
                <w:szCs w:val="20"/>
                <w:lang w:eastAsia="ru-RU"/>
              </w:rPr>
              <w:t>прошедших</w:t>
            </w:r>
            <w:proofErr w:type="gramEnd"/>
            <w:r w:rsidRPr="0037711D">
              <w:rPr>
                <w:rFonts w:ascii="Times New Roman" w:eastAsia="Times New Roman" w:hAnsi="Times New Roman" w:cs="Times New Roman"/>
                <w:sz w:val="20"/>
                <w:szCs w:val="20"/>
                <w:lang w:eastAsia="ru-RU"/>
              </w:rPr>
              <w:t xml:space="preserve"> курсы</w:t>
            </w:r>
          </w:p>
        </w:tc>
        <w:tc>
          <w:tcPr>
            <w:tcW w:w="1841" w:type="dxa"/>
            <w:vMerge w:val="restart"/>
            <w:tcBorders>
              <w:top w:val="single" w:sz="4" w:space="0" w:color="auto"/>
              <w:left w:val="single" w:sz="4" w:space="0" w:color="auto"/>
              <w:bottom w:val="single" w:sz="4" w:space="0" w:color="auto"/>
              <w:right w:val="single" w:sz="4" w:space="0" w:color="auto"/>
            </w:tcBorders>
          </w:tcPr>
          <w:p w:rsidR="000F4395" w:rsidRPr="0037711D" w:rsidRDefault="000F4395" w:rsidP="000F4395">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 xml:space="preserve">% прохождения </w:t>
            </w:r>
          </w:p>
          <w:p w:rsidR="000F4395" w:rsidRPr="0037711D" w:rsidRDefault="000F4395" w:rsidP="000F4395">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курсовой подготовки</w:t>
            </w:r>
          </w:p>
        </w:tc>
      </w:tr>
      <w:tr w:rsidR="000365DD" w:rsidRPr="0037711D" w:rsidTr="000F4395">
        <w:trPr>
          <w:trHeight w:val="148"/>
        </w:trPr>
        <w:tc>
          <w:tcPr>
            <w:tcW w:w="1479" w:type="dxa"/>
            <w:vMerge/>
            <w:tcBorders>
              <w:top w:val="single" w:sz="4" w:space="0" w:color="auto"/>
              <w:left w:val="single" w:sz="4" w:space="0" w:color="auto"/>
              <w:bottom w:val="single" w:sz="4" w:space="0" w:color="auto"/>
              <w:right w:val="single" w:sz="4" w:space="0" w:color="auto"/>
            </w:tcBorders>
          </w:tcPr>
          <w:p w:rsidR="000365DD" w:rsidRPr="0037711D" w:rsidRDefault="000365DD" w:rsidP="000365DD">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82" w:type="dxa"/>
            <w:tcBorders>
              <w:top w:val="single" w:sz="4" w:space="0" w:color="auto"/>
              <w:left w:val="single" w:sz="4" w:space="0" w:color="auto"/>
              <w:bottom w:val="single" w:sz="4" w:space="0" w:color="auto"/>
              <w:right w:val="single" w:sz="4" w:space="0" w:color="auto"/>
            </w:tcBorders>
          </w:tcPr>
          <w:p w:rsidR="000365DD" w:rsidRPr="0037711D" w:rsidRDefault="000365DD" w:rsidP="000365DD">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2014-2015</w:t>
            </w:r>
          </w:p>
        </w:tc>
        <w:tc>
          <w:tcPr>
            <w:tcW w:w="1417" w:type="dxa"/>
            <w:tcBorders>
              <w:top w:val="single" w:sz="4" w:space="0" w:color="auto"/>
              <w:left w:val="single" w:sz="4" w:space="0" w:color="auto"/>
              <w:bottom w:val="single" w:sz="4" w:space="0" w:color="auto"/>
              <w:right w:val="single" w:sz="4" w:space="0" w:color="auto"/>
            </w:tcBorders>
          </w:tcPr>
          <w:p w:rsidR="000365DD" w:rsidRPr="0037711D" w:rsidRDefault="000365DD" w:rsidP="000365DD">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2015-2016</w:t>
            </w:r>
          </w:p>
        </w:tc>
        <w:tc>
          <w:tcPr>
            <w:tcW w:w="1418" w:type="dxa"/>
            <w:tcBorders>
              <w:top w:val="single" w:sz="4" w:space="0" w:color="auto"/>
              <w:left w:val="single" w:sz="4" w:space="0" w:color="auto"/>
              <w:bottom w:val="single" w:sz="4" w:space="0" w:color="auto"/>
              <w:right w:val="single" w:sz="4" w:space="0" w:color="auto"/>
            </w:tcBorders>
          </w:tcPr>
          <w:p w:rsidR="000365DD" w:rsidRPr="0037711D" w:rsidRDefault="000365DD" w:rsidP="000365DD">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2016-2017</w:t>
            </w:r>
          </w:p>
        </w:tc>
        <w:tc>
          <w:tcPr>
            <w:tcW w:w="1701" w:type="dxa"/>
            <w:vMerge/>
            <w:tcBorders>
              <w:top w:val="single" w:sz="4" w:space="0" w:color="auto"/>
              <w:left w:val="single" w:sz="4" w:space="0" w:color="auto"/>
              <w:bottom w:val="single" w:sz="4" w:space="0" w:color="auto"/>
              <w:right w:val="single" w:sz="4" w:space="0" w:color="auto"/>
            </w:tcBorders>
          </w:tcPr>
          <w:p w:rsidR="000365DD" w:rsidRPr="0037711D" w:rsidRDefault="000365DD" w:rsidP="000365DD">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1" w:type="dxa"/>
            <w:vMerge/>
            <w:tcBorders>
              <w:top w:val="single" w:sz="4" w:space="0" w:color="auto"/>
              <w:left w:val="single" w:sz="4" w:space="0" w:color="auto"/>
              <w:bottom w:val="single" w:sz="4" w:space="0" w:color="auto"/>
              <w:right w:val="single" w:sz="4" w:space="0" w:color="auto"/>
            </w:tcBorders>
          </w:tcPr>
          <w:p w:rsidR="000365DD" w:rsidRPr="0037711D" w:rsidRDefault="000365DD" w:rsidP="000365DD">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365DD" w:rsidRPr="0037711D" w:rsidTr="000F4395">
        <w:trPr>
          <w:trHeight w:val="322"/>
        </w:trPr>
        <w:tc>
          <w:tcPr>
            <w:tcW w:w="1479" w:type="dxa"/>
            <w:tcBorders>
              <w:top w:val="single" w:sz="4" w:space="0" w:color="auto"/>
              <w:left w:val="single" w:sz="4" w:space="0" w:color="auto"/>
              <w:bottom w:val="single" w:sz="4" w:space="0" w:color="auto"/>
              <w:right w:val="single" w:sz="4" w:space="0" w:color="auto"/>
            </w:tcBorders>
          </w:tcPr>
          <w:p w:rsidR="000365DD" w:rsidRPr="0037711D" w:rsidRDefault="000365DD" w:rsidP="000365DD">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руководящие работники</w:t>
            </w:r>
          </w:p>
        </w:tc>
        <w:tc>
          <w:tcPr>
            <w:tcW w:w="1782" w:type="dxa"/>
            <w:tcBorders>
              <w:top w:val="single" w:sz="4" w:space="0" w:color="auto"/>
              <w:left w:val="single" w:sz="4" w:space="0" w:color="auto"/>
              <w:bottom w:val="single" w:sz="4" w:space="0" w:color="auto"/>
              <w:right w:val="single" w:sz="4" w:space="0" w:color="auto"/>
            </w:tcBorders>
          </w:tcPr>
          <w:p w:rsidR="000365DD" w:rsidRPr="0037711D" w:rsidRDefault="000365DD" w:rsidP="000365DD">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rsidR="000365DD" w:rsidRPr="0037711D" w:rsidRDefault="000365DD" w:rsidP="000365DD">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tcPr>
          <w:p w:rsidR="000365DD" w:rsidRPr="0037711D" w:rsidRDefault="000365DD" w:rsidP="000365DD">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tcPr>
          <w:p w:rsidR="000365DD" w:rsidRPr="0037711D" w:rsidRDefault="000365DD" w:rsidP="000365DD">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2</w:t>
            </w:r>
          </w:p>
        </w:tc>
        <w:tc>
          <w:tcPr>
            <w:tcW w:w="1841" w:type="dxa"/>
            <w:tcBorders>
              <w:top w:val="single" w:sz="4" w:space="0" w:color="auto"/>
              <w:left w:val="single" w:sz="4" w:space="0" w:color="auto"/>
              <w:bottom w:val="single" w:sz="4" w:space="0" w:color="auto"/>
              <w:right w:val="single" w:sz="4" w:space="0" w:color="auto"/>
            </w:tcBorders>
          </w:tcPr>
          <w:p w:rsidR="000365DD" w:rsidRPr="0037711D" w:rsidRDefault="000365DD" w:rsidP="000365DD">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100 %</w:t>
            </w:r>
          </w:p>
        </w:tc>
      </w:tr>
      <w:tr w:rsidR="000365DD" w:rsidRPr="0037711D" w:rsidTr="000F4395">
        <w:trPr>
          <w:trHeight w:val="413"/>
        </w:trPr>
        <w:tc>
          <w:tcPr>
            <w:tcW w:w="1479" w:type="dxa"/>
            <w:tcBorders>
              <w:top w:val="single" w:sz="4" w:space="0" w:color="auto"/>
              <w:left w:val="single" w:sz="4" w:space="0" w:color="auto"/>
              <w:bottom w:val="single" w:sz="4" w:space="0" w:color="auto"/>
              <w:right w:val="single" w:sz="4" w:space="0" w:color="auto"/>
            </w:tcBorders>
          </w:tcPr>
          <w:p w:rsidR="000365DD" w:rsidRPr="0037711D" w:rsidRDefault="000365DD" w:rsidP="000365DD">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 xml:space="preserve">педагогические работники </w:t>
            </w:r>
          </w:p>
        </w:tc>
        <w:tc>
          <w:tcPr>
            <w:tcW w:w="1782" w:type="dxa"/>
            <w:tcBorders>
              <w:top w:val="single" w:sz="4" w:space="0" w:color="auto"/>
              <w:left w:val="single" w:sz="4" w:space="0" w:color="auto"/>
              <w:bottom w:val="single" w:sz="4" w:space="0" w:color="auto"/>
              <w:right w:val="single" w:sz="4" w:space="0" w:color="auto"/>
            </w:tcBorders>
          </w:tcPr>
          <w:p w:rsidR="000365DD" w:rsidRPr="0037711D" w:rsidRDefault="000365DD" w:rsidP="000365DD">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tcPr>
          <w:p w:rsidR="000365DD" w:rsidRPr="0037711D" w:rsidRDefault="000365DD" w:rsidP="000365DD">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17</w:t>
            </w:r>
          </w:p>
        </w:tc>
        <w:tc>
          <w:tcPr>
            <w:tcW w:w="1418" w:type="dxa"/>
            <w:tcBorders>
              <w:top w:val="single" w:sz="4" w:space="0" w:color="auto"/>
              <w:left w:val="single" w:sz="4" w:space="0" w:color="auto"/>
              <w:bottom w:val="single" w:sz="4" w:space="0" w:color="auto"/>
              <w:right w:val="single" w:sz="4" w:space="0" w:color="auto"/>
            </w:tcBorders>
          </w:tcPr>
          <w:p w:rsidR="000365DD" w:rsidRPr="0037711D" w:rsidRDefault="001F71EA" w:rsidP="000365DD">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15</w:t>
            </w:r>
          </w:p>
        </w:tc>
        <w:tc>
          <w:tcPr>
            <w:tcW w:w="1701" w:type="dxa"/>
            <w:tcBorders>
              <w:top w:val="single" w:sz="4" w:space="0" w:color="auto"/>
              <w:left w:val="single" w:sz="4" w:space="0" w:color="auto"/>
              <w:bottom w:val="single" w:sz="4" w:space="0" w:color="auto"/>
              <w:right w:val="single" w:sz="4" w:space="0" w:color="auto"/>
            </w:tcBorders>
          </w:tcPr>
          <w:p w:rsidR="000365DD" w:rsidRPr="0037711D" w:rsidRDefault="000365DD" w:rsidP="000365DD">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17</w:t>
            </w:r>
          </w:p>
        </w:tc>
        <w:tc>
          <w:tcPr>
            <w:tcW w:w="1841" w:type="dxa"/>
            <w:tcBorders>
              <w:top w:val="single" w:sz="4" w:space="0" w:color="auto"/>
              <w:left w:val="single" w:sz="4" w:space="0" w:color="auto"/>
              <w:bottom w:val="single" w:sz="4" w:space="0" w:color="auto"/>
              <w:right w:val="single" w:sz="4" w:space="0" w:color="auto"/>
            </w:tcBorders>
          </w:tcPr>
          <w:p w:rsidR="000365DD" w:rsidRPr="0037711D" w:rsidRDefault="000365DD" w:rsidP="000365DD">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711D">
              <w:rPr>
                <w:rFonts w:ascii="Times New Roman" w:eastAsia="Times New Roman" w:hAnsi="Times New Roman" w:cs="Times New Roman"/>
                <w:sz w:val="20"/>
                <w:szCs w:val="20"/>
                <w:lang w:eastAsia="ru-RU"/>
              </w:rPr>
              <w:t>100 %</w:t>
            </w:r>
          </w:p>
        </w:tc>
      </w:tr>
    </w:tbl>
    <w:p w:rsidR="004D2CA3" w:rsidRPr="000E0674" w:rsidRDefault="004D2CA3" w:rsidP="004D2CA3">
      <w:pPr>
        <w:shd w:val="clear" w:color="auto" w:fill="FFFFFF"/>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p>
    <w:p w:rsidR="004D2CA3" w:rsidRPr="00F91428" w:rsidRDefault="004D2CA3" w:rsidP="004D2CA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91428">
        <w:rPr>
          <w:rFonts w:ascii="Times New Roman" w:eastAsia="Calibri" w:hAnsi="Times New Roman" w:cs="Times New Roman"/>
          <w:b/>
          <w:sz w:val="24"/>
          <w:szCs w:val="24"/>
          <w:lang w:eastAsia="ru-RU"/>
        </w:rPr>
        <w:t>Качественные изменения состава педагогических кадров</w:t>
      </w:r>
    </w:p>
    <w:p w:rsidR="004D2CA3" w:rsidRPr="00F91428" w:rsidRDefault="004D2CA3" w:rsidP="004D2CA3">
      <w:pPr>
        <w:shd w:val="clear" w:color="auto" w:fill="FFFFFF"/>
        <w:autoSpaceDE w:val="0"/>
        <w:autoSpaceDN w:val="0"/>
        <w:adjustRightInd w:val="0"/>
        <w:spacing w:after="0" w:line="240" w:lineRule="auto"/>
        <w:jc w:val="right"/>
        <w:rPr>
          <w:rFonts w:ascii="Times New Roman" w:eastAsia="Calibri" w:hAnsi="Times New Roman" w:cs="Times New Roman"/>
          <w:sz w:val="20"/>
          <w:szCs w:val="20"/>
          <w:lang w:eastAsia="ru-RU"/>
        </w:rPr>
      </w:pPr>
      <w:r w:rsidRPr="00F91428">
        <w:rPr>
          <w:rFonts w:ascii="Times New Roman" w:eastAsia="Calibri" w:hAnsi="Times New Roman" w:cs="Times New Roman"/>
          <w:sz w:val="20"/>
          <w:szCs w:val="20"/>
          <w:lang w:eastAsia="ru-RU"/>
        </w:rPr>
        <w:t xml:space="preserve">Таблица </w:t>
      </w:r>
      <w:r w:rsidR="00BD4078" w:rsidRPr="00F91428">
        <w:rPr>
          <w:rFonts w:ascii="Times New Roman" w:eastAsia="Calibri" w:hAnsi="Times New Roman" w:cs="Times New Roman"/>
          <w:sz w:val="20"/>
          <w:szCs w:val="20"/>
          <w:lang w:eastAsia="ru-RU"/>
        </w:rPr>
        <w:t>74</w:t>
      </w:r>
    </w:p>
    <w:tbl>
      <w:tblPr>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1497"/>
        <w:gridCol w:w="1599"/>
        <w:gridCol w:w="1454"/>
        <w:gridCol w:w="1746"/>
        <w:gridCol w:w="1892"/>
      </w:tblGrid>
      <w:tr w:rsidR="00F91428" w:rsidRPr="00F91428" w:rsidTr="000F4395">
        <w:trPr>
          <w:trHeight w:val="512"/>
        </w:trPr>
        <w:tc>
          <w:tcPr>
            <w:tcW w:w="1378" w:type="dxa"/>
            <w:vMerge w:val="restart"/>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Учебный год</w:t>
            </w:r>
          </w:p>
        </w:tc>
        <w:tc>
          <w:tcPr>
            <w:tcW w:w="1497" w:type="dxa"/>
            <w:vMerge w:val="restart"/>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Общий контингент педагогических работников</w:t>
            </w:r>
          </w:p>
        </w:tc>
        <w:tc>
          <w:tcPr>
            <w:tcW w:w="4799" w:type="dxa"/>
            <w:gridSpan w:val="3"/>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Количество педагогических работников, имеющих квалификационную категорию</w:t>
            </w:r>
          </w:p>
        </w:tc>
        <w:tc>
          <w:tcPr>
            <w:tcW w:w="1892" w:type="dxa"/>
            <w:vMerge w:val="restart"/>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 xml:space="preserve">% педагогических работников, имеющих педагогическую категорию </w:t>
            </w:r>
          </w:p>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(от общего количества)</w:t>
            </w:r>
          </w:p>
        </w:tc>
      </w:tr>
      <w:tr w:rsidR="00F91428" w:rsidRPr="00F91428" w:rsidTr="000F4395">
        <w:trPr>
          <w:trHeight w:val="511"/>
        </w:trPr>
        <w:tc>
          <w:tcPr>
            <w:tcW w:w="1378" w:type="dxa"/>
            <w:vMerge/>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497" w:type="dxa"/>
            <w:vMerge/>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599"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 xml:space="preserve">Соответствие </w:t>
            </w:r>
          </w:p>
        </w:tc>
        <w:tc>
          <w:tcPr>
            <w:tcW w:w="1454"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Первую</w:t>
            </w:r>
          </w:p>
        </w:tc>
        <w:tc>
          <w:tcPr>
            <w:tcW w:w="1746"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Высшую</w:t>
            </w:r>
          </w:p>
        </w:tc>
        <w:tc>
          <w:tcPr>
            <w:tcW w:w="1892" w:type="dxa"/>
            <w:vMerge/>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r>
      <w:tr w:rsidR="00F91428" w:rsidRPr="00F91428" w:rsidTr="000F4395">
        <w:trPr>
          <w:trHeight w:val="146"/>
        </w:trPr>
        <w:tc>
          <w:tcPr>
            <w:tcW w:w="1378"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2010-2011</w:t>
            </w:r>
          </w:p>
        </w:tc>
        <w:tc>
          <w:tcPr>
            <w:tcW w:w="1497"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23</w:t>
            </w:r>
          </w:p>
        </w:tc>
        <w:tc>
          <w:tcPr>
            <w:tcW w:w="1599"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3</w:t>
            </w:r>
          </w:p>
        </w:tc>
        <w:tc>
          <w:tcPr>
            <w:tcW w:w="1454"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5</w:t>
            </w:r>
          </w:p>
        </w:tc>
        <w:tc>
          <w:tcPr>
            <w:tcW w:w="1746"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8</w:t>
            </w:r>
          </w:p>
        </w:tc>
        <w:tc>
          <w:tcPr>
            <w:tcW w:w="1892"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70</w:t>
            </w:r>
          </w:p>
        </w:tc>
      </w:tr>
      <w:tr w:rsidR="00F91428" w:rsidRPr="00F91428" w:rsidTr="000F4395">
        <w:trPr>
          <w:trHeight w:val="146"/>
        </w:trPr>
        <w:tc>
          <w:tcPr>
            <w:tcW w:w="1378"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2011-2012</w:t>
            </w:r>
          </w:p>
        </w:tc>
        <w:tc>
          <w:tcPr>
            <w:tcW w:w="1497"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23</w:t>
            </w:r>
          </w:p>
        </w:tc>
        <w:tc>
          <w:tcPr>
            <w:tcW w:w="1599"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2</w:t>
            </w:r>
          </w:p>
        </w:tc>
        <w:tc>
          <w:tcPr>
            <w:tcW w:w="1454"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5</w:t>
            </w:r>
          </w:p>
        </w:tc>
        <w:tc>
          <w:tcPr>
            <w:tcW w:w="1746"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7</w:t>
            </w:r>
          </w:p>
        </w:tc>
        <w:tc>
          <w:tcPr>
            <w:tcW w:w="1892"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63,6</w:t>
            </w:r>
          </w:p>
        </w:tc>
      </w:tr>
      <w:tr w:rsidR="00F91428" w:rsidRPr="00F91428" w:rsidTr="000F4395">
        <w:trPr>
          <w:trHeight w:val="146"/>
        </w:trPr>
        <w:tc>
          <w:tcPr>
            <w:tcW w:w="1378"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2012-2013</w:t>
            </w:r>
          </w:p>
        </w:tc>
        <w:tc>
          <w:tcPr>
            <w:tcW w:w="1497"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26</w:t>
            </w:r>
          </w:p>
        </w:tc>
        <w:tc>
          <w:tcPr>
            <w:tcW w:w="1599"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2</w:t>
            </w:r>
          </w:p>
        </w:tc>
        <w:tc>
          <w:tcPr>
            <w:tcW w:w="1454"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6</w:t>
            </w:r>
          </w:p>
        </w:tc>
        <w:tc>
          <w:tcPr>
            <w:tcW w:w="1746"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7</w:t>
            </w:r>
          </w:p>
        </w:tc>
        <w:tc>
          <w:tcPr>
            <w:tcW w:w="1892"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57,7</w:t>
            </w:r>
          </w:p>
        </w:tc>
      </w:tr>
      <w:tr w:rsidR="00F91428" w:rsidRPr="00F91428" w:rsidTr="000F4395">
        <w:trPr>
          <w:trHeight w:val="146"/>
        </w:trPr>
        <w:tc>
          <w:tcPr>
            <w:tcW w:w="1378"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2013-2014</w:t>
            </w:r>
          </w:p>
        </w:tc>
        <w:tc>
          <w:tcPr>
            <w:tcW w:w="1497"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25</w:t>
            </w:r>
          </w:p>
        </w:tc>
        <w:tc>
          <w:tcPr>
            <w:tcW w:w="1599"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3</w:t>
            </w:r>
          </w:p>
        </w:tc>
        <w:tc>
          <w:tcPr>
            <w:tcW w:w="1454"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8</w:t>
            </w:r>
          </w:p>
        </w:tc>
        <w:tc>
          <w:tcPr>
            <w:tcW w:w="1746"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9</w:t>
            </w:r>
          </w:p>
        </w:tc>
        <w:tc>
          <w:tcPr>
            <w:tcW w:w="1892"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68</w:t>
            </w:r>
          </w:p>
        </w:tc>
      </w:tr>
      <w:tr w:rsidR="00F91428" w:rsidRPr="00F91428" w:rsidTr="000F4395">
        <w:trPr>
          <w:trHeight w:val="146"/>
        </w:trPr>
        <w:tc>
          <w:tcPr>
            <w:tcW w:w="1378"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2014-2015</w:t>
            </w:r>
          </w:p>
        </w:tc>
        <w:tc>
          <w:tcPr>
            <w:tcW w:w="1497"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26</w:t>
            </w:r>
          </w:p>
        </w:tc>
        <w:tc>
          <w:tcPr>
            <w:tcW w:w="1599"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54"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8</w:t>
            </w:r>
          </w:p>
        </w:tc>
        <w:tc>
          <w:tcPr>
            <w:tcW w:w="1746"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11</w:t>
            </w:r>
          </w:p>
        </w:tc>
        <w:tc>
          <w:tcPr>
            <w:tcW w:w="1892"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73,1</w:t>
            </w:r>
          </w:p>
        </w:tc>
      </w:tr>
      <w:tr w:rsidR="00F91428" w:rsidRPr="00F91428" w:rsidTr="000F4395">
        <w:trPr>
          <w:trHeight w:val="146"/>
        </w:trPr>
        <w:tc>
          <w:tcPr>
            <w:tcW w:w="1378"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2015-2016</w:t>
            </w:r>
          </w:p>
        </w:tc>
        <w:tc>
          <w:tcPr>
            <w:tcW w:w="1497"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29</w:t>
            </w:r>
          </w:p>
        </w:tc>
        <w:tc>
          <w:tcPr>
            <w:tcW w:w="1599"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1</w:t>
            </w:r>
          </w:p>
        </w:tc>
        <w:tc>
          <w:tcPr>
            <w:tcW w:w="1454"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10</w:t>
            </w:r>
          </w:p>
        </w:tc>
        <w:tc>
          <w:tcPr>
            <w:tcW w:w="1746"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11</w:t>
            </w:r>
          </w:p>
        </w:tc>
        <w:tc>
          <w:tcPr>
            <w:tcW w:w="1892" w:type="dxa"/>
            <w:tcBorders>
              <w:top w:val="single" w:sz="4" w:space="0" w:color="auto"/>
              <w:left w:val="single" w:sz="4" w:space="0" w:color="auto"/>
              <w:bottom w:val="single" w:sz="4" w:space="0" w:color="auto"/>
              <w:right w:val="single" w:sz="4" w:space="0" w:color="auto"/>
            </w:tcBorders>
          </w:tcPr>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75,9</w:t>
            </w:r>
          </w:p>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F4395" w:rsidRPr="00F91428" w:rsidRDefault="000F4395"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F91428" w:rsidRPr="00F91428" w:rsidTr="000F4395">
        <w:trPr>
          <w:trHeight w:val="146"/>
        </w:trPr>
        <w:tc>
          <w:tcPr>
            <w:tcW w:w="1378" w:type="dxa"/>
            <w:tcBorders>
              <w:top w:val="single" w:sz="4" w:space="0" w:color="auto"/>
              <w:left w:val="single" w:sz="4" w:space="0" w:color="auto"/>
              <w:bottom w:val="single" w:sz="4" w:space="0" w:color="auto"/>
              <w:right w:val="single" w:sz="4" w:space="0" w:color="auto"/>
            </w:tcBorders>
          </w:tcPr>
          <w:p w:rsidR="001F71EA" w:rsidRPr="00F91428" w:rsidRDefault="001F71EA"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2016-2017</w:t>
            </w:r>
          </w:p>
        </w:tc>
        <w:tc>
          <w:tcPr>
            <w:tcW w:w="1497" w:type="dxa"/>
            <w:tcBorders>
              <w:top w:val="single" w:sz="4" w:space="0" w:color="auto"/>
              <w:left w:val="single" w:sz="4" w:space="0" w:color="auto"/>
              <w:bottom w:val="single" w:sz="4" w:space="0" w:color="auto"/>
              <w:right w:val="single" w:sz="4" w:space="0" w:color="auto"/>
            </w:tcBorders>
          </w:tcPr>
          <w:p w:rsidR="001F71EA" w:rsidRPr="00F91428" w:rsidRDefault="001F71EA"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27</w:t>
            </w:r>
          </w:p>
        </w:tc>
        <w:tc>
          <w:tcPr>
            <w:tcW w:w="1599" w:type="dxa"/>
            <w:tcBorders>
              <w:top w:val="single" w:sz="4" w:space="0" w:color="auto"/>
              <w:left w:val="single" w:sz="4" w:space="0" w:color="auto"/>
              <w:bottom w:val="single" w:sz="4" w:space="0" w:color="auto"/>
              <w:right w:val="single" w:sz="4" w:space="0" w:color="auto"/>
            </w:tcBorders>
          </w:tcPr>
          <w:p w:rsidR="001F71EA" w:rsidRPr="00F91428" w:rsidRDefault="001F71EA"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1</w:t>
            </w:r>
          </w:p>
        </w:tc>
        <w:tc>
          <w:tcPr>
            <w:tcW w:w="1454" w:type="dxa"/>
            <w:tcBorders>
              <w:top w:val="single" w:sz="4" w:space="0" w:color="auto"/>
              <w:left w:val="single" w:sz="4" w:space="0" w:color="auto"/>
              <w:bottom w:val="single" w:sz="4" w:space="0" w:color="auto"/>
              <w:right w:val="single" w:sz="4" w:space="0" w:color="auto"/>
            </w:tcBorders>
          </w:tcPr>
          <w:p w:rsidR="001F71EA" w:rsidRPr="00F91428" w:rsidRDefault="001F71EA"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3</w:t>
            </w:r>
          </w:p>
        </w:tc>
        <w:tc>
          <w:tcPr>
            <w:tcW w:w="1746" w:type="dxa"/>
            <w:tcBorders>
              <w:top w:val="single" w:sz="4" w:space="0" w:color="auto"/>
              <w:left w:val="single" w:sz="4" w:space="0" w:color="auto"/>
              <w:bottom w:val="single" w:sz="4" w:space="0" w:color="auto"/>
              <w:right w:val="single" w:sz="4" w:space="0" w:color="auto"/>
            </w:tcBorders>
          </w:tcPr>
          <w:p w:rsidR="001F71EA" w:rsidRPr="00F91428" w:rsidRDefault="001F71EA"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9</w:t>
            </w:r>
          </w:p>
        </w:tc>
        <w:tc>
          <w:tcPr>
            <w:tcW w:w="1892" w:type="dxa"/>
            <w:tcBorders>
              <w:top w:val="single" w:sz="4" w:space="0" w:color="auto"/>
              <w:left w:val="single" w:sz="4" w:space="0" w:color="auto"/>
              <w:bottom w:val="single" w:sz="4" w:space="0" w:color="auto"/>
              <w:right w:val="single" w:sz="4" w:space="0" w:color="auto"/>
            </w:tcBorders>
          </w:tcPr>
          <w:p w:rsidR="001F71EA" w:rsidRPr="00F91428" w:rsidRDefault="001F71EA" w:rsidP="000F4395">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91428">
              <w:rPr>
                <w:rFonts w:ascii="Times New Roman" w:eastAsia="Times New Roman" w:hAnsi="Times New Roman" w:cs="Times New Roman"/>
                <w:sz w:val="20"/>
                <w:szCs w:val="20"/>
                <w:lang w:eastAsia="ru-RU"/>
              </w:rPr>
              <w:t>48,2</w:t>
            </w:r>
          </w:p>
        </w:tc>
      </w:tr>
    </w:tbl>
    <w:p w:rsidR="004D2CA3" w:rsidRPr="001F71EA" w:rsidRDefault="004D2CA3" w:rsidP="000F4395">
      <w:pPr>
        <w:shd w:val="clear" w:color="auto" w:fill="FFFFFF"/>
        <w:autoSpaceDE w:val="0"/>
        <w:autoSpaceDN w:val="0"/>
        <w:adjustRightInd w:val="0"/>
        <w:spacing w:after="0" w:line="240" w:lineRule="auto"/>
        <w:ind w:right="-28"/>
        <w:jc w:val="both"/>
        <w:rPr>
          <w:rFonts w:ascii="Times New Roman" w:eastAsia="Times New Roman" w:hAnsi="Times New Roman" w:cs="Times New Roman"/>
          <w:sz w:val="24"/>
          <w:szCs w:val="24"/>
          <w:lang w:eastAsia="ru-RU"/>
        </w:rPr>
      </w:pPr>
    </w:p>
    <w:p w:rsidR="004D2CA3" w:rsidRPr="001F71EA"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71EA">
        <w:rPr>
          <w:rFonts w:ascii="Times New Roman" w:eastAsia="Times New Roman" w:hAnsi="Times New Roman" w:cs="Times New Roman"/>
          <w:sz w:val="24"/>
          <w:szCs w:val="24"/>
          <w:lang w:eastAsia="ru-RU"/>
        </w:rPr>
        <w:t xml:space="preserve">         О качестве труда педагога можно судить по качеству знаний  учащихся, результатам государственной итоговой аттестации выпускников, количеству печатных работ, данным об участии школьников в конкурсах и олимпиадах различного уровня.  </w:t>
      </w:r>
    </w:p>
    <w:p w:rsidR="004D2CA3" w:rsidRPr="001F71EA" w:rsidRDefault="004D2CA3" w:rsidP="004D2CA3">
      <w:pPr>
        <w:spacing w:after="0" w:line="240" w:lineRule="auto"/>
        <w:ind w:firstLine="540"/>
        <w:jc w:val="both"/>
        <w:rPr>
          <w:rFonts w:ascii="Times New Roman" w:eastAsia="Times New Roman" w:hAnsi="Times New Roman" w:cs="Times New Roman"/>
          <w:sz w:val="24"/>
          <w:szCs w:val="24"/>
          <w:lang w:eastAsia="ru-RU"/>
        </w:rPr>
      </w:pPr>
      <w:r w:rsidRPr="001F71EA">
        <w:rPr>
          <w:rFonts w:ascii="Times New Roman" w:eastAsia="Times New Roman" w:hAnsi="Times New Roman" w:cs="Times New Roman"/>
          <w:sz w:val="24"/>
          <w:szCs w:val="24"/>
          <w:lang w:eastAsia="ru-RU"/>
        </w:rPr>
        <w:t xml:space="preserve">Количество учителей, участвующих в конкурсах профессионально мастерства муниципального, регионального, Российского уровней в прошедшем учебном году в сравнении с предыдущим годом снизилось. </w:t>
      </w:r>
      <w:r w:rsidRPr="001F71EA">
        <w:rPr>
          <w:rFonts w:ascii="Times New Roman" w:eastAsia="Times New Roman" w:hAnsi="Times New Roman" w:cs="Times New Roman"/>
          <w:b/>
          <w:bCs/>
          <w:sz w:val="20"/>
          <w:szCs w:val="20"/>
          <w:lang w:eastAsia="ru-RU"/>
        </w:rPr>
        <w:t xml:space="preserve">                      </w:t>
      </w:r>
    </w:p>
    <w:p w:rsidR="0037512F" w:rsidRPr="000E0674" w:rsidRDefault="0037512F" w:rsidP="004D2CA3">
      <w:pPr>
        <w:spacing w:after="0" w:line="240" w:lineRule="auto"/>
        <w:jc w:val="center"/>
        <w:rPr>
          <w:rFonts w:ascii="Times New Roman" w:eastAsia="Times New Roman" w:hAnsi="Times New Roman" w:cs="Times New Roman"/>
          <w:b/>
          <w:bCs/>
          <w:color w:val="FF0000"/>
          <w:sz w:val="24"/>
          <w:szCs w:val="24"/>
          <w:lang w:eastAsia="ru-RU"/>
        </w:rPr>
      </w:pPr>
    </w:p>
    <w:p w:rsidR="004D2CA3" w:rsidRPr="001F71EA" w:rsidRDefault="004D2CA3" w:rsidP="004D2CA3">
      <w:pPr>
        <w:spacing w:after="0" w:line="240" w:lineRule="auto"/>
        <w:jc w:val="center"/>
        <w:rPr>
          <w:rFonts w:ascii="Times New Roman" w:eastAsia="Times New Roman" w:hAnsi="Times New Roman" w:cs="Times New Roman"/>
          <w:b/>
          <w:bCs/>
          <w:sz w:val="24"/>
          <w:szCs w:val="24"/>
          <w:lang w:eastAsia="ru-RU"/>
        </w:rPr>
      </w:pPr>
      <w:r w:rsidRPr="001F71EA">
        <w:rPr>
          <w:rFonts w:ascii="Times New Roman" w:eastAsia="Times New Roman" w:hAnsi="Times New Roman" w:cs="Times New Roman"/>
          <w:b/>
          <w:bCs/>
          <w:sz w:val="24"/>
          <w:szCs w:val="24"/>
          <w:lang w:eastAsia="ru-RU"/>
        </w:rPr>
        <w:t>Уча</w:t>
      </w:r>
      <w:r w:rsidR="001F71EA" w:rsidRPr="001F71EA">
        <w:rPr>
          <w:rFonts w:ascii="Times New Roman" w:eastAsia="Times New Roman" w:hAnsi="Times New Roman" w:cs="Times New Roman"/>
          <w:b/>
          <w:bCs/>
          <w:sz w:val="24"/>
          <w:szCs w:val="24"/>
          <w:lang w:eastAsia="ru-RU"/>
        </w:rPr>
        <w:t xml:space="preserve">стие учителей в конкурсах в 2016-2017 </w:t>
      </w:r>
      <w:r w:rsidRPr="001F71EA">
        <w:rPr>
          <w:rFonts w:ascii="Times New Roman" w:eastAsia="Times New Roman" w:hAnsi="Times New Roman" w:cs="Times New Roman"/>
          <w:b/>
          <w:bCs/>
          <w:sz w:val="24"/>
          <w:szCs w:val="24"/>
          <w:lang w:eastAsia="ru-RU"/>
        </w:rPr>
        <w:t>учебном году</w:t>
      </w:r>
    </w:p>
    <w:p w:rsidR="004D2CA3" w:rsidRPr="001F71EA" w:rsidRDefault="004D2CA3" w:rsidP="004D2CA3">
      <w:pPr>
        <w:spacing w:after="0" w:line="240" w:lineRule="auto"/>
        <w:jc w:val="right"/>
        <w:rPr>
          <w:rFonts w:ascii="Times New Roman" w:eastAsia="Times New Roman" w:hAnsi="Times New Roman" w:cs="Times New Roman"/>
          <w:sz w:val="20"/>
          <w:szCs w:val="20"/>
          <w:lang w:eastAsia="ru-RU"/>
        </w:rPr>
      </w:pPr>
      <w:r w:rsidRPr="001F71EA">
        <w:rPr>
          <w:rFonts w:ascii="Times New Roman" w:eastAsia="Times New Roman" w:hAnsi="Times New Roman" w:cs="Times New Roman"/>
          <w:sz w:val="20"/>
          <w:szCs w:val="20"/>
          <w:lang w:eastAsia="ru-RU"/>
        </w:rPr>
        <w:t>Таблица</w:t>
      </w:r>
      <w:r w:rsidR="00BD4078" w:rsidRPr="001F71EA">
        <w:rPr>
          <w:rFonts w:ascii="Times New Roman" w:eastAsia="Times New Roman" w:hAnsi="Times New Roman" w:cs="Times New Roman"/>
          <w:sz w:val="20"/>
          <w:szCs w:val="20"/>
          <w:lang w:eastAsia="ru-RU"/>
        </w:rPr>
        <w:t xml:space="preserve"> 75</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4"/>
        <w:gridCol w:w="4127"/>
        <w:gridCol w:w="2008"/>
      </w:tblGrid>
      <w:tr w:rsidR="001F71EA" w:rsidRPr="001F71EA" w:rsidTr="0037512F">
        <w:tc>
          <w:tcPr>
            <w:tcW w:w="3504" w:type="dxa"/>
            <w:tcBorders>
              <w:top w:val="single" w:sz="4" w:space="0" w:color="000000"/>
              <w:left w:val="single" w:sz="4" w:space="0" w:color="000000"/>
              <w:bottom w:val="single" w:sz="4" w:space="0" w:color="000000"/>
              <w:right w:val="single" w:sz="4" w:space="0" w:color="000000"/>
            </w:tcBorders>
          </w:tcPr>
          <w:p w:rsidR="000F4395" w:rsidRPr="001F71EA" w:rsidRDefault="000F4395" w:rsidP="000F4395">
            <w:pPr>
              <w:spacing w:after="0" w:line="240" w:lineRule="auto"/>
              <w:rPr>
                <w:rFonts w:ascii="Times New Roman" w:eastAsia="Times New Roman" w:hAnsi="Times New Roman" w:cs="Times New Roman"/>
                <w:b/>
                <w:bCs/>
                <w:sz w:val="20"/>
                <w:szCs w:val="20"/>
                <w:lang w:eastAsia="ru-RU"/>
              </w:rPr>
            </w:pPr>
            <w:r w:rsidRPr="001F71EA">
              <w:rPr>
                <w:rFonts w:ascii="Times New Roman" w:eastAsia="Times New Roman" w:hAnsi="Times New Roman" w:cs="Times New Roman"/>
                <w:b/>
                <w:bCs/>
                <w:sz w:val="20"/>
                <w:szCs w:val="20"/>
                <w:lang w:eastAsia="ru-RU"/>
              </w:rPr>
              <w:t xml:space="preserve">Конкурс </w:t>
            </w:r>
          </w:p>
        </w:tc>
        <w:tc>
          <w:tcPr>
            <w:tcW w:w="4127" w:type="dxa"/>
            <w:tcBorders>
              <w:top w:val="single" w:sz="4" w:space="0" w:color="000000"/>
              <w:left w:val="single" w:sz="4" w:space="0" w:color="000000"/>
              <w:bottom w:val="single" w:sz="4" w:space="0" w:color="000000"/>
              <w:right w:val="single" w:sz="4" w:space="0" w:color="000000"/>
            </w:tcBorders>
          </w:tcPr>
          <w:p w:rsidR="000F4395" w:rsidRPr="001F71EA" w:rsidRDefault="000F4395" w:rsidP="000F4395">
            <w:pPr>
              <w:spacing w:after="0" w:line="240" w:lineRule="auto"/>
              <w:rPr>
                <w:rFonts w:ascii="Times New Roman" w:eastAsia="Times New Roman" w:hAnsi="Times New Roman" w:cs="Times New Roman"/>
                <w:b/>
                <w:bCs/>
                <w:sz w:val="20"/>
                <w:szCs w:val="20"/>
              </w:rPr>
            </w:pPr>
            <w:r w:rsidRPr="001F71EA">
              <w:rPr>
                <w:rFonts w:ascii="Times New Roman" w:eastAsia="Times New Roman" w:hAnsi="Times New Roman" w:cs="Times New Roman"/>
                <w:b/>
                <w:bCs/>
                <w:sz w:val="20"/>
                <w:szCs w:val="20"/>
                <w:lang w:eastAsia="ru-RU"/>
              </w:rPr>
              <w:t>Участник</w:t>
            </w:r>
          </w:p>
        </w:tc>
        <w:tc>
          <w:tcPr>
            <w:tcW w:w="2008" w:type="dxa"/>
            <w:tcBorders>
              <w:top w:val="single" w:sz="4" w:space="0" w:color="000000"/>
              <w:left w:val="single" w:sz="4" w:space="0" w:color="000000"/>
              <w:bottom w:val="single" w:sz="4" w:space="0" w:color="000000"/>
              <w:right w:val="single" w:sz="4" w:space="0" w:color="000000"/>
            </w:tcBorders>
          </w:tcPr>
          <w:p w:rsidR="000F4395" w:rsidRPr="001F71EA" w:rsidRDefault="000F4395" w:rsidP="000F4395">
            <w:pPr>
              <w:spacing w:after="0" w:line="240" w:lineRule="auto"/>
              <w:rPr>
                <w:rFonts w:ascii="Times New Roman" w:eastAsia="Times New Roman" w:hAnsi="Times New Roman" w:cs="Times New Roman"/>
                <w:b/>
                <w:bCs/>
                <w:sz w:val="20"/>
                <w:szCs w:val="20"/>
              </w:rPr>
            </w:pPr>
            <w:r w:rsidRPr="001F71EA">
              <w:rPr>
                <w:rFonts w:ascii="Times New Roman" w:eastAsia="Times New Roman" w:hAnsi="Times New Roman" w:cs="Times New Roman"/>
                <w:b/>
                <w:bCs/>
                <w:sz w:val="20"/>
                <w:szCs w:val="20"/>
                <w:lang w:eastAsia="ru-RU"/>
              </w:rPr>
              <w:t>Результат</w:t>
            </w:r>
          </w:p>
        </w:tc>
      </w:tr>
      <w:tr w:rsidR="001F71EA" w:rsidRPr="001F71EA" w:rsidTr="0037512F">
        <w:trPr>
          <w:trHeight w:val="413"/>
        </w:trPr>
        <w:tc>
          <w:tcPr>
            <w:tcW w:w="3504" w:type="dxa"/>
            <w:tcBorders>
              <w:top w:val="single" w:sz="4" w:space="0" w:color="000000"/>
              <w:left w:val="single" w:sz="4" w:space="0" w:color="000000"/>
              <w:bottom w:val="single" w:sz="4" w:space="0" w:color="000000"/>
              <w:right w:val="single" w:sz="4" w:space="0" w:color="000000"/>
            </w:tcBorders>
          </w:tcPr>
          <w:p w:rsidR="000F4395" w:rsidRPr="001F71EA" w:rsidRDefault="000F4395" w:rsidP="000F4395">
            <w:pPr>
              <w:spacing w:after="0" w:line="240" w:lineRule="auto"/>
              <w:rPr>
                <w:rFonts w:ascii="Times New Roman" w:eastAsia="Times New Roman" w:hAnsi="Times New Roman" w:cs="Times New Roman"/>
                <w:sz w:val="20"/>
                <w:szCs w:val="20"/>
              </w:rPr>
            </w:pPr>
            <w:r w:rsidRPr="001F71EA">
              <w:rPr>
                <w:rFonts w:ascii="Times New Roman" w:eastAsia="Times New Roman" w:hAnsi="Times New Roman" w:cs="Times New Roman"/>
                <w:sz w:val="20"/>
                <w:szCs w:val="20"/>
              </w:rPr>
              <w:t>Фестиваль педагогический идей «Педагог года - 2016»</w:t>
            </w:r>
          </w:p>
        </w:tc>
        <w:tc>
          <w:tcPr>
            <w:tcW w:w="4127" w:type="dxa"/>
            <w:tcBorders>
              <w:top w:val="single" w:sz="4" w:space="0" w:color="000000"/>
              <w:left w:val="single" w:sz="4" w:space="0" w:color="000000"/>
              <w:bottom w:val="single" w:sz="4" w:space="0" w:color="000000"/>
              <w:right w:val="single" w:sz="4" w:space="0" w:color="000000"/>
            </w:tcBorders>
          </w:tcPr>
          <w:p w:rsidR="000F4395" w:rsidRPr="001F71EA" w:rsidRDefault="001F71EA" w:rsidP="000F4395">
            <w:pPr>
              <w:spacing w:after="0" w:line="240" w:lineRule="auto"/>
              <w:rPr>
                <w:rFonts w:ascii="Times New Roman" w:eastAsia="Times New Roman" w:hAnsi="Times New Roman" w:cs="Times New Roman"/>
                <w:sz w:val="20"/>
                <w:szCs w:val="20"/>
              </w:rPr>
            </w:pPr>
            <w:r w:rsidRPr="001F71EA">
              <w:rPr>
                <w:rFonts w:ascii="Times New Roman" w:eastAsia="Times New Roman" w:hAnsi="Times New Roman" w:cs="Times New Roman"/>
                <w:sz w:val="20"/>
                <w:szCs w:val="20"/>
              </w:rPr>
              <w:t>Т.А. Дегтярёва, учитель русского языка и литературы</w:t>
            </w:r>
          </w:p>
        </w:tc>
        <w:tc>
          <w:tcPr>
            <w:tcW w:w="2008" w:type="dxa"/>
            <w:tcBorders>
              <w:top w:val="single" w:sz="4" w:space="0" w:color="000000"/>
              <w:left w:val="single" w:sz="4" w:space="0" w:color="000000"/>
              <w:bottom w:val="single" w:sz="4" w:space="0" w:color="000000"/>
              <w:right w:val="single" w:sz="4" w:space="0" w:color="000000"/>
            </w:tcBorders>
          </w:tcPr>
          <w:p w:rsidR="000F4395" w:rsidRPr="001F71EA" w:rsidRDefault="000F4395" w:rsidP="000F4395">
            <w:pPr>
              <w:spacing w:after="0" w:line="240" w:lineRule="auto"/>
              <w:rPr>
                <w:rFonts w:ascii="Times New Roman" w:eastAsia="Times New Roman" w:hAnsi="Times New Roman" w:cs="Times New Roman"/>
                <w:sz w:val="20"/>
                <w:szCs w:val="20"/>
              </w:rPr>
            </w:pPr>
            <w:r w:rsidRPr="001F71EA">
              <w:rPr>
                <w:rFonts w:ascii="Times New Roman" w:eastAsia="Times New Roman" w:hAnsi="Times New Roman" w:cs="Times New Roman"/>
                <w:sz w:val="20"/>
                <w:szCs w:val="20"/>
              </w:rPr>
              <w:t>Диплом участника</w:t>
            </w:r>
          </w:p>
        </w:tc>
      </w:tr>
      <w:tr w:rsidR="001F71EA" w:rsidRPr="001F71EA" w:rsidTr="0037512F">
        <w:trPr>
          <w:trHeight w:val="413"/>
        </w:trPr>
        <w:tc>
          <w:tcPr>
            <w:tcW w:w="3504" w:type="dxa"/>
            <w:tcBorders>
              <w:top w:val="single" w:sz="4" w:space="0" w:color="000000"/>
              <w:left w:val="single" w:sz="4" w:space="0" w:color="000000"/>
              <w:bottom w:val="single" w:sz="4" w:space="0" w:color="000000"/>
              <w:right w:val="single" w:sz="4" w:space="0" w:color="000000"/>
            </w:tcBorders>
          </w:tcPr>
          <w:p w:rsidR="000F4395" w:rsidRPr="001F71EA" w:rsidRDefault="000F4395" w:rsidP="000F4395">
            <w:pPr>
              <w:spacing w:after="0" w:line="240" w:lineRule="auto"/>
              <w:rPr>
                <w:rFonts w:ascii="Times New Roman" w:eastAsia="Times New Roman" w:hAnsi="Times New Roman" w:cs="Times New Roman"/>
                <w:sz w:val="20"/>
                <w:szCs w:val="20"/>
              </w:rPr>
            </w:pPr>
            <w:proofErr w:type="spellStart"/>
            <w:r w:rsidRPr="001F71EA">
              <w:rPr>
                <w:rFonts w:ascii="Times New Roman" w:eastAsia="Times New Roman" w:hAnsi="Times New Roman" w:cs="Times New Roman"/>
                <w:sz w:val="20"/>
                <w:szCs w:val="20"/>
              </w:rPr>
              <w:lastRenderedPageBreak/>
              <w:t>Герценовская</w:t>
            </w:r>
            <w:proofErr w:type="spellEnd"/>
            <w:r w:rsidRPr="001F71EA">
              <w:rPr>
                <w:rFonts w:ascii="Times New Roman" w:eastAsia="Times New Roman" w:hAnsi="Times New Roman" w:cs="Times New Roman"/>
                <w:sz w:val="20"/>
                <w:szCs w:val="20"/>
              </w:rPr>
              <w:t xml:space="preserve"> олимпиада молодых педагогов </w:t>
            </w:r>
          </w:p>
        </w:tc>
        <w:tc>
          <w:tcPr>
            <w:tcW w:w="4127" w:type="dxa"/>
            <w:tcBorders>
              <w:top w:val="single" w:sz="4" w:space="0" w:color="000000"/>
              <w:left w:val="single" w:sz="4" w:space="0" w:color="000000"/>
              <w:bottom w:val="single" w:sz="4" w:space="0" w:color="000000"/>
              <w:right w:val="single" w:sz="4" w:space="0" w:color="000000"/>
            </w:tcBorders>
          </w:tcPr>
          <w:p w:rsidR="000F4395" w:rsidRPr="001F71EA" w:rsidRDefault="001F71EA" w:rsidP="000F4395">
            <w:pPr>
              <w:spacing w:after="0" w:line="240" w:lineRule="auto"/>
              <w:rPr>
                <w:rFonts w:ascii="Times New Roman" w:eastAsia="Times New Roman" w:hAnsi="Times New Roman" w:cs="Times New Roman"/>
                <w:sz w:val="20"/>
                <w:szCs w:val="20"/>
              </w:rPr>
            </w:pPr>
            <w:r w:rsidRPr="001F71EA">
              <w:rPr>
                <w:rFonts w:ascii="Times New Roman" w:eastAsia="Times New Roman" w:hAnsi="Times New Roman" w:cs="Times New Roman"/>
                <w:sz w:val="20"/>
                <w:szCs w:val="20"/>
              </w:rPr>
              <w:t>А.В. Байрамова, учитель-логопед</w:t>
            </w:r>
          </w:p>
        </w:tc>
        <w:tc>
          <w:tcPr>
            <w:tcW w:w="2008" w:type="dxa"/>
            <w:tcBorders>
              <w:top w:val="single" w:sz="4" w:space="0" w:color="000000"/>
              <w:left w:val="single" w:sz="4" w:space="0" w:color="000000"/>
              <w:bottom w:val="single" w:sz="4" w:space="0" w:color="000000"/>
              <w:right w:val="single" w:sz="4" w:space="0" w:color="000000"/>
            </w:tcBorders>
          </w:tcPr>
          <w:p w:rsidR="000F4395" w:rsidRPr="001F71EA" w:rsidRDefault="000F4395" w:rsidP="000F4395">
            <w:pPr>
              <w:spacing w:after="0" w:line="240" w:lineRule="auto"/>
              <w:rPr>
                <w:rFonts w:ascii="Times New Roman" w:eastAsia="Times New Roman" w:hAnsi="Times New Roman" w:cs="Times New Roman"/>
                <w:sz w:val="20"/>
                <w:szCs w:val="20"/>
              </w:rPr>
            </w:pPr>
            <w:r w:rsidRPr="001F71EA">
              <w:rPr>
                <w:rFonts w:ascii="Times New Roman" w:eastAsia="Times New Roman" w:hAnsi="Times New Roman" w:cs="Times New Roman"/>
                <w:sz w:val="20"/>
                <w:szCs w:val="20"/>
              </w:rPr>
              <w:t>Диплом участника</w:t>
            </w:r>
          </w:p>
        </w:tc>
      </w:tr>
    </w:tbl>
    <w:p w:rsidR="004D2CA3" w:rsidRPr="001F71EA" w:rsidRDefault="004D2CA3" w:rsidP="004D2CA3">
      <w:pPr>
        <w:spacing w:after="0" w:line="240" w:lineRule="auto"/>
        <w:jc w:val="both"/>
        <w:outlineLvl w:val="0"/>
        <w:rPr>
          <w:rFonts w:ascii="Times New Roman" w:eastAsia="Calibri" w:hAnsi="Times New Roman" w:cs="Times New Roman"/>
          <w:sz w:val="24"/>
          <w:szCs w:val="24"/>
          <w:lang w:eastAsia="ru-RU"/>
        </w:rPr>
      </w:pPr>
    </w:p>
    <w:p w:rsidR="004D2CA3" w:rsidRPr="001F71EA" w:rsidRDefault="004D2CA3" w:rsidP="004D2CA3">
      <w:pPr>
        <w:spacing w:after="0" w:line="240" w:lineRule="auto"/>
        <w:ind w:firstLine="540"/>
        <w:jc w:val="both"/>
        <w:rPr>
          <w:rFonts w:ascii="Times New Roman" w:eastAsia="Calibri" w:hAnsi="Times New Roman" w:cs="Times New Roman"/>
          <w:sz w:val="24"/>
          <w:szCs w:val="24"/>
          <w:lang w:eastAsia="ru-RU"/>
        </w:rPr>
      </w:pPr>
      <w:r w:rsidRPr="001F71EA">
        <w:rPr>
          <w:rFonts w:ascii="Times New Roman" w:eastAsia="Calibri" w:hAnsi="Times New Roman" w:cs="Times New Roman"/>
          <w:sz w:val="24"/>
          <w:szCs w:val="24"/>
          <w:lang w:eastAsia="ru-RU"/>
        </w:rPr>
        <w:t xml:space="preserve">Проанализировав состояние методической работы, можно сделать </w:t>
      </w:r>
      <w:r w:rsidRPr="001F71EA">
        <w:rPr>
          <w:rFonts w:ascii="Times New Roman" w:eastAsia="Calibri" w:hAnsi="Times New Roman" w:cs="Times New Roman"/>
          <w:b/>
          <w:bCs/>
          <w:i/>
          <w:iCs/>
          <w:sz w:val="24"/>
          <w:szCs w:val="24"/>
          <w:lang w:eastAsia="ru-RU"/>
        </w:rPr>
        <w:t xml:space="preserve">вывод </w:t>
      </w:r>
      <w:r w:rsidRPr="001F71EA">
        <w:rPr>
          <w:rFonts w:ascii="Times New Roman" w:eastAsia="Calibri" w:hAnsi="Times New Roman" w:cs="Times New Roman"/>
          <w:sz w:val="24"/>
          <w:szCs w:val="24"/>
          <w:lang w:eastAsia="ru-RU"/>
        </w:rPr>
        <w:t xml:space="preserve">о том, что деятельность всех структур методической службы </w:t>
      </w:r>
      <w:r w:rsidR="0037512F" w:rsidRPr="001F71EA">
        <w:rPr>
          <w:rFonts w:ascii="Times New Roman" w:eastAsia="Calibri" w:hAnsi="Times New Roman" w:cs="Times New Roman"/>
          <w:sz w:val="24"/>
          <w:szCs w:val="24"/>
          <w:lang w:eastAsia="ru-RU"/>
        </w:rPr>
        <w:t>образовательной организации</w:t>
      </w:r>
      <w:r w:rsidRPr="001F71EA">
        <w:rPr>
          <w:rFonts w:ascii="Times New Roman" w:eastAsia="Calibri" w:hAnsi="Times New Roman" w:cs="Times New Roman"/>
          <w:sz w:val="24"/>
          <w:szCs w:val="24"/>
          <w:lang w:eastAsia="ru-RU"/>
        </w:rPr>
        <w:t xml:space="preserve"> направлена на реализацию карьерных устремлений учителя (аттестация учителя, участие в инновационной работе, участие в профессиональных конкурсах). Педагогический коллектив руководствуется задачами, стоящими перед </w:t>
      </w:r>
      <w:r w:rsidR="0037512F" w:rsidRPr="001F71EA">
        <w:rPr>
          <w:rFonts w:ascii="Times New Roman" w:eastAsia="Calibri" w:hAnsi="Times New Roman" w:cs="Times New Roman"/>
          <w:sz w:val="24"/>
          <w:szCs w:val="24"/>
          <w:lang w:eastAsia="ru-RU"/>
        </w:rPr>
        <w:t>образовательной организацией</w:t>
      </w:r>
      <w:r w:rsidRPr="001F71EA">
        <w:rPr>
          <w:rFonts w:ascii="Times New Roman" w:eastAsia="Calibri" w:hAnsi="Times New Roman" w:cs="Times New Roman"/>
          <w:sz w:val="24"/>
          <w:szCs w:val="24"/>
          <w:lang w:eastAsia="ru-RU"/>
        </w:rPr>
        <w:t xml:space="preserve"> в целом, уровнем образовательного процесса, накопленным позитивным опытом, активно внедряет  в практику деятельности решения августовской конференции (реализация психологического сопровождения урока с учетом  индивидуальных психофизических особенностей учащихся, </w:t>
      </w:r>
      <w:proofErr w:type="spellStart"/>
      <w:r w:rsidRPr="001F71EA">
        <w:rPr>
          <w:rFonts w:ascii="Times New Roman" w:eastAsia="Calibri" w:hAnsi="Times New Roman" w:cs="Times New Roman"/>
          <w:sz w:val="24"/>
          <w:szCs w:val="24"/>
          <w:lang w:eastAsia="ru-RU"/>
        </w:rPr>
        <w:t>метопредметное</w:t>
      </w:r>
      <w:proofErr w:type="spellEnd"/>
      <w:r w:rsidRPr="001F71EA">
        <w:rPr>
          <w:rFonts w:ascii="Times New Roman" w:eastAsia="Calibri" w:hAnsi="Times New Roman" w:cs="Times New Roman"/>
          <w:sz w:val="24"/>
          <w:szCs w:val="24"/>
          <w:lang w:eastAsia="ru-RU"/>
        </w:rPr>
        <w:t xml:space="preserve"> обучение).  Отмечается широкий обмен опытом работы учителей, что способствует повышению педагогического мастерства педагогов (взаимопосещения уроков, семинары, презентация опыта работы отдельных учителей, с целью овладения новыми педагогическими технологиями). </w:t>
      </w:r>
    </w:p>
    <w:p w:rsidR="004D2CA3" w:rsidRPr="001F71EA" w:rsidRDefault="004D2CA3" w:rsidP="004D2CA3">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F71EA">
        <w:rPr>
          <w:rFonts w:ascii="Times New Roman" w:eastAsia="Calibri" w:hAnsi="Times New Roman" w:cs="Times New Roman"/>
          <w:sz w:val="24"/>
          <w:szCs w:val="24"/>
          <w:lang w:eastAsia="ru-RU"/>
        </w:rPr>
        <w:t xml:space="preserve"> В работе методической службы </w:t>
      </w:r>
      <w:r w:rsidR="000F4395" w:rsidRPr="001F71EA">
        <w:rPr>
          <w:rFonts w:ascii="Times New Roman" w:eastAsia="Calibri" w:hAnsi="Times New Roman" w:cs="Times New Roman"/>
          <w:sz w:val="24"/>
          <w:szCs w:val="24"/>
          <w:lang w:eastAsia="ru-RU"/>
        </w:rPr>
        <w:t>образовательной организации</w:t>
      </w:r>
      <w:r w:rsidRPr="001F71EA">
        <w:rPr>
          <w:rFonts w:ascii="Times New Roman" w:eastAsia="Calibri" w:hAnsi="Times New Roman" w:cs="Times New Roman"/>
          <w:sz w:val="24"/>
          <w:szCs w:val="24"/>
          <w:lang w:eastAsia="ru-RU"/>
        </w:rPr>
        <w:t xml:space="preserve"> остаются </w:t>
      </w:r>
      <w:r w:rsidRPr="001F71EA">
        <w:rPr>
          <w:rFonts w:ascii="Times New Roman" w:eastAsia="Calibri" w:hAnsi="Times New Roman" w:cs="Times New Roman"/>
          <w:b/>
          <w:bCs/>
          <w:sz w:val="24"/>
          <w:szCs w:val="24"/>
          <w:lang w:eastAsia="ru-RU"/>
        </w:rPr>
        <w:t>проблемы:</w:t>
      </w:r>
    </w:p>
    <w:p w:rsidR="004D2CA3" w:rsidRPr="001F71EA" w:rsidRDefault="004D2CA3" w:rsidP="004D2CA3">
      <w:pPr>
        <w:spacing w:after="0" w:line="240" w:lineRule="auto"/>
        <w:jc w:val="both"/>
        <w:rPr>
          <w:rFonts w:ascii="Times New Roman" w:eastAsia="Calibri" w:hAnsi="Times New Roman" w:cs="Times New Roman"/>
          <w:sz w:val="24"/>
          <w:szCs w:val="24"/>
          <w:lang w:eastAsia="ru-RU"/>
        </w:rPr>
      </w:pPr>
      <w:r w:rsidRPr="001F71EA">
        <w:rPr>
          <w:rFonts w:ascii="Times New Roman" w:eastAsia="Calibri" w:hAnsi="Times New Roman" w:cs="Times New Roman"/>
          <w:sz w:val="24"/>
          <w:szCs w:val="24"/>
          <w:lang w:eastAsia="ru-RU"/>
        </w:rPr>
        <w:t>- недостаточна роль руководителей методических объединений по организации целенаправленной работы с сильными учащимися, по подготовке школьных команд для участия в предметных олимпиадах и различных конкурсах, по организации работы учителей по самообразованию.</w:t>
      </w:r>
    </w:p>
    <w:p w:rsidR="004D2CA3" w:rsidRPr="001F71EA" w:rsidRDefault="004D2CA3" w:rsidP="004D2CA3">
      <w:pPr>
        <w:spacing w:after="0" w:line="240" w:lineRule="auto"/>
        <w:jc w:val="both"/>
        <w:rPr>
          <w:rFonts w:ascii="Times New Roman" w:eastAsia="Calibri" w:hAnsi="Times New Roman" w:cs="Times New Roman"/>
          <w:sz w:val="24"/>
          <w:szCs w:val="24"/>
          <w:lang w:eastAsia="ru-RU"/>
        </w:rPr>
      </w:pPr>
      <w:r w:rsidRPr="001F71EA">
        <w:rPr>
          <w:rFonts w:ascii="Times New Roman" w:eastAsia="Calibri" w:hAnsi="Times New Roman" w:cs="Times New Roman"/>
          <w:sz w:val="24"/>
          <w:szCs w:val="24"/>
          <w:lang w:eastAsia="ru-RU"/>
        </w:rPr>
        <w:t xml:space="preserve">          Анализируя проведенную работу в рамках работы над проблемой </w:t>
      </w:r>
      <w:r w:rsidR="000F4395" w:rsidRPr="001F71EA">
        <w:rPr>
          <w:rFonts w:ascii="Times New Roman" w:eastAsia="Calibri" w:hAnsi="Times New Roman" w:cs="Times New Roman"/>
          <w:sz w:val="24"/>
          <w:szCs w:val="24"/>
          <w:lang w:eastAsia="ru-RU"/>
        </w:rPr>
        <w:t>образовательной организации</w:t>
      </w:r>
      <w:r w:rsidRPr="001F71EA">
        <w:rPr>
          <w:rFonts w:ascii="Times New Roman" w:eastAsia="Calibri" w:hAnsi="Times New Roman" w:cs="Times New Roman"/>
          <w:sz w:val="24"/>
          <w:szCs w:val="24"/>
          <w:lang w:eastAsia="ru-RU"/>
        </w:rPr>
        <w:t xml:space="preserve">, поставленные задачи следует считать выполненными. На основе достигнутых результатов отмечается  положительная динамика в  заинтересованности учащихся правильно выбранного способа самореализации, развитии их творческого потенциала.  </w:t>
      </w:r>
    </w:p>
    <w:p w:rsidR="001F71EA" w:rsidRPr="001F71EA" w:rsidRDefault="000F4395" w:rsidP="001F71EA">
      <w:pPr>
        <w:shd w:val="clear" w:color="auto" w:fill="FFFFFF"/>
        <w:suppressAutoHyphens/>
        <w:spacing w:after="0" w:line="240" w:lineRule="auto"/>
        <w:ind w:firstLine="566"/>
        <w:jc w:val="both"/>
        <w:rPr>
          <w:rFonts w:ascii="Times New Roman" w:eastAsia="Times New Roman" w:hAnsi="Times New Roman" w:cs="Times New Roman"/>
          <w:spacing w:val="-5"/>
          <w:sz w:val="24"/>
          <w:szCs w:val="24"/>
          <w:lang w:eastAsia="ar-SA"/>
        </w:rPr>
      </w:pPr>
      <w:r w:rsidRPr="001F71EA">
        <w:rPr>
          <w:rFonts w:ascii="Times New Roman" w:eastAsia="Times New Roman" w:hAnsi="Times New Roman" w:cs="Times New Roman"/>
          <w:b/>
          <w:bCs/>
          <w:sz w:val="24"/>
          <w:szCs w:val="24"/>
          <w:lang w:eastAsia="ru-RU"/>
        </w:rPr>
        <w:t>За</w:t>
      </w:r>
      <w:r w:rsidR="001F71EA">
        <w:rPr>
          <w:rFonts w:ascii="Times New Roman" w:eastAsia="Times New Roman" w:hAnsi="Times New Roman" w:cs="Times New Roman"/>
          <w:b/>
          <w:bCs/>
          <w:sz w:val="24"/>
          <w:szCs w:val="24"/>
          <w:lang w:eastAsia="ru-RU"/>
        </w:rPr>
        <w:t>дачи методической работы на 2017-2018</w:t>
      </w:r>
      <w:r w:rsidRPr="001F71EA">
        <w:rPr>
          <w:rFonts w:ascii="Times New Roman" w:eastAsia="Times New Roman" w:hAnsi="Times New Roman" w:cs="Times New Roman"/>
          <w:b/>
          <w:bCs/>
          <w:sz w:val="24"/>
          <w:szCs w:val="24"/>
          <w:lang w:eastAsia="ru-RU"/>
        </w:rPr>
        <w:t xml:space="preserve"> учебный год:</w:t>
      </w:r>
    </w:p>
    <w:p w:rsidR="001F71EA" w:rsidRPr="001F71EA" w:rsidRDefault="001F71EA" w:rsidP="001F71EA">
      <w:pPr>
        <w:numPr>
          <w:ilvl w:val="0"/>
          <w:numId w:val="34"/>
        </w:numPr>
        <w:spacing w:after="0" w:line="240" w:lineRule="auto"/>
        <w:jc w:val="both"/>
        <w:rPr>
          <w:rFonts w:ascii="Times New Roman" w:hAnsi="Times New Roman" w:cs="Times New Roman"/>
          <w:sz w:val="24"/>
          <w:szCs w:val="24"/>
        </w:rPr>
      </w:pPr>
      <w:r w:rsidRPr="001F71EA">
        <w:rPr>
          <w:rFonts w:ascii="Times New Roman" w:hAnsi="Times New Roman" w:cs="Times New Roman"/>
          <w:sz w:val="24"/>
          <w:szCs w:val="24"/>
        </w:rPr>
        <w:t>Создание оптимальных условий  (правовых и организационных) для повышения образовательного уровня педагогических работников по квалификации с учётом современных требований (нормативно-правовой базы ФГОС).</w:t>
      </w:r>
    </w:p>
    <w:p w:rsidR="001F71EA" w:rsidRPr="001F71EA" w:rsidRDefault="001F71EA" w:rsidP="001F71EA">
      <w:pPr>
        <w:numPr>
          <w:ilvl w:val="0"/>
          <w:numId w:val="34"/>
        </w:numPr>
        <w:spacing w:before="100" w:beforeAutospacing="1" w:after="100" w:afterAutospacing="1" w:line="240" w:lineRule="auto"/>
        <w:jc w:val="both"/>
        <w:rPr>
          <w:rFonts w:ascii="Times New Roman" w:hAnsi="Times New Roman" w:cs="Times New Roman"/>
          <w:sz w:val="24"/>
          <w:szCs w:val="24"/>
        </w:rPr>
      </w:pPr>
      <w:r w:rsidRPr="001F71EA">
        <w:rPr>
          <w:rFonts w:ascii="Times New Roman" w:hAnsi="Times New Roman" w:cs="Times New Roman"/>
          <w:sz w:val="24"/>
          <w:szCs w:val="24"/>
        </w:rPr>
        <w:t>Совершенствование учебно-методического и информационно-технического обеспечения УВП педагогов с учётом современных тенденций развития образования.</w:t>
      </w:r>
    </w:p>
    <w:p w:rsidR="001F71EA" w:rsidRPr="001F71EA" w:rsidRDefault="001F71EA" w:rsidP="001F71EA">
      <w:pPr>
        <w:numPr>
          <w:ilvl w:val="0"/>
          <w:numId w:val="34"/>
        </w:numPr>
        <w:spacing w:before="100" w:beforeAutospacing="1" w:after="100" w:afterAutospacing="1" w:line="240" w:lineRule="auto"/>
        <w:jc w:val="both"/>
        <w:rPr>
          <w:rFonts w:ascii="Times New Roman" w:hAnsi="Times New Roman" w:cs="Times New Roman"/>
          <w:sz w:val="24"/>
          <w:szCs w:val="24"/>
        </w:rPr>
      </w:pPr>
      <w:r w:rsidRPr="001F71EA">
        <w:rPr>
          <w:rFonts w:ascii="Times New Roman" w:hAnsi="Times New Roman" w:cs="Times New Roman"/>
          <w:sz w:val="24"/>
          <w:szCs w:val="24"/>
        </w:rPr>
        <w:t>Совершенствование управленческой компетенции руководителей образовательного учреждения.</w:t>
      </w:r>
    </w:p>
    <w:p w:rsidR="001F71EA" w:rsidRPr="001F71EA" w:rsidRDefault="001F71EA" w:rsidP="001F71EA">
      <w:pPr>
        <w:numPr>
          <w:ilvl w:val="0"/>
          <w:numId w:val="34"/>
        </w:numPr>
        <w:spacing w:before="100" w:beforeAutospacing="1" w:after="100" w:afterAutospacing="1" w:line="240" w:lineRule="auto"/>
        <w:jc w:val="both"/>
        <w:rPr>
          <w:rFonts w:ascii="Times New Roman" w:hAnsi="Times New Roman" w:cs="Times New Roman"/>
          <w:sz w:val="24"/>
          <w:szCs w:val="24"/>
        </w:rPr>
      </w:pPr>
      <w:r w:rsidRPr="001F71EA">
        <w:rPr>
          <w:rFonts w:ascii="Times New Roman" w:hAnsi="Times New Roman" w:cs="Times New Roman"/>
          <w:sz w:val="24"/>
          <w:szCs w:val="24"/>
        </w:rPr>
        <w:t>Повышение мотивации педагогов в росте профессионального мастерства, на получение современных знаний.</w:t>
      </w:r>
    </w:p>
    <w:p w:rsidR="001F71EA" w:rsidRPr="001F71EA" w:rsidRDefault="001F71EA" w:rsidP="001F71EA">
      <w:pPr>
        <w:numPr>
          <w:ilvl w:val="0"/>
          <w:numId w:val="34"/>
        </w:numPr>
        <w:spacing w:before="100" w:beforeAutospacing="1" w:after="100" w:afterAutospacing="1" w:line="240" w:lineRule="auto"/>
        <w:jc w:val="both"/>
        <w:rPr>
          <w:rFonts w:ascii="Times New Roman" w:hAnsi="Times New Roman" w:cs="Times New Roman"/>
          <w:sz w:val="24"/>
          <w:szCs w:val="24"/>
        </w:rPr>
      </w:pPr>
      <w:r w:rsidRPr="001F71EA">
        <w:rPr>
          <w:rFonts w:ascii="Times New Roman" w:hAnsi="Times New Roman" w:cs="Times New Roman"/>
          <w:sz w:val="24"/>
          <w:szCs w:val="24"/>
        </w:rPr>
        <w:t>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1F71EA" w:rsidRPr="001F71EA" w:rsidRDefault="001F71EA" w:rsidP="001F71EA">
      <w:pPr>
        <w:numPr>
          <w:ilvl w:val="0"/>
          <w:numId w:val="34"/>
        </w:numPr>
        <w:spacing w:before="100" w:beforeAutospacing="1" w:after="100" w:afterAutospacing="1" w:line="240" w:lineRule="auto"/>
        <w:jc w:val="both"/>
        <w:rPr>
          <w:rFonts w:ascii="Times New Roman" w:hAnsi="Times New Roman" w:cs="Times New Roman"/>
          <w:sz w:val="24"/>
          <w:szCs w:val="24"/>
        </w:rPr>
      </w:pPr>
      <w:r w:rsidRPr="001F71EA">
        <w:rPr>
          <w:rFonts w:ascii="Times New Roman" w:hAnsi="Times New Roman" w:cs="Times New Roman"/>
          <w:sz w:val="24"/>
          <w:szCs w:val="24"/>
        </w:rPr>
        <w:t>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творческого потенциала.</w:t>
      </w:r>
    </w:p>
    <w:p w:rsidR="001F71EA" w:rsidRPr="001F71EA" w:rsidRDefault="001F71EA" w:rsidP="001F71EA">
      <w:pPr>
        <w:numPr>
          <w:ilvl w:val="0"/>
          <w:numId w:val="34"/>
        </w:numPr>
        <w:spacing w:before="100" w:beforeAutospacing="1" w:after="100" w:afterAutospacing="1" w:line="240" w:lineRule="auto"/>
        <w:jc w:val="both"/>
        <w:rPr>
          <w:rFonts w:ascii="Times New Roman" w:hAnsi="Times New Roman" w:cs="Times New Roman"/>
          <w:sz w:val="24"/>
          <w:szCs w:val="24"/>
        </w:rPr>
      </w:pPr>
      <w:r w:rsidRPr="001F71EA">
        <w:rPr>
          <w:rFonts w:ascii="Times New Roman" w:hAnsi="Times New Roman" w:cs="Times New Roman"/>
          <w:sz w:val="24"/>
          <w:szCs w:val="24"/>
        </w:rPr>
        <w:t>Создание единой системы урочной и внеурочной деятельности учителей и учащихся, направленной на разностороннее развитие личности участников образовательного процесса.</w:t>
      </w:r>
    </w:p>
    <w:p w:rsidR="001F71EA" w:rsidRPr="001F71EA" w:rsidRDefault="001F71EA" w:rsidP="001F71EA">
      <w:pPr>
        <w:numPr>
          <w:ilvl w:val="0"/>
          <w:numId w:val="34"/>
        </w:numPr>
        <w:spacing w:before="100" w:beforeAutospacing="1" w:after="100" w:afterAutospacing="1" w:line="240" w:lineRule="auto"/>
        <w:jc w:val="both"/>
        <w:rPr>
          <w:rFonts w:ascii="Times New Roman" w:hAnsi="Times New Roman" w:cs="Times New Roman"/>
          <w:sz w:val="24"/>
          <w:szCs w:val="24"/>
        </w:rPr>
      </w:pPr>
      <w:r w:rsidRPr="001F71EA">
        <w:rPr>
          <w:rFonts w:ascii="Times New Roman" w:hAnsi="Times New Roman" w:cs="Times New Roman"/>
          <w:sz w:val="24"/>
          <w:szCs w:val="24"/>
        </w:rPr>
        <w:t xml:space="preserve">Осуществление </w:t>
      </w:r>
      <w:proofErr w:type="gramStart"/>
      <w:r w:rsidRPr="001F71EA">
        <w:rPr>
          <w:rFonts w:ascii="Times New Roman" w:hAnsi="Times New Roman" w:cs="Times New Roman"/>
          <w:sz w:val="24"/>
          <w:szCs w:val="24"/>
        </w:rPr>
        <w:t>психолого-педагогическую</w:t>
      </w:r>
      <w:proofErr w:type="gramEnd"/>
      <w:r w:rsidRPr="001F71EA">
        <w:rPr>
          <w:rFonts w:ascii="Times New Roman" w:hAnsi="Times New Roman" w:cs="Times New Roman"/>
          <w:sz w:val="24"/>
          <w:szCs w:val="24"/>
        </w:rPr>
        <w:t xml:space="preserve"> поддержки слабоуспевающих учащихся.</w:t>
      </w:r>
    </w:p>
    <w:p w:rsidR="001F71EA" w:rsidRPr="001F71EA" w:rsidRDefault="001F71EA" w:rsidP="001F71EA">
      <w:pPr>
        <w:numPr>
          <w:ilvl w:val="0"/>
          <w:numId w:val="34"/>
        </w:numPr>
        <w:spacing w:before="100" w:beforeAutospacing="1" w:after="100" w:afterAutospacing="1" w:line="240" w:lineRule="auto"/>
        <w:jc w:val="both"/>
        <w:rPr>
          <w:rFonts w:ascii="Times New Roman" w:hAnsi="Times New Roman" w:cs="Times New Roman"/>
          <w:sz w:val="24"/>
          <w:szCs w:val="24"/>
        </w:rPr>
      </w:pPr>
      <w:r w:rsidRPr="001F71EA">
        <w:rPr>
          <w:rFonts w:ascii="Times New Roman" w:hAnsi="Times New Roman" w:cs="Times New Roman"/>
          <w:sz w:val="24"/>
          <w:szCs w:val="24"/>
        </w:rPr>
        <w:t>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4D2CA3" w:rsidRPr="000E0674" w:rsidRDefault="004D2CA3" w:rsidP="004D2CA3">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FF0000"/>
          <w:sz w:val="24"/>
          <w:szCs w:val="24"/>
          <w:lang w:eastAsia="ru-RU"/>
        </w:rPr>
      </w:pPr>
    </w:p>
    <w:p w:rsidR="004D2CA3" w:rsidRPr="001B64E3" w:rsidRDefault="004D2CA3" w:rsidP="004D2CA3">
      <w:pPr>
        <w:spacing w:after="0" w:line="240" w:lineRule="auto"/>
        <w:jc w:val="center"/>
        <w:rPr>
          <w:rFonts w:ascii="Times New Roman" w:eastAsia="Times New Roman" w:hAnsi="Times New Roman" w:cs="Times New Roman"/>
          <w:b/>
          <w:sz w:val="24"/>
          <w:szCs w:val="24"/>
          <w:lang w:eastAsia="ru-RU"/>
        </w:rPr>
      </w:pPr>
      <w:r w:rsidRPr="001B64E3">
        <w:rPr>
          <w:rFonts w:ascii="Times New Roman" w:eastAsia="Times New Roman" w:hAnsi="Times New Roman" w:cs="Times New Roman"/>
          <w:b/>
          <w:sz w:val="24"/>
          <w:szCs w:val="24"/>
          <w:lang w:eastAsia="ru-RU"/>
        </w:rPr>
        <w:t>7.2. Учебно-методическое обеспечение</w:t>
      </w:r>
    </w:p>
    <w:p w:rsidR="004D2CA3" w:rsidRPr="000E0674" w:rsidRDefault="004D2CA3" w:rsidP="004D2CA3">
      <w:pPr>
        <w:spacing w:after="0" w:line="240" w:lineRule="auto"/>
        <w:jc w:val="both"/>
        <w:rPr>
          <w:rFonts w:ascii="Times New Roman" w:eastAsia="Times New Roman" w:hAnsi="Times New Roman" w:cs="Times New Roman"/>
          <w:b/>
          <w:color w:val="FF0000"/>
          <w:sz w:val="24"/>
          <w:szCs w:val="24"/>
          <w:lang w:eastAsia="ru-RU"/>
        </w:rPr>
      </w:pPr>
    </w:p>
    <w:p w:rsidR="004D2CA3" w:rsidRPr="0037711D" w:rsidRDefault="004D2CA3" w:rsidP="004D2CA3">
      <w:pPr>
        <w:widowControl w:val="0"/>
        <w:autoSpaceDE w:val="0"/>
        <w:autoSpaceDN w:val="0"/>
        <w:adjustRightInd w:val="0"/>
        <w:spacing w:after="0" w:line="240" w:lineRule="auto"/>
        <w:ind w:right="-93" w:firstLine="708"/>
        <w:jc w:val="both"/>
        <w:rPr>
          <w:rFonts w:ascii="Times New Roman" w:eastAsia="Times New Roman" w:hAnsi="Times New Roman" w:cs="Times New Roman"/>
          <w:bCs/>
          <w:sz w:val="24"/>
          <w:szCs w:val="24"/>
          <w:lang w:eastAsia="ru-RU"/>
        </w:rPr>
      </w:pPr>
      <w:r w:rsidRPr="0037711D">
        <w:rPr>
          <w:rFonts w:ascii="Times New Roman" w:eastAsia="Times New Roman" w:hAnsi="Times New Roman" w:cs="Times New Roman"/>
          <w:bCs/>
          <w:sz w:val="24"/>
          <w:szCs w:val="24"/>
          <w:lang w:eastAsia="ru-RU"/>
        </w:rPr>
        <w:t xml:space="preserve">По всем дисциплинам учебного плана разработаны рабочие программы, которые рассмотрены на заседаниях методических объединений учителей предметников, </w:t>
      </w:r>
      <w:r w:rsidRPr="0037711D">
        <w:rPr>
          <w:rFonts w:ascii="Times New Roman" w:eastAsia="Times New Roman" w:hAnsi="Times New Roman" w:cs="Times New Roman"/>
          <w:bCs/>
          <w:iCs/>
          <w:sz w:val="24"/>
          <w:szCs w:val="24"/>
          <w:lang w:eastAsia="ru-RU"/>
        </w:rPr>
        <w:t xml:space="preserve">утверждены приказом директора. </w:t>
      </w:r>
    </w:p>
    <w:p w:rsidR="004D2CA3" w:rsidRPr="0037711D" w:rsidRDefault="004D2CA3" w:rsidP="004D2CA3">
      <w:pPr>
        <w:widowControl w:val="0"/>
        <w:autoSpaceDE w:val="0"/>
        <w:autoSpaceDN w:val="0"/>
        <w:adjustRightInd w:val="0"/>
        <w:spacing w:after="0" w:line="240" w:lineRule="auto"/>
        <w:ind w:right="-93"/>
        <w:jc w:val="both"/>
        <w:rPr>
          <w:rFonts w:ascii="Times New Roman" w:eastAsia="Times New Roman" w:hAnsi="Times New Roman" w:cs="Times New Roman"/>
          <w:bCs/>
          <w:sz w:val="24"/>
          <w:szCs w:val="24"/>
          <w:lang w:eastAsia="ru-RU"/>
        </w:rPr>
      </w:pPr>
      <w:r w:rsidRPr="0037711D">
        <w:rPr>
          <w:rFonts w:ascii="Times New Roman" w:eastAsia="Times New Roman" w:hAnsi="Times New Roman" w:cs="Times New Roman"/>
          <w:bCs/>
          <w:sz w:val="24"/>
          <w:szCs w:val="24"/>
          <w:lang w:eastAsia="ru-RU"/>
        </w:rPr>
        <w:t>Структура рабочих  программ соответствует требованиям государственных образовательных стандартов.</w:t>
      </w:r>
    </w:p>
    <w:p w:rsidR="00BC2BBE" w:rsidRPr="00BC2BBE" w:rsidRDefault="00BC2BBE" w:rsidP="00BC2BBE">
      <w:pPr>
        <w:widowControl w:val="0"/>
        <w:autoSpaceDE w:val="0"/>
        <w:autoSpaceDN w:val="0"/>
        <w:adjustRightInd w:val="0"/>
        <w:spacing w:after="0" w:line="240" w:lineRule="auto"/>
        <w:ind w:right="-93"/>
        <w:jc w:val="both"/>
        <w:rPr>
          <w:rFonts w:ascii="Times New Roman" w:eastAsia="Times New Roman" w:hAnsi="Times New Roman" w:cs="Times New Roman"/>
          <w:sz w:val="24"/>
          <w:szCs w:val="24"/>
          <w:lang w:eastAsia="ru-RU"/>
        </w:rPr>
      </w:pPr>
      <w:r w:rsidRPr="00BC2BBE">
        <w:rPr>
          <w:rFonts w:ascii="Times New Roman" w:eastAsia="Times New Roman" w:hAnsi="Times New Roman" w:cs="Times New Roman"/>
          <w:sz w:val="24"/>
          <w:szCs w:val="24"/>
          <w:lang w:eastAsia="ru-RU"/>
        </w:rPr>
        <w:t xml:space="preserve">             Наличие учебно-методических комплексов.</w:t>
      </w:r>
    </w:p>
    <w:p w:rsidR="00BC2BBE" w:rsidRPr="00BC2BBE" w:rsidRDefault="00BC2BBE" w:rsidP="00BC2BBE">
      <w:pPr>
        <w:widowControl w:val="0"/>
        <w:autoSpaceDE w:val="0"/>
        <w:autoSpaceDN w:val="0"/>
        <w:adjustRightInd w:val="0"/>
        <w:spacing w:after="0" w:line="240" w:lineRule="auto"/>
        <w:ind w:right="-93"/>
        <w:jc w:val="both"/>
        <w:rPr>
          <w:rFonts w:ascii="Times New Roman" w:eastAsia="Times New Roman" w:hAnsi="Times New Roman" w:cs="Times New Roman"/>
          <w:sz w:val="24"/>
          <w:szCs w:val="24"/>
          <w:lang w:eastAsia="ru-RU"/>
        </w:rPr>
      </w:pPr>
      <w:r w:rsidRPr="00BC2BBE">
        <w:rPr>
          <w:rFonts w:ascii="Times New Roman" w:eastAsia="Times New Roman" w:hAnsi="Times New Roman" w:cs="Times New Roman"/>
          <w:sz w:val="24"/>
          <w:szCs w:val="24"/>
          <w:lang w:eastAsia="ru-RU"/>
        </w:rPr>
        <w:t xml:space="preserve">В образовательной организации имеется собственная библиотека с читальным залом на  30 мест.  Общий фонд библиотеки составляет 21751 экз., в </w:t>
      </w:r>
      <w:proofErr w:type="spellStart"/>
      <w:r w:rsidRPr="00BC2BBE">
        <w:rPr>
          <w:rFonts w:ascii="Times New Roman" w:eastAsia="Times New Roman" w:hAnsi="Times New Roman" w:cs="Times New Roman"/>
          <w:sz w:val="24"/>
          <w:szCs w:val="24"/>
          <w:lang w:eastAsia="ru-RU"/>
        </w:rPr>
        <w:t>т.ч</w:t>
      </w:r>
      <w:proofErr w:type="spellEnd"/>
      <w:r w:rsidRPr="00BC2BBE">
        <w:rPr>
          <w:rFonts w:ascii="Times New Roman" w:eastAsia="Times New Roman" w:hAnsi="Times New Roman" w:cs="Times New Roman"/>
          <w:sz w:val="24"/>
          <w:szCs w:val="24"/>
          <w:lang w:eastAsia="ru-RU"/>
        </w:rPr>
        <w:t xml:space="preserve">.  учебной – 6298 экз. В библиотеке </w:t>
      </w:r>
      <w:proofErr w:type="gramStart"/>
      <w:r w:rsidRPr="00BC2BBE">
        <w:rPr>
          <w:rFonts w:ascii="Times New Roman" w:eastAsia="Times New Roman" w:hAnsi="Times New Roman" w:cs="Times New Roman"/>
          <w:sz w:val="24"/>
          <w:szCs w:val="24"/>
          <w:lang w:eastAsia="ru-RU"/>
        </w:rPr>
        <w:t>создана</w:t>
      </w:r>
      <w:proofErr w:type="gramEnd"/>
      <w:r w:rsidRPr="00BC2BBE">
        <w:rPr>
          <w:rFonts w:ascii="Times New Roman" w:eastAsia="Times New Roman" w:hAnsi="Times New Roman" w:cs="Times New Roman"/>
          <w:sz w:val="24"/>
          <w:szCs w:val="24"/>
          <w:lang w:eastAsia="ru-RU"/>
        </w:rPr>
        <w:t xml:space="preserve">  </w:t>
      </w:r>
      <w:proofErr w:type="spellStart"/>
      <w:r w:rsidRPr="00BC2BBE">
        <w:rPr>
          <w:rFonts w:ascii="Times New Roman" w:eastAsia="Times New Roman" w:hAnsi="Times New Roman" w:cs="Times New Roman"/>
          <w:sz w:val="24"/>
          <w:szCs w:val="24"/>
          <w:lang w:eastAsia="ru-RU"/>
        </w:rPr>
        <w:t>медиатека</w:t>
      </w:r>
      <w:proofErr w:type="spellEnd"/>
      <w:r w:rsidRPr="00BC2BBE">
        <w:rPr>
          <w:rFonts w:ascii="Times New Roman" w:eastAsia="Times New Roman" w:hAnsi="Times New Roman" w:cs="Times New Roman"/>
          <w:sz w:val="24"/>
          <w:szCs w:val="24"/>
          <w:lang w:eastAsia="ru-RU"/>
        </w:rPr>
        <w:t xml:space="preserve">, содержащая  25 электронных учебников. </w:t>
      </w:r>
    </w:p>
    <w:p w:rsidR="00BC2BBE" w:rsidRPr="00BC2BBE" w:rsidRDefault="00BC2BBE" w:rsidP="00BC2BBE">
      <w:pPr>
        <w:widowControl w:val="0"/>
        <w:autoSpaceDE w:val="0"/>
        <w:autoSpaceDN w:val="0"/>
        <w:adjustRightInd w:val="0"/>
        <w:spacing w:after="0" w:line="240" w:lineRule="auto"/>
        <w:ind w:right="-93"/>
        <w:jc w:val="both"/>
        <w:rPr>
          <w:rFonts w:ascii="Times New Roman" w:eastAsia="Times New Roman" w:hAnsi="Times New Roman" w:cs="Times New Roman"/>
          <w:sz w:val="24"/>
          <w:szCs w:val="24"/>
          <w:lang w:eastAsia="ru-RU"/>
        </w:rPr>
      </w:pPr>
      <w:r w:rsidRPr="00BC2BBE">
        <w:rPr>
          <w:rFonts w:ascii="Times New Roman" w:eastAsia="Times New Roman" w:hAnsi="Times New Roman" w:cs="Times New Roman"/>
          <w:sz w:val="24"/>
          <w:szCs w:val="24"/>
          <w:lang w:eastAsia="ru-RU"/>
        </w:rPr>
        <w:t xml:space="preserve">            Библиотека располагает учебниками и учебными пособиями в достаточном количестве. В библиотеке имеется 36 наименований региональных и  центральных изданий (газет и журналов).</w:t>
      </w:r>
    </w:p>
    <w:p w:rsidR="00BC2BBE" w:rsidRPr="00BC2BBE" w:rsidRDefault="00BC2BBE" w:rsidP="00BC2BBE">
      <w:pPr>
        <w:widowControl w:val="0"/>
        <w:autoSpaceDE w:val="0"/>
        <w:autoSpaceDN w:val="0"/>
        <w:adjustRightInd w:val="0"/>
        <w:spacing w:after="0" w:line="240" w:lineRule="auto"/>
        <w:ind w:right="-93" w:firstLine="708"/>
        <w:jc w:val="both"/>
        <w:rPr>
          <w:rFonts w:ascii="Times New Roman" w:eastAsia="Times New Roman" w:hAnsi="Times New Roman" w:cs="Times New Roman"/>
          <w:sz w:val="24"/>
          <w:szCs w:val="24"/>
          <w:lang w:eastAsia="ru-RU"/>
        </w:rPr>
      </w:pPr>
      <w:r w:rsidRPr="00BC2BBE">
        <w:rPr>
          <w:rFonts w:ascii="Times New Roman" w:eastAsia="Times New Roman" w:hAnsi="Times New Roman" w:cs="Times New Roman"/>
          <w:sz w:val="24"/>
          <w:szCs w:val="24"/>
          <w:lang w:eastAsia="ru-RU"/>
        </w:rPr>
        <w:t xml:space="preserve">Ежегодно на подписку журналов и газет выделяется в среднем 96 тыс. рублей. </w:t>
      </w:r>
      <w:proofErr w:type="gramStart"/>
      <w:r w:rsidRPr="00BC2BBE">
        <w:rPr>
          <w:rFonts w:ascii="Times New Roman" w:eastAsia="Times New Roman" w:hAnsi="Times New Roman" w:cs="Times New Roman"/>
          <w:sz w:val="24"/>
          <w:szCs w:val="24"/>
          <w:lang w:eastAsia="ru-RU"/>
        </w:rPr>
        <w:t xml:space="preserve">За последние 3 года поступило за счет бюджетных средств 2970 экземпляров учебной и учебно-методической литературы на общую сумму 1133тыс. рублей,  в т. ч.  в 2016-2017 учебном году – 973 экземпляра  на сумму 370 тыс. рублей. </w:t>
      </w:r>
      <w:proofErr w:type="gramEnd"/>
    </w:p>
    <w:p w:rsidR="00BC2BBE" w:rsidRPr="00BC2BBE" w:rsidRDefault="00BC2BBE" w:rsidP="00BC2BBE">
      <w:pPr>
        <w:widowControl w:val="0"/>
        <w:autoSpaceDE w:val="0"/>
        <w:autoSpaceDN w:val="0"/>
        <w:adjustRightInd w:val="0"/>
        <w:spacing w:after="0" w:line="240" w:lineRule="auto"/>
        <w:ind w:right="-93"/>
        <w:jc w:val="both"/>
      </w:pPr>
    </w:p>
    <w:p w:rsidR="00467DF0" w:rsidRPr="000E0674" w:rsidRDefault="00467DF0" w:rsidP="007740F8">
      <w:pPr>
        <w:widowControl w:val="0"/>
        <w:autoSpaceDE w:val="0"/>
        <w:autoSpaceDN w:val="0"/>
        <w:adjustRightInd w:val="0"/>
        <w:spacing w:after="0" w:line="240" w:lineRule="auto"/>
        <w:ind w:right="-93" w:firstLine="708"/>
        <w:jc w:val="both"/>
        <w:rPr>
          <w:rFonts w:ascii="Times New Roman" w:eastAsia="Times New Roman" w:hAnsi="Times New Roman" w:cs="Times New Roman"/>
          <w:color w:val="FF0000"/>
          <w:sz w:val="24"/>
          <w:szCs w:val="24"/>
          <w:lang w:eastAsia="ru-RU"/>
        </w:rPr>
      </w:pPr>
    </w:p>
    <w:p w:rsidR="00467DF0" w:rsidRPr="000D6086" w:rsidRDefault="00467DF0" w:rsidP="007740F8">
      <w:pPr>
        <w:widowControl w:val="0"/>
        <w:autoSpaceDE w:val="0"/>
        <w:autoSpaceDN w:val="0"/>
        <w:adjustRightInd w:val="0"/>
        <w:spacing w:after="0" w:line="240" w:lineRule="auto"/>
        <w:ind w:right="-93" w:firstLine="708"/>
        <w:jc w:val="both"/>
        <w:rPr>
          <w:rFonts w:ascii="Times New Roman" w:eastAsia="Times New Roman" w:hAnsi="Times New Roman" w:cs="Times New Roman"/>
          <w:b/>
          <w:sz w:val="24"/>
          <w:szCs w:val="24"/>
          <w:lang w:eastAsia="ru-RU"/>
        </w:rPr>
      </w:pPr>
      <w:r w:rsidRPr="000D6086">
        <w:rPr>
          <w:rFonts w:ascii="Times New Roman" w:eastAsia="Times New Roman" w:hAnsi="Times New Roman" w:cs="Times New Roman"/>
          <w:b/>
          <w:sz w:val="24"/>
          <w:szCs w:val="24"/>
          <w:lang w:eastAsia="ru-RU"/>
        </w:rPr>
        <w:t xml:space="preserve">Программы </w:t>
      </w:r>
    </w:p>
    <w:p w:rsidR="00467DF0" w:rsidRPr="000D6086" w:rsidRDefault="00467DF0" w:rsidP="00BC2BBE">
      <w:pPr>
        <w:widowControl w:val="0"/>
        <w:autoSpaceDE w:val="0"/>
        <w:autoSpaceDN w:val="0"/>
        <w:adjustRightInd w:val="0"/>
        <w:spacing w:after="0" w:line="240" w:lineRule="auto"/>
        <w:ind w:right="-93"/>
        <w:jc w:val="both"/>
        <w:rPr>
          <w:rFonts w:ascii="Times New Roman" w:eastAsia="Times New Roman" w:hAnsi="Times New Roman" w:cs="Times New Roman"/>
          <w:sz w:val="24"/>
          <w:szCs w:val="24"/>
          <w:lang w:eastAsia="ru-RU"/>
        </w:rPr>
      </w:pPr>
      <w:r w:rsidRPr="000D6086">
        <w:rPr>
          <w:rFonts w:ascii="Times New Roman" w:eastAsia="Times New Roman" w:hAnsi="Times New Roman" w:cs="Times New Roman"/>
          <w:sz w:val="24"/>
          <w:szCs w:val="24"/>
          <w:lang w:eastAsia="ru-RU"/>
        </w:rPr>
        <w:t>- у</w:t>
      </w:r>
      <w:r w:rsidR="00BC2BBE">
        <w:rPr>
          <w:rFonts w:ascii="Times New Roman" w:eastAsia="Times New Roman" w:hAnsi="Times New Roman" w:cs="Times New Roman"/>
          <w:sz w:val="24"/>
          <w:szCs w:val="24"/>
          <w:lang w:eastAsia="ru-RU"/>
        </w:rPr>
        <w:t>ровень дошкольного образования:</w:t>
      </w:r>
    </w:p>
    <w:p w:rsidR="00467DF0" w:rsidRPr="000D6086" w:rsidRDefault="00467DF0" w:rsidP="00467DF0">
      <w:pPr>
        <w:numPr>
          <w:ilvl w:val="0"/>
          <w:numId w:val="31"/>
        </w:numPr>
        <w:spacing w:after="0"/>
        <w:contextualSpacing/>
        <w:jc w:val="both"/>
        <w:rPr>
          <w:rFonts w:ascii="Times New Roman" w:eastAsia="Calibri" w:hAnsi="Times New Roman" w:cs="Times New Roman"/>
          <w:bCs/>
          <w:iCs/>
          <w:sz w:val="24"/>
          <w:szCs w:val="24"/>
          <w:shd w:val="clear" w:color="auto" w:fill="FFFFFF"/>
        </w:rPr>
      </w:pPr>
      <w:r w:rsidRPr="000D6086">
        <w:rPr>
          <w:rFonts w:ascii="Times New Roman" w:eastAsia="Calibri" w:hAnsi="Times New Roman" w:cs="Times New Roman"/>
          <w:bCs/>
          <w:iCs/>
          <w:sz w:val="24"/>
          <w:szCs w:val="24"/>
          <w:shd w:val="clear" w:color="auto" w:fill="FFFFFF"/>
        </w:rPr>
        <w:t xml:space="preserve">Т. Б. Филичева, Г. В. Чиркина, </w:t>
      </w:r>
      <w:proofErr w:type="spellStart"/>
      <w:r w:rsidRPr="000D6086">
        <w:rPr>
          <w:rFonts w:ascii="Times New Roman" w:eastAsia="Calibri" w:hAnsi="Times New Roman" w:cs="Times New Roman"/>
          <w:bCs/>
          <w:iCs/>
          <w:sz w:val="24"/>
          <w:szCs w:val="24"/>
          <w:shd w:val="clear" w:color="auto" w:fill="FFFFFF"/>
        </w:rPr>
        <w:t>Т.В.Туманова</w:t>
      </w:r>
      <w:proofErr w:type="spellEnd"/>
      <w:r w:rsidRPr="000D6086">
        <w:rPr>
          <w:rFonts w:ascii="Times New Roman" w:eastAsia="Calibri" w:hAnsi="Times New Roman" w:cs="Times New Roman"/>
          <w:bCs/>
          <w:iCs/>
          <w:sz w:val="24"/>
          <w:szCs w:val="24"/>
          <w:shd w:val="clear" w:color="auto" w:fill="FFFFFF"/>
        </w:rPr>
        <w:t xml:space="preserve">, А.В. Лагутина </w:t>
      </w:r>
    </w:p>
    <w:p w:rsidR="00467DF0" w:rsidRPr="000D6086" w:rsidRDefault="00467DF0" w:rsidP="00467DF0">
      <w:pPr>
        <w:spacing w:after="0"/>
        <w:jc w:val="both"/>
        <w:rPr>
          <w:rFonts w:ascii="Times New Roman" w:eastAsia="Calibri" w:hAnsi="Times New Roman" w:cs="Times New Roman"/>
          <w:iCs/>
          <w:sz w:val="24"/>
          <w:szCs w:val="24"/>
          <w:shd w:val="clear" w:color="auto" w:fill="FFFFFF"/>
        </w:rPr>
      </w:pPr>
      <w:r w:rsidRPr="000D6086">
        <w:rPr>
          <w:rFonts w:ascii="Times New Roman" w:eastAsia="Calibri" w:hAnsi="Times New Roman" w:cs="Times New Roman"/>
          <w:bCs/>
          <w:iCs/>
          <w:sz w:val="24"/>
          <w:szCs w:val="24"/>
          <w:shd w:val="clear" w:color="auto" w:fill="FFFFFF"/>
        </w:rPr>
        <w:t xml:space="preserve">Коррекция нарушений речи. Программы дошкольных образовательных </w:t>
      </w:r>
      <w:r w:rsidRPr="000D6086">
        <w:rPr>
          <w:rFonts w:ascii="Times New Roman" w:eastAsia="Calibri" w:hAnsi="Times New Roman" w:cs="Times New Roman"/>
          <w:iCs/>
          <w:sz w:val="24"/>
          <w:szCs w:val="24"/>
          <w:shd w:val="clear" w:color="auto" w:fill="FFFFFF"/>
        </w:rPr>
        <w:t> учреждений компенсирующего вида для детей с нарушениями речи -  М.: Просвещение, 2014г.;</w:t>
      </w:r>
    </w:p>
    <w:p w:rsidR="00467DF0" w:rsidRPr="000D6086" w:rsidRDefault="00467DF0" w:rsidP="00467DF0">
      <w:pPr>
        <w:numPr>
          <w:ilvl w:val="0"/>
          <w:numId w:val="31"/>
        </w:numPr>
        <w:spacing w:after="0"/>
        <w:contextualSpacing/>
        <w:jc w:val="both"/>
        <w:rPr>
          <w:rFonts w:ascii="Times New Roman" w:eastAsia="Calibri" w:hAnsi="Times New Roman" w:cs="Times New Roman"/>
          <w:sz w:val="24"/>
          <w:szCs w:val="24"/>
        </w:rPr>
      </w:pPr>
      <w:proofErr w:type="spellStart"/>
      <w:r w:rsidRPr="000D6086">
        <w:rPr>
          <w:rFonts w:ascii="Times New Roman" w:eastAsia="Calibri" w:hAnsi="Times New Roman" w:cs="Times New Roman"/>
          <w:sz w:val="24"/>
          <w:szCs w:val="24"/>
        </w:rPr>
        <w:t>Белькович</w:t>
      </w:r>
      <w:proofErr w:type="spellEnd"/>
      <w:r w:rsidRPr="000D6086">
        <w:rPr>
          <w:rFonts w:ascii="Times New Roman" w:eastAsia="Calibri" w:hAnsi="Times New Roman" w:cs="Times New Roman"/>
          <w:sz w:val="24"/>
          <w:szCs w:val="24"/>
        </w:rPr>
        <w:t xml:space="preserve"> В.Ю., </w:t>
      </w:r>
      <w:proofErr w:type="spellStart"/>
      <w:r w:rsidRPr="000D6086">
        <w:rPr>
          <w:rFonts w:ascii="Times New Roman" w:eastAsia="Calibri" w:hAnsi="Times New Roman" w:cs="Times New Roman"/>
          <w:sz w:val="24"/>
          <w:szCs w:val="24"/>
        </w:rPr>
        <w:t>Гребенкина</w:t>
      </w:r>
      <w:proofErr w:type="spellEnd"/>
      <w:r w:rsidRPr="000D6086">
        <w:rPr>
          <w:rFonts w:ascii="Times New Roman" w:eastAsia="Calibri" w:hAnsi="Times New Roman" w:cs="Times New Roman"/>
          <w:sz w:val="24"/>
          <w:szCs w:val="24"/>
        </w:rPr>
        <w:t xml:space="preserve"> Н.В., </w:t>
      </w:r>
      <w:proofErr w:type="spellStart"/>
      <w:r w:rsidRPr="000D6086">
        <w:rPr>
          <w:rFonts w:ascii="Times New Roman" w:eastAsia="Calibri" w:hAnsi="Times New Roman" w:cs="Times New Roman"/>
          <w:sz w:val="24"/>
          <w:szCs w:val="24"/>
        </w:rPr>
        <w:t>Кильдышева</w:t>
      </w:r>
      <w:proofErr w:type="spellEnd"/>
      <w:r w:rsidRPr="000D6086">
        <w:rPr>
          <w:rFonts w:ascii="Times New Roman" w:eastAsia="Calibri" w:hAnsi="Times New Roman" w:cs="Times New Roman"/>
          <w:sz w:val="24"/>
          <w:szCs w:val="24"/>
        </w:rPr>
        <w:t xml:space="preserve"> И.А.</w:t>
      </w:r>
    </w:p>
    <w:p w:rsidR="00467DF0" w:rsidRPr="000D6086" w:rsidRDefault="00467DF0" w:rsidP="00467DF0">
      <w:pPr>
        <w:spacing w:after="0"/>
        <w:jc w:val="both"/>
        <w:rPr>
          <w:rFonts w:ascii="Times New Roman" w:eastAsia="Calibri" w:hAnsi="Times New Roman" w:cs="Times New Roman"/>
          <w:iCs/>
          <w:sz w:val="24"/>
          <w:szCs w:val="24"/>
          <w:shd w:val="clear" w:color="auto" w:fill="FFFFFF"/>
        </w:rPr>
      </w:pPr>
      <w:r w:rsidRPr="000D6086">
        <w:rPr>
          <w:rFonts w:ascii="Times New Roman" w:eastAsia="Calibri" w:hAnsi="Times New Roman" w:cs="Times New Roman"/>
          <w:sz w:val="24"/>
          <w:szCs w:val="24"/>
        </w:rPr>
        <w:t xml:space="preserve">Примерная основная образовательная программа дошкольного образования «Мозаика» - </w:t>
      </w:r>
      <w:r w:rsidRPr="000D6086">
        <w:rPr>
          <w:rFonts w:ascii="Times New Roman" w:eastAsia="Calibri" w:hAnsi="Times New Roman" w:cs="Times New Roman"/>
          <w:iCs/>
          <w:sz w:val="24"/>
          <w:szCs w:val="24"/>
          <w:shd w:val="clear" w:color="auto" w:fill="FFFFFF"/>
        </w:rPr>
        <w:t>М.:ООО «Русское слово – учебник», 2014г.</w:t>
      </w:r>
    </w:p>
    <w:p w:rsidR="00467DF0" w:rsidRPr="000E0674" w:rsidRDefault="00467DF0" w:rsidP="007740F8">
      <w:pPr>
        <w:widowControl w:val="0"/>
        <w:autoSpaceDE w:val="0"/>
        <w:autoSpaceDN w:val="0"/>
        <w:adjustRightInd w:val="0"/>
        <w:spacing w:after="0" w:line="240" w:lineRule="auto"/>
        <w:ind w:right="-93" w:firstLine="708"/>
        <w:jc w:val="both"/>
        <w:rPr>
          <w:rFonts w:ascii="Times New Roman" w:eastAsia="Times New Roman" w:hAnsi="Times New Roman" w:cs="Times New Roman"/>
          <w:color w:val="FF0000"/>
          <w:sz w:val="24"/>
          <w:szCs w:val="24"/>
          <w:lang w:eastAsia="ru-RU"/>
        </w:rPr>
      </w:pPr>
    </w:p>
    <w:p w:rsidR="00467DF0" w:rsidRPr="000D6086" w:rsidRDefault="00467DF0" w:rsidP="00467DF0">
      <w:pPr>
        <w:spacing w:after="0" w:line="240" w:lineRule="auto"/>
        <w:rPr>
          <w:rFonts w:ascii="Times New Roman" w:eastAsia="Times New Roman" w:hAnsi="Times New Roman" w:cs="Times New Roman"/>
          <w:sz w:val="24"/>
          <w:szCs w:val="24"/>
          <w:lang w:eastAsia="ru-RU"/>
        </w:rPr>
      </w:pPr>
      <w:r w:rsidRPr="000D6086">
        <w:rPr>
          <w:rFonts w:ascii="Times New Roman" w:eastAsia="Times New Roman" w:hAnsi="Times New Roman" w:cs="Times New Roman"/>
          <w:sz w:val="24"/>
          <w:szCs w:val="24"/>
          <w:lang w:eastAsia="ru-RU"/>
        </w:rPr>
        <w:t xml:space="preserve">- уровень начального общего образования: </w:t>
      </w:r>
    </w:p>
    <w:p w:rsidR="004D2CA3" w:rsidRPr="000D6086" w:rsidRDefault="004D2CA3" w:rsidP="00467DF0">
      <w:pPr>
        <w:spacing w:after="0" w:line="240" w:lineRule="auto"/>
        <w:jc w:val="right"/>
        <w:rPr>
          <w:rFonts w:ascii="Times New Roman" w:eastAsia="Times New Roman" w:hAnsi="Times New Roman" w:cs="Times New Roman"/>
          <w:sz w:val="20"/>
          <w:szCs w:val="20"/>
          <w:lang w:eastAsia="ru-RU"/>
        </w:rPr>
      </w:pPr>
      <w:r w:rsidRPr="000D6086">
        <w:rPr>
          <w:rFonts w:ascii="Times New Roman" w:eastAsia="Times New Roman" w:hAnsi="Times New Roman" w:cs="Times New Roman"/>
          <w:sz w:val="20"/>
          <w:szCs w:val="20"/>
          <w:lang w:eastAsia="ru-RU"/>
        </w:rPr>
        <w:t xml:space="preserve">Таблица </w:t>
      </w:r>
      <w:r w:rsidR="00BD4078" w:rsidRPr="000D6086">
        <w:rPr>
          <w:rFonts w:ascii="Times New Roman" w:eastAsia="Times New Roman" w:hAnsi="Times New Roman" w:cs="Times New Roman"/>
          <w:sz w:val="20"/>
          <w:szCs w:val="20"/>
          <w:lang w:eastAsia="ru-RU"/>
        </w:rPr>
        <w:t>76</w:t>
      </w:r>
    </w:p>
    <w:p w:rsidR="004D2CA3" w:rsidRDefault="004D2CA3" w:rsidP="004D2CA3">
      <w:pPr>
        <w:spacing w:after="0" w:line="240" w:lineRule="auto"/>
        <w:jc w:val="center"/>
        <w:rPr>
          <w:rFonts w:ascii="Times New Roman" w:eastAsia="Times New Roman" w:hAnsi="Times New Roman" w:cs="Times New Roman"/>
          <w:b/>
          <w:color w:val="FF0000"/>
          <w:lang w:eastAsia="ru-RU"/>
        </w:rPr>
      </w:pPr>
    </w:p>
    <w:tbl>
      <w:tblPr>
        <w:tblW w:w="102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3"/>
        <w:gridCol w:w="33"/>
        <w:gridCol w:w="851"/>
        <w:gridCol w:w="258"/>
        <w:gridCol w:w="21"/>
        <w:gridCol w:w="11"/>
        <w:gridCol w:w="844"/>
        <w:gridCol w:w="2201"/>
        <w:gridCol w:w="22"/>
        <w:gridCol w:w="29"/>
        <w:gridCol w:w="13"/>
        <w:gridCol w:w="853"/>
        <w:gridCol w:w="3567"/>
        <w:gridCol w:w="60"/>
        <w:gridCol w:w="36"/>
        <w:gridCol w:w="23"/>
        <w:gridCol w:w="707"/>
      </w:tblGrid>
      <w:tr w:rsidR="00F22F5E" w:rsidRPr="00BC2BBE" w:rsidTr="00F22F5E">
        <w:tc>
          <w:tcPr>
            <w:tcW w:w="747"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Класс</w:t>
            </w:r>
          </w:p>
        </w:tc>
        <w:tc>
          <w:tcPr>
            <w:tcW w:w="1141"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Статус программы</w:t>
            </w:r>
          </w:p>
        </w:tc>
        <w:tc>
          <w:tcPr>
            <w:tcW w:w="3962" w:type="dxa"/>
            <w:gridSpan w:val="6"/>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(название, автор)</w:t>
            </w:r>
          </w:p>
        </w:tc>
        <w:tc>
          <w:tcPr>
            <w:tcW w:w="356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Учебник (название, автор)</w:t>
            </w:r>
          </w:p>
        </w:tc>
        <w:tc>
          <w:tcPr>
            <w:tcW w:w="82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Количество часов</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Русский язык</w:t>
            </w:r>
          </w:p>
        </w:tc>
      </w:tr>
      <w:tr w:rsidR="00F22F5E" w:rsidRPr="00BC2BBE" w:rsidTr="00F22F5E">
        <w:tc>
          <w:tcPr>
            <w:tcW w:w="747"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1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1985"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Иванов С.В. Русский язык.</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170</w:t>
            </w:r>
          </w:p>
        </w:tc>
      </w:tr>
      <w:tr w:rsidR="00F22F5E" w:rsidRPr="00BC2BBE" w:rsidTr="00F22F5E">
        <w:tc>
          <w:tcPr>
            <w:tcW w:w="747"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2а</w:t>
            </w:r>
            <w:proofErr w:type="gramStart"/>
            <w:r w:rsidRPr="00BC2BBE">
              <w:rPr>
                <w:rFonts w:ascii="Times New Roman" w:eastAsia="Times New Roman" w:hAnsi="Times New Roman" w:cs="Times New Roman"/>
                <w:sz w:val="20"/>
                <w:szCs w:val="20"/>
                <w:lang w:eastAsia="ru-RU"/>
              </w:rPr>
              <w:t>,б</w:t>
            </w:r>
            <w:proofErr w:type="gramEnd"/>
          </w:p>
        </w:tc>
        <w:tc>
          <w:tcPr>
            <w:tcW w:w="1985"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Иванов С.В. Русский язык. Ч.1,2</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170</w:t>
            </w:r>
          </w:p>
        </w:tc>
      </w:tr>
      <w:tr w:rsidR="00F22F5E" w:rsidRPr="00BC2BBE" w:rsidTr="00F22F5E">
        <w:tc>
          <w:tcPr>
            <w:tcW w:w="747"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3а</w:t>
            </w:r>
            <w:proofErr w:type="gramStart"/>
            <w:r w:rsidRPr="00BC2BBE">
              <w:rPr>
                <w:rFonts w:ascii="Times New Roman" w:eastAsia="Times New Roman" w:hAnsi="Times New Roman" w:cs="Times New Roman"/>
                <w:sz w:val="20"/>
                <w:szCs w:val="20"/>
                <w:lang w:eastAsia="ru-RU"/>
              </w:rPr>
              <w:t>,б</w:t>
            </w:r>
            <w:proofErr w:type="gramEnd"/>
          </w:p>
        </w:tc>
        <w:tc>
          <w:tcPr>
            <w:tcW w:w="1985"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Иванов С.В. Русский язык. Ч.1,2</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170</w:t>
            </w:r>
          </w:p>
        </w:tc>
      </w:tr>
      <w:tr w:rsidR="00F22F5E" w:rsidRPr="00BC2BBE" w:rsidTr="00F22F5E">
        <w:tc>
          <w:tcPr>
            <w:tcW w:w="747"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4а</w:t>
            </w:r>
            <w:proofErr w:type="gramStart"/>
            <w:r w:rsidRPr="00BC2BBE">
              <w:rPr>
                <w:rFonts w:ascii="Times New Roman" w:eastAsia="Times New Roman" w:hAnsi="Times New Roman" w:cs="Times New Roman"/>
                <w:sz w:val="20"/>
                <w:szCs w:val="20"/>
                <w:lang w:eastAsia="ru-RU"/>
              </w:rPr>
              <w:t>,б</w:t>
            </w:r>
            <w:proofErr w:type="gramEnd"/>
          </w:p>
        </w:tc>
        <w:tc>
          <w:tcPr>
            <w:tcW w:w="1985"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Иванов С.В. Русский язык. Ч.1,2</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170</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Литературное чтение</w:t>
            </w:r>
          </w:p>
        </w:tc>
      </w:tr>
      <w:tr w:rsidR="00F22F5E" w:rsidRPr="00BC2BBE" w:rsidTr="00F22F5E">
        <w:tc>
          <w:tcPr>
            <w:tcW w:w="747"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1а</w:t>
            </w:r>
            <w:proofErr w:type="gramStart"/>
            <w:r w:rsidRPr="00BC2BBE">
              <w:rPr>
                <w:rFonts w:ascii="Times New Roman" w:eastAsia="Times New Roman" w:hAnsi="Times New Roman" w:cs="Times New Roman"/>
                <w:sz w:val="20"/>
                <w:szCs w:val="20"/>
                <w:lang w:eastAsia="ru-RU"/>
              </w:rPr>
              <w:t>,б</w:t>
            </w:r>
            <w:proofErr w:type="gramEnd"/>
          </w:p>
        </w:tc>
        <w:tc>
          <w:tcPr>
            <w:tcW w:w="1985"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56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Журова</w:t>
            </w:r>
            <w:proofErr w:type="spellEnd"/>
            <w:r w:rsidRPr="00BC2BBE">
              <w:rPr>
                <w:rFonts w:ascii="Times New Roman" w:eastAsia="Times New Roman" w:hAnsi="Times New Roman" w:cs="Times New Roman"/>
                <w:sz w:val="20"/>
                <w:szCs w:val="20"/>
                <w:lang w:eastAsia="ru-RU"/>
              </w:rPr>
              <w:t xml:space="preserve"> Л.Е., Евдокимова А.О. Учебник по обучению грамоте и чтению: Букварь</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Ефросинина</w:t>
            </w:r>
            <w:proofErr w:type="spellEnd"/>
            <w:r w:rsidRPr="00BC2BBE">
              <w:rPr>
                <w:rFonts w:ascii="Times New Roman" w:eastAsia="Times New Roman" w:hAnsi="Times New Roman" w:cs="Times New Roman"/>
                <w:sz w:val="20"/>
                <w:szCs w:val="20"/>
                <w:lang w:eastAsia="ru-RU"/>
              </w:rPr>
              <w:t xml:space="preserve"> Л.А. Литературное чтение. Учебник.</w:t>
            </w:r>
          </w:p>
        </w:tc>
        <w:tc>
          <w:tcPr>
            <w:tcW w:w="82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136</w:t>
            </w:r>
          </w:p>
        </w:tc>
      </w:tr>
      <w:tr w:rsidR="00F22F5E" w:rsidRPr="00BC2BBE" w:rsidTr="00F22F5E">
        <w:trPr>
          <w:trHeight w:val="541"/>
        </w:trPr>
        <w:tc>
          <w:tcPr>
            <w:tcW w:w="747"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2а</w:t>
            </w:r>
            <w:proofErr w:type="gramStart"/>
            <w:r w:rsidRPr="00BC2BBE">
              <w:rPr>
                <w:rFonts w:ascii="Times New Roman" w:eastAsia="Times New Roman" w:hAnsi="Times New Roman" w:cs="Times New Roman"/>
                <w:sz w:val="20"/>
                <w:szCs w:val="20"/>
                <w:lang w:eastAsia="ru-RU"/>
              </w:rPr>
              <w:t>,б</w:t>
            </w:r>
            <w:proofErr w:type="gramEnd"/>
          </w:p>
        </w:tc>
        <w:tc>
          <w:tcPr>
            <w:tcW w:w="1985"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lastRenderedPageBreak/>
              <w:t xml:space="preserve">2010г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56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lastRenderedPageBreak/>
              <w:t>Ефросинина</w:t>
            </w:r>
            <w:proofErr w:type="spellEnd"/>
            <w:r w:rsidRPr="00BC2BBE">
              <w:rPr>
                <w:rFonts w:ascii="Times New Roman" w:eastAsia="Times New Roman" w:hAnsi="Times New Roman" w:cs="Times New Roman"/>
                <w:sz w:val="20"/>
                <w:szCs w:val="20"/>
                <w:lang w:eastAsia="ru-RU"/>
              </w:rPr>
              <w:t xml:space="preserve"> Л.А. Литературное чтение. Ч.1,2</w:t>
            </w:r>
          </w:p>
        </w:tc>
        <w:tc>
          <w:tcPr>
            <w:tcW w:w="82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136</w:t>
            </w:r>
          </w:p>
        </w:tc>
      </w:tr>
      <w:tr w:rsidR="00F22F5E" w:rsidRPr="00BC2BBE" w:rsidTr="00F22F5E">
        <w:tc>
          <w:tcPr>
            <w:tcW w:w="747"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lastRenderedPageBreak/>
              <w:t>3а</w:t>
            </w:r>
            <w:proofErr w:type="gramStart"/>
            <w:r w:rsidRPr="00BC2BBE">
              <w:rPr>
                <w:rFonts w:ascii="Times New Roman" w:eastAsia="Times New Roman" w:hAnsi="Times New Roman" w:cs="Times New Roman"/>
                <w:sz w:val="20"/>
                <w:szCs w:val="20"/>
                <w:lang w:eastAsia="ru-RU"/>
              </w:rPr>
              <w:t>,б</w:t>
            </w:r>
            <w:proofErr w:type="gramEnd"/>
          </w:p>
        </w:tc>
        <w:tc>
          <w:tcPr>
            <w:tcW w:w="1985"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56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Ефросинина</w:t>
            </w:r>
            <w:proofErr w:type="spellEnd"/>
            <w:r w:rsidRPr="00BC2BBE">
              <w:rPr>
                <w:rFonts w:ascii="Times New Roman" w:eastAsia="Times New Roman" w:hAnsi="Times New Roman" w:cs="Times New Roman"/>
                <w:sz w:val="20"/>
                <w:szCs w:val="20"/>
                <w:lang w:eastAsia="ru-RU"/>
              </w:rPr>
              <w:t xml:space="preserve"> Л.А. Литературное чтение. Ч.1,2</w:t>
            </w:r>
          </w:p>
        </w:tc>
        <w:tc>
          <w:tcPr>
            <w:tcW w:w="82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747"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4а</w:t>
            </w:r>
            <w:proofErr w:type="gramStart"/>
            <w:r w:rsidRPr="00BC2BBE">
              <w:rPr>
                <w:rFonts w:ascii="Times New Roman" w:eastAsia="Times New Roman" w:hAnsi="Times New Roman" w:cs="Times New Roman"/>
                <w:sz w:val="20"/>
                <w:szCs w:val="20"/>
                <w:lang w:eastAsia="ru-RU"/>
              </w:rPr>
              <w:t>,б</w:t>
            </w:r>
            <w:proofErr w:type="gramEnd"/>
          </w:p>
        </w:tc>
        <w:tc>
          <w:tcPr>
            <w:tcW w:w="1985"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56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Ефросинина</w:t>
            </w:r>
            <w:proofErr w:type="spellEnd"/>
            <w:r w:rsidRPr="00BC2BBE">
              <w:rPr>
                <w:rFonts w:ascii="Times New Roman" w:eastAsia="Times New Roman" w:hAnsi="Times New Roman" w:cs="Times New Roman"/>
                <w:sz w:val="20"/>
                <w:szCs w:val="20"/>
                <w:lang w:eastAsia="ru-RU"/>
              </w:rPr>
              <w:t xml:space="preserve"> Л.А. Литературное чтение. Ч.1,2</w:t>
            </w:r>
          </w:p>
        </w:tc>
        <w:tc>
          <w:tcPr>
            <w:tcW w:w="82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Математика</w:t>
            </w:r>
          </w:p>
        </w:tc>
      </w:tr>
      <w:tr w:rsidR="00F22F5E" w:rsidRPr="00BC2BBE" w:rsidTr="00F22F5E">
        <w:trPr>
          <w:trHeight w:val="1197"/>
        </w:trPr>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1а</w:t>
            </w:r>
            <w:proofErr w:type="gramStart"/>
            <w:r w:rsidRPr="00BC2BBE">
              <w:rPr>
                <w:rFonts w:ascii="Times New Roman" w:eastAsia="Times New Roman" w:hAnsi="Times New Roman" w:cs="Times New Roman"/>
                <w:sz w:val="20"/>
                <w:szCs w:val="20"/>
                <w:lang w:eastAsia="ru-RU"/>
              </w:rPr>
              <w:t>,б</w:t>
            </w:r>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56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Рудницкая</w:t>
            </w:r>
            <w:proofErr w:type="spellEnd"/>
            <w:r w:rsidRPr="00BC2BBE">
              <w:rPr>
                <w:rFonts w:ascii="Times New Roman" w:eastAsia="Times New Roman" w:hAnsi="Times New Roman" w:cs="Times New Roman"/>
                <w:sz w:val="20"/>
                <w:szCs w:val="20"/>
                <w:lang w:eastAsia="ru-RU"/>
              </w:rPr>
              <w:t xml:space="preserve"> В.Н. Математика Ч.1,2</w:t>
            </w:r>
          </w:p>
        </w:tc>
        <w:tc>
          <w:tcPr>
            <w:tcW w:w="82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136</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2а</w:t>
            </w:r>
            <w:proofErr w:type="gramStart"/>
            <w:r w:rsidRPr="00BC2BBE">
              <w:rPr>
                <w:rFonts w:ascii="Times New Roman" w:eastAsia="Times New Roman" w:hAnsi="Times New Roman" w:cs="Times New Roman"/>
                <w:sz w:val="20"/>
                <w:szCs w:val="20"/>
                <w:lang w:eastAsia="ru-RU"/>
              </w:rPr>
              <w:t>,б</w:t>
            </w:r>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 2010г</w:t>
            </w:r>
          </w:p>
        </w:tc>
        <w:tc>
          <w:tcPr>
            <w:tcW w:w="356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Рудницкая</w:t>
            </w:r>
            <w:proofErr w:type="spellEnd"/>
            <w:r w:rsidRPr="00BC2BBE">
              <w:rPr>
                <w:rFonts w:ascii="Times New Roman" w:eastAsia="Times New Roman" w:hAnsi="Times New Roman" w:cs="Times New Roman"/>
                <w:sz w:val="20"/>
                <w:szCs w:val="20"/>
                <w:lang w:eastAsia="ru-RU"/>
              </w:rPr>
              <w:t xml:space="preserve"> В.Н. Математика Ч.1,2</w:t>
            </w:r>
          </w:p>
        </w:tc>
        <w:tc>
          <w:tcPr>
            <w:tcW w:w="82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136</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3а</w:t>
            </w:r>
            <w:proofErr w:type="gramStart"/>
            <w:r w:rsidRPr="00BC2BBE">
              <w:rPr>
                <w:rFonts w:ascii="Times New Roman" w:eastAsia="Times New Roman" w:hAnsi="Times New Roman" w:cs="Times New Roman"/>
                <w:sz w:val="20"/>
                <w:szCs w:val="20"/>
                <w:lang w:eastAsia="ru-RU"/>
              </w:rPr>
              <w:t>,б</w:t>
            </w:r>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 2010г</w:t>
            </w:r>
          </w:p>
        </w:tc>
        <w:tc>
          <w:tcPr>
            <w:tcW w:w="356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Рудницкая</w:t>
            </w:r>
            <w:proofErr w:type="spellEnd"/>
            <w:r w:rsidRPr="00BC2BBE">
              <w:rPr>
                <w:rFonts w:ascii="Times New Roman" w:eastAsia="Times New Roman" w:hAnsi="Times New Roman" w:cs="Times New Roman"/>
                <w:sz w:val="20"/>
                <w:szCs w:val="20"/>
                <w:lang w:eastAsia="ru-RU"/>
              </w:rPr>
              <w:t xml:space="preserve"> В.Н. Математика Ч.1,2</w:t>
            </w:r>
          </w:p>
        </w:tc>
        <w:tc>
          <w:tcPr>
            <w:tcW w:w="82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136</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4а</w:t>
            </w:r>
            <w:proofErr w:type="gramStart"/>
            <w:r w:rsidRPr="00BC2BBE">
              <w:rPr>
                <w:rFonts w:ascii="Times New Roman" w:eastAsia="Times New Roman" w:hAnsi="Times New Roman" w:cs="Times New Roman"/>
                <w:sz w:val="20"/>
                <w:szCs w:val="20"/>
                <w:lang w:eastAsia="ru-RU"/>
              </w:rPr>
              <w:t>,б</w:t>
            </w:r>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tc>
        <w:tc>
          <w:tcPr>
            <w:tcW w:w="356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Рудницкая</w:t>
            </w:r>
            <w:proofErr w:type="spellEnd"/>
            <w:r w:rsidRPr="00BC2BBE">
              <w:rPr>
                <w:rFonts w:ascii="Times New Roman" w:eastAsia="Times New Roman" w:hAnsi="Times New Roman" w:cs="Times New Roman"/>
                <w:sz w:val="20"/>
                <w:szCs w:val="20"/>
                <w:lang w:eastAsia="ru-RU"/>
              </w:rPr>
              <w:t xml:space="preserve"> В.Н. Математика Ч.1,2</w:t>
            </w:r>
          </w:p>
        </w:tc>
        <w:tc>
          <w:tcPr>
            <w:tcW w:w="82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136</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Окружающий мир</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1а</w:t>
            </w:r>
            <w:proofErr w:type="gramStart"/>
            <w:r w:rsidRPr="00BC2BBE">
              <w:rPr>
                <w:rFonts w:ascii="Times New Roman" w:eastAsia="Times New Roman" w:hAnsi="Times New Roman" w:cs="Times New Roman"/>
                <w:sz w:val="20"/>
                <w:szCs w:val="20"/>
                <w:lang w:eastAsia="ru-RU"/>
              </w:rPr>
              <w:t>,б</w:t>
            </w:r>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56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Виноградова Н.Ф. Окружающий мир</w:t>
            </w:r>
          </w:p>
        </w:tc>
        <w:tc>
          <w:tcPr>
            <w:tcW w:w="82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2а</w:t>
            </w:r>
            <w:proofErr w:type="gramStart"/>
            <w:r w:rsidRPr="00BC2BBE">
              <w:rPr>
                <w:rFonts w:ascii="Times New Roman" w:eastAsia="Times New Roman" w:hAnsi="Times New Roman" w:cs="Times New Roman"/>
                <w:sz w:val="20"/>
                <w:szCs w:val="20"/>
                <w:lang w:eastAsia="ru-RU"/>
              </w:rPr>
              <w:t>,б</w:t>
            </w:r>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56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Виноградова Н.Ф. Окружающий мир Ч.1,2</w:t>
            </w:r>
          </w:p>
        </w:tc>
        <w:tc>
          <w:tcPr>
            <w:tcW w:w="82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3а</w:t>
            </w:r>
            <w:proofErr w:type="gramStart"/>
            <w:r w:rsidRPr="00BC2BBE">
              <w:rPr>
                <w:rFonts w:ascii="Times New Roman" w:eastAsia="Times New Roman" w:hAnsi="Times New Roman" w:cs="Times New Roman"/>
                <w:sz w:val="20"/>
                <w:szCs w:val="20"/>
                <w:lang w:eastAsia="ru-RU"/>
              </w:rPr>
              <w:t>,б</w:t>
            </w:r>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56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Виноградова Н.Ф. Окружающий мир Ч.1,2</w:t>
            </w:r>
          </w:p>
        </w:tc>
        <w:tc>
          <w:tcPr>
            <w:tcW w:w="82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4а</w:t>
            </w:r>
            <w:proofErr w:type="gramStart"/>
            <w:r w:rsidRPr="00BC2BBE">
              <w:rPr>
                <w:rFonts w:ascii="Times New Roman" w:eastAsia="Times New Roman" w:hAnsi="Times New Roman" w:cs="Times New Roman"/>
                <w:sz w:val="20"/>
                <w:szCs w:val="20"/>
                <w:lang w:eastAsia="ru-RU"/>
              </w:rPr>
              <w:t>,б</w:t>
            </w:r>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56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Виноградова Н.Ф. Окружающий мир Ч.1,2</w:t>
            </w:r>
          </w:p>
        </w:tc>
        <w:tc>
          <w:tcPr>
            <w:tcW w:w="82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Изобразительное искусство</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1а, б</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 2010г</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Савенкова Л.Г., </w:t>
            </w:r>
            <w:proofErr w:type="spellStart"/>
            <w:r w:rsidRPr="00BC2BBE">
              <w:rPr>
                <w:rFonts w:ascii="Times New Roman" w:eastAsia="Times New Roman" w:hAnsi="Times New Roman" w:cs="Times New Roman"/>
                <w:sz w:val="20"/>
                <w:szCs w:val="20"/>
                <w:lang w:eastAsia="ru-RU"/>
              </w:rPr>
              <w:t>Ермолинская</w:t>
            </w:r>
            <w:proofErr w:type="spellEnd"/>
            <w:r w:rsidRPr="00BC2BBE">
              <w:rPr>
                <w:rFonts w:ascii="Times New Roman" w:eastAsia="Times New Roman" w:hAnsi="Times New Roman" w:cs="Times New Roman"/>
                <w:sz w:val="20"/>
                <w:szCs w:val="20"/>
                <w:lang w:eastAsia="ru-RU"/>
              </w:rPr>
              <w:t xml:space="preserve"> Е.А. Изобразительное искусство 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2 а, </w:t>
            </w:r>
            <w:proofErr w:type="gramStart"/>
            <w:r w:rsidRPr="00BC2BBE">
              <w:rPr>
                <w:rFonts w:ascii="Times New Roman" w:eastAsia="Times New Roman" w:hAnsi="Times New Roman" w:cs="Times New Roman"/>
                <w:sz w:val="20"/>
                <w:szCs w:val="20"/>
                <w:lang w:eastAsia="ru-RU"/>
              </w:rPr>
              <w:t>б</w:t>
            </w:r>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Савенкова Л.Г., </w:t>
            </w:r>
            <w:proofErr w:type="spellStart"/>
            <w:r w:rsidRPr="00BC2BBE">
              <w:rPr>
                <w:rFonts w:ascii="Times New Roman" w:eastAsia="Times New Roman" w:hAnsi="Times New Roman" w:cs="Times New Roman"/>
                <w:sz w:val="20"/>
                <w:szCs w:val="20"/>
                <w:lang w:eastAsia="ru-RU"/>
              </w:rPr>
              <w:t>Ермолинская</w:t>
            </w:r>
            <w:proofErr w:type="spellEnd"/>
            <w:r w:rsidRPr="00BC2BBE">
              <w:rPr>
                <w:rFonts w:ascii="Times New Roman" w:eastAsia="Times New Roman" w:hAnsi="Times New Roman" w:cs="Times New Roman"/>
                <w:sz w:val="20"/>
                <w:szCs w:val="20"/>
                <w:lang w:eastAsia="ru-RU"/>
              </w:rPr>
              <w:t xml:space="preserve"> Е.А. Изобразительное искусство 2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3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 2010г</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Савенкова Л.Г., </w:t>
            </w:r>
            <w:proofErr w:type="spellStart"/>
            <w:r w:rsidRPr="00BC2BBE">
              <w:rPr>
                <w:rFonts w:ascii="Times New Roman" w:eastAsia="Times New Roman" w:hAnsi="Times New Roman" w:cs="Times New Roman"/>
                <w:sz w:val="20"/>
                <w:szCs w:val="20"/>
                <w:lang w:eastAsia="ru-RU"/>
              </w:rPr>
              <w:t>Ермолинская</w:t>
            </w:r>
            <w:proofErr w:type="spellEnd"/>
            <w:r w:rsidRPr="00BC2BBE">
              <w:rPr>
                <w:rFonts w:ascii="Times New Roman" w:eastAsia="Times New Roman" w:hAnsi="Times New Roman" w:cs="Times New Roman"/>
                <w:sz w:val="20"/>
                <w:szCs w:val="20"/>
                <w:lang w:eastAsia="ru-RU"/>
              </w:rPr>
              <w:t xml:space="preserve"> Е.А. Изобразительное искусство 3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gramStart"/>
            <w:r w:rsidRPr="00BC2BBE">
              <w:rPr>
                <w:rFonts w:ascii="Times New Roman" w:eastAsia="Times New Roman" w:hAnsi="Times New Roman" w:cs="Times New Roman"/>
                <w:sz w:val="20"/>
                <w:szCs w:val="20"/>
                <w:lang w:eastAsia="ru-RU"/>
              </w:rPr>
              <w:t>4</w:t>
            </w:r>
            <w:proofErr w:type="gramEnd"/>
            <w:r w:rsidRPr="00BC2BBE">
              <w:rPr>
                <w:rFonts w:ascii="Times New Roman" w:eastAsia="Times New Roman" w:hAnsi="Times New Roman" w:cs="Times New Roman"/>
                <w:sz w:val="20"/>
                <w:szCs w:val="20"/>
                <w:lang w:eastAsia="ru-RU"/>
              </w:rPr>
              <w:t xml:space="preserve"> а б</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Савенкова Л.Г., </w:t>
            </w:r>
            <w:proofErr w:type="spellStart"/>
            <w:r w:rsidRPr="00BC2BBE">
              <w:rPr>
                <w:rFonts w:ascii="Times New Roman" w:eastAsia="Times New Roman" w:hAnsi="Times New Roman" w:cs="Times New Roman"/>
                <w:sz w:val="20"/>
                <w:szCs w:val="20"/>
                <w:lang w:eastAsia="ru-RU"/>
              </w:rPr>
              <w:t>Ермолинская</w:t>
            </w:r>
            <w:proofErr w:type="spellEnd"/>
            <w:r w:rsidRPr="00BC2BBE">
              <w:rPr>
                <w:rFonts w:ascii="Times New Roman" w:eastAsia="Times New Roman" w:hAnsi="Times New Roman" w:cs="Times New Roman"/>
                <w:sz w:val="20"/>
                <w:szCs w:val="20"/>
                <w:lang w:eastAsia="ru-RU"/>
              </w:rPr>
              <w:t xml:space="preserve"> Е.А. Изобразительное искусство 4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Музыка</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 а</w:t>
            </w:r>
            <w:proofErr w:type="gramStart"/>
            <w:r w:rsidRPr="00BC2BBE">
              <w:rPr>
                <w:rFonts w:ascii="Times New Roman" w:eastAsia="Times New Roman" w:hAnsi="Times New Roman" w:cs="Times New Roman"/>
                <w:sz w:val="20"/>
                <w:szCs w:val="20"/>
                <w:lang w:eastAsia="ru-RU"/>
              </w:rPr>
              <w:t xml:space="preserve"> ,</w:t>
            </w:r>
            <w:proofErr w:type="gramEnd"/>
            <w:r w:rsidRPr="00BC2BBE">
              <w:rPr>
                <w:rFonts w:ascii="Times New Roman" w:eastAsia="Times New Roman" w:hAnsi="Times New Roman" w:cs="Times New Roman"/>
                <w:sz w:val="20"/>
                <w:szCs w:val="20"/>
                <w:lang w:eastAsia="ru-RU"/>
              </w:rPr>
              <w:t>б</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 2010г</w:t>
            </w:r>
          </w:p>
        </w:tc>
        <w:tc>
          <w:tcPr>
            <w:tcW w:w="3663"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Усачева В.О., Школяр Л.В., Школяр В.А Музыкальное искусство.1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30"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2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 2010г</w:t>
            </w:r>
          </w:p>
        </w:tc>
        <w:tc>
          <w:tcPr>
            <w:tcW w:w="3663"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Усачева В.О., Школяр Л.В., Школяр В.А Музыкальное искусство.2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30"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3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663"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Усачева В.О., Школяр Л.В., Школяр В.А Музыкальное искусство.3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30"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4а</w:t>
            </w:r>
            <w:proofErr w:type="gramStart"/>
            <w:r w:rsidRPr="00BC2BBE">
              <w:rPr>
                <w:rFonts w:ascii="Times New Roman" w:eastAsia="Times New Roman" w:hAnsi="Times New Roman" w:cs="Times New Roman"/>
                <w:sz w:val="20"/>
                <w:szCs w:val="20"/>
                <w:lang w:eastAsia="ru-RU"/>
              </w:rPr>
              <w:t>,б</w:t>
            </w:r>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 </w:t>
            </w:r>
            <w:r w:rsidRPr="00BC2BBE">
              <w:rPr>
                <w:rFonts w:ascii="Times New Roman" w:eastAsia="Times New Roman" w:hAnsi="Times New Roman" w:cs="Times New Roman"/>
                <w:sz w:val="20"/>
                <w:szCs w:val="20"/>
                <w:lang w:eastAsia="ru-RU"/>
              </w:rPr>
              <w:lastRenderedPageBreak/>
              <w:t>2010г</w:t>
            </w:r>
          </w:p>
        </w:tc>
        <w:tc>
          <w:tcPr>
            <w:tcW w:w="3663"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lastRenderedPageBreak/>
              <w:t xml:space="preserve">Усачева В.О., Школяр Л.В., Школяр В.А Музыкальное искусство.4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30"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lastRenderedPageBreak/>
              <w:t>ОРКСЭ</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4 а</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2201" w:type="dxa"/>
            <w:vMerge w:val="restart"/>
            <w:tcBorders>
              <w:top w:val="single" w:sz="4" w:space="0" w:color="auto"/>
              <w:left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Примерная программа комплексного курса «Основы религиозных культур и светской этики», </w:t>
            </w:r>
            <w:proofErr w:type="spellStart"/>
            <w:r w:rsidRPr="00BC2BBE">
              <w:rPr>
                <w:rFonts w:ascii="Times New Roman" w:eastAsia="Times New Roman" w:hAnsi="Times New Roman" w:cs="Times New Roman"/>
                <w:sz w:val="20"/>
                <w:szCs w:val="20"/>
                <w:lang w:eastAsia="ru-RU"/>
              </w:rPr>
              <w:t>Бунеев</w:t>
            </w:r>
            <w:proofErr w:type="spellEnd"/>
            <w:r w:rsidRPr="00BC2BBE">
              <w:rPr>
                <w:rFonts w:ascii="Times New Roman" w:eastAsia="Times New Roman" w:hAnsi="Times New Roman" w:cs="Times New Roman"/>
                <w:sz w:val="20"/>
                <w:szCs w:val="20"/>
                <w:lang w:eastAsia="ru-RU"/>
              </w:rPr>
              <w:t xml:space="preserve"> Р.Н., Данилов Д.Д.</w:t>
            </w:r>
          </w:p>
        </w:tc>
        <w:tc>
          <w:tcPr>
            <w:tcW w:w="4580"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Бунеев</w:t>
            </w:r>
            <w:proofErr w:type="spellEnd"/>
            <w:r w:rsidRPr="00BC2BBE">
              <w:rPr>
                <w:rFonts w:ascii="Times New Roman" w:eastAsia="Times New Roman" w:hAnsi="Times New Roman" w:cs="Times New Roman"/>
                <w:sz w:val="20"/>
                <w:szCs w:val="20"/>
                <w:lang w:eastAsia="ru-RU"/>
              </w:rPr>
              <w:t xml:space="preserve"> Р.Н., Данилов Д.Д., </w:t>
            </w:r>
            <w:proofErr w:type="spellStart"/>
            <w:r w:rsidRPr="00BC2BBE">
              <w:rPr>
                <w:rFonts w:ascii="Times New Roman" w:eastAsia="Times New Roman" w:hAnsi="Times New Roman" w:cs="Times New Roman"/>
                <w:sz w:val="20"/>
                <w:szCs w:val="20"/>
                <w:lang w:eastAsia="ru-RU"/>
              </w:rPr>
              <w:t>Кремлева</w:t>
            </w:r>
            <w:proofErr w:type="spellEnd"/>
            <w:r w:rsidRPr="00BC2BBE">
              <w:rPr>
                <w:rFonts w:ascii="Times New Roman" w:eastAsia="Times New Roman" w:hAnsi="Times New Roman" w:cs="Times New Roman"/>
                <w:sz w:val="20"/>
                <w:szCs w:val="20"/>
                <w:lang w:eastAsia="ru-RU"/>
              </w:rPr>
              <w:t xml:space="preserve"> И.И. Основы духовно – нравственной культуры народов России. Светская этика. </w:t>
            </w:r>
            <w:proofErr w:type="spellStart"/>
            <w:r w:rsidRPr="00BC2BBE">
              <w:rPr>
                <w:rFonts w:ascii="Times New Roman" w:eastAsia="Times New Roman" w:hAnsi="Times New Roman" w:cs="Times New Roman"/>
                <w:sz w:val="20"/>
                <w:szCs w:val="20"/>
                <w:lang w:eastAsia="ru-RU"/>
              </w:rPr>
              <w:t>Баласс</w:t>
            </w:r>
            <w:proofErr w:type="spellEnd"/>
            <w:r w:rsidRPr="00BC2BBE">
              <w:rPr>
                <w:rFonts w:ascii="Times New Roman" w:eastAsia="Times New Roman" w:hAnsi="Times New Roman" w:cs="Times New Roman"/>
                <w:sz w:val="20"/>
                <w:szCs w:val="20"/>
                <w:lang w:eastAsia="ru-RU"/>
              </w:rPr>
              <w:t>, 2012</w:t>
            </w:r>
          </w:p>
        </w:tc>
        <w:tc>
          <w:tcPr>
            <w:tcW w:w="730"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4б</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2201" w:type="dxa"/>
            <w:vMerge/>
            <w:tcBorders>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80"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Сахаров А. Н., Кочегаров К.А.  Основы духовно-нравственной культуры народов России. Основы религиозных культур народов России.</w:t>
            </w:r>
          </w:p>
        </w:tc>
        <w:tc>
          <w:tcPr>
            <w:tcW w:w="730"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Физическая культура</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1,2,3.4</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В.И.Ляха,2010</w:t>
            </w:r>
          </w:p>
        </w:tc>
        <w:tc>
          <w:tcPr>
            <w:tcW w:w="3663"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Лях В.И. Физическая культура Учебник. 1-4 </w:t>
            </w:r>
            <w:proofErr w:type="spellStart"/>
            <w:r w:rsidRPr="00BC2BBE">
              <w:rPr>
                <w:rFonts w:ascii="Times New Roman" w:eastAsia="Times New Roman" w:hAnsi="Times New Roman" w:cs="Times New Roman"/>
                <w:sz w:val="20"/>
                <w:szCs w:val="20"/>
                <w:lang w:eastAsia="ru-RU"/>
              </w:rPr>
              <w:t>кл</w:t>
            </w:r>
            <w:proofErr w:type="spellEnd"/>
          </w:p>
        </w:tc>
        <w:tc>
          <w:tcPr>
            <w:tcW w:w="730"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Иностранный язык</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2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английскому языку, 2-4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Комарова Ю.А., Ларионова И.В. – М </w:t>
            </w:r>
            <w:proofErr w:type="gramStart"/>
            <w:r w:rsidRPr="00BC2BBE">
              <w:rPr>
                <w:rFonts w:ascii="Times New Roman" w:eastAsia="Times New Roman" w:hAnsi="Times New Roman" w:cs="Times New Roman"/>
                <w:sz w:val="20"/>
                <w:szCs w:val="20"/>
                <w:lang w:eastAsia="ru-RU"/>
              </w:rPr>
              <w:t>:Р</w:t>
            </w:r>
            <w:proofErr w:type="gramEnd"/>
            <w:r w:rsidRPr="00BC2BBE">
              <w:rPr>
                <w:rFonts w:ascii="Times New Roman" w:eastAsia="Times New Roman" w:hAnsi="Times New Roman" w:cs="Times New Roman"/>
                <w:sz w:val="20"/>
                <w:szCs w:val="20"/>
                <w:lang w:eastAsia="ru-RU"/>
              </w:rPr>
              <w:t>усское слово, 2011</w:t>
            </w:r>
          </w:p>
        </w:tc>
        <w:tc>
          <w:tcPr>
            <w:tcW w:w="3663"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Комарова Ю.А. Английский язык 2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30"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3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английскому языку, 2-4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Биболетова</w:t>
            </w:r>
            <w:proofErr w:type="spellEnd"/>
            <w:r w:rsidRPr="00BC2BBE">
              <w:rPr>
                <w:rFonts w:ascii="Times New Roman" w:eastAsia="Times New Roman" w:hAnsi="Times New Roman" w:cs="Times New Roman"/>
                <w:sz w:val="20"/>
                <w:szCs w:val="20"/>
                <w:lang w:eastAsia="ru-RU"/>
              </w:rPr>
              <w:t xml:space="preserve"> М.</w:t>
            </w:r>
            <w:proofErr w:type="gramStart"/>
            <w:r w:rsidRPr="00BC2BBE">
              <w:rPr>
                <w:rFonts w:ascii="Times New Roman" w:eastAsia="Times New Roman" w:hAnsi="Times New Roman" w:cs="Times New Roman"/>
                <w:sz w:val="20"/>
                <w:szCs w:val="20"/>
                <w:lang w:eastAsia="ru-RU"/>
              </w:rPr>
              <w:t>З</w:t>
            </w:r>
            <w:proofErr w:type="gramEnd"/>
            <w:r w:rsidRPr="00BC2BBE">
              <w:rPr>
                <w:rFonts w:ascii="Times New Roman" w:eastAsia="Times New Roman" w:hAnsi="Times New Roman" w:cs="Times New Roman"/>
                <w:sz w:val="20"/>
                <w:szCs w:val="20"/>
                <w:lang w:eastAsia="ru-RU"/>
              </w:rPr>
              <w:t>, 2009г.</w:t>
            </w:r>
          </w:p>
        </w:tc>
        <w:tc>
          <w:tcPr>
            <w:tcW w:w="3663"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Биболетова</w:t>
            </w:r>
            <w:proofErr w:type="spellEnd"/>
            <w:r w:rsidRPr="00BC2BBE">
              <w:rPr>
                <w:rFonts w:ascii="Times New Roman" w:eastAsia="Times New Roman" w:hAnsi="Times New Roman" w:cs="Times New Roman"/>
                <w:sz w:val="20"/>
                <w:szCs w:val="20"/>
                <w:lang w:eastAsia="ru-RU"/>
              </w:rPr>
              <w:t xml:space="preserve"> М.З. Английский язык 3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30"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4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английскому языку, 2-4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Биболетова</w:t>
            </w:r>
            <w:proofErr w:type="spellEnd"/>
            <w:r w:rsidRPr="00BC2BBE">
              <w:rPr>
                <w:rFonts w:ascii="Times New Roman" w:eastAsia="Times New Roman" w:hAnsi="Times New Roman" w:cs="Times New Roman"/>
                <w:sz w:val="20"/>
                <w:szCs w:val="20"/>
                <w:lang w:eastAsia="ru-RU"/>
              </w:rPr>
              <w:t xml:space="preserve"> М.</w:t>
            </w:r>
            <w:proofErr w:type="gramStart"/>
            <w:r w:rsidRPr="00BC2BBE">
              <w:rPr>
                <w:rFonts w:ascii="Times New Roman" w:eastAsia="Times New Roman" w:hAnsi="Times New Roman" w:cs="Times New Roman"/>
                <w:sz w:val="20"/>
                <w:szCs w:val="20"/>
                <w:lang w:eastAsia="ru-RU"/>
              </w:rPr>
              <w:t>З</w:t>
            </w:r>
            <w:proofErr w:type="gramEnd"/>
            <w:r w:rsidRPr="00BC2BBE">
              <w:rPr>
                <w:rFonts w:ascii="Times New Roman" w:eastAsia="Times New Roman" w:hAnsi="Times New Roman" w:cs="Times New Roman"/>
                <w:sz w:val="20"/>
                <w:szCs w:val="20"/>
                <w:lang w:eastAsia="ru-RU"/>
              </w:rPr>
              <w:t>, 2009г.</w:t>
            </w:r>
          </w:p>
        </w:tc>
        <w:tc>
          <w:tcPr>
            <w:tcW w:w="3663"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Биболетова</w:t>
            </w:r>
            <w:proofErr w:type="spellEnd"/>
            <w:r w:rsidRPr="00BC2BBE">
              <w:rPr>
                <w:rFonts w:ascii="Times New Roman" w:eastAsia="Times New Roman" w:hAnsi="Times New Roman" w:cs="Times New Roman"/>
                <w:sz w:val="20"/>
                <w:szCs w:val="20"/>
                <w:lang w:eastAsia="ru-RU"/>
              </w:rPr>
              <w:t xml:space="preserve"> М.З. Английский язык 4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30"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Немецкий язык</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2а</w:t>
            </w:r>
            <w:proofErr w:type="gramStart"/>
            <w:r w:rsidRPr="00BC2BBE">
              <w:rPr>
                <w:rFonts w:ascii="Times New Roman" w:eastAsia="Times New Roman" w:hAnsi="Times New Roman" w:cs="Times New Roman"/>
                <w:sz w:val="20"/>
                <w:szCs w:val="20"/>
                <w:lang w:eastAsia="ru-RU"/>
              </w:rPr>
              <w:t>,б</w:t>
            </w:r>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по немецкому языку для общеобразовательных школ. Бим И.Л. 2007</w:t>
            </w:r>
          </w:p>
        </w:tc>
        <w:tc>
          <w:tcPr>
            <w:tcW w:w="3663"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Бим И.Л. Немецкий язык. 2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Ч</w:t>
            </w:r>
            <w:proofErr w:type="gramStart"/>
            <w:r w:rsidRPr="00BC2BBE">
              <w:rPr>
                <w:rFonts w:ascii="Times New Roman" w:eastAsia="Times New Roman" w:hAnsi="Times New Roman" w:cs="Times New Roman"/>
                <w:sz w:val="20"/>
                <w:szCs w:val="20"/>
                <w:lang w:eastAsia="ru-RU"/>
              </w:rPr>
              <w:t>1</w:t>
            </w:r>
            <w:proofErr w:type="gramEnd"/>
            <w:r w:rsidRPr="00BC2BBE">
              <w:rPr>
                <w:rFonts w:ascii="Times New Roman" w:eastAsia="Times New Roman" w:hAnsi="Times New Roman" w:cs="Times New Roman"/>
                <w:sz w:val="20"/>
                <w:szCs w:val="20"/>
                <w:lang w:eastAsia="ru-RU"/>
              </w:rPr>
              <w:t>,2</w:t>
            </w:r>
          </w:p>
        </w:tc>
        <w:tc>
          <w:tcPr>
            <w:tcW w:w="730"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3а</w:t>
            </w:r>
            <w:proofErr w:type="gramStart"/>
            <w:r w:rsidRPr="00BC2BBE">
              <w:rPr>
                <w:rFonts w:ascii="Times New Roman" w:eastAsia="Times New Roman" w:hAnsi="Times New Roman" w:cs="Times New Roman"/>
                <w:sz w:val="20"/>
                <w:szCs w:val="20"/>
                <w:lang w:eastAsia="ru-RU"/>
              </w:rPr>
              <w:t>,б</w:t>
            </w:r>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по немецкому языку для общеобразовательных школ. Бим И.Л. 2007</w:t>
            </w:r>
          </w:p>
        </w:tc>
        <w:tc>
          <w:tcPr>
            <w:tcW w:w="3663"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Бим И.Л. Немецкий язык. 3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Ч</w:t>
            </w:r>
            <w:proofErr w:type="gramStart"/>
            <w:r w:rsidRPr="00BC2BBE">
              <w:rPr>
                <w:rFonts w:ascii="Times New Roman" w:eastAsia="Times New Roman" w:hAnsi="Times New Roman" w:cs="Times New Roman"/>
                <w:sz w:val="20"/>
                <w:szCs w:val="20"/>
                <w:lang w:eastAsia="ru-RU"/>
              </w:rPr>
              <w:t>1</w:t>
            </w:r>
            <w:proofErr w:type="gramEnd"/>
            <w:r w:rsidRPr="00BC2BBE">
              <w:rPr>
                <w:rFonts w:ascii="Times New Roman" w:eastAsia="Times New Roman" w:hAnsi="Times New Roman" w:cs="Times New Roman"/>
                <w:sz w:val="20"/>
                <w:szCs w:val="20"/>
                <w:lang w:eastAsia="ru-RU"/>
              </w:rPr>
              <w:t>,2</w:t>
            </w:r>
          </w:p>
        </w:tc>
        <w:tc>
          <w:tcPr>
            <w:tcW w:w="730"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4а</w:t>
            </w:r>
            <w:proofErr w:type="gramStart"/>
            <w:r w:rsidRPr="00BC2BBE">
              <w:rPr>
                <w:rFonts w:ascii="Times New Roman" w:eastAsia="Times New Roman" w:hAnsi="Times New Roman" w:cs="Times New Roman"/>
                <w:sz w:val="20"/>
                <w:szCs w:val="20"/>
                <w:lang w:eastAsia="ru-RU"/>
              </w:rPr>
              <w:t>,б</w:t>
            </w:r>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по немецкому языку для общеобразовательных школ. Бим И.Л. 2007</w:t>
            </w:r>
          </w:p>
        </w:tc>
        <w:tc>
          <w:tcPr>
            <w:tcW w:w="3663"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Бим И.Л. Немецкий язык. 4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Ч</w:t>
            </w:r>
            <w:proofErr w:type="gramStart"/>
            <w:r w:rsidRPr="00BC2BBE">
              <w:rPr>
                <w:rFonts w:ascii="Times New Roman" w:eastAsia="Times New Roman" w:hAnsi="Times New Roman" w:cs="Times New Roman"/>
                <w:sz w:val="20"/>
                <w:szCs w:val="20"/>
                <w:lang w:eastAsia="ru-RU"/>
              </w:rPr>
              <w:t>1</w:t>
            </w:r>
            <w:proofErr w:type="gramEnd"/>
            <w:r w:rsidRPr="00BC2BBE">
              <w:rPr>
                <w:rFonts w:ascii="Times New Roman" w:eastAsia="Times New Roman" w:hAnsi="Times New Roman" w:cs="Times New Roman"/>
                <w:sz w:val="20"/>
                <w:szCs w:val="20"/>
                <w:lang w:eastAsia="ru-RU"/>
              </w:rPr>
              <w:t>,2</w:t>
            </w:r>
          </w:p>
        </w:tc>
        <w:tc>
          <w:tcPr>
            <w:tcW w:w="730"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Технология</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1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663"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Луцева</w:t>
            </w:r>
            <w:proofErr w:type="spellEnd"/>
            <w:r w:rsidRPr="00BC2BBE">
              <w:rPr>
                <w:rFonts w:ascii="Times New Roman" w:eastAsia="Times New Roman" w:hAnsi="Times New Roman" w:cs="Times New Roman"/>
                <w:sz w:val="20"/>
                <w:szCs w:val="20"/>
                <w:lang w:eastAsia="ru-RU"/>
              </w:rPr>
              <w:t xml:space="preserve"> Е.А. «Ступеньки к мастерству» 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30"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2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663"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Луцева</w:t>
            </w:r>
            <w:proofErr w:type="spellEnd"/>
            <w:r w:rsidRPr="00BC2BBE">
              <w:rPr>
                <w:rFonts w:ascii="Times New Roman" w:eastAsia="Times New Roman" w:hAnsi="Times New Roman" w:cs="Times New Roman"/>
                <w:sz w:val="20"/>
                <w:szCs w:val="20"/>
                <w:lang w:eastAsia="ru-RU"/>
              </w:rPr>
              <w:t xml:space="preserve"> Е.А. «Ступеньки к мастерству» 2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30"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3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663"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Луцева</w:t>
            </w:r>
            <w:proofErr w:type="spellEnd"/>
            <w:r w:rsidRPr="00BC2BBE">
              <w:rPr>
                <w:rFonts w:ascii="Times New Roman" w:eastAsia="Times New Roman" w:hAnsi="Times New Roman" w:cs="Times New Roman"/>
                <w:sz w:val="20"/>
                <w:szCs w:val="20"/>
                <w:lang w:eastAsia="ru-RU"/>
              </w:rPr>
              <w:t xml:space="preserve"> Е.А. «Ступеньки к мастерству» 3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30"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4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Общеобразовательные программы</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«Начальная школа ХХ </w:t>
            </w:r>
            <w:r w:rsidRPr="00BC2BBE">
              <w:rPr>
                <w:rFonts w:ascii="Times New Roman" w:eastAsia="Times New Roman" w:hAnsi="Times New Roman" w:cs="Times New Roman"/>
                <w:sz w:val="20"/>
                <w:szCs w:val="20"/>
                <w:lang w:val="en-US" w:eastAsia="ru-RU"/>
              </w:rPr>
              <w:t>I</w:t>
            </w:r>
            <w:r w:rsidRPr="00BC2BBE">
              <w:rPr>
                <w:rFonts w:ascii="Times New Roman" w:eastAsia="Times New Roman" w:hAnsi="Times New Roman" w:cs="Times New Roman"/>
                <w:sz w:val="20"/>
                <w:szCs w:val="20"/>
                <w:lang w:eastAsia="ru-RU"/>
              </w:rPr>
              <w:t xml:space="preserve"> века» под ред. Виноградовой Н.Ф.</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663"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Луцева</w:t>
            </w:r>
            <w:proofErr w:type="spellEnd"/>
            <w:r w:rsidRPr="00BC2BBE">
              <w:rPr>
                <w:rFonts w:ascii="Times New Roman" w:eastAsia="Times New Roman" w:hAnsi="Times New Roman" w:cs="Times New Roman"/>
                <w:sz w:val="20"/>
                <w:szCs w:val="20"/>
                <w:lang w:eastAsia="ru-RU"/>
              </w:rPr>
              <w:t xml:space="preserve"> Е.А. «Ступеньки к мастерству» 4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30"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4"/>
                <w:szCs w:val="24"/>
                <w:lang w:eastAsia="ru-RU"/>
              </w:rPr>
            </w:pPr>
            <w:r w:rsidRPr="00BC2BBE">
              <w:rPr>
                <w:rFonts w:ascii="Times New Roman" w:eastAsia="Times New Roman" w:hAnsi="Times New Roman" w:cs="Times New Roman"/>
                <w:sz w:val="24"/>
                <w:szCs w:val="24"/>
                <w:lang w:eastAsia="ru-RU"/>
              </w:rPr>
              <w:t>- уровень основного общего образования:</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ind w:right="252"/>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Русский язык</w:t>
            </w:r>
          </w:p>
        </w:tc>
      </w:tr>
      <w:tr w:rsidR="00F22F5E" w:rsidRPr="00BC2BBE" w:rsidTr="00F22F5E">
        <w:trPr>
          <w:trHeight w:val="121"/>
        </w:trPr>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5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Ладыженская</w:t>
            </w:r>
            <w:proofErr w:type="spellEnd"/>
            <w:r w:rsidRPr="00BC2BBE">
              <w:rPr>
                <w:rFonts w:ascii="Times New Roman" w:eastAsia="Times New Roman" w:hAnsi="Times New Roman" w:cs="Times New Roman"/>
                <w:sz w:val="20"/>
                <w:szCs w:val="20"/>
                <w:lang w:eastAsia="ru-RU"/>
              </w:rPr>
              <w:t xml:space="preserve"> Т.А., Баранова М.Т и др. Русский язык. (5-9), 2011  </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Баранов </w:t>
            </w:r>
            <w:proofErr w:type="spellStart"/>
            <w:r w:rsidRPr="00BC2BBE">
              <w:rPr>
                <w:rFonts w:ascii="Times New Roman" w:eastAsia="Times New Roman" w:hAnsi="Times New Roman" w:cs="Times New Roman"/>
                <w:sz w:val="20"/>
                <w:szCs w:val="20"/>
                <w:lang w:eastAsia="ru-RU"/>
              </w:rPr>
              <w:t>Ладыженская</w:t>
            </w:r>
            <w:proofErr w:type="spellEnd"/>
            <w:r w:rsidRPr="00BC2BBE">
              <w:rPr>
                <w:rFonts w:ascii="Times New Roman" w:eastAsia="Times New Roman" w:hAnsi="Times New Roman" w:cs="Times New Roman"/>
                <w:sz w:val="20"/>
                <w:szCs w:val="20"/>
                <w:lang w:eastAsia="ru-RU"/>
              </w:rPr>
              <w:t xml:space="preserve"> Т.А., Баранов М.Т., </w:t>
            </w:r>
            <w:proofErr w:type="spellStart"/>
            <w:r w:rsidRPr="00BC2BBE">
              <w:rPr>
                <w:rFonts w:ascii="Times New Roman" w:eastAsia="Times New Roman" w:hAnsi="Times New Roman" w:cs="Times New Roman"/>
                <w:sz w:val="20"/>
                <w:szCs w:val="20"/>
                <w:lang w:eastAsia="ru-RU"/>
              </w:rPr>
              <w:t>Тростенцова</w:t>
            </w:r>
            <w:proofErr w:type="spellEnd"/>
            <w:r w:rsidRPr="00BC2BBE">
              <w:rPr>
                <w:rFonts w:ascii="Times New Roman" w:eastAsia="Times New Roman" w:hAnsi="Times New Roman" w:cs="Times New Roman"/>
                <w:sz w:val="20"/>
                <w:szCs w:val="20"/>
                <w:lang w:eastAsia="ru-RU"/>
              </w:rPr>
              <w:t xml:space="preserve"> Л.А., и др., 5 класс. Русский язык. Учебник.  1, 2ч.</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170</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6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Ладыженская</w:t>
            </w:r>
            <w:proofErr w:type="spellEnd"/>
            <w:r w:rsidRPr="00BC2BBE">
              <w:rPr>
                <w:rFonts w:ascii="Times New Roman" w:eastAsia="Times New Roman" w:hAnsi="Times New Roman" w:cs="Times New Roman"/>
                <w:sz w:val="20"/>
                <w:szCs w:val="20"/>
                <w:lang w:eastAsia="ru-RU"/>
              </w:rPr>
              <w:t xml:space="preserve"> Т.А., Баранова М.Т и др. Русский язык. (5-9), 2011  </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Баранов </w:t>
            </w:r>
            <w:proofErr w:type="spellStart"/>
            <w:r w:rsidRPr="00BC2BBE">
              <w:rPr>
                <w:rFonts w:ascii="Times New Roman" w:eastAsia="Times New Roman" w:hAnsi="Times New Roman" w:cs="Times New Roman"/>
                <w:sz w:val="20"/>
                <w:szCs w:val="20"/>
                <w:lang w:eastAsia="ru-RU"/>
              </w:rPr>
              <w:t>Ладыженская</w:t>
            </w:r>
            <w:proofErr w:type="spellEnd"/>
            <w:r w:rsidRPr="00BC2BBE">
              <w:rPr>
                <w:rFonts w:ascii="Times New Roman" w:eastAsia="Times New Roman" w:hAnsi="Times New Roman" w:cs="Times New Roman"/>
                <w:sz w:val="20"/>
                <w:szCs w:val="20"/>
                <w:lang w:eastAsia="ru-RU"/>
              </w:rPr>
              <w:t xml:space="preserve"> Т.А., Баранов М.Т., </w:t>
            </w:r>
            <w:proofErr w:type="spellStart"/>
            <w:r w:rsidRPr="00BC2BBE">
              <w:rPr>
                <w:rFonts w:ascii="Times New Roman" w:eastAsia="Times New Roman" w:hAnsi="Times New Roman" w:cs="Times New Roman"/>
                <w:sz w:val="20"/>
                <w:szCs w:val="20"/>
                <w:lang w:eastAsia="ru-RU"/>
              </w:rPr>
              <w:t>Тростенцова</w:t>
            </w:r>
            <w:proofErr w:type="spellEnd"/>
            <w:r w:rsidRPr="00BC2BBE">
              <w:rPr>
                <w:rFonts w:ascii="Times New Roman" w:eastAsia="Times New Roman" w:hAnsi="Times New Roman" w:cs="Times New Roman"/>
                <w:sz w:val="20"/>
                <w:szCs w:val="20"/>
                <w:lang w:eastAsia="ru-RU"/>
              </w:rPr>
              <w:t xml:space="preserve"> Л.А., и др., 5 класс. Русский язык. Учебник.  1, 2ч.</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7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Ладыженская</w:t>
            </w:r>
            <w:proofErr w:type="spellEnd"/>
            <w:r w:rsidRPr="00BC2BBE">
              <w:rPr>
                <w:rFonts w:ascii="Times New Roman" w:eastAsia="Times New Roman" w:hAnsi="Times New Roman" w:cs="Times New Roman"/>
                <w:sz w:val="20"/>
                <w:szCs w:val="20"/>
                <w:lang w:eastAsia="ru-RU"/>
              </w:rPr>
              <w:t xml:space="preserve"> Т.А., Баранова М.Т и др. Русский язык. (5-9), 2011  </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Баранов М.Т., </w:t>
            </w:r>
            <w:proofErr w:type="spellStart"/>
            <w:r w:rsidRPr="00BC2BBE">
              <w:rPr>
                <w:rFonts w:ascii="Times New Roman" w:eastAsia="Times New Roman" w:hAnsi="Times New Roman" w:cs="Times New Roman"/>
                <w:sz w:val="20"/>
                <w:szCs w:val="20"/>
                <w:lang w:eastAsia="ru-RU"/>
              </w:rPr>
              <w:t>Ладыженская</w:t>
            </w:r>
            <w:proofErr w:type="spellEnd"/>
            <w:r w:rsidRPr="00BC2BBE">
              <w:rPr>
                <w:rFonts w:ascii="Times New Roman" w:eastAsia="Times New Roman" w:hAnsi="Times New Roman" w:cs="Times New Roman"/>
                <w:sz w:val="20"/>
                <w:szCs w:val="20"/>
                <w:lang w:eastAsia="ru-RU"/>
              </w:rPr>
              <w:t xml:space="preserve"> Т.А., </w:t>
            </w:r>
            <w:proofErr w:type="spellStart"/>
            <w:r w:rsidRPr="00BC2BBE">
              <w:rPr>
                <w:rFonts w:ascii="Times New Roman" w:eastAsia="Times New Roman" w:hAnsi="Times New Roman" w:cs="Times New Roman"/>
                <w:sz w:val="20"/>
                <w:szCs w:val="20"/>
                <w:lang w:eastAsia="ru-RU"/>
              </w:rPr>
              <w:t>Тростенцова</w:t>
            </w:r>
            <w:proofErr w:type="spellEnd"/>
            <w:r w:rsidRPr="00BC2BBE">
              <w:rPr>
                <w:rFonts w:ascii="Times New Roman" w:eastAsia="Times New Roman" w:hAnsi="Times New Roman" w:cs="Times New Roman"/>
                <w:sz w:val="20"/>
                <w:szCs w:val="20"/>
                <w:lang w:eastAsia="ru-RU"/>
              </w:rPr>
              <w:t xml:space="preserve"> Л.А. и др. Русский язык</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136</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8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Ладыженская</w:t>
            </w:r>
            <w:proofErr w:type="spellEnd"/>
            <w:r w:rsidRPr="00BC2BBE">
              <w:rPr>
                <w:rFonts w:ascii="Times New Roman" w:eastAsia="Times New Roman" w:hAnsi="Times New Roman" w:cs="Times New Roman"/>
                <w:sz w:val="20"/>
                <w:szCs w:val="20"/>
                <w:lang w:eastAsia="ru-RU"/>
              </w:rPr>
              <w:t xml:space="preserve"> Т.А., Баранова М.Т и др. Русский язык. (5-9), 2011  </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Calibri" w:hAnsi="Times New Roman" w:cs="Times New Roman"/>
                <w:sz w:val="20"/>
                <w:szCs w:val="20"/>
              </w:rPr>
              <w:t>Тростенцова</w:t>
            </w:r>
            <w:proofErr w:type="spellEnd"/>
            <w:r w:rsidRPr="00BC2BBE">
              <w:rPr>
                <w:rFonts w:ascii="Times New Roman" w:eastAsia="Calibri" w:hAnsi="Times New Roman" w:cs="Times New Roman"/>
                <w:sz w:val="20"/>
                <w:szCs w:val="20"/>
              </w:rPr>
              <w:t xml:space="preserve"> Л.А., </w:t>
            </w:r>
            <w:proofErr w:type="spellStart"/>
            <w:r w:rsidRPr="00BC2BBE">
              <w:rPr>
                <w:rFonts w:ascii="Times New Roman" w:eastAsia="Calibri" w:hAnsi="Times New Roman" w:cs="Times New Roman"/>
                <w:sz w:val="20"/>
                <w:szCs w:val="20"/>
              </w:rPr>
              <w:t>Ладыженская</w:t>
            </w:r>
            <w:proofErr w:type="spellEnd"/>
            <w:r w:rsidRPr="00BC2BBE">
              <w:rPr>
                <w:rFonts w:ascii="Times New Roman" w:eastAsia="Calibri" w:hAnsi="Times New Roman" w:cs="Times New Roman"/>
                <w:sz w:val="20"/>
                <w:szCs w:val="20"/>
              </w:rPr>
              <w:t xml:space="preserve"> Т.А., </w:t>
            </w:r>
            <w:proofErr w:type="spellStart"/>
            <w:r w:rsidRPr="00BC2BBE">
              <w:rPr>
                <w:rFonts w:ascii="Times New Roman" w:eastAsia="Calibri" w:hAnsi="Times New Roman" w:cs="Times New Roman"/>
                <w:sz w:val="20"/>
                <w:szCs w:val="20"/>
              </w:rPr>
              <w:t>Дейкина</w:t>
            </w:r>
            <w:proofErr w:type="spellEnd"/>
            <w:r w:rsidRPr="00BC2BBE">
              <w:rPr>
                <w:rFonts w:ascii="Times New Roman" w:eastAsia="Calibri" w:hAnsi="Times New Roman" w:cs="Times New Roman"/>
                <w:sz w:val="20"/>
                <w:szCs w:val="20"/>
              </w:rPr>
              <w:t xml:space="preserve"> А.Д. и др. Русский язык</w:t>
            </w:r>
            <w:r w:rsidRPr="00BC2BBE">
              <w:rPr>
                <w:rFonts w:ascii="Times New Roman" w:eastAsia="Times New Roman" w:hAnsi="Times New Roman" w:cs="Times New Roman"/>
                <w:sz w:val="20"/>
                <w:szCs w:val="20"/>
                <w:lang w:eastAsia="ru-RU"/>
              </w:rPr>
              <w:t xml:space="preserve"> </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9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Ладыженская</w:t>
            </w:r>
            <w:proofErr w:type="spellEnd"/>
            <w:r w:rsidRPr="00BC2BBE">
              <w:rPr>
                <w:rFonts w:ascii="Times New Roman" w:eastAsia="Times New Roman" w:hAnsi="Times New Roman" w:cs="Times New Roman"/>
                <w:sz w:val="20"/>
                <w:szCs w:val="20"/>
                <w:lang w:eastAsia="ru-RU"/>
              </w:rPr>
              <w:t xml:space="preserve"> Т.А., Баранова М.Т и др. Русский язык. (5-9), 2011  </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Calibri" w:hAnsi="Times New Roman" w:cs="Times New Roman"/>
                <w:sz w:val="20"/>
                <w:szCs w:val="20"/>
              </w:rPr>
              <w:t>Тростенцова</w:t>
            </w:r>
            <w:proofErr w:type="spellEnd"/>
            <w:r w:rsidRPr="00BC2BBE">
              <w:rPr>
                <w:rFonts w:ascii="Times New Roman" w:eastAsia="Calibri" w:hAnsi="Times New Roman" w:cs="Times New Roman"/>
                <w:sz w:val="20"/>
                <w:szCs w:val="20"/>
              </w:rPr>
              <w:t xml:space="preserve"> Л.А., </w:t>
            </w:r>
            <w:proofErr w:type="spellStart"/>
            <w:r w:rsidRPr="00BC2BBE">
              <w:rPr>
                <w:rFonts w:ascii="Times New Roman" w:eastAsia="Calibri" w:hAnsi="Times New Roman" w:cs="Times New Roman"/>
                <w:sz w:val="20"/>
                <w:szCs w:val="20"/>
              </w:rPr>
              <w:t>Ладыженская</w:t>
            </w:r>
            <w:proofErr w:type="spellEnd"/>
            <w:r w:rsidRPr="00BC2BBE">
              <w:rPr>
                <w:rFonts w:ascii="Times New Roman" w:eastAsia="Calibri" w:hAnsi="Times New Roman" w:cs="Times New Roman"/>
                <w:sz w:val="20"/>
                <w:szCs w:val="20"/>
              </w:rPr>
              <w:t xml:space="preserve"> Т.А., </w:t>
            </w:r>
            <w:proofErr w:type="spellStart"/>
            <w:r w:rsidRPr="00BC2BBE">
              <w:rPr>
                <w:rFonts w:ascii="Times New Roman" w:eastAsia="Calibri" w:hAnsi="Times New Roman" w:cs="Times New Roman"/>
                <w:sz w:val="20"/>
                <w:szCs w:val="20"/>
              </w:rPr>
              <w:t>Дейкина</w:t>
            </w:r>
            <w:proofErr w:type="spellEnd"/>
            <w:r w:rsidRPr="00BC2BBE">
              <w:rPr>
                <w:rFonts w:ascii="Times New Roman" w:eastAsia="Calibri" w:hAnsi="Times New Roman" w:cs="Times New Roman"/>
                <w:sz w:val="20"/>
                <w:szCs w:val="20"/>
              </w:rPr>
              <w:t xml:space="preserve"> А.Д. и др.</w:t>
            </w:r>
            <w:r w:rsidRPr="00BC2BBE">
              <w:rPr>
                <w:rFonts w:ascii="Times New Roman" w:hAnsi="Times New Roman" w:cs="Times New Roman"/>
                <w:sz w:val="20"/>
                <w:szCs w:val="20"/>
              </w:rPr>
              <w:t xml:space="preserve"> Русский язык</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Литература</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5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литературе, 5-11 </w:t>
            </w:r>
            <w:proofErr w:type="spellStart"/>
            <w:r w:rsidRPr="00BC2BBE">
              <w:rPr>
                <w:rFonts w:ascii="Times New Roman" w:eastAsia="Times New Roman" w:hAnsi="Times New Roman" w:cs="Times New Roman"/>
                <w:sz w:val="20"/>
                <w:szCs w:val="20"/>
                <w:lang w:eastAsia="ru-RU"/>
              </w:rPr>
              <w:lastRenderedPageBreak/>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Меркин</w:t>
            </w:r>
            <w:proofErr w:type="spellEnd"/>
            <w:r w:rsidRPr="00BC2BBE">
              <w:rPr>
                <w:rFonts w:ascii="Times New Roman" w:eastAsia="Times New Roman" w:hAnsi="Times New Roman" w:cs="Times New Roman"/>
                <w:sz w:val="20"/>
                <w:szCs w:val="20"/>
                <w:lang w:eastAsia="ru-RU"/>
              </w:rPr>
              <w:t xml:space="preserve"> Г.С.  2009г.</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lastRenderedPageBreak/>
              <w:t>Меркин</w:t>
            </w:r>
            <w:proofErr w:type="spellEnd"/>
            <w:r w:rsidRPr="00BC2BBE">
              <w:rPr>
                <w:rFonts w:ascii="Times New Roman" w:eastAsia="Times New Roman" w:hAnsi="Times New Roman" w:cs="Times New Roman"/>
                <w:sz w:val="20"/>
                <w:szCs w:val="20"/>
                <w:lang w:eastAsia="ru-RU"/>
              </w:rPr>
              <w:t xml:space="preserve"> Г.С. Литература 5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Ч 1,2</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lastRenderedPageBreak/>
              <w:t xml:space="preserve">6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литературе, 5-11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Меркин</w:t>
            </w:r>
            <w:proofErr w:type="spellEnd"/>
            <w:r w:rsidRPr="00BC2BBE">
              <w:rPr>
                <w:rFonts w:ascii="Times New Roman" w:eastAsia="Times New Roman" w:hAnsi="Times New Roman" w:cs="Times New Roman"/>
                <w:sz w:val="20"/>
                <w:szCs w:val="20"/>
                <w:lang w:eastAsia="ru-RU"/>
              </w:rPr>
              <w:t xml:space="preserve"> Г.С.  2009г.</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Меркин</w:t>
            </w:r>
            <w:proofErr w:type="spellEnd"/>
            <w:r w:rsidRPr="00BC2BBE">
              <w:rPr>
                <w:rFonts w:ascii="Times New Roman" w:eastAsia="Times New Roman" w:hAnsi="Times New Roman" w:cs="Times New Roman"/>
                <w:sz w:val="20"/>
                <w:szCs w:val="20"/>
                <w:lang w:eastAsia="ru-RU"/>
              </w:rPr>
              <w:t xml:space="preserve"> Г.С. Литература 6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Ч 1,2</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7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литературе, 5-11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Меркин</w:t>
            </w:r>
            <w:proofErr w:type="spellEnd"/>
            <w:r w:rsidRPr="00BC2BBE">
              <w:rPr>
                <w:rFonts w:ascii="Times New Roman" w:eastAsia="Times New Roman" w:hAnsi="Times New Roman" w:cs="Times New Roman"/>
                <w:sz w:val="20"/>
                <w:szCs w:val="20"/>
                <w:lang w:eastAsia="ru-RU"/>
              </w:rPr>
              <w:t xml:space="preserve"> Г.С.  2009г.</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Меркин</w:t>
            </w:r>
            <w:proofErr w:type="spellEnd"/>
            <w:r w:rsidRPr="00BC2BBE">
              <w:rPr>
                <w:rFonts w:ascii="Times New Roman" w:eastAsia="Times New Roman" w:hAnsi="Times New Roman" w:cs="Times New Roman"/>
                <w:sz w:val="20"/>
                <w:szCs w:val="20"/>
                <w:lang w:eastAsia="ru-RU"/>
              </w:rPr>
              <w:t xml:space="preserve"> Г.С. Литература 7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Ч 1,2</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8</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литературе, 5-11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Меркин</w:t>
            </w:r>
            <w:proofErr w:type="spellEnd"/>
            <w:r w:rsidRPr="00BC2BBE">
              <w:rPr>
                <w:rFonts w:ascii="Times New Roman" w:eastAsia="Times New Roman" w:hAnsi="Times New Roman" w:cs="Times New Roman"/>
                <w:sz w:val="20"/>
                <w:szCs w:val="20"/>
                <w:lang w:eastAsia="ru-RU"/>
              </w:rPr>
              <w:t xml:space="preserve"> Г.С.  2009г.</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Меркин</w:t>
            </w:r>
            <w:proofErr w:type="spellEnd"/>
            <w:r w:rsidRPr="00BC2BBE">
              <w:rPr>
                <w:rFonts w:ascii="Times New Roman" w:eastAsia="Times New Roman" w:hAnsi="Times New Roman" w:cs="Times New Roman"/>
                <w:sz w:val="20"/>
                <w:szCs w:val="20"/>
                <w:lang w:eastAsia="ru-RU"/>
              </w:rPr>
              <w:t xml:space="preserve"> Г.С. Литература 8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Ч 1,2</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9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литературе, 5-11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Меркин</w:t>
            </w:r>
            <w:proofErr w:type="spellEnd"/>
            <w:r w:rsidRPr="00BC2BBE">
              <w:rPr>
                <w:rFonts w:ascii="Times New Roman" w:eastAsia="Times New Roman" w:hAnsi="Times New Roman" w:cs="Times New Roman"/>
                <w:sz w:val="20"/>
                <w:szCs w:val="20"/>
                <w:lang w:eastAsia="ru-RU"/>
              </w:rPr>
              <w:t xml:space="preserve"> Г.С.  2009г.</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Меркин</w:t>
            </w:r>
            <w:proofErr w:type="spellEnd"/>
            <w:r w:rsidRPr="00BC2BBE">
              <w:rPr>
                <w:rFonts w:ascii="Times New Roman" w:eastAsia="Times New Roman" w:hAnsi="Times New Roman" w:cs="Times New Roman"/>
                <w:sz w:val="20"/>
                <w:szCs w:val="20"/>
                <w:lang w:eastAsia="ru-RU"/>
              </w:rPr>
              <w:t xml:space="preserve"> Г.С. Литература 8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Ч 1,2</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Английский язык</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5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английскому языку «Английский в фокусе»  5-9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Апальков В.Г., Валина Ю.Е., -М.: Просвещение, 2014</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Ваулина Ю.Е., Дули Д. Английский язык 5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6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английскому языку «Английский в фокусе»  5-9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Апальков В.Г., Валина Ю.Е., -М.: Просвещение, 2014</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Ваулина Ю.Е., Дули Д. Английский язык 6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7а</w:t>
            </w:r>
            <w:proofErr w:type="gramStart"/>
            <w:r w:rsidRPr="00BC2BBE">
              <w:rPr>
                <w:rFonts w:ascii="Times New Roman" w:eastAsia="Times New Roman" w:hAnsi="Times New Roman" w:cs="Times New Roman"/>
                <w:sz w:val="20"/>
                <w:szCs w:val="20"/>
                <w:lang w:eastAsia="ru-RU"/>
              </w:rPr>
              <w:t>,б</w:t>
            </w:r>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английскому языку «Английский в фокусе»  5-9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Апальков В.Г., Валина Ю.Е., -М.: Просвещение, 2014</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Ваулина Ю.Е., Дули Д. Английский язык 7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8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английскому языку, 5-9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Кауфман К.И., 2009г</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Кауфман К.И. Английский язык 8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9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английскому языку, 5-9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Кауфман К.И., 2009г</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Кауфман К.И. Английский язык 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Немецкий язык</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5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по немецкому языку для общеобразовательных школ.  Бим И.Л. 2008</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Бим И.Л. Немецкий язык.  5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5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hAnsi="Times New Roman" w:cs="Times New Roman"/>
                <w:sz w:val="20"/>
                <w:szCs w:val="20"/>
              </w:rPr>
            </w:pPr>
            <w:r w:rsidRPr="00BC2BBE">
              <w:rPr>
                <w:rFonts w:ascii="Times New Roman" w:hAnsi="Times New Roman" w:cs="Times New Roman"/>
                <w:sz w:val="20"/>
                <w:szCs w:val="20"/>
              </w:rPr>
              <w:t>Программа «Предметная линия учебников Горизонты», М.М.</w:t>
            </w:r>
          </w:p>
          <w:p w:rsidR="00F22F5E" w:rsidRPr="00BC2BBE" w:rsidRDefault="00F22F5E" w:rsidP="00F22F5E">
            <w:pPr>
              <w:spacing w:after="0" w:line="240" w:lineRule="auto"/>
              <w:rPr>
                <w:rFonts w:ascii="Times New Roman" w:hAnsi="Times New Roman" w:cs="Times New Roman"/>
                <w:sz w:val="20"/>
                <w:szCs w:val="20"/>
              </w:rPr>
            </w:pPr>
            <w:r w:rsidRPr="00BC2BBE">
              <w:rPr>
                <w:rFonts w:ascii="Times New Roman" w:hAnsi="Times New Roman" w:cs="Times New Roman"/>
                <w:b/>
                <w:sz w:val="20"/>
                <w:szCs w:val="20"/>
              </w:rPr>
              <w:t>Аверин</w:t>
            </w:r>
            <w:r w:rsidRPr="00BC2BBE">
              <w:rPr>
                <w:rFonts w:ascii="Times New Roman" w:hAnsi="Times New Roman" w:cs="Times New Roman"/>
                <w:sz w:val="20"/>
                <w:szCs w:val="20"/>
              </w:rPr>
              <w:t xml:space="preserve">, Е.Ю. </w:t>
            </w:r>
            <w:proofErr w:type="spellStart"/>
            <w:r w:rsidRPr="00BC2BBE">
              <w:rPr>
                <w:rFonts w:ascii="Times New Roman" w:hAnsi="Times New Roman" w:cs="Times New Roman"/>
                <w:sz w:val="20"/>
                <w:szCs w:val="20"/>
              </w:rPr>
              <w:t>Гуцалюк</w:t>
            </w:r>
            <w:proofErr w:type="spellEnd"/>
            <w:r w:rsidRPr="00BC2BBE">
              <w:rPr>
                <w:rFonts w:ascii="Times New Roman" w:hAnsi="Times New Roman" w:cs="Times New Roman"/>
                <w:sz w:val="20"/>
                <w:szCs w:val="20"/>
              </w:rPr>
              <w:t>, Е.Р. Харченко.</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hAnsi="Times New Roman" w:cs="Times New Roman"/>
                <w:sz w:val="20"/>
                <w:szCs w:val="20"/>
              </w:rPr>
              <w:t>Просвещение, 2012г</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keepNext/>
              <w:numPr>
                <w:ilvl w:val="0"/>
                <w:numId w:val="37"/>
              </w:numPr>
              <w:tabs>
                <w:tab w:val="left" w:pos="176"/>
              </w:tabs>
              <w:suppressAutoHyphens/>
              <w:spacing w:after="0" w:line="240" w:lineRule="auto"/>
              <w:ind w:left="176" w:hanging="176"/>
              <w:jc w:val="both"/>
              <w:outlineLvl w:val="0"/>
              <w:rPr>
                <w:rFonts w:ascii="Times New Roman" w:eastAsia="Times New Roman" w:hAnsi="Times New Roman" w:cs="Times New Roman"/>
                <w:b/>
                <w:bCs/>
                <w:i/>
                <w:iCs/>
                <w:sz w:val="24"/>
                <w:szCs w:val="24"/>
                <w:lang w:eastAsia="ru-RU"/>
              </w:rPr>
            </w:pPr>
            <w:r w:rsidRPr="00BC2BBE">
              <w:rPr>
                <w:rFonts w:ascii="Times New Roman" w:eastAsia="Times New Roman" w:hAnsi="Times New Roman" w:cs="Times New Roman"/>
                <w:bCs/>
                <w:iCs/>
                <w:sz w:val="20"/>
                <w:szCs w:val="20"/>
                <w:lang w:eastAsia="ru-RU"/>
              </w:rPr>
              <w:t xml:space="preserve">Аверин М.М., Джин Ф., </w:t>
            </w:r>
            <w:proofErr w:type="spellStart"/>
            <w:r w:rsidRPr="00BC2BBE">
              <w:rPr>
                <w:rFonts w:ascii="Times New Roman" w:eastAsia="Times New Roman" w:hAnsi="Times New Roman" w:cs="Times New Roman"/>
                <w:bCs/>
                <w:iCs/>
                <w:sz w:val="20"/>
                <w:szCs w:val="20"/>
                <w:lang w:eastAsia="ru-RU"/>
              </w:rPr>
              <w:t>Рорман</w:t>
            </w:r>
            <w:proofErr w:type="spellEnd"/>
            <w:r w:rsidRPr="00BC2BBE">
              <w:rPr>
                <w:rFonts w:ascii="Times New Roman" w:eastAsia="Times New Roman" w:hAnsi="Times New Roman" w:cs="Times New Roman"/>
                <w:bCs/>
                <w:iCs/>
                <w:sz w:val="20"/>
                <w:szCs w:val="20"/>
                <w:lang w:eastAsia="ru-RU"/>
              </w:rPr>
              <w:t xml:space="preserve"> Л. И др. Немецкий язык. Второй иностранный язык. 5 </w:t>
            </w:r>
            <w:proofErr w:type="spellStart"/>
            <w:r w:rsidRPr="00BC2BBE">
              <w:rPr>
                <w:rFonts w:ascii="Times New Roman" w:eastAsia="Times New Roman" w:hAnsi="Times New Roman" w:cs="Times New Roman"/>
                <w:bCs/>
                <w:iCs/>
                <w:sz w:val="20"/>
                <w:szCs w:val="20"/>
                <w:lang w:eastAsia="ru-RU"/>
              </w:rPr>
              <w:t>кл</w:t>
            </w:r>
            <w:proofErr w:type="spellEnd"/>
            <w:r w:rsidRPr="00BC2BBE">
              <w:rPr>
                <w:rFonts w:ascii="Times New Roman" w:eastAsia="Times New Roman" w:hAnsi="Times New Roman" w:cs="Times New Roman"/>
                <w:bCs/>
                <w:iCs/>
                <w:sz w:val="20"/>
                <w:szCs w:val="20"/>
                <w:lang w:eastAsia="ru-RU"/>
              </w:rPr>
              <w:t>.</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6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по немецкому языку для общеобразовательных школ.  Бим И.Л. 2008</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Бим И.Л. Немецкий язык. 6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6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hAnsi="Times New Roman" w:cs="Times New Roman"/>
                <w:sz w:val="20"/>
                <w:szCs w:val="20"/>
              </w:rPr>
            </w:pPr>
            <w:r w:rsidRPr="00BC2BBE">
              <w:rPr>
                <w:rFonts w:ascii="Times New Roman" w:hAnsi="Times New Roman" w:cs="Times New Roman"/>
                <w:sz w:val="20"/>
                <w:szCs w:val="20"/>
              </w:rPr>
              <w:t>Программа «Предметная линия учебников Горизонты», М.М.</w:t>
            </w:r>
          </w:p>
          <w:p w:rsidR="00F22F5E" w:rsidRPr="00BC2BBE" w:rsidRDefault="00F22F5E" w:rsidP="00F22F5E">
            <w:pPr>
              <w:spacing w:after="0" w:line="240" w:lineRule="auto"/>
              <w:rPr>
                <w:rFonts w:ascii="Times New Roman" w:hAnsi="Times New Roman" w:cs="Times New Roman"/>
                <w:sz w:val="20"/>
                <w:szCs w:val="20"/>
              </w:rPr>
            </w:pPr>
            <w:r w:rsidRPr="00BC2BBE">
              <w:rPr>
                <w:rFonts w:ascii="Times New Roman" w:hAnsi="Times New Roman" w:cs="Times New Roman"/>
                <w:b/>
                <w:sz w:val="20"/>
                <w:szCs w:val="20"/>
              </w:rPr>
              <w:t>Аверин</w:t>
            </w:r>
            <w:r w:rsidRPr="00BC2BBE">
              <w:rPr>
                <w:rFonts w:ascii="Times New Roman" w:hAnsi="Times New Roman" w:cs="Times New Roman"/>
                <w:sz w:val="20"/>
                <w:szCs w:val="20"/>
              </w:rPr>
              <w:t xml:space="preserve">, Е.Ю. </w:t>
            </w:r>
            <w:proofErr w:type="spellStart"/>
            <w:r w:rsidRPr="00BC2BBE">
              <w:rPr>
                <w:rFonts w:ascii="Times New Roman" w:hAnsi="Times New Roman" w:cs="Times New Roman"/>
                <w:sz w:val="20"/>
                <w:szCs w:val="20"/>
              </w:rPr>
              <w:t>Гуцалюк</w:t>
            </w:r>
            <w:proofErr w:type="spellEnd"/>
            <w:r w:rsidRPr="00BC2BBE">
              <w:rPr>
                <w:rFonts w:ascii="Times New Roman" w:hAnsi="Times New Roman" w:cs="Times New Roman"/>
                <w:sz w:val="20"/>
                <w:szCs w:val="20"/>
              </w:rPr>
              <w:t>, Е.Р. Харченко.</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hAnsi="Times New Roman" w:cs="Times New Roman"/>
                <w:sz w:val="20"/>
                <w:szCs w:val="20"/>
              </w:rPr>
              <w:t>Просвещение, 2012г</w:t>
            </w:r>
          </w:p>
        </w:tc>
        <w:tc>
          <w:tcPr>
            <w:tcW w:w="3627" w:type="dxa"/>
            <w:gridSpan w:val="2"/>
            <w:tcBorders>
              <w:top w:val="single" w:sz="4" w:space="0" w:color="auto"/>
              <w:left w:val="single" w:sz="4" w:space="0" w:color="auto"/>
              <w:bottom w:val="single" w:sz="4" w:space="0" w:color="auto"/>
              <w:right w:val="single" w:sz="4" w:space="0" w:color="auto"/>
            </w:tcBorders>
          </w:tcPr>
          <w:p w:rsidR="00F22F5E" w:rsidRPr="00BC2BBE" w:rsidRDefault="00F22F5E" w:rsidP="00F22F5E">
            <w:pPr>
              <w:keepNext/>
              <w:numPr>
                <w:ilvl w:val="0"/>
                <w:numId w:val="37"/>
              </w:numPr>
              <w:tabs>
                <w:tab w:val="left" w:pos="176"/>
              </w:tabs>
              <w:suppressAutoHyphens/>
              <w:spacing w:after="0" w:line="240" w:lineRule="auto"/>
              <w:ind w:left="176" w:hanging="176"/>
              <w:jc w:val="both"/>
              <w:outlineLvl w:val="0"/>
              <w:rPr>
                <w:rFonts w:ascii="Times New Roman" w:eastAsia="Times New Roman" w:hAnsi="Times New Roman" w:cs="Times New Roman"/>
                <w:b/>
                <w:bCs/>
                <w:i/>
                <w:iCs/>
                <w:sz w:val="24"/>
                <w:szCs w:val="24"/>
                <w:lang w:eastAsia="ru-RU"/>
              </w:rPr>
            </w:pPr>
            <w:r w:rsidRPr="00BC2BBE">
              <w:rPr>
                <w:rFonts w:ascii="Times New Roman" w:eastAsia="Times New Roman" w:hAnsi="Times New Roman" w:cs="Times New Roman"/>
                <w:bCs/>
                <w:iCs/>
                <w:sz w:val="20"/>
                <w:szCs w:val="20"/>
                <w:lang w:eastAsia="ru-RU"/>
              </w:rPr>
              <w:t xml:space="preserve">Аверин М.М., Джин Ф., </w:t>
            </w:r>
            <w:proofErr w:type="spellStart"/>
            <w:r w:rsidRPr="00BC2BBE">
              <w:rPr>
                <w:rFonts w:ascii="Times New Roman" w:eastAsia="Times New Roman" w:hAnsi="Times New Roman" w:cs="Times New Roman"/>
                <w:bCs/>
                <w:iCs/>
                <w:sz w:val="20"/>
                <w:szCs w:val="20"/>
                <w:lang w:eastAsia="ru-RU"/>
              </w:rPr>
              <w:t>Рорман</w:t>
            </w:r>
            <w:proofErr w:type="spellEnd"/>
            <w:r w:rsidRPr="00BC2BBE">
              <w:rPr>
                <w:rFonts w:ascii="Times New Roman" w:eastAsia="Times New Roman" w:hAnsi="Times New Roman" w:cs="Times New Roman"/>
                <w:bCs/>
                <w:iCs/>
                <w:sz w:val="20"/>
                <w:szCs w:val="20"/>
                <w:lang w:eastAsia="ru-RU"/>
              </w:rPr>
              <w:t xml:space="preserve"> Л. И др. Немецкий язык. Второй иностранный язык. 6 </w:t>
            </w:r>
            <w:proofErr w:type="spellStart"/>
            <w:r w:rsidRPr="00BC2BBE">
              <w:rPr>
                <w:rFonts w:ascii="Times New Roman" w:eastAsia="Times New Roman" w:hAnsi="Times New Roman" w:cs="Times New Roman"/>
                <w:bCs/>
                <w:iCs/>
                <w:sz w:val="20"/>
                <w:szCs w:val="20"/>
                <w:lang w:eastAsia="ru-RU"/>
              </w:rPr>
              <w:t>кл</w:t>
            </w:r>
            <w:proofErr w:type="spellEnd"/>
            <w:r w:rsidRPr="00BC2BBE">
              <w:rPr>
                <w:rFonts w:ascii="Times New Roman" w:eastAsia="Times New Roman" w:hAnsi="Times New Roman" w:cs="Times New Roman"/>
                <w:bCs/>
                <w:iCs/>
                <w:sz w:val="20"/>
                <w:szCs w:val="20"/>
                <w:lang w:eastAsia="ru-RU"/>
              </w:rPr>
              <w:t>.</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766" w:type="dxa"/>
            <w:gridSpan w:val="3"/>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Математика</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5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математике, 5-6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gramStart"/>
            <w:r w:rsidRPr="00BC2BBE">
              <w:rPr>
                <w:rFonts w:ascii="Times New Roman" w:eastAsia="Times New Roman" w:hAnsi="Times New Roman" w:cs="Times New Roman"/>
                <w:sz w:val="20"/>
                <w:szCs w:val="20"/>
                <w:lang w:eastAsia="ru-RU"/>
              </w:rPr>
              <w:t>Жохов</w:t>
            </w:r>
            <w:proofErr w:type="gramEnd"/>
            <w:r w:rsidRPr="00BC2BBE">
              <w:rPr>
                <w:rFonts w:ascii="Times New Roman" w:eastAsia="Times New Roman" w:hAnsi="Times New Roman" w:cs="Times New Roman"/>
                <w:sz w:val="20"/>
                <w:szCs w:val="20"/>
                <w:lang w:eastAsia="ru-RU"/>
              </w:rPr>
              <w:t xml:space="preserve"> В.И., 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Виленкин</w:t>
            </w:r>
            <w:proofErr w:type="spellEnd"/>
            <w:r w:rsidRPr="00BC2BBE">
              <w:rPr>
                <w:rFonts w:ascii="Times New Roman" w:eastAsia="Times New Roman" w:hAnsi="Times New Roman" w:cs="Times New Roman"/>
                <w:sz w:val="20"/>
                <w:szCs w:val="20"/>
                <w:lang w:eastAsia="ru-RU"/>
              </w:rPr>
              <w:t xml:space="preserve"> Н.Я. и др. Математика 5кл.;</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170</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6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математике, 5-6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gramStart"/>
            <w:r w:rsidRPr="00BC2BBE">
              <w:rPr>
                <w:rFonts w:ascii="Times New Roman" w:eastAsia="Times New Roman" w:hAnsi="Times New Roman" w:cs="Times New Roman"/>
                <w:sz w:val="20"/>
                <w:szCs w:val="20"/>
                <w:lang w:eastAsia="ru-RU"/>
              </w:rPr>
              <w:t>Жохов</w:t>
            </w:r>
            <w:proofErr w:type="gramEnd"/>
            <w:r w:rsidRPr="00BC2BBE">
              <w:rPr>
                <w:rFonts w:ascii="Times New Roman" w:eastAsia="Times New Roman" w:hAnsi="Times New Roman" w:cs="Times New Roman"/>
                <w:sz w:val="20"/>
                <w:szCs w:val="20"/>
                <w:lang w:eastAsia="ru-RU"/>
              </w:rPr>
              <w:t xml:space="preserve"> В.И., 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Виленкин</w:t>
            </w:r>
            <w:proofErr w:type="spellEnd"/>
            <w:r w:rsidRPr="00BC2BBE">
              <w:rPr>
                <w:rFonts w:ascii="Times New Roman" w:eastAsia="Times New Roman" w:hAnsi="Times New Roman" w:cs="Times New Roman"/>
                <w:sz w:val="20"/>
                <w:szCs w:val="20"/>
                <w:lang w:eastAsia="ru-RU"/>
              </w:rPr>
              <w:t xml:space="preserve"> Н.Я. и др. Математика 6кл;</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170</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7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r w:rsidRPr="00BC2BBE">
              <w:rPr>
                <w:rFonts w:ascii="Times New Roman" w:hAnsi="Times New Roman" w:cs="Times New Roman"/>
                <w:bCs/>
                <w:sz w:val="20"/>
                <w:szCs w:val="20"/>
                <w:shd w:val="clear" w:color="auto" w:fill="FFFFFF"/>
              </w:rPr>
              <w:t>Программы по Алгебре предметная линия учебников Ю.Н. Макарычева и других. 7-9 классы</w:t>
            </w:r>
            <w:r w:rsidRPr="00BC2BBE">
              <w:rPr>
                <w:rFonts w:ascii="Times New Roman" w:hAnsi="Times New Roman" w:cs="Times New Roman"/>
                <w:b/>
                <w:sz w:val="20"/>
                <w:szCs w:val="20"/>
              </w:rPr>
              <w:t xml:space="preserve">. </w:t>
            </w:r>
            <w:proofErr w:type="spellStart"/>
            <w:r w:rsidRPr="00BC2BBE">
              <w:rPr>
                <w:rFonts w:ascii="Times New Roman" w:hAnsi="Times New Roman" w:cs="Times New Roman"/>
                <w:sz w:val="20"/>
                <w:szCs w:val="20"/>
                <w:shd w:val="clear" w:color="auto" w:fill="FFFFFF"/>
              </w:rPr>
              <w:t>Миндюк</w:t>
            </w:r>
            <w:proofErr w:type="spellEnd"/>
            <w:r w:rsidRPr="00BC2BBE">
              <w:rPr>
                <w:rFonts w:ascii="Times New Roman" w:hAnsi="Times New Roman" w:cs="Times New Roman"/>
                <w:sz w:val="20"/>
                <w:szCs w:val="20"/>
                <w:shd w:val="clear" w:color="auto" w:fill="FFFFFF"/>
              </w:rPr>
              <w:t xml:space="preserve"> Н.Г.</w:t>
            </w:r>
            <w:r w:rsidRPr="00BC2BBE">
              <w:rPr>
                <w:rFonts w:ascii="Times New Roman" w:hAnsi="Times New Roman" w:cs="Times New Roman"/>
                <w:sz w:val="20"/>
                <w:szCs w:val="20"/>
              </w:rPr>
              <w:t>,</w:t>
            </w:r>
            <w:r w:rsidRPr="00BC2BBE">
              <w:rPr>
                <w:rFonts w:ascii="Times New Roman" w:hAnsi="Times New Roman" w:cs="Times New Roman"/>
                <w:sz w:val="20"/>
                <w:szCs w:val="20"/>
                <w:shd w:val="clear" w:color="auto" w:fill="FFFFFF"/>
              </w:rPr>
              <w:t>2015</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hAnsi="Times New Roman" w:cs="Times New Roman"/>
                <w:sz w:val="20"/>
                <w:szCs w:val="20"/>
              </w:rPr>
              <w:t xml:space="preserve">Макарычев Ю. Н., </w:t>
            </w:r>
            <w:proofErr w:type="spellStart"/>
            <w:r w:rsidRPr="00BC2BBE">
              <w:rPr>
                <w:rFonts w:ascii="Times New Roman" w:hAnsi="Times New Roman" w:cs="Times New Roman"/>
                <w:sz w:val="20"/>
                <w:szCs w:val="20"/>
              </w:rPr>
              <w:t>Миндюк</w:t>
            </w:r>
            <w:proofErr w:type="spellEnd"/>
            <w:r w:rsidRPr="00BC2BBE">
              <w:rPr>
                <w:rFonts w:ascii="Times New Roman" w:hAnsi="Times New Roman" w:cs="Times New Roman"/>
                <w:sz w:val="20"/>
                <w:szCs w:val="20"/>
              </w:rPr>
              <w:t xml:space="preserve"> Н. Г., </w:t>
            </w:r>
            <w:proofErr w:type="spellStart"/>
            <w:r w:rsidRPr="00BC2BBE">
              <w:rPr>
                <w:rFonts w:ascii="Times New Roman" w:hAnsi="Times New Roman" w:cs="Times New Roman"/>
                <w:sz w:val="20"/>
                <w:szCs w:val="20"/>
              </w:rPr>
              <w:t>Нешков</w:t>
            </w:r>
            <w:proofErr w:type="spellEnd"/>
            <w:r w:rsidRPr="00BC2BBE">
              <w:rPr>
                <w:rFonts w:ascii="Times New Roman" w:hAnsi="Times New Roman" w:cs="Times New Roman"/>
                <w:sz w:val="20"/>
                <w:szCs w:val="20"/>
              </w:rPr>
              <w:t xml:space="preserve"> К. И. и др. / Под ред. </w:t>
            </w:r>
            <w:proofErr w:type="spellStart"/>
            <w:r w:rsidRPr="00BC2BBE">
              <w:rPr>
                <w:rFonts w:ascii="Times New Roman" w:hAnsi="Times New Roman" w:cs="Times New Roman"/>
                <w:sz w:val="20"/>
                <w:szCs w:val="20"/>
              </w:rPr>
              <w:t>Теляковского</w:t>
            </w:r>
            <w:proofErr w:type="spellEnd"/>
            <w:r w:rsidRPr="00BC2BBE">
              <w:rPr>
                <w:rFonts w:ascii="Times New Roman" w:hAnsi="Times New Roman" w:cs="Times New Roman"/>
                <w:sz w:val="20"/>
                <w:szCs w:val="20"/>
              </w:rPr>
              <w:t xml:space="preserve"> С. А. Алгебра</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8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tabs>
                <w:tab w:val="left" w:pos="560"/>
              </w:tabs>
              <w:spacing w:after="0" w:line="240" w:lineRule="auto"/>
              <w:rPr>
                <w:rFonts w:ascii="Times New Roman" w:hAnsi="Times New Roman" w:cs="Times New Roman"/>
                <w:sz w:val="20"/>
                <w:szCs w:val="20"/>
              </w:rPr>
            </w:pPr>
            <w:r w:rsidRPr="00BC2BBE">
              <w:rPr>
                <w:rFonts w:ascii="Times New Roman" w:eastAsia="Calibri" w:hAnsi="Times New Roman" w:cs="Times New Roman"/>
                <w:sz w:val="20"/>
                <w:szCs w:val="20"/>
              </w:rPr>
              <w:t xml:space="preserve">Программа. Алгебра 7-9. И.И. Зубарева, </w:t>
            </w:r>
            <w:proofErr w:type="spellStart"/>
            <w:r w:rsidRPr="00BC2BBE">
              <w:rPr>
                <w:rFonts w:ascii="Times New Roman" w:eastAsia="Calibri" w:hAnsi="Times New Roman" w:cs="Times New Roman"/>
                <w:sz w:val="20"/>
                <w:szCs w:val="20"/>
              </w:rPr>
              <w:t>А.Г.Модкович</w:t>
            </w:r>
            <w:proofErr w:type="spellEnd"/>
            <w:r w:rsidRPr="00BC2BBE">
              <w:rPr>
                <w:rFonts w:ascii="Times New Roman" w:eastAsia="Calibri" w:hAnsi="Times New Roman" w:cs="Times New Roman"/>
                <w:sz w:val="20"/>
                <w:szCs w:val="20"/>
              </w:rPr>
              <w:t>. 2010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Calibri" w:hAnsi="Times New Roman" w:cs="Times New Roman"/>
                <w:sz w:val="20"/>
                <w:szCs w:val="20"/>
              </w:rPr>
              <w:t xml:space="preserve">Мордкович А.Г.  Алгебра 8 </w:t>
            </w:r>
            <w:proofErr w:type="spellStart"/>
            <w:r w:rsidRPr="00BC2BBE">
              <w:rPr>
                <w:rFonts w:ascii="Times New Roman" w:eastAsia="Calibri" w:hAnsi="Times New Roman" w:cs="Times New Roman"/>
                <w:sz w:val="20"/>
                <w:szCs w:val="20"/>
              </w:rPr>
              <w:t>кл</w:t>
            </w:r>
            <w:proofErr w:type="spellEnd"/>
            <w:r w:rsidRPr="00BC2BBE">
              <w:rPr>
                <w:rFonts w:ascii="Times New Roman" w:eastAsia="Calibri" w:hAnsi="Times New Roman" w:cs="Times New Roman"/>
                <w:sz w:val="20"/>
                <w:szCs w:val="20"/>
              </w:rPr>
              <w:t>. Учебник + задачник</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9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tabs>
                <w:tab w:val="left" w:pos="560"/>
              </w:tabs>
              <w:spacing w:after="0" w:line="240" w:lineRule="auto"/>
              <w:rPr>
                <w:rFonts w:ascii="Times New Roman" w:hAnsi="Times New Roman" w:cs="Times New Roman"/>
                <w:sz w:val="20"/>
                <w:szCs w:val="20"/>
              </w:rPr>
            </w:pPr>
            <w:r w:rsidRPr="00BC2BBE">
              <w:rPr>
                <w:rFonts w:ascii="Times New Roman" w:eastAsia="Calibri" w:hAnsi="Times New Roman" w:cs="Times New Roman"/>
                <w:sz w:val="20"/>
                <w:szCs w:val="20"/>
              </w:rPr>
              <w:t xml:space="preserve">Программа. Алгебра 7-9. И.И. </w:t>
            </w:r>
            <w:r w:rsidRPr="00BC2BBE">
              <w:rPr>
                <w:rFonts w:ascii="Times New Roman" w:eastAsia="Calibri" w:hAnsi="Times New Roman" w:cs="Times New Roman"/>
                <w:sz w:val="20"/>
                <w:szCs w:val="20"/>
              </w:rPr>
              <w:lastRenderedPageBreak/>
              <w:t xml:space="preserve">Зубарева, </w:t>
            </w:r>
            <w:proofErr w:type="spellStart"/>
            <w:r w:rsidRPr="00BC2BBE">
              <w:rPr>
                <w:rFonts w:ascii="Times New Roman" w:eastAsia="Calibri" w:hAnsi="Times New Roman" w:cs="Times New Roman"/>
                <w:sz w:val="20"/>
                <w:szCs w:val="20"/>
              </w:rPr>
              <w:t>А.Г.Модкович</w:t>
            </w:r>
            <w:proofErr w:type="spellEnd"/>
            <w:r w:rsidRPr="00BC2BBE">
              <w:rPr>
                <w:rFonts w:ascii="Times New Roman" w:eastAsia="Calibri" w:hAnsi="Times New Roman" w:cs="Times New Roman"/>
                <w:sz w:val="20"/>
                <w:szCs w:val="20"/>
              </w:rPr>
              <w:t>. 2010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Calibri" w:hAnsi="Times New Roman" w:cs="Times New Roman"/>
                <w:sz w:val="20"/>
                <w:szCs w:val="20"/>
              </w:rPr>
              <w:lastRenderedPageBreak/>
              <w:t xml:space="preserve">Мордкович А.Г.  Алгебра </w:t>
            </w:r>
            <w:r w:rsidRPr="00BC2BBE">
              <w:rPr>
                <w:rFonts w:ascii="Times New Roman" w:hAnsi="Times New Roman" w:cs="Times New Roman"/>
                <w:sz w:val="20"/>
                <w:szCs w:val="20"/>
              </w:rPr>
              <w:t xml:space="preserve">9 </w:t>
            </w:r>
            <w:r w:rsidRPr="00BC2BBE">
              <w:rPr>
                <w:rFonts w:ascii="Times New Roman" w:eastAsia="Calibri" w:hAnsi="Times New Roman" w:cs="Times New Roman"/>
                <w:sz w:val="20"/>
                <w:szCs w:val="20"/>
              </w:rPr>
              <w:t xml:space="preserve"> </w:t>
            </w:r>
            <w:proofErr w:type="spellStart"/>
            <w:r w:rsidRPr="00BC2BBE">
              <w:rPr>
                <w:rFonts w:ascii="Times New Roman" w:eastAsia="Calibri" w:hAnsi="Times New Roman" w:cs="Times New Roman"/>
                <w:sz w:val="20"/>
                <w:szCs w:val="20"/>
              </w:rPr>
              <w:t>кл</w:t>
            </w:r>
            <w:proofErr w:type="spellEnd"/>
            <w:r w:rsidRPr="00BC2BBE">
              <w:rPr>
                <w:rFonts w:ascii="Times New Roman" w:eastAsia="Calibri" w:hAnsi="Times New Roman" w:cs="Times New Roman"/>
                <w:sz w:val="20"/>
                <w:szCs w:val="20"/>
              </w:rPr>
              <w:t xml:space="preserve">. </w:t>
            </w:r>
            <w:r w:rsidRPr="00BC2BBE">
              <w:rPr>
                <w:rFonts w:ascii="Times New Roman" w:eastAsia="Calibri" w:hAnsi="Times New Roman" w:cs="Times New Roman"/>
                <w:sz w:val="20"/>
                <w:szCs w:val="20"/>
              </w:rPr>
              <w:lastRenderedPageBreak/>
              <w:t>Учебник + задачник</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lastRenderedPageBreak/>
              <w:t>102</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lastRenderedPageBreak/>
              <w:t>7,8,9</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геометрии, 7-9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Атанасян</w:t>
            </w:r>
            <w:proofErr w:type="spellEnd"/>
            <w:r w:rsidRPr="00BC2BBE">
              <w:rPr>
                <w:rFonts w:ascii="Times New Roman" w:eastAsia="Times New Roman" w:hAnsi="Times New Roman" w:cs="Times New Roman"/>
                <w:sz w:val="20"/>
                <w:szCs w:val="20"/>
                <w:lang w:eastAsia="ru-RU"/>
              </w:rPr>
              <w:t xml:space="preserve"> Л.С. 2009г.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Атанасян</w:t>
            </w:r>
            <w:proofErr w:type="spellEnd"/>
            <w:r w:rsidRPr="00BC2BBE">
              <w:rPr>
                <w:rFonts w:ascii="Times New Roman" w:eastAsia="Times New Roman" w:hAnsi="Times New Roman" w:cs="Times New Roman"/>
                <w:sz w:val="20"/>
                <w:szCs w:val="20"/>
                <w:lang w:eastAsia="ru-RU"/>
              </w:rPr>
              <w:t xml:space="preserve"> Л.С.</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Геометрия 7-9</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Информатика и ИКТ</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7а</w:t>
            </w:r>
            <w:proofErr w:type="gramStart"/>
            <w:r w:rsidRPr="00BC2BBE">
              <w:rPr>
                <w:rFonts w:ascii="Times New Roman" w:eastAsia="Times New Roman" w:hAnsi="Times New Roman" w:cs="Times New Roman"/>
                <w:sz w:val="20"/>
                <w:szCs w:val="20"/>
                <w:lang w:eastAsia="ru-RU"/>
              </w:rPr>
              <w:t>,б</w:t>
            </w:r>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Calibri" w:hAnsi="Times New Roman" w:cs="Times New Roman"/>
                <w:sz w:val="20"/>
                <w:szCs w:val="20"/>
              </w:rPr>
              <w:t>Семакин И.Г. Информатика. Программа для основной школы: 7-9 классы/ Семакин И.Г., Цветкова М.С..- М.: БИНОМ. Лаборатория знаний, 2012.</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Calibri" w:hAnsi="Times New Roman" w:cs="Times New Roman"/>
                <w:sz w:val="20"/>
                <w:szCs w:val="20"/>
              </w:rPr>
              <w:t xml:space="preserve">Семакин ИГ., </w:t>
            </w:r>
            <w:proofErr w:type="spellStart"/>
            <w:r w:rsidRPr="00BC2BBE">
              <w:rPr>
                <w:rFonts w:ascii="Times New Roman" w:eastAsia="Calibri" w:hAnsi="Times New Roman" w:cs="Times New Roman"/>
                <w:sz w:val="20"/>
                <w:szCs w:val="20"/>
              </w:rPr>
              <w:t>Залогова</w:t>
            </w:r>
            <w:proofErr w:type="spellEnd"/>
            <w:r w:rsidRPr="00BC2BBE">
              <w:rPr>
                <w:rFonts w:ascii="Times New Roman" w:eastAsia="Calibri" w:hAnsi="Times New Roman" w:cs="Times New Roman"/>
                <w:sz w:val="20"/>
                <w:szCs w:val="20"/>
              </w:rPr>
              <w:t xml:space="preserve"> Л. А, Русаков СВ., Шестакова Л.В. Информатика 7 класс</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8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информатике и ИКТ. </w:t>
            </w:r>
            <w:proofErr w:type="spellStart"/>
            <w:r w:rsidRPr="00BC2BBE">
              <w:rPr>
                <w:rFonts w:ascii="Times New Roman" w:eastAsia="Times New Roman" w:hAnsi="Times New Roman" w:cs="Times New Roman"/>
                <w:sz w:val="20"/>
                <w:szCs w:val="20"/>
                <w:lang w:eastAsia="ru-RU"/>
              </w:rPr>
              <w:t>Угринович</w:t>
            </w:r>
            <w:proofErr w:type="spellEnd"/>
            <w:r w:rsidRPr="00BC2BBE">
              <w:rPr>
                <w:rFonts w:ascii="Times New Roman" w:eastAsia="Times New Roman" w:hAnsi="Times New Roman" w:cs="Times New Roman"/>
                <w:sz w:val="20"/>
                <w:szCs w:val="20"/>
                <w:lang w:eastAsia="ru-RU"/>
              </w:rPr>
              <w:t xml:space="preserve"> Н.Д., 2005г.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Угринович</w:t>
            </w:r>
            <w:proofErr w:type="spellEnd"/>
            <w:r w:rsidRPr="00BC2BBE">
              <w:rPr>
                <w:rFonts w:ascii="Times New Roman" w:eastAsia="Times New Roman" w:hAnsi="Times New Roman" w:cs="Times New Roman"/>
                <w:sz w:val="20"/>
                <w:szCs w:val="20"/>
                <w:lang w:eastAsia="ru-RU"/>
              </w:rPr>
              <w:t xml:space="preserve"> Н.Д. Информатика и ИКТ. 8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9</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информатике и ИКТ. </w:t>
            </w:r>
            <w:proofErr w:type="spellStart"/>
            <w:r w:rsidRPr="00BC2BBE">
              <w:rPr>
                <w:rFonts w:ascii="Times New Roman" w:eastAsia="Times New Roman" w:hAnsi="Times New Roman" w:cs="Times New Roman"/>
                <w:sz w:val="20"/>
                <w:szCs w:val="20"/>
                <w:lang w:eastAsia="ru-RU"/>
              </w:rPr>
              <w:t>Угринович</w:t>
            </w:r>
            <w:proofErr w:type="spellEnd"/>
            <w:r w:rsidRPr="00BC2BBE">
              <w:rPr>
                <w:rFonts w:ascii="Times New Roman" w:eastAsia="Times New Roman" w:hAnsi="Times New Roman" w:cs="Times New Roman"/>
                <w:sz w:val="20"/>
                <w:szCs w:val="20"/>
                <w:lang w:eastAsia="ru-RU"/>
              </w:rPr>
              <w:t xml:space="preserve"> Н.Д., 2005г.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Угринович</w:t>
            </w:r>
            <w:proofErr w:type="spellEnd"/>
            <w:r w:rsidRPr="00BC2BBE">
              <w:rPr>
                <w:rFonts w:ascii="Times New Roman" w:eastAsia="Times New Roman" w:hAnsi="Times New Roman" w:cs="Times New Roman"/>
                <w:sz w:val="20"/>
                <w:szCs w:val="20"/>
                <w:lang w:eastAsia="ru-RU"/>
              </w:rPr>
              <w:t xml:space="preserve"> Н.Д. Информатика и ИКТ. 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История</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5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истории древнего мира, 5кл.,  </w:t>
            </w:r>
            <w:proofErr w:type="spellStart"/>
            <w:r w:rsidRPr="00BC2BBE">
              <w:rPr>
                <w:rFonts w:ascii="Times New Roman" w:eastAsia="Times New Roman" w:hAnsi="Times New Roman" w:cs="Times New Roman"/>
                <w:sz w:val="20"/>
                <w:szCs w:val="20"/>
                <w:lang w:eastAsia="ru-RU"/>
              </w:rPr>
              <w:t>Вигасин</w:t>
            </w:r>
            <w:proofErr w:type="spellEnd"/>
            <w:r w:rsidRPr="00BC2BBE">
              <w:rPr>
                <w:rFonts w:ascii="Times New Roman" w:eastAsia="Times New Roman" w:hAnsi="Times New Roman" w:cs="Times New Roman"/>
                <w:sz w:val="20"/>
                <w:szCs w:val="20"/>
                <w:lang w:eastAsia="ru-RU"/>
              </w:rPr>
              <w:t xml:space="preserve"> А.А., 2003 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Вигасин</w:t>
            </w:r>
            <w:proofErr w:type="spellEnd"/>
            <w:r w:rsidRPr="00BC2BBE">
              <w:rPr>
                <w:rFonts w:ascii="Times New Roman" w:eastAsia="Times New Roman" w:hAnsi="Times New Roman" w:cs="Times New Roman"/>
                <w:sz w:val="20"/>
                <w:szCs w:val="20"/>
                <w:lang w:eastAsia="ru-RU"/>
              </w:rPr>
              <w:t xml:space="preserve"> А.А. История древнего мира</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6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истории средних веков, 6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Агибалова</w:t>
            </w:r>
            <w:proofErr w:type="spellEnd"/>
            <w:r w:rsidRPr="00BC2BBE">
              <w:rPr>
                <w:rFonts w:ascii="Times New Roman" w:eastAsia="Times New Roman" w:hAnsi="Times New Roman" w:cs="Times New Roman"/>
                <w:sz w:val="20"/>
                <w:szCs w:val="20"/>
                <w:lang w:eastAsia="ru-RU"/>
              </w:rPr>
              <w:t xml:space="preserve"> Е.В.</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Агибалова</w:t>
            </w:r>
            <w:proofErr w:type="spellEnd"/>
            <w:r w:rsidRPr="00BC2BBE">
              <w:rPr>
                <w:rFonts w:ascii="Times New Roman" w:eastAsia="Times New Roman" w:hAnsi="Times New Roman" w:cs="Times New Roman"/>
                <w:sz w:val="20"/>
                <w:szCs w:val="20"/>
                <w:lang w:eastAsia="ru-RU"/>
              </w:rPr>
              <w:t xml:space="preserve"> Е.В., Донской Г.М. История средних веков</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rPr>
          <w:trHeight w:val="698"/>
        </w:trPr>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6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286518" w:rsidP="00F22F5E">
            <w:pPr>
              <w:suppressAutoHyphens/>
              <w:spacing w:after="0" w:line="240" w:lineRule="auto"/>
              <w:rPr>
                <w:rFonts w:ascii="Times New Roman" w:eastAsia="Times New Roman" w:hAnsi="Times New Roman" w:cs="Times New Roman"/>
                <w:sz w:val="20"/>
                <w:szCs w:val="20"/>
                <w:lang w:eastAsia="zh-CN"/>
              </w:rPr>
            </w:pPr>
            <w:hyperlink r:id="rId17" w:history="1">
              <w:r w:rsidR="00F22F5E" w:rsidRPr="00BC2BBE">
                <w:rPr>
                  <w:rFonts w:ascii="Times New Roman" w:eastAsia="Arial" w:hAnsi="Times New Roman" w:cs="Times New Roman"/>
                  <w:bCs/>
                  <w:sz w:val="20"/>
                  <w:szCs w:val="20"/>
                  <w:lang w:eastAsia="zh-CN"/>
                </w:rPr>
                <w:t xml:space="preserve"> </w:t>
              </w:r>
              <w:r w:rsidR="00F22F5E" w:rsidRPr="00BC2BBE">
                <w:rPr>
                  <w:rFonts w:ascii="Times New Roman" w:eastAsia="Times New Roman" w:hAnsi="Times New Roman" w:cs="Times New Roman"/>
                  <w:bCs/>
                  <w:sz w:val="20"/>
                  <w:szCs w:val="20"/>
                  <w:lang w:eastAsia="zh-CN"/>
                </w:rPr>
                <w:t xml:space="preserve">Программа История России. 6-9 </w:t>
              </w:r>
              <w:proofErr w:type="spellStart"/>
              <w:r w:rsidR="00F22F5E" w:rsidRPr="00BC2BBE">
                <w:rPr>
                  <w:rFonts w:ascii="Times New Roman" w:eastAsia="Times New Roman" w:hAnsi="Times New Roman" w:cs="Times New Roman"/>
                  <w:bCs/>
                  <w:sz w:val="20"/>
                  <w:szCs w:val="20"/>
                  <w:lang w:eastAsia="zh-CN"/>
                </w:rPr>
                <w:t>кл</w:t>
              </w:r>
              <w:proofErr w:type="spellEnd"/>
              <w:r w:rsidR="00F22F5E" w:rsidRPr="00BC2BBE">
                <w:rPr>
                  <w:rFonts w:ascii="Times New Roman" w:eastAsia="Times New Roman" w:hAnsi="Times New Roman" w:cs="Times New Roman"/>
                  <w:bCs/>
                  <w:sz w:val="20"/>
                  <w:szCs w:val="20"/>
                  <w:lang w:eastAsia="zh-CN"/>
                </w:rPr>
                <w:t xml:space="preserve">. / ред. </w:t>
              </w:r>
              <w:proofErr w:type="spellStart"/>
              <w:r w:rsidR="00F22F5E" w:rsidRPr="00BC2BBE">
                <w:rPr>
                  <w:rFonts w:ascii="Times New Roman" w:eastAsia="Times New Roman" w:hAnsi="Times New Roman" w:cs="Times New Roman"/>
                  <w:bCs/>
                  <w:sz w:val="20"/>
                  <w:szCs w:val="20"/>
                  <w:lang w:eastAsia="zh-CN"/>
                </w:rPr>
                <w:t>Торкунова</w:t>
              </w:r>
              <w:proofErr w:type="spellEnd"/>
            </w:hyperlink>
          </w:p>
          <w:p w:rsidR="00F22F5E" w:rsidRPr="00BC2BBE" w:rsidRDefault="00286518" w:rsidP="00F22F5E">
            <w:pPr>
              <w:spacing w:line="240" w:lineRule="auto"/>
              <w:rPr>
                <w:rFonts w:ascii="Times New Roman" w:hAnsi="Times New Roman" w:cs="Times New Roman"/>
                <w:sz w:val="20"/>
                <w:szCs w:val="20"/>
              </w:rPr>
            </w:pPr>
            <w:hyperlink r:id="rId18" w:history="1">
              <w:r w:rsidR="00F22F5E" w:rsidRPr="00BC2BBE">
                <w:rPr>
                  <w:rFonts w:ascii="Times New Roman" w:hAnsi="Times New Roman" w:cs="Times New Roman"/>
                  <w:sz w:val="20"/>
                  <w:szCs w:val="20"/>
                </w:rPr>
                <w:t>Данилов А.А., Журавлева О.Н., Барыкина И.Е</w:t>
              </w:r>
            </w:hyperlink>
            <w:r w:rsidR="00F22F5E" w:rsidRPr="00BC2BBE">
              <w:rPr>
                <w:rFonts w:ascii="Times New Roman" w:hAnsi="Times New Roman" w:cs="Times New Roman"/>
                <w:sz w:val="20"/>
                <w:szCs w:val="20"/>
              </w:rPr>
              <w:t>. Издательство: </w:t>
            </w:r>
            <w:hyperlink r:id="rId19" w:history="1">
              <w:r w:rsidR="00F22F5E" w:rsidRPr="00BC2BBE">
                <w:rPr>
                  <w:rFonts w:ascii="Times New Roman" w:hAnsi="Times New Roman" w:cs="Times New Roman"/>
                  <w:sz w:val="20"/>
                  <w:szCs w:val="20"/>
                </w:rPr>
                <w:t>М.: Просвещение</w:t>
              </w:r>
            </w:hyperlink>
            <w:r w:rsidR="00F22F5E" w:rsidRPr="00BC2BBE">
              <w:rPr>
                <w:rFonts w:ascii="Times New Roman" w:hAnsi="Times New Roman" w:cs="Times New Roman"/>
                <w:sz w:val="20"/>
                <w:szCs w:val="20"/>
              </w:rPr>
              <w:t>, 2016</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hAnsi="Times New Roman" w:cs="Times New Roman"/>
                <w:sz w:val="20"/>
                <w:szCs w:val="20"/>
              </w:rPr>
              <w:t xml:space="preserve">Арсентьев Н.М., Данилов А.А., Стефанович П.С. и др. / Под ред. А. В. </w:t>
            </w:r>
            <w:proofErr w:type="spellStart"/>
            <w:r w:rsidRPr="00BC2BBE">
              <w:rPr>
                <w:rFonts w:ascii="Times New Roman" w:hAnsi="Times New Roman" w:cs="Times New Roman"/>
                <w:sz w:val="20"/>
                <w:szCs w:val="20"/>
              </w:rPr>
              <w:t>Торкунова</w:t>
            </w:r>
            <w:proofErr w:type="spellEnd"/>
            <w:r w:rsidRPr="00BC2BBE">
              <w:rPr>
                <w:rFonts w:ascii="Times New Roman" w:hAnsi="Times New Roman" w:cs="Times New Roman"/>
                <w:sz w:val="20"/>
                <w:szCs w:val="20"/>
              </w:rPr>
              <w:t>. История России. 6 класс. В 2-х частях.</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7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286518" w:rsidP="00F22F5E">
            <w:pPr>
              <w:suppressAutoHyphens/>
              <w:spacing w:after="0" w:line="240" w:lineRule="auto"/>
              <w:rPr>
                <w:rFonts w:ascii="Times New Roman" w:eastAsia="Times New Roman" w:hAnsi="Times New Roman" w:cs="Times New Roman"/>
                <w:sz w:val="20"/>
                <w:szCs w:val="20"/>
                <w:lang w:eastAsia="zh-CN"/>
              </w:rPr>
            </w:pPr>
            <w:hyperlink r:id="rId20" w:history="1">
              <w:r w:rsidR="00F22F5E" w:rsidRPr="00BC2BBE">
                <w:rPr>
                  <w:rFonts w:ascii="Times New Roman" w:eastAsia="Arial" w:hAnsi="Times New Roman" w:cs="Times New Roman"/>
                  <w:bCs/>
                  <w:sz w:val="20"/>
                  <w:szCs w:val="20"/>
                  <w:lang w:eastAsia="zh-CN"/>
                </w:rPr>
                <w:t xml:space="preserve"> </w:t>
              </w:r>
              <w:r w:rsidR="00F22F5E" w:rsidRPr="00BC2BBE">
                <w:rPr>
                  <w:rFonts w:ascii="Times New Roman" w:eastAsia="Times New Roman" w:hAnsi="Times New Roman" w:cs="Times New Roman"/>
                  <w:bCs/>
                  <w:sz w:val="20"/>
                  <w:szCs w:val="20"/>
                  <w:lang w:eastAsia="zh-CN"/>
                </w:rPr>
                <w:t xml:space="preserve">Программа История России. 6-9 </w:t>
              </w:r>
              <w:proofErr w:type="spellStart"/>
              <w:r w:rsidR="00F22F5E" w:rsidRPr="00BC2BBE">
                <w:rPr>
                  <w:rFonts w:ascii="Times New Roman" w:eastAsia="Times New Roman" w:hAnsi="Times New Roman" w:cs="Times New Roman"/>
                  <w:bCs/>
                  <w:sz w:val="20"/>
                  <w:szCs w:val="20"/>
                  <w:lang w:eastAsia="zh-CN"/>
                </w:rPr>
                <w:t>кл</w:t>
              </w:r>
              <w:proofErr w:type="spellEnd"/>
              <w:r w:rsidR="00F22F5E" w:rsidRPr="00BC2BBE">
                <w:rPr>
                  <w:rFonts w:ascii="Times New Roman" w:eastAsia="Times New Roman" w:hAnsi="Times New Roman" w:cs="Times New Roman"/>
                  <w:bCs/>
                  <w:sz w:val="20"/>
                  <w:szCs w:val="20"/>
                  <w:lang w:eastAsia="zh-CN"/>
                </w:rPr>
                <w:t xml:space="preserve">. / ред. </w:t>
              </w:r>
              <w:proofErr w:type="spellStart"/>
              <w:r w:rsidR="00F22F5E" w:rsidRPr="00BC2BBE">
                <w:rPr>
                  <w:rFonts w:ascii="Times New Roman" w:eastAsia="Times New Roman" w:hAnsi="Times New Roman" w:cs="Times New Roman"/>
                  <w:bCs/>
                  <w:sz w:val="20"/>
                  <w:szCs w:val="20"/>
                  <w:lang w:eastAsia="zh-CN"/>
                </w:rPr>
                <w:t>Торкунова</w:t>
              </w:r>
              <w:proofErr w:type="spellEnd"/>
            </w:hyperlink>
          </w:p>
          <w:p w:rsidR="00F22F5E" w:rsidRPr="00BC2BBE" w:rsidRDefault="00286518" w:rsidP="00F22F5E">
            <w:pPr>
              <w:spacing w:line="240" w:lineRule="auto"/>
              <w:rPr>
                <w:rFonts w:ascii="Times New Roman" w:hAnsi="Times New Roman" w:cs="Times New Roman"/>
                <w:sz w:val="20"/>
                <w:szCs w:val="20"/>
              </w:rPr>
            </w:pPr>
            <w:hyperlink r:id="rId21" w:history="1">
              <w:r w:rsidR="00F22F5E" w:rsidRPr="00BC2BBE">
                <w:rPr>
                  <w:rFonts w:ascii="Times New Roman" w:hAnsi="Times New Roman" w:cs="Times New Roman"/>
                  <w:sz w:val="20"/>
                  <w:szCs w:val="20"/>
                </w:rPr>
                <w:t>Данилов А.А., Журавлева О.Н., Барыкина И.Е</w:t>
              </w:r>
            </w:hyperlink>
            <w:r w:rsidR="00F22F5E" w:rsidRPr="00BC2BBE">
              <w:rPr>
                <w:rFonts w:ascii="Times New Roman" w:hAnsi="Times New Roman" w:cs="Times New Roman"/>
                <w:sz w:val="20"/>
                <w:szCs w:val="20"/>
              </w:rPr>
              <w:t>. Издательство: </w:t>
            </w:r>
            <w:hyperlink r:id="rId22" w:history="1">
              <w:r w:rsidR="00F22F5E" w:rsidRPr="00BC2BBE">
                <w:rPr>
                  <w:rFonts w:ascii="Times New Roman" w:hAnsi="Times New Roman" w:cs="Times New Roman"/>
                  <w:sz w:val="20"/>
                  <w:szCs w:val="20"/>
                </w:rPr>
                <w:t>М.: Просвещение</w:t>
              </w:r>
            </w:hyperlink>
            <w:r w:rsidR="00F22F5E" w:rsidRPr="00BC2BBE">
              <w:rPr>
                <w:rFonts w:ascii="Times New Roman" w:hAnsi="Times New Roman" w:cs="Times New Roman"/>
                <w:sz w:val="20"/>
                <w:szCs w:val="20"/>
              </w:rPr>
              <w:t>, 2016</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hAnsi="Times New Roman" w:cs="Times New Roman"/>
                <w:sz w:val="20"/>
                <w:szCs w:val="20"/>
              </w:rPr>
              <w:t xml:space="preserve">Арсентьев Н.М., Данилов А.А., Стефанович П.С. и др. / Под ред. А. В. </w:t>
            </w:r>
            <w:proofErr w:type="spellStart"/>
            <w:r w:rsidRPr="00BC2BBE">
              <w:rPr>
                <w:rFonts w:ascii="Times New Roman" w:hAnsi="Times New Roman" w:cs="Times New Roman"/>
                <w:sz w:val="20"/>
                <w:szCs w:val="20"/>
              </w:rPr>
              <w:t>Торкунова</w:t>
            </w:r>
            <w:proofErr w:type="spellEnd"/>
            <w:r w:rsidRPr="00BC2BBE">
              <w:rPr>
                <w:rFonts w:ascii="Times New Roman" w:hAnsi="Times New Roman" w:cs="Times New Roman"/>
                <w:sz w:val="20"/>
                <w:szCs w:val="20"/>
              </w:rPr>
              <w:t>. История России. 7 класс. В 2-х частях.</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7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новой истории, 7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Юдовская</w:t>
            </w:r>
            <w:proofErr w:type="spellEnd"/>
            <w:r w:rsidRPr="00BC2BBE">
              <w:rPr>
                <w:rFonts w:ascii="Times New Roman" w:eastAsia="Times New Roman" w:hAnsi="Times New Roman" w:cs="Times New Roman"/>
                <w:sz w:val="20"/>
                <w:szCs w:val="20"/>
                <w:lang w:eastAsia="ru-RU"/>
              </w:rPr>
              <w:t xml:space="preserve"> А.Я.</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Юдовская</w:t>
            </w:r>
            <w:proofErr w:type="spellEnd"/>
            <w:r w:rsidRPr="00BC2BBE">
              <w:rPr>
                <w:rFonts w:ascii="Times New Roman" w:eastAsia="Times New Roman" w:hAnsi="Times New Roman" w:cs="Times New Roman"/>
                <w:sz w:val="20"/>
                <w:szCs w:val="20"/>
                <w:lang w:eastAsia="ru-RU"/>
              </w:rPr>
              <w:t xml:space="preserve"> А.Я. Баранов П.А. Новая  история. 1500-1800гг.</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8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sz w:val="20"/>
                <w:szCs w:val="20"/>
                <w:lang w:eastAsia="ru-RU"/>
              </w:rPr>
              <w:t xml:space="preserve">Программа по истории России , 8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Данилов А.А.</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Данилов  А.А., Косулина Л.Г Новая история. </w:t>
            </w:r>
            <w:r w:rsidRPr="00BC2BBE">
              <w:rPr>
                <w:rFonts w:ascii="Times New Roman" w:eastAsia="Times New Roman" w:hAnsi="Times New Roman" w:cs="Times New Roman"/>
                <w:sz w:val="20"/>
                <w:szCs w:val="20"/>
                <w:lang w:val="en-US" w:eastAsia="ru-RU"/>
              </w:rPr>
              <w:t>XIX</w:t>
            </w:r>
            <w:r w:rsidRPr="00BC2BBE">
              <w:rPr>
                <w:rFonts w:ascii="Times New Roman" w:eastAsia="Times New Roman" w:hAnsi="Times New Roman" w:cs="Times New Roman"/>
                <w:sz w:val="20"/>
                <w:szCs w:val="20"/>
                <w:lang w:eastAsia="ru-RU"/>
              </w:rPr>
              <w:t xml:space="preserve"> век. </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8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новой истории, 8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Юдовская</w:t>
            </w:r>
            <w:proofErr w:type="spellEnd"/>
            <w:r w:rsidRPr="00BC2BBE">
              <w:rPr>
                <w:rFonts w:ascii="Times New Roman" w:eastAsia="Times New Roman" w:hAnsi="Times New Roman" w:cs="Times New Roman"/>
                <w:sz w:val="20"/>
                <w:szCs w:val="20"/>
                <w:lang w:eastAsia="ru-RU"/>
              </w:rPr>
              <w:t xml:space="preserve"> А.Я.</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Юдовская</w:t>
            </w:r>
            <w:proofErr w:type="spellEnd"/>
            <w:r w:rsidRPr="00BC2BBE">
              <w:rPr>
                <w:rFonts w:ascii="Times New Roman" w:eastAsia="Times New Roman" w:hAnsi="Times New Roman" w:cs="Times New Roman"/>
                <w:sz w:val="20"/>
                <w:szCs w:val="20"/>
                <w:lang w:eastAsia="ru-RU"/>
              </w:rPr>
              <w:t xml:space="preserve"> А.Я.  Новая история. 19-20 века.</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9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sz w:val="20"/>
                <w:szCs w:val="20"/>
                <w:lang w:eastAsia="ru-RU"/>
              </w:rPr>
              <w:t xml:space="preserve">Программа по истории России , 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Данилов А.А.</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Данилов  А.А., Косулина Л.Г. История России</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9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sz w:val="20"/>
                <w:szCs w:val="20"/>
                <w:lang w:eastAsia="ru-RU"/>
              </w:rPr>
              <w:t xml:space="preserve">Программа по новейшей истории зарубежных стран, 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Сорока-Цюпа О.С.</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Сорока-Цюпа О.С. Новейшая история</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Обществознание</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6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обществознанию, 6-11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Под ред. Боголюбова Л.Н. 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Боголюбов Л.Н. Обществознание 6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7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обществознанию, 6-11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Под ред. Боголюбова Л.Н. 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Боголюбов Л.Н. Обществознание 7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8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обществознанию, 6-11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Под ред. Боголюбова Л.Н. 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Боголюбов Л.Н. и др. Обществознание 8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9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обществознанию, 6-11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Под ред. Боголюбова Л.Н. 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Боголюбов Л.Н. и др. Обществознание 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География</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5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по географии «Вертикаль» , 5-9 класс, Баринова И.И., Дронов В.П. – М.: Дрофа, 2013</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Баринова И.И., Плешаков А.А., Сонин Н.И. География 5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6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hAnsi="Times New Roman" w:cs="Times New Roman"/>
                <w:sz w:val="20"/>
                <w:szCs w:val="20"/>
              </w:rPr>
              <w:t xml:space="preserve">Программа  по географии «Вертикаль», 5-9 классы, Герасимова Т.П. –М.: Дрофа, </w:t>
            </w:r>
            <w:r w:rsidRPr="00BC2BBE">
              <w:rPr>
                <w:rFonts w:ascii="Times New Roman" w:hAnsi="Times New Roman" w:cs="Times New Roman"/>
                <w:sz w:val="20"/>
                <w:szCs w:val="20"/>
              </w:rPr>
              <w:lastRenderedPageBreak/>
              <w:t>2014</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hAnsi="Times New Roman" w:cs="Times New Roman"/>
                <w:sz w:val="20"/>
                <w:szCs w:val="20"/>
              </w:rPr>
              <w:lastRenderedPageBreak/>
              <w:t xml:space="preserve">Герасимова Т.П., </w:t>
            </w:r>
            <w:proofErr w:type="spellStart"/>
            <w:r w:rsidRPr="00BC2BBE">
              <w:rPr>
                <w:rFonts w:ascii="Times New Roman" w:hAnsi="Times New Roman" w:cs="Times New Roman"/>
                <w:sz w:val="20"/>
                <w:szCs w:val="20"/>
              </w:rPr>
              <w:t>Неклюкова</w:t>
            </w:r>
            <w:proofErr w:type="spellEnd"/>
            <w:r w:rsidRPr="00BC2BBE">
              <w:rPr>
                <w:rFonts w:ascii="Times New Roman" w:hAnsi="Times New Roman" w:cs="Times New Roman"/>
                <w:sz w:val="20"/>
                <w:szCs w:val="20"/>
              </w:rPr>
              <w:t xml:space="preserve"> Н.П. География 6 </w:t>
            </w:r>
            <w:proofErr w:type="spellStart"/>
            <w:r w:rsidRPr="00BC2BBE">
              <w:rPr>
                <w:rFonts w:ascii="Times New Roman" w:hAnsi="Times New Roman" w:cs="Times New Roman"/>
                <w:sz w:val="20"/>
                <w:szCs w:val="20"/>
              </w:rPr>
              <w:t>кл</w:t>
            </w:r>
            <w:proofErr w:type="spellEnd"/>
            <w:r w:rsidRPr="00BC2BBE">
              <w:rPr>
                <w:rFonts w:ascii="Times New Roman" w:hAnsi="Times New Roman" w:cs="Times New Roman"/>
                <w:sz w:val="20"/>
                <w:szCs w:val="20"/>
              </w:rPr>
              <w:t>.</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lastRenderedPageBreak/>
              <w:t xml:space="preserve">7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hAnsi="Times New Roman" w:cs="Times New Roman"/>
                <w:sz w:val="20"/>
                <w:szCs w:val="20"/>
              </w:rPr>
              <w:t>Программа  по географии «Вертикаль», 5-9 классы, Герасимова Т.П. –М.: Дрофа, 2014</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hAnsi="Times New Roman" w:cs="Times New Roman"/>
                <w:sz w:val="20"/>
                <w:szCs w:val="20"/>
              </w:rPr>
              <w:t>Коринская</w:t>
            </w:r>
            <w:proofErr w:type="spellEnd"/>
            <w:r w:rsidRPr="00BC2BBE">
              <w:rPr>
                <w:rFonts w:ascii="Times New Roman" w:hAnsi="Times New Roman" w:cs="Times New Roman"/>
                <w:sz w:val="20"/>
                <w:szCs w:val="20"/>
              </w:rPr>
              <w:t xml:space="preserve"> В.А., </w:t>
            </w:r>
            <w:proofErr w:type="spellStart"/>
            <w:r w:rsidRPr="00BC2BBE">
              <w:rPr>
                <w:rFonts w:ascii="Times New Roman" w:hAnsi="Times New Roman" w:cs="Times New Roman"/>
                <w:sz w:val="20"/>
                <w:szCs w:val="20"/>
              </w:rPr>
              <w:t>Душина</w:t>
            </w:r>
            <w:proofErr w:type="spellEnd"/>
            <w:r w:rsidRPr="00BC2BBE">
              <w:rPr>
                <w:rFonts w:ascii="Times New Roman" w:hAnsi="Times New Roman" w:cs="Times New Roman"/>
                <w:sz w:val="20"/>
                <w:szCs w:val="20"/>
              </w:rPr>
              <w:t xml:space="preserve"> И.В., </w:t>
            </w:r>
            <w:proofErr w:type="spellStart"/>
            <w:r w:rsidRPr="00BC2BBE">
              <w:rPr>
                <w:rFonts w:ascii="Times New Roman" w:hAnsi="Times New Roman" w:cs="Times New Roman"/>
                <w:sz w:val="20"/>
                <w:szCs w:val="20"/>
              </w:rPr>
              <w:t>Щенев</w:t>
            </w:r>
            <w:proofErr w:type="spellEnd"/>
            <w:r w:rsidRPr="00BC2BBE">
              <w:rPr>
                <w:rFonts w:ascii="Times New Roman" w:hAnsi="Times New Roman" w:cs="Times New Roman"/>
                <w:sz w:val="20"/>
                <w:szCs w:val="20"/>
              </w:rPr>
              <w:t xml:space="preserve"> В.А. География 7 </w:t>
            </w:r>
            <w:proofErr w:type="spellStart"/>
            <w:r w:rsidRPr="00BC2BBE">
              <w:rPr>
                <w:rFonts w:ascii="Times New Roman" w:hAnsi="Times New Roman" w:cs="Times New Roman"/>
                <w:sz w:val="20"/>
                <w:szCs w:val="20"/>
              </w:rPr>
              <w:t>кл</w:t>
            </w:r>
            <w:proofErr w:type="spellEnd"/>
            <w:r w:rsidRPr="00BC2BBE">
              <w:rPr>
                <w:rFonts w:ascii="Times New Roman" w:hAnsi="Times New Roman" w:cs="Times New Roman"/>
                <w:sz w:val="20"/>
                <w:szCs w:val="20"/>
              </w:rPr>
              <w:t>.</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8</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географии 6-9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Алексеев А.И. География. Полярная звезда (5-9), 2010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Алексеев А.И., </w:t>
            </w:r>
            <w:proofErr w:type="spellStart"/>
            <w:r w:rsidRPr="00BC2BBE">
              <w:rPr>
                <w:rFonts w:ascii="Times New Roman" w:eastAsia="Times New Roman" w:hAnsi="Times New Roman" w:cs="Times New Roman"/>
                <w:sz w:val="20"/>
                <w:szCs w:val="20"/>
                <w:lang w:eastAsia="ru-RU"/>
              </w:rPr>
              <w:t>Болысов</w:t>
            </w:r>
            <w:proofErr w:type="spellEnd"/>
            <w:r w:rsidRPr="00BC2BBE">
              <w:rPr>
                <w:rFonts w:ascii="Times New Roman" w:eastAsia="Times New Roman" w:hAnsi="Times New Roman" w:cs="Times New Roman"/>
                <w:sz w:val="20"/>
                <w:szCs w:val="20"/>
                <w:lang w:eastAsia="ru-RU"/>
              </w:rPr>
              <w:t xml:space="preserve"> С.И., Николина В.В., 8 класс. География.(под </w:t>
            </w:r>
            <w:proofErr w:type="spellStart"/>
            <w:r w:rsidRPr="00BC2BBE">
              <w:rPr>
                <w:rFonts w:ascii="Times New Roman" w:eastAsia="Times New Roman" w:hAnsi="Times New Roman" w:cs="Times New Roman"/>
                <w:sz w:val="20"/>
                <w:szCs w:val="20"/>
                <w:lang w:eastAsia="ru-RU"/>
              </w:rPr>
              <w:t>ред</w:t>
            </w:r>
            <w:proofErr w:type="gramStart"/>
            <w:r w:rsidRPr="00BC2BBE">
              <w:rPr>
                <w:rFonts w:ascii="Times New Roman" w:eastAsia="Times New Roman" w:hAnsi="Times New Roman" w:cs="Times New Roman"/>
                <w:sz w:val="20"/>
                <w:szCs w:val="20"/>
                <w:lang w:eastAsia="ru-RU"/>
              </w:rPr>
              <w:t>.А</w:t>
            </w:r>
            <w:proofErr w:type="gramEnd"/>
            <w:r w:rsidRPr="00BC2BBE">
              <w:rPr>
                <w:rFonts w:ascii="Times New Roman" w:eastAsia="Times New Roman" w:hAnsi="Times New Roman" w:cs="Times New Roman"/>
                <w:sz w:val="20"/>
                <w:szCs w:val="20"/>
                <w:lang w:eastAsia="ru-RU"/>
              </w:rPr>
              <w:t>лексеева</w:t>
            </w:r>
            <w:proofErr w:type="spellEnd"/>
            <w:r w:rsidRPr="00BC2BBE">
              <w:rPr>
                <w:rFonts w:ascii="Times New Roman" w:eastAsia="Times New Roman" w:hAnsi="Times New Roman" w:cs="Times New Roman"/>
                <w:sz w:val="20"/>
                <w:szCs w:val="20"/>
                <w:lang w:eastAsia="ru-RU"/>
              </w:rPr>
              <w:t xml:space="preserve"> А.И.) (УМК Полярная звезда).</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9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географии 6-9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Алексеев А.И. География. Полярная звезда (5-9), 2010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Алексеев А.И., Николина В.В., Липкина Е.К. и др. География 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Биология</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5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для основной общеобразовательной школы. Биология 5-9</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Биология. Программа курса 6-9 под ред. Пасечника В.В. 2010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Пасечник В.В. Биология 5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6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для основной общеобразовательной школы. Биология 5-9</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Биология. Программа курса 6-9 под ред. Пасечника В.В. 2010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sz w:val="20"/>
                <w:szCs w:val="20"/>
                <w:lang w:eastAsia="ru-RU"/>
              </w:rPr>
              <w:t xml:space="preserve">Пасечник В.В. Биология. 6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7а</w:t>
            </w:r>
            <w:proofErr w:type="gramStart"/>
            <w:r w:rsidRPr="00BC2BBE">
              <w:rPr>
                <w:rFonts w:ascii="Times New Roman" w:eastAsia="Times New Roman" w:hAnsi="Times New Roman" w:cs="Times New Roman"/>
                <w:sz w:val="20"/>
                <w:szCs w:val="20"/>
                <w:lang w:eastAsia="ru-RU"/>
              </w:rPr>
              <w:t>,б</w:t>
            </w:r>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для основной общеобразовательной школы. Биология 5-9</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Биология. Программа курса 6-9 под ред. Пасечника В.В. 2010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proofErr w:type="spellStart"/>
            <w:r w:rsidRPr="00BC2BBE">
              <w:rPr>
                <w:rFonts w:ascii="Times New Roman" w:eastAsia="Times New Roman" w:hAnsi="Times New Roman" w:cs="Times New Roman"/>
                <w:sz w:val="20"/>
                <w:szCs w:val="20"/>
                <w:lang w:eastAsia="ru-RU"/>
              </w:rPr>
              <w:t>Латюшин</w:t>
            </w:r>
            <w:proofErr w:type="spellEnd"/>
            <w:r w:rsidRPr="00BC2BBE">
              <w:rPr>
                <w:rFonts w:ascii="Times New Roman" w:eastAsia="Times New Roman" w:hAnsi="Times New Roman" w:cs="Times New Roman"/>
                <w:sz w:val="20"/>
                <w:szCs w:val="20"/>
                <w:lang w:eastAsia="ru-RU"/>
              </w:rPr>
              <w:t xml:space="preserve"> В.В. Биология. Животные. 7 </w:t>
            </w:r>
            <w:proofErr w:type="spellStart"/>
            <w:r w:rsidRPr="00BC2BBE">
              <w:rPr>
                <w:rFonts w:ascii="Times New Roman" w:eastAsia="Times New Roman" w:hAnsi="Times New Roman" w:cs="Times New Roman"/>
                <w:sz w:val="20"/>
                <w:szCs w:val="20"/>
                <w:lang w:eastAsia="ru-RU"/>
              </w:rPr>
              <w:t>кл</w:t>
            </w:r>
            <w:proofErr w:type="spellEnd"/>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8</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Биология. Программа курса 6-9 под ред. Пасечника В.В. 2010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Колесов Д.В.</w:t>
            </w:r>
          </w:p>
          <w:p w:rsidR="00F22F5E" w:rsidRPr="00BC2BBE" w:rsidRDefault="00F22F5E" w:rsidP="00F22F5E">
            <w:pPr>
              <w:spacing w:after="0" w:line="240" w:lineRule="auto"/>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sz w:val="20"/>
                <w:szCs w:val="20"/>
                <w:lang w:eastAsia="ru-RU"/>
              </w:rPr>
              <w:t xml:space="preserve">Человек. 8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9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Биология. Программа курса 6-9 под ред. Пасечника В.В. 2010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Каменский А.А.</w:t>
            </w:r>
          </w:p>
          <w:p w:rsidR="00F22F5E" w:rsidRPr="00BC2BBE" w:rsidRDefault="00F22F5E" w:rsidP="00F22F5E">
            <w:pPr>
              <w:spacing w:after="0" w:line="240" w:lineRule="auto"/>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sz w:val="20"/>
                <w:szCs w:val="20"/>
                <w:lang w:eastAsia="ru-RU"/>
              </w:rPr>
              <w:t xml:space="preserve">Биология Введение в общую биологию и экологию. 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Физика</w:t>
            </w:r>
          </w:p>
        </w:tc>
      </w:tr>
      <w:tr w:rsidR="00F22F5E" w:rsidRPr="00BC2BBE" w:rsidTr="00F22F5E">
        <w:trPr>
          <w:trHeight w:val="254"/>
        </w:trPr>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7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hAnsi="Times New Roman" w:cs="Times New Roman"/>
                <w:sz w:val="20"/>
                <w:szCs w:val="20"/>
              </w:rPr>
              <w:t xml:space="preserve">Программа. </w:t>
            </w:r>
            <w:proofErr w:type="spellStart"/>
            <w:r w:rsidRPr="00BC2BBE">
              <w:rPr>
                <w:rFonts w:ascii="Times New Roman" w:hAnsi="Times New Roman" w:cs="Times New Roman"/>
                <w:sz w:val="20"/>
                <w:szCs w:val="20"/>
              </w:rPr>
              <w:t>Перышкин</w:t>
            </w:r>
            <w:proofErr w:type="spellEnd"/>
            <w:r w:rsidRPr="00BC2BBE">
              <w:rPr>
                <w:rFonts w:ascii="Times New Roman" w:hAnsi="Times New Roman" w:cs="Times New Roman"/>
                <w:sz w:val="20"/>
                <w:szCs w:val="20"/>
              </w:rPr>
              <w:t xml:space="preserve"> А.В., </w:t>
            </w:r>
            <w:proofErr w:type="spellStart"/>
            <w:r w:rsidRPr="00BC2BBE">
              <w:rPr>
                <w:rFonts w:ascii="Times New Roman" w:hAnsi="Times New Roman" w:cs="Times New Roman"/>
                <w:sz w:val="20"/>
                <w:szCs w:val="20"/>
              </w:rPr>
              <w:t>Гутник</w:t>
            </w:r>
            <w:proofErr w:type="spellEnd"/>
            <w:r w:rsidRPr="00BC2BBE">
              <w:rPr>
                <w:rFonts w:ascii="Times New Roman" w:hAnsi="Times New Roman" w:cs="Times New Roman"/>
                <w:sz w:val="20"/>
                <w:szCs w:val="20"/>
              </w:rPr>
              <w:t xml:space="preserve"> Е.М. и др. Физика (7-9), 2012</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Перышкин</w:t>
            </w:r>
            <w:proofErr w:type="spellEnd"/>
            <w:r w:rsidRPr="00BC2BBE">
              <w:rPr>
                <w:rFonts w:ascii="Times New Roman" w:eastAsia="Times New Roman" w:hAnsi="Times New Roman" w:cs="Times New Roman"/>
                <w:sz w:val="20"/>
                <w:szCs w:val="20"/>
                <w:lang w:eastAsia="ru-RU"/>
              </w:rPr>
              <w:t xml:space="preserve"> А.В. Физика 7кл.</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8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физике 7-9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Перышкин</w:t>
            </w:r>
            <w:proofErr w:type="spellEnd"/>
            <w:r w:rsidRPr="00BC2BBE">
              <w:rPr>
                <w:rFonts w:ascii="Times New Roman" w:eastAsia="Times New Roman" w:hAnsi="Times New Roman" w:cs="Times New Roman"/>
                <w:sz w:val="20"/>
                <w:szCs w:val="20"/>
                <w:lang w:eastAsia="ru-RU"/>
              </w:rPr>
              <w:t>, 2011</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Перышкин</w:t>
            </w:r>
            <w:proofErr w:type="spellEnd"/>
            <w:r w:rsidRPr="00BC2BBE">
              <w:rPr>
                <w:rFonts w:ascii="Times New Roman" w:eastAsia="Times New Roman" w:hAnsi="Times New Roman" w:cs="Times New Roman"/>
                <w:sz w:val="20"/>
                <w:szCs w:val="20"/>
                <w:lang w:eastAsia="ru-RU"/>
              </w:rPr>
              <w:t xml:space="preserve"> А.В. Физика 8кл.</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9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физике 7-9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Перышкин</w:t>
            </w:r>
            <w:proofErr w:type="spellEnd"/>
            <w:r w:rsidRPr="00BC2BBE">
              <w:rPr>
                <w:rFonts w:ascii="Times New Roman" w:eastAsia="Times New Roman" w:hAnsi="Times New Roman" w:cs="Times New Roman"/>
                <w:sz w:val="20"/>
                <w:szCs w:val="20"/>
                <w:lang w:eastAsia="ru-RU"/>
              </w:rPr>
              <w:t>, 2011</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Перышкин</w:t>
            </w:r>
            <w:proofErr w:type="spellEnd"/>
            <w:r w:rsidRPr="00BC2BBE">
              <w:rPr>
                <w:rFonts w:ascii="Times New Roman" w:eastAsia="Times New Roman" w:hAnsi="Times New Roman" w:cs="Times New Roman"/>
                <w:sz w:val="20"/>
                <w:szCs w:val="20"/>
                <w:lang w:eastAsia="ru-RU"/>
              </w:rPr>
              <w:t xml:space="preserve"> А.В. Физика 9кл.</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Химия</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8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химии, 8-9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Габрилиян</w:t>
            </w:r>
            <w:proofErr w:type="spellEnd"/>
            <w:r w:rsidRPr="00BC2BBE">
              <w:rPr>
                <w:rFonts w:ascii="Times New Roman" w:eastAsia="Times New Roman" w:hAnsi="Times New Roman" w:cs="Times New Roman"/>
                <w:sz w:val="20"/>
                <w:szCs w:val="20"/>
                <w:lang w:eastAsia="ru-RU"/>
              </w:rPr>
              <w:t xml:space="preserve"> О.С.</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Габриелян О.С. Химия 8кл;</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9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химии, 8-9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Габрилиян</w:t>
            </w:r>
            <w:proofErr w:type="spellEnd"/>
            <w:r w:rsidRPr="00BC2BBE">
              <w:rPr>
                <w:rFonts w:ascii="Times New Roman" w:eastAsia="Times New Roman" w:hAnsi="Times New Roman" w:cs="Times New Roman"/>
                <w:sz w:val="20"/>
                <w:szCs w:val="20"/>
                <w:lang w:eastAsia="ru-RU"/>
              </w:rPr>
              <w:t xml:space="preserve"> О.С.</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Габриелян О.С. Химия 9кл</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Изобразительное искусство</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5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изобразительному искусству и художественному труду, 1-9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gramStart"/>
            <w:r w:rsidRPr="00BC2BBE">
              <w:rPr>
                <w:rFonts w:ascii="Times New Roman" w:eastAsia="Times New Roman" w:hAnsi="Times New Roman" w:cs="Times New Roman"/>
                <w:sz w:val="20"/>
                <w:szCs w:val="20"/>
                <w:lang w:eastAsia="ru-RU"/>
              </w:rPr>
              <w:t>под</w:t>
            </w:r>
            <w:proofErr w:type="gramEnd"/>
            <w:r w:rsidRPr="00BC2BBE">
              <w:rPr>
                <w:rFonts w:ascii="Times New Roman" w:eastAsia="Times New Roman" w:hAnsi="Times New Roman" w:cs="Times New Roman"/>
                <w:sz w:val="20"/>
                <w:szCs w:val="20"/>
                <w:lang w:eastAsia="ru-RU"/>
              </w:rPr>
              <w:t xml:space="preserve"> рук. </w:t>
            </w:r>
            <w:proofErr w:type="spellStart"/>
            <w:r w:rsidRPr="00BC2BBE">
              <w:rPr>
                <w:rFonts w:ascii="Times New Roman" w:eastAsia="Times New Roman" w:hAnsi="Times New Roman" w:cs="Times New Roman"/>
                <w:sz w:val="20"/>
                <w:szCs w:val="20"/>
                <w:lang w:eastAsia="ru-RU"/>
              </w:rPr>
              <w:t>Неменского</w:t>
            </w:r>
            <w:proofErr w:type="spellEnd"/>
            <w:r w:rsidRPr="00BC2BBE">
              <w:rPr>
                <w:rFonts w:ascii="Times New Roman" w:eastAsia="Times New Roman" w:hAnsi="Times New Roman" w:cs="Times New Roman"/>
                <w:sz w:val="20"/>
                <w:szCs w:val="20"/>
                <w:lang w:eastAsia="ru-RU"/>
              </w:rPr>
              <w:t xml:space="preserve"> Б.М</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Горяева Н.А., Островская О.В.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под ред. </w:t>
            </w:r>
            <w:proofErr w:type="spellStart"/>
            <w:r w:rsidRPr="00BC2BBE">
              <w:rPr>
                <w:rFonts w:ascii="Times New Roman" w:eastAsia="Times New Roman" w:hAnsi="Times New Roman" w:cs="Times New Roman"/>
                <w:sz w:val="20"/>
                <w:szCs w:val="20"/>
                <w:lang w:eastAsia="ru-RU"/>
              </w:rPr>
              <w:t>Неменского</w:t>
            </w:r>
            <w:proofErr w:type="spellEnd"/>
            <w:r w:rsidRPr="00BC2BBE">
              <w:rPr>
                <w:rFonts w:ascii="Times New Roman" w:eastAsia="Times New Roman" w:hAnsi="Times New Roman" w:cs="Times New Roman"/>
                <w:sz w:val="20"/>
                <w:szCs w:val="20"/>
                <w:lang w:eastAsia="ru-RU"/>
              </w:rPr>
              <w:t xml:space="preserve"> Б.М.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Изобразительное искусство</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6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изобразительному искусству и художественному труду, 1-9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gramStart"/>
            <w:r w:rsidRPr="00BC2BBE">
              <w:rPr>
                <w:rFonts w:ascii="Times New Roman" w:eastAsia="Times New Roman" w:hAnsi="Times New Roman" w:cs="Times New Roman"/>
                <w:sz w:val="20"/>
                <w:szCs w:val="20"/>
                <w:lang w:eastAsia="ru-RU"/>
              </w:rPr>
              <w:t>под</w:t>
            </w:r>
            <w:proofErr w:type="gramEnd"/>
            <w:r w:rsidRPr="00BC2BBE">
              <w:rPr>
                <w:rFonts w:ascii="Times New Roman" w:eastAsia="Times New Roman" w:hAnsi="Times New Roman" w:cs="Times New Roman"/>
                <w:sz w:val="20"/>
                <w:szCs w:val="20"/>
                <w:lang w:eastAsia="ru-RU"/>
              </w:rPr>
              <w:t xml:space="preserve"> рук. </w:t>
            </w:r>
            <w:proofErr w:type="spellStart"/>
            <w:r w:rsidRPr="00BC2BBE">
              <w:rPr>
                <w:rFonts w:ascii="Times New Roman" w:eastAsia="Times New Roman" w:hAnsi="Times New Roman" w:cs="Times New Roman"/>
                <w:sz w:val="20"/>
                <w:szCs w:val="20"/>
                <w:lang w:eastAsia="ru-RU"/>
              </w:rPr>
              <w:t>Неменского</w:t>
            </w:r>
            <w:proofErr w:type="spellEnd"/>
            <w:r w:rsidRPr="00BC2BBE">
              <w:rPr>
                <w:rFonts w:ascii="Times New Roman" w:eastAsia="Times New Roman" w:hAnsi="Times New Roman" w:cs="Times New Roman"/>
                <w:sz w:val="20"/>
                <w:szCs w:val="20"/>
                <w:lang w:eastAsia="ru-RU"/>
              </w:rPr>
              <w:t xml:space="preserve"> Б.М</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Неменская</w:t>
            </w:r>
            <w:proofErr w:type="spellEnd"/>
            <w:r w:rsidRPr="00BC2BBE">
              <w:rPr>
                <w:rFonts w:ascii="Times New Roman" w:eastAsia="Times New Roman" w:hAnsi="Times New Roman" w:cs="Times New Roman"/>
                <w:sz w:val="20"/>
                <w:szCs w:val="20"/>
                <w:lang w:eastAsia="ru-RU"/>
              </w:rPr>
              <w:t xml:space="preserve"> Л.А./ под ред. </w:t>
            </w:r>
            <w:proofErr w:type="spellStart"/>
            <w:r w:rsidRPr="00BC2BBE">
              <w:rPr>
                <w:rFonts w:ascii="Times New Roman" w:eastAsia="Times New Roman" w:hAnsi="Times New Roman" w:cs="Times New Roman"/>
                <w:sz w:val="20"/>
                <w:szCs w:val="20"/>
                <w:lang w:eastAsia="ru-RU"/>
              </w:rPr>
              <w:t>Неменского</w:t>
            </w:r>
            <w:proofErr w:type="spellEnd"/>
            <w:r w:rsidRPr="00BC2BBE">
              <w:rPr>
                <w:rFonts w:ascii="Times New Roman" w:eastAsia="Times New Roman" w:hAnsi="Times New Roman" w:cs="Times New Roman"/>
                <w:sz w:val="20"/>
                <w:szCs w:val="20"/>
                <w:lang w:eastAsia="ru-RU"/>
              </w:rPr>
              <w:t xml:space="preserve"> Б.М. Изобразительное искусство</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7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по изобразительному искусству и художественному труду, 1-9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gramStart"/>
            <w:r w:rsidRPr="00BC2BBE">
              <w:rPr>
                <w:rFonts w:ascii="Times New Roman" w:eastAsia="Times New Roman" w:hAnsi="Times New Roman" w:cs="Times New Roman"/>
                <w:sz w:val="20"/>
                <w:szCs w:val="20"/>
                <w:lang w:eastAsia="ru-RU"/>
              </w:rPr>
              <w:t>под</w:t>
            </w:r>
            <w:proofErr w:type="gramEnd"/>
            <w:r w:rsidRPr="00BC2BBE">
              <w:rPr>
                <w:rFonts w:ascii="Times New Roman" w:eastAsia="Times New Roman" w:hAnsi="Times New Roman" w:cs="Times New Roman"/>
                <w:sz w:val="20"/>
                <w:szCs w:val="20"/>
                <w:lang w:eastAsia="ru-RU"/>
              </w:rPr>
              <w:t xml:space="preserve"> рук. </w:t>
            </w:r>
            <w:proofErr w:type="spellStart"/>
            <w:r w:rsidRPr="00BC2BBE">
              <w:rPr>
                <w:rFonts w:ascii="Times New Roman" w:eastAsia="Times New Roman" w:hAnsi="Times New Roman" w:cs="Times New Roman"/>
                <w:sz w:val="20"/>
                <w:szCs w:val="20"/>
                <w:lang w:eastAsia="ru-RU"/>
              </w:rPr>
              <w:t>Неменского</w:t>
            </w:r>
            <w:proofErr w:type="spellEnd"/>
            <w:r w:rsidRPr="00BC2BBE">
              <w:rPr>
                <w:rFonts w:ascii="Times New Roman" w:eastAsia="Times New Roman" w:hAnsi="Times New Roman" w:cs="Times New Roman"/>
                <w:sz w:val="20"/>
                <w:szCs w:val="20"/>
                <w:lang w:eastAsia="ru-RU"/>
              </w:rPr>
              <w:t xml:space="preserve"> Б.М</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gramStart"/>
            <w:r w:rsidRPr="00BC2BBE">
              <w:rPr>
                <w:rFonts w:ascii="Times New Roman" w:eastAsia="Times New Roman" w:hAnsi="Times New Roman" w:cs="Times New Roman"/>
                <w:sz w:val="20"/>
                <w:szCs w:val="20"/>
                <w:lang w:eastAsia="ru-RU"/>
              </w:rPr>
              <w:t>Питерских</w:t>
            </w:r>
            <w:proofErr w:type="gramEnd"/>
            <w:r w:rsidRPr="00BC2BBE">
              <w:rPr>
                <w:rFonts w:ascii="Times New Roman" w:eastAsia="Times New Roman" w:hAnsi="Times New Roman" w:cs="Times New Roman"/>
                <w:sz w:val="20"/>
                <w:szCs w:val="20"/>
                <w:lang w:eastAsia="ru-RU"/>
              </w:rPr>
              <w:t xml:space="preserve"> А.С., Гуров Г.Е./ под ред. </w:t>
            </w:r>
            <w:proofErr w:type="spellStart"/>
            <w:r w:rsidRPr="00BC2BBE">
              <w:rPr>
                <w:rFonts w:ascii="Times New Roman" w:eastAsia="Times New Roman" w:hAnsi="Times New Roman" w:cs="Times New Roman"/>
                <w:sz w:val="20"/>
                <w:szCs w:val="20"/>
                <w:lang w:eastAsia="ru-RU"/>
              </w:rPr>
              <w:t>Неменского</w:t>
            </w:r>
            <w:proofErr w:type="spellEnd"/>
            <w:r w:rsidRPr="00BC2BBE">
              <w:rPr>
                <w:rFonts w:ascii="Times New Roman" w:eastAsia="Times New Roman" w:hAnsi="Times New Roman" w:cs="Times New Roman"/>
                <w:sz w:val="20"/>
                <w:szCs w:val="20"/>
                <w:lang w:eastAsia="ru-RU"/>
              </w:rPr>
              <w:t xml:space="preserve"> Б.М. Изобразительное искусство</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Музыка</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lastRenderedPageBreak/>
              <w:t xml:space="preserve">5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sz w:val="20"/>
                <w:szCs w:val="20"/>
                <w:lang w:eastAsia="ru-RU"/>
              </w:rPr>
              <w:t>Сергеева Г.П. , Критская Е.Д. Музыка 5-7 классы. 2010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Сергеева Г.П. , Критская Е.Д. Музыка 5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6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sz w:val="20"/>
                <w:szCs w:val="20"/>
                <w:lang w:eastAsia="ru-RU"/>
              </w:rPr>
              <w:t>Сергеева Г.П. , Критская Е.Д. Музыка 5-7 классы. 2010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Сергеева Г.П. , Критская Е.Д. Музыка 6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7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sz w:val="20"/>
                <w:szCs w:val="20"/>
                <w:lang w:eastAsia="ru-RU"/>
              </w:rPr>
              <w:t>Сергеева Г.П. , Критская Е.Д. Музыка 5-7 классы. 2010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Сергеева Г.П. , Критская Е.Д. Музыка 7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Искусство</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8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искусству 8-9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Сергеева Г.П. 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Сергеева Г.П., Критская Е.Д., Искусство 8-9 класс</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9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искусству 8-9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Сергеева Г.П. 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Сергеева Г.П., Критская Е.Д., Искусство 8-9 класс</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ОБЖ</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8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ОБЖ , 5-9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Смирнова А.Т.2010г.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Смирнов </w:t>
            </w:r>
            <w:proofErr w:type="spellStart"/>
            <w:r w:rsidRPr="00BC2BBE">
              <w:rPr>
                <w:rFonts w:ascii="Times New Roman" w:eastAsia="Times New Roman" w:hAnsi="Times New Roman" w:cs="Times New Roman"/>
                <w:sz w:val="20"/>
                <w:szCs w:val="20"/>
                <w:lang w:eastAsia="ru-RU"/>
              </w:rPr>
              <w:t>А.Т.Основы</w:t>
            </w:r>
            <w:proofErr w:type="spellEnd"/>
            <w:r w:rsidRPr="00BC2BBE">
              <w:rPr>
                <w:rFonts w:ascii="Times New Roman" w:eastAsia="Times New Roman" w:hAnsi="Times New Roman" w:cs="Times New Roman"/>
                <w:sz w:val="20"/>
                <w:szCs w:val="20"/>
                <w:lang w:eastAsia="ru-RU"/>
              </w:rPr>
              <w:t xml:space="preserve"> безопасности жизнедеятельности</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Физическая культура</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5,6,7,8,9</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w:t>
            </w:r>
            <w:proofErr w:type="spellStart"/>
            <w:r w:rsidRPr="00BC2BBE">
              <w:rPr>
                <w:rFonts w:ascii="Times New Roman" w:eastAsia="Times New Roman" w:hAnsi="Times New Roman" w:cs="Times New Roman"/>
                <w:sz w:val="20"/>
                <w:szCs w:val="20"/>
                <w:lang w:eastAsia="ru-RU"/>
              </w:rPr>
              <w:t>В.И.Ляха</w:t>
            </w:r>
            <w:proofErr w:type="spellEnd"/>
            <w:r w:rsidRPr="00BC2BBE">
              <w:rPr>
                <w:rFonts w:ascii="Times New Roman" w:eastAsia="Times New Roman" w:hAnsi="Times New Roman" w:cs="Times New Roman"/>
                <w:sz w:val="20"/>
                <w:szCs w:val="20"/>
                <w:lang w:eastAsia="ru-RU"/>
              </w:rPr>
              <w:t xml:space="preserve"> 2010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Виленский</w:t>
            </w:r>
            <w:proofErr w:type="spellEnd"/>
            <w:r w:rsidRPr="00BC2BBE">
              <w:rPr>
                <w:rFonts w:ascii="Times New Roman" w:eastAsia="Times New Roman" w:hAnsi="Times New Roman" w:cs="Times New Roman"/>
                <w:sz w:val="20"/>
                <w:szCs w:val="20"/>
                <w:lang w:eastAsia="ru-RU"/>
              </w:rPr>
              <w:t xml:space="preserve"> М.Я. и др. 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Технология</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5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«Технология»</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под ред. Симоненко В.Д.,2010г.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Синица Н.В. Технология. Технологии ведения дома 5 </w:t>
            </w:r>
            <w:proofErr w:type="spellStart"/>
            <w:r w:rsidRPr="00BC2BBE">
              <w:rPr>
                <w:rFonts w:ascii="Times New Roman" w:eastAsia="Times New Roman" w:hAnsi="Times New Roman" w:cs="Times New Roman"/>
                <w:sz w:val="20"/>
                <w:szCs w:val="20"/>
                <w:lang w:eastAsia="ru-RU"/>
              </w:rPr>
              <w:t>кл</w:t>
            </w:r>
            <w:proofErr w:type="spellEnd"/>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6 </w:t>
            </w:r>
            <w:proofErr w:type="spellStart"/>
            <w:r w:rsidRPr="00BC2BBE">
              <w:rPr>
                <w:rFonts w:ascii="Times New Roman" w:eastAsia="Times New Roman" w:hAnsi="Times New Roman" w:cs="Times New Roman"/>
                <w:sz w:val="20"/>
                <w:szCs w:val="20"/>
                <w:lang w:eastAsia="ru-RU"/>
              </w:rPr>
              <w:t>а</w:t>
            </w:r>
            <w:proofErr w:type="gramStart"/>
            <w:r w:rsidRPr="00BC2BBE">
              <w:rPr>
                <w:rFonts w:ascii="Times New Roman" w:eastAsia="Times New Roman" w:hAnsi="Times New Roman" w:cs="Times New Roman"/>
                <w:sz w:val="20"/>
                <w:szCs w:val="20"/>
                <w:lang w:eastAsia="ru-RU"/>
              </w:rPr>
              <w:t>,б</w:t>
            </w:r>
            <w:proofErr w:type="spellEnd"/>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«Технология»</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под ред. Симоненко В.Д.,2010г.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Крупская Ю.В. и др. под ред. Симоненко В.Д. Технология. </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7а</w:t>
            </w:r>
            <w:proofErr w:type="gramStart"/>
            <w:r w:rsidRPr="00BC2BBE">
              <w:rPr>
                <w:rFonts w:ascii="Times New Roman" w:eastAsia="Times New Roman" w:hAnsi="Times New Roman" w:cs="Times New Roman"/>
                <w:sz w:val="20"/>
                <w:szCs w:val="20"/>
                <w:lang w:eastAsia="ru-RU"/>
              </w:rPr>
              <w:t>,б</w:t>
            </w:r>
            <w:proofErr w:type="gramEnd"/>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«Технология»</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под ред. Симоненко В.Д.,2010г.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Синица Н.В. и др. под ред. Симоненко В.Д. Технология. </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8 </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«Технология»</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под ред. Симоненко В.Д.,2010г.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Гончаров Б.А. и др. под ред. Симоненко В.Д. Технология. </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4"/>
                <w:szCs w:val="24"/>
                <w:lang w:eastAsia="ru-RU"/>
              </w:rPr>
            </w:pPr>
            <w:r w:rsidRPr="00BC2BBE">
              <w:rPr>
                <w:rFonts w:ascii="Times New Roman" w:eastAsia="Times New Roman" w:hAnsi="Times New Roman" w:cs="Times New Roman"/>
                <w:sz w:val="24"/>
                <w:szCs w:val="24"/>
                <w:lang w:eastAsia="ru-RU"/>
              </w:rPr>
              <w:t xml:space="preserve">- уровень среднего общего образования </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Русский язык</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русскому языку, 10-11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Гольцова</w:t>
            </w:r>
            <w:proofErr w:type="spellEnd"/>
            <w:r w:rsidRPr="00BC2BBE">
              <w:rPr>
                <w:rFonts w:ascii="Times New Roman" w:eastAsia="Times New Roman" w:hAnsi="Times New Roman" w:cs="Times New Roman"/>
                <w:sz w:val="20"/>
                <w:szCs w:val="20"/>
                <w:lang w:eastAsia="ru-RU"/>
              </w:rPr>
              <w:t xml:space="preserve"> Н.Г., 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Гольцова</w:t>
            </w:r>
            <w:proofErr w:type="spellEnd"/>
            <w:r w:rsidRPr="00BC2BBE">
              <w:rPr>
                <w:rFonts w:ascii="Times New Roman" w:eastAsia="Times New Roman" w:hAnsi="Times New Roman" w:cs="Times New Roman"/>
                <w:sz w:val="20"/>
                <w:szCs w:val="20"/>
                <w:lang w:eastAsia="ru-RU"/>
              </w:rPr>
              <w:t xml:space="preserve"> Н.Г., </w:t>
            </w:r>
            <w:proofErr w:type="spellStart"/>
            <w:r w:rsidRPr="00BC2BBE">
              <w:rPr>
                <w:rFonts w:ascii="Times New Roman" w:eastAsia="Times New Roman" w:hAnsi="Times New Roman" w:cs="Times New Roman"/>
                <w:sz w:val="20"/>
                <w:szCs w:val="20"/>
                <w:lang w:eastAsia="ru-RU"/>
              </w:rPr>
              <w:t>Шамшин</w:t>
            </w:r>
            <w:proofErr w:type="spellEnd"/>
            <w:r w:rsidRPr="00BC2BBE">
              <w:rPr>
                <w:rFonts w:ascii="Times New Roman" w:eastAsia="Times New Roman" w:hAnsi="Times New Roman" w:cs="Times New Roman"/>
                <w:sz w:val="20"/>
                <w:szCs w:val="20"/>
                <w:lang w:eastAsia="ru-RU"/>
              </w:rPr>
              <w:t xml:space="preserve"> И.В. Русский язык 10-11кл</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русскому языку, 10-11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Гольцова</w:t>
            </w:r>
            <w:proofErr w:type="spellEnd"/>
            <w:r w:rsidRPr="00BC2BBE">
              <w:rPr>
                <w:rFonts w:ascii="Times New Roman" w:eastAsia="Times New Roman" w:hAnsi="Times New Roman" w:cs="Times New Roman"/>
                <w:sz w:val="20"/>
                <w:szCs w:val="20"/>
                <w:lang w:eastAsia="ru-RU"/>
              </w:rPr>
              <w:t xml:space="preserve"> Н.Г., 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Гольцова</w:t>
            </w:r>
            <w:proofErr w:type="spellEnd"/>
            <w:r w:rsidRPr="00BC2BBE">
              <w:rPr>
                <w:rFonts w:ascii="Times New Roman" w:eastAsia="Times New Roman" w:hAnsi="Times New Roman" w:cs="Times New Roman"/>
                <w:sz w:val="20"/>
                <w:szCs w:val="20"/>
                <w:lang w:eastAsia="ru-RU"/>
              </w:rPr>
              <w:t xml:space="preserve"> Н.Г., </w:t>
            </w:r>
            <w:proofErr w:type="spellStart"/>
            <w:r w:rsidRPr="00BC2BBE">
              <w:rPr>
                <w:rFonts w:ascii="Times New Roman" w:eastAsia="Times New Roman" w:hAnsi="Times New Roman" w:cs="Times New Roman"/>
                <w:sz w:val="20"/>
                <w:szCs w:val="20"/>
                <w:lang w:eastAsia="ru-RU"/>
              </w:rPr>
              <w:t>Шамшин</w:t>
            </w:r>
            <w:proofErr w:type="spellEnd"/>
            <w:r w:rsidRPr="00BC2BBE">
              <w:rPr>
                <w:rFonts w:ascii="Times New Roman" w:eastAsia="Times New Roman" w:hAnsi="Times New Roman" w:cs="Times New Roman"/>
                <w:sz w:val="20"/>
                <w:szCs w:val="20"/>
                <w:lang w:eastAsia="ru-RU"/>
              </w:rPr>
              <w:t xml:space="preserve"> И.В. Русский язык 10-11кл</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Литература</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по литературе для 5-11 классов, Коровина В.Я., Журавлёв В.П., - М.: Просвещение, 2008</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Лебедев Ю.В.  Литература. 10 класс. Базовый уровень. Ч.1, 2</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по литературе для 5-11 классов, Коровина В.Я., Журавлёв В.П., - М.: Просвещение, 2008</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Лебедев Ю.В.  Литература. 11 класс. Базовый уровень. Ч.1, 2</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Английский язык</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английскому языку, 2-11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Афанасьева О.В., Михеева И.В. – М.: Просвещение, 2011</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Афанасьева О.В., Дули Д., Михеева И.В. Английский язык 10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(базовый уровень)</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английскому языку, 2-11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Афанасьева О.В., Михеева И.В. – М.: Просвещение, 2011</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Афанасьева О.В., Дули Д., Михеева И.В. Английский язык 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(базовый уровень)</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Математика</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Calibri" w:hAnsi="Times New Roman" w:cs="Times New Roman"/>
                <w:sz w:val="20"/>
                <w:szCs w:val="20"/>
              </w:rPr>
              <w:t>Алимов Ш.А., Колягин Ю.М. Алгебра и начала математического анализа.2 011</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Calibri" w:hAnsi="Times New Roman" w:cs="Times New Roman"/>
                <w:sz w:val="20"/>
                <w:szCs w:val="20"/>
              </w:rPr>
              <w:t>Алимов Ш.А., Колягин Ю.М., Ткачёва М.В. и др. Алгебра и начала математического анализа (базовый уровень)</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Профильный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Зубарева И.И., </w:t>
            </w:r>
            <w:proofErr w:type="spellStart"/>
            <w:r w:rsidRPr="00BC2BBE">
              <w:rPr>
                <w:rFonts w:ascii="Times New Roman" w:eastAsia="Times New Roman" w:hAnsi="Times New Roman" w:cs="Times New Roman"/>
                <w:sz w:val="20"/>
                <w:szCs w:val="20"/>
                <w:lang w:eastAsia="ru-RU"/>
              </w:rPr>
              <w:t>Модкович</w:t>
            </w:r>
            <w:proofErr w:type="spellEnd"/>
            <w:r w:rsidRPr="00BC2BBE">
              <w:rPr>
                <w:rFonts w:ascii="Times New Roman" w:eastAsia="Times New Roman" w:hAnsi="Times New Roman" w:cs="Times New Roman"/>
                <w:sz w:val="20"/>
                <w:szCs w:val="20"/>
                <w:lang w:eastAsia="ru-RU"/>
              </w:rPr>
              <w:t xml:space="preserve"> А.Г. Алгебра и начала математического анализа.2 010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Мордкович А.Г. Семёнов. Алгебра 10. Профильный уровень. Учебник + задачник</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Calibri" w:hAnsi="Times New Roman" w:cs="Times New Roman"/>
                <w:sz w:val="20"/>
                <w:szCs w:val="20"/>
              </w:rPr>
              <w:t xml:space="preserve">Зубарева И.И., </w:t>
            </w:r>
            <w:proofErr w:type="spellStart"/>
            <w:r w:rsidRPr="00BC2BBE">
              <w:rPr>
                <w:rFonts w:ascii="Times New Roman" w:eastAsia="Calibri" w:hAnsi="Times New Roman" w:cs="Times New Roman"/>
                <w:sz w:val="20"/>
                <w:szCs w:val="20"/>
              </w:rPr>
              <w:t>Модкович</w:t>
            </w:r>
            <w:proofErr w:type="spellEnd"/>
            <w:r w:rsidRPr="00BC2BBE">
              <w:rPr>
                <w:rFonts w:ascii="Times New Roman" w:eastAsia="Calibri" w:hAnsi="Times New Roman" w:cs="Times New Roman"/>
                <w:sz w:val="20"/>
                <w:szCs w:val="20"/>
              </w:rPr>
              <w:t xml:space="preserve"> А.Г. Алгебра и начала </w:t>
            </w:r>
            <w:r w:rsidRPr="00BC2BBE">
              <w:rPr>
                <w:rFonts w:ascii="Times New Roman" w:eastAsia="Calibri" w:hAnsi="Times New Roman" w:cs="Times New Roman"/>
                <w:sz w:val="20"/>
                <w:szCs w:val="20"/>
              </w:rPr>
              <w:lastRenderedPageBreak/>
              <w:t>математического анализа.2 010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Calibri" w:hAnsi="Times New Roman" w:cs="Times New Roman"/>
                <w:sz w:val="20"/>
                <w:szCs w:val="20"/>
              </w:rPr>
              <w:lastRenderedPageBreak/>
              <w:t>Мордкович А.Г. Алгебра 10-11. Учебник + задачник</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lastRenderedPageBreak/>
              <w:t>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Профильный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Зубарева И.И., </w:t>
            </w:r>
            <w:proofErr w:type="spellStart"/>
            <w:r w:rsidRPr="00BC2BBE">
              <w:rPr>
                <w:rFonts w:ascii="Times New Roman" w:eastAsia="Times New Roman" w:hAnsi="Times New Roman" w:cs="Times New Roman"/>
                <w:sz w:val="20"/>
                <w:szCs w:val="20"/>
                <w:lang w:eastAsia="ru-RU"/>
              </w:rPr>
              <w:t>Модкович</w:t>
            </w:r>
            <w:proofErr w:type="spellEnd"/>
            <w:r w:rsidRPr="00BC2BBE">
              <w:rPr>
                <w:rFonts w:ascii="Times New Roman" w:eastAsia="Times New Roman" w:hAnsi="Times New Roman" w:cs="Times New Roman"/>
                <w:sz w:val="20"/>
                <w:szCs w:val="20"/>
                <w:lang w:eastAsia="ru-RU"/>
              </w:rPr>
              <w:t xml:space="preserve"> А.Г. Алгебра и начала математического анализа.2 010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Мордкович А.Г. Семёнов. Алгебра 11. Профильный уровень. Учебник + задачник</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геометрии, 10-11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Атанасян</w:t>
            </w:r>
            <w:proofErr w:type="spellEnd"/>
            <w:r w:rsidRPr="00BC2BBE">
              <w:rPr>
                <w:rFonts w:ascii="Times New Roman" w:eastAsia="Times New Roman" w:hAnsi="Times New Roman" w:cs="Times New Roman"/>
                <w:sz w:val="20"/>
                <w:szCs w:val="20"/>
                <w:lang w:eastAsia="ru-RU"/>
              </w:rPr>
              <w:t xml:space="preserve"> Л.С., Бутузов В.Ф.</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Атанасян</w:t>
            </w:r>
            <w:proofErr w:type="spellEnd"/>
            <w:r w:rsidRPr="00BC2BBE">
              <w:rPr>
                <w:rFonts w:ascii="Times New Roman" w:eastAsia="Times New Roman" w:hAnsi="Times New Roman" w:cs="Times New Roman"/>
                <w:sz w:val="20"/>
                <w:szCs w:val="20"/>
                <w:lang w:eastAsia="ru-RU"/>
              </w:rPr>
              <w:t xml:space="preserve"> Л.С. Геометрия 10-11кл</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и профильный уровни)</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Информатика</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информатике 10-11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Угринович</w:t>
            </w:r>
            <w:proofErr w:type="spellEnd"/>
            <w:r w:rsidRPr="00BC2BBE">
              <w:rPr>
                <w:rFonts w:ascii="Times New Roman" w:eastAsia="Times New Roman" w:hAnsi="Times New Roman" w:cs="Times New Roman"/>
                <w:sz w:val="20"/>
                <w:szCs w:val="20"/>
                <w:lang w:eastAsia="ru-RU"/>
              </w:rPr>
              <w:t xml:space="preserve"> Н.Д., 2006г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Угринович</w:t>
            </w:r>
            <w:proofErr w:type="spellEnd"/>
            <w:r w:rsidRPr="00BC2BBE">
              <w:rPr>
                <w:rFonts w:ascii="Times New Roman" w:eastAsia="Times New Roman" w:hAnsi="Times New Roman" w:cs="Times New Roman"/>
                <w:sz w:val="20"/>
                <w:szCs w:val="20"/>
                <w:lang w:eastAsia="ru-RU"/>
              </w:rPr>
              <w:t xml:space="preserve"> Н.Д.  Информатика и ИКТ (базовый уровень)</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информатике 10-11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Угринович</w:t>
            </w:r>
            <w:proofErr w:type="spellEnd"/>
            <w:r w:rsidRPr="00BC2BBE">
              <w:rPr>
                <w:rFonts w:ascii="Times New Roman" w:eastAsia="Times New Roman" w:hAnsi="Times New Roman" w:cs="Times New Roman"/>
                <w:sz w:val="20"/>
                <w:szCs w:val="20"/>
                <w:lang w:eastAsia="ru-RU"/>
              </w:rPr>
              <w:t xml:space="preserve"> Н.Д., 2006г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Угринович</w:t>
            </w:r>
            <w:proofErr w:type="spellEnd"/>
            <w:r w:rsidRPr="00BC2BBE">
              <w:rPr>
                <w:rFonts w:ascii="Times New Roman" w:eastAsia="Times New Roman" w:hAnsi="Times New Roman" w:cs="Times New Roman"/>
                <w:sz w:val="20"/>
                <w:szCs w:val="20"/>
                <w:lang w:eastAsia="ru-RU"/>
              </w:rPr>
              <w:t xml:space="preserve"> Н.Д.  Информатика и ИКТ (базовый уровень)</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История</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истории России с древнейших времен до конца 19 века, 10-11кл., </w:t>
            </w:r>
            <w:proofErr w:type="spellStart"/>
            <w:r w:rsidRPr="00BC2BBE">
              <w:rPr>
                <w:rFonts w:ascii="Times New Roman" w:eastAsia="Times New Roman" w:hAnsi="Times New Roman" w:cs="Times New Roman"/>
                <w:sz w:val="20"/>
                <w:szCs w:val="20"/>
                <w:lang w:eastAsia="ru-RU"/>
              </w:rPr>
              <w:t>Левандовский</w:t>
            </w:r>
            <w:proofErr w:type="spellEnd"/>
            <w:r w:rsidRPr="00BC2BBE">
              <w:rPr>
                <w:rFonts w:ascii="Times New Roman" w:eastAsia="Times New Roman" w:hAnsi="Times New Roman" w:cs="Times New Roman"/>
                <w:sz w:val="20"/>
                <w:szCs w:val="20"/>
                <w:lang w:eastAsia="ru-RU"/>
              </w:rPr>
              <w:t xml:space="preserve"> А.А. Борисова Н.С.</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Левандовский</w:t>
            </w:r>
            <w:proofErr w:type="spellEnd"/>
            <w:r w:rsidRPr="00BC2BBE">
              <w:rPr>
                <w:rFonts w:ascii="Times New Roman" w:eastAsia="Times New Roman" w:hAnsi="Times New Roman" w:cs="Times New Roman"/>
                <w:sz w:val="20"/>
                <w:szCs w:val="20"/>
                <w:lang w:eastAsia="ru-RU"/>
              </w:rPr>
              <w:t xml:space="preserve"> А.А. История России 18-19 век</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истории России с древнейших времен до конца 19 века, 10-11кл., </w:t>
            </w:r>
            <w:proofErr w:type="spellStart"/>
            <w:r w:rsidRPr="00BC2BBE">
              <w:rPr>
                <w:rFonts w:ascii="Times New Roman" w:eastAsia="Times New Roman" w:hAnsi="Times New Roman" w:cs="Times New Roman"/>
                <w:sz w:val="20"/>
                <w:szCs w:val="20"/>
                <w:lang w:eastAsia="ru-RU"/>
              </w:rPr>
              <w:t>Левандовский</w:t>
            </w:r>
            <w:proofErr w:type="spellEnd"/>
            <w:r w:rsidRPr="00BC2BBE">
              <w:rPr>
                <w:rFonts w:ascii="Times New Roman" w:eastAsia="Times New Roman" w:hAnsi="Times New Roman" w:cs="Times New Roman"/>
                <w:sz w:val="20"/>
                <w:szCs w:val="20"/>
                <w:lang w:eastAsia="ru-RU"/>
              </w:rPr>
              <w:t xml:space="preserve"> А.А. Борисова Н.С.</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Левандовский</w:t>
            </w:r>
            <w:proofErr w:type="spellEnd"/>
            <w:r w:rsidRPr="00BC2BBE">
              <w:rPr>
                <w:rFonts w:ascii="Times New Roman" w:eastAsia="Times New Roman" w:hAnsi="Times New Roman" w:cs="Times New Roman"/>
                <w:sz w:val="20"/>
                <w:szCs w:val="20"/>
                <w:lang w:eastAsia="ru-RU"/>
              </w:rPr>
              <w:t xml:space="preserve"> А.А. История России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всеобщей истории , 10-11кл., </w:t>
            </w:r>
            <w:proofErr w:type="spellStart"/>
            <w:r w:rsidRPr="00BC2BBE">
              <w:rPr>
                <w:rFonts w:ascii="Times New Roman" w:eastAsia="Times New Roman" w:hAnsi="Times New Roman" w:cs="Times New Roman"/>
                <w:sz w:val="20"/>
                <w:szCs w:val="20"/>
                <w:lang w:eastAsia="ru-RU"/>
              </w:rPr>
              <w:t>Загладин</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Н.в</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Загладина</w:t>
            </w:r>
            <w:proofErr w:type="spellEnd"/>
            <w:r w:rsidRPr="00BC2BBE">
              <w:rPr>
                <w:rFonts w:ascii="Times New Roman" w:eastAsia="Times New Roman" w:hAnsi="Times New Roman" w:cs="Times New Roman"/>
                <w:sz w:val="20"/>
                <w:szCs w:val="20"/>
                <w:lang w:eastAsia="ru-RU"/>
              </w:rPr>
              <w:t xml:space="preserve"> Х.Г.2004г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Загладин</w:t>
            </w:r>
            <w:proofErr w:type="spellEnd"/>
            <w:r w:rsidRPr="00BC2BBE">
              <w:rPr>
                <w:rFonts w:ascii="Times New Roman" w:eastAsia="Times New Roman" w:hAnsi="Times New Roman" w:cs="Times New Roman"/>
                <w:sz w:val="20"/>
                <w:szCs w:val="20"/>
                <w:lang w:eastAsia="ru-RU"/>
              </w:rPr>
              <w:t xml:space="preserve"> Н.В. Всеобщая история (базовый уровень)</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истории России, 10-11кл., </w:t>
            </w:r>
            <w:proofErr w:type="spellStart"/>
            <w:r w:rsidRPr="00BC2BBE">
              <w:rPr>
                <w:rFonts w:ascii="Times New Roman" w:eastAsia="Times New Roman" w:hAnsi="Times New Roman" w:cs="Times New Roman"/>
                <w:sz w:val="20"/>
                <w:szCs w:val="20"/>
                <w:lang w:eastAsia="ru-RU"/>
              </w:rPr>
              <w:t>Загладин</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Н.в</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Загдадина</w:t>
            </w:r>
            <w:proofErr w:type="spellEnd"/>
            <w:r w:rsidRPr="00BC2BBE">
              <w:rPr>
                <w:rFonts w:ascii="Times New Roman" w:eastAsia="Times New Roman" w:hAnsi="Times New Roman" w:cs="Times New Roman"/>
                <w:sz w:val="20"/>
                <w:szCs w:val="20"/>
                <w:lang w:eastAsia="ru-RU"/>
              </w:rPr>
              <w:t xml:space="preserve"> Х.Г.2004г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Загладин</w:t>
            </w:r>
            <w:proofErr w:type="spellEnd"/>
            <w:r w:rsidRPr="00BC2BBE">
              <w:rPr>
                <w:rFonts w:ascii="Times New Roman" w:eastAsia="Times New Roman" w:hAnsi="Times New Roman" w:cs="Times New Roman"/>
                <w:sz w:val="20"/>
                <w:szCs w:val="20"/>
                <w:lang w:eastAsia="ru-RU"/>
              </w:rPr>
              <w:t xml:space="preserve"> Н.В. Всеобщая история России (базовый уровень)</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Обществознание</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обществознанию, 10-11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Боголюбов Л.Н., 2010г</w:t>
            </w:r>
            <w:r w:rsidRPr="00BC2BBE">
              <w:rPr>
                <w:rFonts w:ascii="Times New Roman" w:eastAsia="Times New Roman" w:hAnsi="Times New Roman" w:cs="Times New Roman"/>
                <w:b/>
                <w:sz w:val="20"/>
                <w:szCs w:val="20"/>
                <w:lang w:eastAsia="ru-RU"/>
              </w:rPr>
              <w:t>.</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Обществознание</w:t>
            </w:r>
            <w:proofErr w:type="gramStart"/>
            <w:r w:rsidRPr="00BC2BBE">
              <w:rPr>
                <w:rFonts w:ascii="Times New Roman" w:eastAsia="Times New Roman" w:hAnsi="Times New Roman" w:cs="Times New Roman"/>
                <w:sz w:val="20"/>
                <w:szCs w:val="20"/>
                <w:lang w:eastAsia="ru-RU"/>
              </w:rPr>
              <w:t xml:space="preserve"> П</w:t>
            </w:r>
            <w:proofErr w:type="gramEnd"/>
            <w:r w:rsidRPr="00BC2BBE">
              <w:rPr>
                <w:rFonts w:ascii="Times New Roman" w:eastAsia="Times New Roman" w:hAnsi="Times New Roman" w:cs="Times New Roman"/>
                <w:sz w:val="20"/>
                <w:szCs w:val="20"/>
                <w:lang w:eastAsia="ru-RU"/>
              </w:rPr>
              <w:t>од ред. Боголюбова Л.Н.;</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Профильный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Боголюбов Л.Н. и др. Обществознание. Профильный уровень (10-11), 2010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Боголюбов Л.Н., </w:t>
            </w:r>
            <w:proofErr w:type="spellStart"/>
            <w:r w:rsidRPr="00BC2BBE">
              <w:rPr>
                <w:rFonts w:ascii="Times New Roman" w:eastAsia="Times New Roman" w:hAnsi="Times New Roman" w:cs="Times New Roman"/>
                <w:sz w:val="20"/>
                <w:szCs w:val="20"/>
                <w:lang w:eastAsia="ru-RU"/>
              </w:rPr>
              <w:t>Лазебникова</w:t>
            </w:r>
            <w:proofErr w:type="spellEnd"/>
            <w:r w:rsidRPr="00BC2BBE">
              <w:rPr>
                <w:rFonts w:ascii="Times New Roman" w:eastAsia="Times New Roman" w:hAnsi="Times New Roman" w:cs="Times New Roman"/>
                <w:sz w:val="20"/>
                <w:szCs w:val="20"/>
                <w:lang w:eastAsia="ru-RU"/>
              </w:rPr>
              <w:t xml:space="preserve"> А.Ю., Смирнова Н.М., и др., 11 класс. Обществознание. Профильный уровень.</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профильный уровни</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обществознанию, 10-11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Боголюбов Л.Н., 2010г</w:t>
            </w:r>
            <w:r w:rsidRPr="00BC2BBE">
              <w:rPr>
                <w:rFonts w:ascii="Times New Roman" w:eastAsia="Times New Roman" w:hAnsi="Times New Roman" w:cs="Times New Roman"/>
                <w:b/>
                <w:sz w:val="20"/>
                <w:szCs w:val="20"/>
                <w:lang w:eastAsia="ru-RU"/>
              </w:rPr>
              <w:t>.</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Обществознание</w:t>
            </w:r>
            <w:proofErr w:type="gramStart"/>
            <w:r w:rsidRPr="00BC2BBE">
              <w:rPr>
                <w:rFonts w:ascii="Times New Roman" w:eastAsia="Times New Roman" w:hAnsi="Times New Roman" w:cs="Times New Roman"/>
                <w:sz w:val="20"/>
                <w:szCs w:val="20"/>
                <w:lang w:eastAsia="ru-RU"/>
              </w:rPr>
              <w:t xml:space="preserve"> П</w:t>
            </w:r>
            <w:proofErr w:type="gramEnd"/>
            <w:r w:rsidRPr="00BC2BBE">
              <w:rPr>
                <w:rFonts w:ascii="Times New Roman" w:eastAsia="Times New Roman" w:hAnsi="Times New Roman" w:cs="Times New Roman"/>
                <w:sz w:val="20"/>
                <w:szCs w:val="20"/>
                <w:lang w:eastAsia="ru-RU"/>
              </w:rPr>
              <w:t>од ред. Боголюбова Л.Н.;</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География</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w:t>
            </w:r>
            <w:proofErr w:type="spellStart"/>
            <w:r w:rsidRPr="00BC2BBE">
              <w:rPr>
                <w:rFonts w:ascii="Times New Roman" w:eastAsia="Times New Roman" w:hAnsi="Times New Roman" w:cs="Times New Roman"/>
                <w:sz w:val="20"/>
                <w:szCs w:val="20"/>
                <w:lang w:eastAsia="ru-RU"/>
              </w:rPr>
              <w:t>В.П.Максаковского</w:t>
            </w:r>
            <w:proofErr w:type="spellEnd"/>
            <w:r w:rsidRPr="00BC2BBE">
              <w:rPr>
                <w:rFonts w:ascii="Times New Roman" w:eastAsia="Times New Roman" w:hAnsi="Times New Roman" w:cs="Times New Roman"/>
                <w:sz w:val="20"/>
                <w:szCs w:val="20"/>
                <w:lang w:eastAsia="ru-RU"/>
              </w:rPr>
              <w:t>. 2005</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Максаковский</w:t>
            </w:r>
            <w:proofErr w:type="spellEnd"/>
            <w:r w:rsidRPr="00BC2BBE">
              <w:rPr>
                <w:rFonts w:ascii="Times New Roman" w:eastAsia="Times New Roman" w:hAnsi="Times New Roman" w:cs="Times New Roman"/>
                <w:sz w:val="20"/>
                <w:szCs w:val="20"/>
                <w:lang w:eastAsia="ru-RU"/>
              </w:rPr>
              <w:t xml:space="preserve"> В.П. География;</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Биология</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биологии 10-11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Пасечник В.В. 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sz w:val="20"/>
                <w:szCs w:val="20"/>
                <w:lang w:eastAsia="ru-RU"/>
              </w:rPr>
              <w:t>Каменский А.А.</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Биология, 10 - 11 класс</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биологии 10-11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Пасечник В.В. 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sz w:val="20"/>
                <w:szCs w:val="20"/>
                <w:lang w:eastAsia="ru-RU"/>
              </w:rPr>
              <w:t>Каменский А.А.</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Биология, 10 - 11 класс</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Физика</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по физике для 10-11кл., Саенко П.Г. 2009</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Мякишев</w:t>
            </w:r>
            <w:proofErr w:type="spellEnd"/>
            <w:r w:rsidRPr="00BC2BBE">
              <w:rPr>
                <w:rFonts w:ascii="Times New Roman" w:eastAsia="Times New Roman" w:hAnsi="Times New Roman" w:cs="Times New Roman"/>
                <w:sz w:val="20"/>
                <w:szCs w:val="20"/>
                <w:lang w:eastAsia="ru-RU"/>
              </w:rPr>
              <w:t xml:space="preserve"> Г.Я. Физика,</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по физике для 10-11кл., Саенко П.Г. 2009</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Мякишев</w:t>
            </w:r>
            <w:proofErr w:type="spellEnd"/>
            <w:r w:rsidRPr="00BC2BBE">
              <w:rPr>
                <w:rFonts w:ascii="Times New Roman" w:eastAsia="Times New Roman" w:hAnsi="Times New Roman" w:cs="Times New Roman"/>
                <w:sz w:val="20"/>
                <w:szCs w:val="20"/>
                <w:lang w:eastAsia="ru-RU"/>
              </w:rPr>
              <w:t xml:space="preserve"> Г.Я. Физика,</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68</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Химия</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О.С.Габриеляна.2010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Габриелян О.С. Химия10кл;</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Программа О.С.Габриеляна.2010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Габриелян О.С. Химия11кл;</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МХК</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МХК, 10-11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Емохоновой</w:t>
            </w:r>
            <w:proofErr w:type="spellEnd"/>
            <w:r w:rsidRPr="00BC2BBE">
              <w:rPr>
                <w:rFonts w:ascii="Times New Roman" w:eastAsia="Times New Roman" w:hAnsi="Times New Roman" w:cs="Times New Roman"/>
                <w:sz w:val="20"/>
                <w:szCs w:val="20"/>
                <w:lang w:eastAsia="ru-RU"/>
              </w:rPr>
              <w:t xml:space="preserve"> Л.Г. 2010</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Рапацкая</w:t>
            </w:r>
            <w:proofErr w:type="spellEnd"/>
            <w:r w:rsidRPr="00BC2BBE">
              <w:rPr>
                <w:rFonts w:ascii="Times New Roman" w:eastAsia="Times New Roman" w:hAnsi="Times New Roman" w:cs="Times New Roman"/>
                <w:sz w:val="20"/>
                <w:szCs w:val="20"/>
                <w:lang w:eastAsia="ru-RU"/>
              </w:rPr>
              <w:t xml:space="preserve"> Л.А. Мировая художественная культура</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Физическая культура</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Программа  по физической культуре, 10-11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xml:space="preserve">.,  Лях В.И., </w:t>
            </w:r>
            <w:proofErr w:type="spellStart"/>
            <w:r w:rsidRPr="00BC2BBE">
              <w:rPr>
                <w:rFonts w:ascii="Times New Roman" w:eastAsia="Times New Roman" w:hAnsi="Times New Roman" w:cs="Times New Roman"/>
                <w:sz w:val="20"/>
                <w:szCs w:val="20"/>
                <w:lang w:eastAsia="ru-RU"/>
              </w:rPr>
              <w:t>Зданевич</w:t>
            </w:r>
            <w:proofErr w:type="spellEnd"/>
            <w:r w:rsidRPr="00BC2BBE">
              <w:rPr>
                <w:rFonts w:ascii="Times New Roman" w:eastAsia="Times New Roman" w:hAnsi="Times New Roman" w:cs="Times New Roman"/>
                <w:sz w:val="20"/>
                <w:szCs w:val="20"/>
                <w:lang w:eastAsia="ru-RU"/>
              </w:rPr>
              <w:t xml:space="preserve"> А.А, 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Лях В.И., </w:t>
            </w:r>
            <w:proofErr w:type="spellStart"/>
            <w:r w:rsidRPr="00BC2BBE">
              <w:rPr>
                <w:rFonts w:ascii="Times New Roman" w:eastAsia="Times New Roman" w:hAnsi="Times New Roman" w:cs="Times New Roman"/>
                <w:sz w:val="20"/>
                <w:szCs w:val="20"/>
                <w:lang w:eastAsia="ru-RU"/>
              </w:rPr>
              <w:t>Зданевич</w:t>
            </w:r>
            <w:proofErr w:type="spellEnd"/>
            <w:r w:rsidRPr="00BC2BBE">
              <w:rPr>
                <w:rFonts w:ascii="Times New Roman" w:eastAsia="Times New Roman" w:hAnsi="Times New Roman" w:cs="Times New Roman"/>
                <w:sz w:val="20"/>
                <w:szCs w:val="20"/>
                <w:lang w:eastAsia="ru-RU"/>
              </w:rPr>
              <w:t xml:space="preserve"> А.А. Физическая культура 10-11кл (базовый уровень)</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102</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ОБЖ</w:t>
            </w:r>
          </w:p>
        </w:tc>
      </w:tr>
      <w:tr w:rsidR="00F22F5E" w:rsidRPr="00BC2BBE" w:rsidTr="00F22F5E">
        <w:tc>
          <w:tcPr>
            <w:tcW w:w="691"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10,11</w:t>
            </w:r>
          </w:p>
        </w:tc>
        <w:tc>
          <w:tcPr>
            <w:tcW w:w="2041" w:type="dxa"/>
            <w:gridSpan w:val="7"/>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Базовый уровень</w:t>
            </w:r>
          </w:p>
        </w:tc>
        <w:tc>
          <w:tcPr>
            <w:tcW w:w="3118" w:type="dxa"/>
            <w:gridSpan w:val="5"/>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sz w:val="20"/>
                <w:szCs w:val="20"/>
                <w:lang w:eastAsia="ru-RU"/>
              </w:rPr>
              <w:t xml:space="preserve">Программа по ОБЖ , 10-11кл., </w:t>
            </w:r>
            <w:r w:rsidRPr="00BC2BBE">
              <w:rPr>
                <w:rFonts w:ascii="Times New Roman" w:eastAsia="Times New Roman" w:hAnsi="Times New Roman" w:cs="Times New Roman"/>
                <w:sz w:val="20"/>
                <w:szCs w:val="20"/>
                <w:lang w:eastAsia="ru-RU"/>
              </w:rPr>
              <w:lastRenderedPageBreak/>
              <w:t>Смирнов А.Т., Мишин Б.И.2010г.</w:t>
            </w:r>
          </w:p>
        </w:tc>
        <w:tc>
          <w:tcPr>
            <w:tcW w:w="3686" w:type="dxa"/>
            <w:gridSpan w:val="4"/>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lastRenderedPageBreak/>
              <w:t>Смирнов А.Т. ОБЖ (базовый уровень)</w:t>
            </w:r>
          </w:p>
        </w:tc>
        <w:tc>
          <w:tcPr>
            <w:tcW w:w="707" w:type="dxa"/>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34</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lastRenderedPageBreak/>
              <w:t>ПРОГРАММНО-УЧЕБНОЕ ОБЕСПЕЧЕНИЕ УЧЕБНОГО ПЛАНА   для учащихся, обучающихся по адаптированным программам для детей с умственной отсталостью</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 xml:space="preserve">1-4 классы </w:t>
            </w:r>
          </w:p>
        </w:tc>
      </w:tr>
      <w:tr w:rsidR="00F22F5E" w:rsidRPr="00BC2BBE" w:rsidTr="00F22F5E">
        <w:tc>
          <w:tcPr>
            <w:tcW w:w="10243" w:type="dxa"/>
            <w:gridSpan w:val="18"/>
            <w:tcBorders>
              <w:top w:val="single" w:sz="4" w:space="0" w:color="auto"/>
              <w:left w:val="single" w:sz="4" w:space="0" w:color="auto"/>
              <w:bottom w:val="single" w:sz="4" w:space="0" w:color="auto"/>
              <w:right w:val="single" w:sz="4" w:space="0" w:color="auto"/>
            </w:tcBorders>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Письмо и развитие речи</w:t>
            </w:r>
          </w:p>
        </w:tc>
      </w:tr>
      <w:tr w:rsidR="00F22F5E" w:rsidRPr="00BC2BBE" w:rsidTr="00F22F5E">
        <w:trPr>
          <w:cantSplit/>
          <w:trHeight w:val="291"/>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2</w:t>
            </w:r>
          </w:p>
        </w:tc>
        <w:tc>
          <w:tcPr>
            <w:tcW w:w="884" w:type="dxa"/>
            <w:gridSpan w:val="2"/>
            <w:vMerge w:val="restart"/>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p>
        </w:tc>
        <w:tc>
          <w:tcPr>
            <w:tcW w:w="3357"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Москва Просвещение 2009</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В.В.Воронкова</w:t>
            </w:r>
            <w:proofErr w:type="spellEnd"/>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Аксенова А.К., Якубовская Э.В. Русский язык. 2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340"/>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3</w:t>
            </w:r>
          </w:p>
        </w:tc>
        <w:tc>
          <w:tcPr>
            <w:tcW w:w="884" w:type="dxa"/>
            <w:gridSpan w:val="2"/>
            <w:vMerge/>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357"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Аксенова А.К., Якубовская Э.В. Русский язык. 3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260"/>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4</w:t>
            </w:r>
          </w:p>
        </w:tc>
        <w:tc>
          <w:tcPr>
            <w:tcW w:w="884" w:type="dxa"/>
            <w:gridSpan w:val="2"/>
            <w:vMerge/>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p>
        </w:tc>
        <w:tc>
          <w:tcPr>
            <w:tcW w:w="3357"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Аксенова А.К., Якубовская Э.В. Русский язык 4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150"/>
        </w:trPr>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Чтение и развитие речи</w:t>
            </w:r>
          </w:p>
        </w:tc>
      </w:tr>
      <w:tr w:rsidR="00F22F5E" w:rsidRPr="00BC2BBE" w:rsidTr="00F22F5E">
        <w:trPr>
          <w:cantSplit/>
          <w:trHeight w:val="382"/>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2</w:t>
            </w:r>
          </w:p>
        </w:tc>
        <w:tc>
          <w:tcPr>
            <w:tcW w:w="884" w:type="dxa"/>
            <w:gridSpan w:val="2"/>
            <w:vMerge w:val="restart"/>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p>
        </w:tc>
        <w:tc>
          <w:tcPr>
            <w:tcW w:w="3357"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Москва Просвещение 2009</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В.В.Воронкова</w:t>
            </w:r>
            <w:proofErr w:type="spellEnd"/>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Ильина С.Ю., Матвеева Л.В. Чтение 2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273"/>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3</w:t>
            </w:r>
          </w:p>
        </w:tc>
        <w:tc>
          <w:tcPr>
            <w:tcW w:w="884" w:type="dxa"/>
            <w:gridSpan w:val="2"/>
            <w:vMerge/>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357"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Ильина С.Ю., Матвеева Л.В. Чтение 3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322"/>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4</w:t>
            </w:r>
          </w:p>
        </w:tc>
        <w:tc>
          <w:tcPr>
            <w:tcW w:w="884" w:type="dxa"/>
            <w:gridSpan w:val="2"/>
            <w:vMerge/>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p>
        </w:tc>
        <w:tc>
          <w:tcPr>
            <w:tcW w:w="3357"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Ильина С.Ю., Матвеева Л.В. Чтение 4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86"/>
        </w:trPr>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Математика</w:t>
            </w:r>
          </w:p>
        </w:tc>
      </w:tr>
      <w:tr w:rsidR="00F22F5E" w:rsidRPr="00BC2BBE" w:rsidTr="00F22F5E">
        <w:trPr>
          <w:cantSplit/>
          <w:trHeight w:val="439"/>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2</w:t>
            </w:r>
          </w:p>
        </w:tc>
        <w:tc>
          <w:tcPr>
            <w:tcW w:w="884" w:type="dxa"/>
            <w:gridSpan w:val="2"/>
            <w:vMerge w:val="restart"/>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p>
        </w:tc>
        <w:tc>
          <w:tcPr>
            <w:tcW w:w="3357"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Москва Просвещение 2009</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М.Н. Перова  </w:t>
            </w:r>
            <w:proofErr w:type="spellStart"/>
            <w:r w:rsidRPr="00BC2BBE">
              <w:rPr>
                <w:rFonts w:ascii="Times New Roman" w:eastAsia="Times New Roman" w:hAnsi="Times New Roman" w:cs="Times New Roman"/>
                <w:sz w:val="20"/>
                <w:szCs w:val="20"/>
                <w:lang w:eastAsia="ru-RU"/>
              </w:rPr>
              <w:t>В.В.</w:t>
            </w:r>
            <w:proofErr w:type="gramStart"/>
            <w:r w:rsidRPr="00BC2BBE">
              <w:rPr>
                <w:rFonts w:ascii="Times New Roman" w:eastAsia="Times New Roman" w:hAnsi="Times New Roman" w:cs="Times New Roman"/>
                <w:sz w:val="20"/>
                <w:szCs w:val="20"/>
                <w:lang w:eastAsia="ru-RU"/>
              </w:rPr>
              <w:t>Эк</w:t>
            </w:r>
            <w:proofErr w:type="spellEnd"/>
            <w:proofErr w:type="gramEnd"/>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gramStart"/>
            <w:r w:rsidRPr="00BC2BBE">
              <w:rPr>
                <w:rFonts w:ascii="Times New Roman" w:eastAsia="Times New Roman" w:hAnsi="Times New Roman" w:cs="Times New Roman"/>
                <w:sz w:val="20"/>
                <w:szCs w:val="20"/>
                <w:lang w:eastAsia="ru-RU"/>
              </w:rPr>
              <w:t>Эк</w:t>
            </w:r>
            <w:proofErr w:type="gramEnd"/>
            <w:r w:rsidRPr="00BC2BBE">
              <w:rPr>
                <w:rFonts w:ascii="Times New Roman" w:eastAsia="Times New Roman" w:hAnsi="Times New Roman" w:cs="Times New Roman"/>
                <w:sz w:val="20"/>
                <w:szCs w:val="20"/>
                <w:lang w:eastAsia="ru-RU"/>
              </w:rPr>
              <w:t xml:space="preserve"> В.В. Математика 2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439"/>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3</w:t>
            </w:r>
          </w:p>
        </w:tc>
        <w:tc>
          <w:tcPr>
            <w:tcW w:w="884" w:type="dxa"/>
            <w:gridSpan w:val="2"/>
            <w:vMerge/>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357"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gramStart"/>
            <w:r w:rsidRPr="00BC2BBE">
              <w:rPr>
                <w:rFonts w:ascii="Times New Roman" w:eastAsia="Times New Roman" w:hAnsi="Times New Roman" w:cs="Times New Roman"/>
                <w:sz w:val="20"/>
                <w:szCs w:val="20"/>
                <w:lang w:eastAsia="ru-RU"/>
              </w:rPr>
              <w:t>Эк</w:t>
            </w:r>
            <w:proofErr w:type="gramEnd"/>
            <w:r w:rsidRPr="00BC2BBE">
              <w:rPr>
                <w:rFonts w:ascii="Times New Roman" w:eastAsia="Times New Roman" w:hAnsi="Times New Roman" w:cs="Times New Roman"/>
                <w:sz w:val="20"/>
                <w:szCs w:val="20"/>
                <w:lang w:eastAsia="ru-RU"/>
              </w:rPr>
              <w:t xml:space="preserve"> В.В. Математика 3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439"/>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4</w:t>
            </w:r>
          </w:p>
        </w:tc>
        <w:tc>
          <w:tcPr>
            <w:tcW w:w="884" w:type="dxa"/>
            <w:gridSpan w:val="2"/>
            <w:vMerge/>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p>
        </w:tc>
        <w:tc>
          <w:tcPr>
            <w:tcW w:w="3357"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Перова М.Н. Математика 4 </w:t>
            </w:r>
            <w:proofErr w:type="spellStart"/>
            <w:r w:rsidRPr="00BC2BBE">
              <w:rPr>
                <w:rFonts w:ascii="Times New Roman" w:eastAsia="Times New Roman" w:hAnsi="Times New Roman" w:cs="Times New Roman"/>
                <w:sz w:val="20"/>
                <w:szCs w:val="20"/>
                <w:lang w:eastAsia="ru-RU"/>
              </w:rPr>
              <w:t>кл</w:t>
            </w:r>
            <w:proofErr w:type="gramStart"/>
            <w:r w:rsidRPr="00BC2BBE">
              <w:rPr>
                <w:rFonts w:ascii="Times New Roman" w:eastAsia="Times New Roman" w:hAnsi="Times New Roman" w:cs="Times New Roman"/>
                <w:sz w:val="20"/>
                <w:szCs w:val="20"/>
                <w:lang w:eastAsia="ru-RU"/>
              </w:rPr>
              <w:t>.У</w:t>
            </w:r>
            <w:proofErr w:type="gramEnd"/>
            <w:r w:rsidRPr="00BC2BBE">
              <w:rPr>
                <w:rFonts w:ascii="Times New Roman" w:eastAsia="Times New Roman" w:hAnsi="Times New Roman" w:cs="Times New Roman"/>
                <w:sz w:val="20"/>
                <w:szCs w:val="20"/>
                <w:lang w:eastAsia="ru-RU"/>
              </w:rPr>
              <w:t>чебник</w:t>
            </w:r>
            <w:proofErr w:type="spellEnd"/>
            <w:r w:rsidRPr="00BC2BBE">
              <w:rPr>
                <w:rFonts w:ascii="Times New Roman" w:eastAsia="Times New Roman" w:hAnsi="Times New Roman" w:cs="Times New Roman"/>
                <w:sz w:val="20"/>
                <w:szCs w:val="20"/>
                <w:lang w:eastAsia="ru-RU"/>
              </w:rPr>
              <w:t xml:space="preserve"> для специальных (</w:t>
            </w:r>
            <w:proofErr w:type="spellStart"/>
            <w:r w:rsidRPr="00BC2BBE">
              <w:rPr>
                <w:rFonts w:ascii="Times New Roman" w:eastAsia="Times New Roman" w:hAnsi="Times New Roman" w:cs="Times New Roman"/>
                <w:sz w:val="20"/>
                <w:szCs w:val="20"/>
                <w:lang w:eastAsia="ru-RU"/>
              </w:rPr>
              <w:t>корр</w:t>
            </w:r>
            <w:proofErr w:type="spell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79"/>
        </w:trPr>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Окружающий мир</w:t>
            </w:r>
          </w:p>
        </w:tc>
      </w:tr>
      <w:tr w:rsidR="00F22F5E" w:rsidRPr="00BC2BBE" w:rsidTr="00F22F5E">
        <w:trPr>
          <w:cantSplit/>
          <w:trHeight w:val="439"/>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2</w:t>
            </w:r>
          </w:p>
        </w:tc>
        <w:tc>
          <w:tcPr>
            <w:tcW w:w="884" w:type="dxa"/>
            <w:gridSpan w:val="2"/>
            <w:vMerge w:val="restart"/>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p>
        </w:tc>
        <w:tc>
          <w:tcPr>
            <w:tcW w:w="3357"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Москва Просвещение 2009</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В.В.Воронкова</w:t>
            </w:r>
            <w:proofErr w:type="spellEnd"/>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Кудрина С. В.</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Окружающий мир</w:t>
            </w:r>
          </w:p>
        </w:tc>
        <w:tc>
          <w:tcPr>
            <w:tcW w:w="707" w:type="dxa"/>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439"/>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3</w:t>
            </w:r>
          </w:p>
        </w:tc>
        <w:tc>
          <w:tcPr>
            <w:tcW w:w="884" w:type="dxa"/>
            <w:gridSpan w:val="2"/>
            <w:vMerge/>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357"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Кудрина С. В.</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Окружающий мир</w:t>
            </w:r>
          </w:p>
        </w:tc>
        <w:tc>
          <w:tcPr>
            <w:tcW w:w="707" w:type="dxa"/>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439"/>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4</w:t>
            </w:r>
          </w:p>
        </w:tc>
        <w:tc>
          <w:tcPr>
            <w:tcW w:w="884" w:type="dxa"/>
            <w:gridSpan w:val="2"/>
            <w:vMerge/>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p>
        </w:tc>
        <w:tc>
          <w:tcPr>
            <w:tcW w:w="3357"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Кудрина С. В.</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Окружающий мир</w:t>
            </w:r>
          </w:p>
        </w:tc>
        <w:tc>
          <w:tcPr>
            <w:tcW w:w="707" w:type="dxa"/>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152"/>
        </w:trPr>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Трудовая подготовка</w:t>
            </w:r>
          </w:p>
        </w:tc>
      </w:tr>
      <w:tr w:rsidR="00F22F5E" w:rsidRPr="00BC2BBE" w:rsidTr="00F22F5E">
        <w:trPr>
          <w:cantSplit/>
          <w:trHeight w:val="217"/>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2</w:t>
            </w:r>
          </w:p>
        </w:tc>
        <w:tc>
          <w:tcPr>
            <w:tcW w:w="884" w:type="dxa"/>
            <w:gridSpan w:val="2"/>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357"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Москва Просвещение 2009</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Н.Н.Павлова</w:t>
            </w:r>
            <w:proofErr w:type="spellEnd"/>
            <w:r w:rsidRPr="00BC2BBE">
              <w:rPr>
                <w:rFonts w:ascii="Times New Roman" w:eastAsia="Times New Roman" w:hAnsi="Times New Roman" w:cs="Times New Roman"/>
                <w:sz w:val="20"/>
                <w:szCs w:val="20"/>
                <w:lang w:eastAsia="ru-RU"/>
              </w:rPr>
              <w:t xml:space="preserve">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Трудовое обучение</w:t>
            </w: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122"/>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3</w:t>
            </w:r>
          </w:p>
        </w:tc>
        <w:tc>
          <w:tcPr>
            <w:tcW w:w="884" w:type="dxa"/>
            <w:gridSpan w:val="2"/>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357"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345"/>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4</w:t>
            </w:r>
          </w:p>
        </w:tc>
        <w:tc>
          <w:tcPr>
            <w:tcW w:w="884" w:type="dxa"/>
            <w:gridSpan w:val="2"/>
            <w:vMerge/>
            <w:shd w:val="clear" w:color="auto" w:fill="auto"/>
            <w:vAlign w:val="center"/>
          </w:tcPr>
          <w:p w:rsidR="00F22F5E" w:rsidRPr="00BC2BBE" w:rsidRDefault="00F22F5E" w:rsidP="00F22F5E">
            <w:pPr>
              <w:spacing w:after="0" w:line="240" w:lineRule="auto"/>
              <w:jc w:val="right"/>
              <w:rPr>
                <w:rFonts w:ascii="Times New Roman" w:eastAsia="Times New Roman" w:hAnsi="Times New Roman" w:cs="Times New Roman"/>
                <w:b/>
                <w:sz w:val="20"/>
                <w:szCs w:val="20"/>
                <w:lang w:eastAsia="ru-RU"/>
              </w:rPr>
            </w:pPr>
          </w:p>
        </w:tc>
        <w:tc>
          <w:tcPr>
            <w:tcW w:w="3357"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146"/>
        </w:trPr>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ИЗО</w:t>
            </w:r>
          </w:p>
        </w:tc>
      </w:tr>
      <w:tr w:rsidR="00F22F5E" w:rsidRPr="00BC2BBE" w:rsidTr="00F22F5E">
        <w:trPr>
          <w:cantSplit/>
          <w:trHeight w:val="208"/>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2</w:t>
            </w:r>
          </w:p>
        </w:tc>
        <w:tc>
          <w:tcPr>
            <w:tcW w:w="884" w:type="dxa"/>
            <w:gridSpan w:val="2"/>
            <w:vMerge w:val="restart"/>
            <w:shd w:val="clear" w:color="auto" w:fill="auto"/>
            <w:vAlign w:val="center"/>
          </w:tcPr>
          <w:p w:rsidR="00F22F5E" w:rsidRPr="00BC2BBE" w:rsidRDefault="00F22F5E" w:rsidP="00F22F5E">
            <w:pPr>
              <w:spacing w:after="0" w:line="240" w:lineRule="auto"/>
              <w:jc w:val="right"/>
              <w:rPr>
                <w:rFonts w:ascii="Times New Roman" w:eastAsia="Times New Roman" w:hAnsi="Times New Roman" w:cs="Times New Roman"/>
                <w:b/>
                <w:sz w:val="20"/>
                <w:szCs w:val="20"/>
                <w:lang w:eastAsia="ru-RU"/>
              </w:rPr>
            </w:pPr>
          </w:p>
        </w:tc>
        <w:tc>
          <w:tcPr>
            <w:tcW w:w="3357"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Москва Просвещение 2009</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В.В.Воронкова</w:t>
            </w:r>
            <w:proofErr w:type="spellEnd"/>
            <w:r w:rsidRPr="00BC2BBE">
              <w:rPr>
                <w:rFonts w:ascii="Times New Roman" w:eastAsia="Times New Roman" w:hAnsi="Times New Roman" w:cs="Times New Roman"/>
                <w:sz w:val="20"/>
                <w:szCs w:val="20"/>
                <w:lang w:eastAsia="ru-RU"/>
              </w:rPr>
              <w:t>. ИЗО</w:t>
            </w: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126"/>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3</w:t>
            </w:r>
          </w:p>
        </w:tc>
        <w:tc>
          <w:tcPr>
            <w:tcW w:w="884" w:type="dxa"/>
            <w:gridSpan w:val="2"/>
            <w:vMerge/>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357"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345"/>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4</w:t>
            </w:r>
          </w:p>
        </w:tc>
        <w:tc>
          <w:tcPr>
            <w:tcW w:w="884" w:type="dxa"/>
            <w:gridSpan w:val="2"/>
            <w:vMerge/>
            <w:shd w:val="clear" w:color="auto" w:fill="auto"/>
            <w:vAlign w:val="center"/>
          </w:tcPr>
          <w:p w:rsidR="00F22F5E" w:rsidRPr="00BC2BBE" w:rsidRDefault="00F22F5E" w:rsidP="00F22F5E">
            <w:pPr>
              <w:spacing w:after="0" w:line="240" w:lineRule="auto"/>
              <w:jc w:val="right"/>
              <w:rPr>
                <w:rFonts w:ascii="Times New Roman" w:eastAsia="Times New Roman" w:hAnsi="Times New Roman" w:cs="Times New Roman"/>
                <w:b/>
                <w:sz w:val="20"/>
                <w:szCs w:val="20"/>
                <w:lang w:eastAsia="ru-RU"/>
              </w:rPr>
            </w:pPr>
          </w:p>
        </w:tc>
        <w:tc>
          <w:tcPr>
            <w:tcW w:w="3357"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176"/>
        </w:trPr>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Музыка</w:t>
            </w:r>
          </w:p>
        </w:tc>
      </w:tr>
      <w:tr w:rsidR="00F22F5E" w:rsidRPr="00BC2BBE" w:rsidTr="00F22F5E">
        <w:trPr>
          <w:cantSplit/>
          <w:trHeight w:val="345"/>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2</w:t>
            </w:r>
          </w:p>
        </w:tc>
        <w:tc>
          <w:tcPr>
            <w:tcW w:w="884" w:type="dxa"/>
            <w:gridSpan w:val="2"/>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357"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Москва Просвещение 2009</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Евтушенко И. В.</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Музыка и пение</w:t>
            </w: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345"/>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3</w:t>
            </w:r>
          </w:p>
        </w:tc>
        <w:tc>
          <w:tcPr>
            <w:tcW w:w="884" w:type="dxa"/>
            <w:gridSpan w:val="2"/>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357"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345"/>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4</w:t>
            </w:r>
          </w:p>
        </w:tc>
        <w:tc>
          <w:tcPr>
            <w:tcW w:w="884" w:type="dxa"/>
            <w:gridSpan w:val="2"/>
            <w:vMerge/>
            <w:shd w:val="clear" w:color="auto" w:fill="auto"/>
            <w:vAlign w:val="center"/>
          </w:tcPr>
          <w:p w:rsidR="00F22F5E" w:rsidRPr="00BC2BBE" w:rsidRDefault="00F22F5E" w:rsidP="00F22F5E">
            <w:pPr>
              <w:spacing w:after="0" w:line="240" w:lineRule="auto"/>
              <w:jc w:val="right"/>
              <w:rPr>
                <w:rFonts w:ascii="Times New Roman" w:eastAsia="Times New Roman" w:hAnsi="Times New Roman" w:cs="Times New Roman"/>
                <w:b/>
                <w:sz w:val="20"/>
                <w:szCs w:val="20"/>
                <w:lang w:eastAsia="ru-RU"/>
              </w:rPr>
            </w:pPr>
          </w:p>
        </w:tc>
        <w:tc>
          <w:tcPr>
            <w:tcW w:w="3357"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159"/>
        </w:trPr>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ОРКСЭ</w:t>
            </w:r>
          </w:p>
        </w:tc>
      </w:tr>
      <w:tr w:rsidR="00F22F5E" w:rsidRPr="00BC2BBE" w:rsidTr="00F22F5E">
        <w:trPr>
          <w:cantSplit/>
          <w:trHeight w:val="345"/>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lastRenderedPageBreak/>
              <w:t>4</w:t>
            </w:r>
          </w:p>
        </w:tc>
        <w:tc>
          <w:tcPr>
            <w:tcW w:w="884" w:type="dxa"/>
            <w:gridSpan w:val="2"/>
            <w:shd w:val="clear" w:color="auto" w:fill="auto"/>
            <w:vAlign w:val="center"/>
          </w:tcPr>
          <w:p w:rsidR="00F22F5E" w:rsidRPr="00BC2BBE" w:rsidRDefault="00F22F5E" w:rsidP="00F22F5E">
            <w:pPr>
              <w:spacing w:after="0" w:line="240" w:lineRule="auto"/>
              <w:jc w:val="right"/>
              <w:rPr>
                <w:rFonts w:ascii="Times New Roman" w:eastAsia="Times New Roman" w:hAnsi="Times New Roman" w:cs="Times New Roman"/>
                <w:b/>
                <w:sz w:val="20"/>
                <w:szCs w:val="20"/>
                <w:lang w:eastAsia="ru-RU"/>
              </w:rPr>
            </w:pPr>
          </w:p>
        </w:tc>
        <w:tc>
          <w:tcPr>
            <w:tcW w:w="3357"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Примерная программа комплексного курса «Основы религиозных культур и светской этики», </w:t>
            </w:r>
            <w:proofErr w:type="spellStart"/>
            <w:r w:rsidRPr="00BC2BBE">
              <w:rPr>
                <w:rFonts w:ascii="Times New Roman" w:eastAsia="Times New Roman" w:hAnsi="Times New Roman" w:cs="Times New Roman"/>
                <w:sz w:val="20"/>
                <w:szCs w:val="20"/>
                <w:lang w:eastAsia="ru-RU"/>
              </w:rPr>
              <w:t>Бунеев</w:t>
            </w:r>
            <w:proofErr w:type="spellEnd"/>
            <w:r w:rsidRPr="00BC2BBE">
              <w:rPr>
                <w:rFonts w:ascii="Times New Roman" w:eastAsia="Times New Roman" w:hAnsi="Times New Roman" w:cs="Times New Roman"/>
                <w:sz w:val="20"/>
                <w:szCs w:val="20"/>
                <w:lang w:eastAsia="ru-RU"/>
              </w:rPr>
              <w:t xml:space="preserve"> Р.Н., Данилов Д.Д.</w:t>
            </w: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Сахаров А. Н., Кочегаров К.А.  Основы духовно-нравственной культуры народов России. Основы религиозных культур народов России.</w:t>
            </w:r>
          </w:p>
        </w:tc>
        <w:tc>
          <w:tcPr>
            <w:tcW w:w="707" w:type="dxa"/>
            <w:shd w:val="clear" w:color="auto" w:fill="auto"/>
            <w:vAlign w:val="center"/>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246"/>
        </w:trPr>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Физическая культура</w:t>
            </w:r>
          </w:p>
        </w:tc>
      </w:tr>
      <w:tr w:rsidR="00F22F5E" w:rsidRPr="00BC2BBE" w:rsidTr="00F22F5E">
        <w:trPr>
          <w:cantSplit/>
          <w:trHeight w:val="345"/>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2</w:t>
            </w:r>
          </w:p>
        </w:tc>
        <w:tc>
          <w:tcPr>
            <w:tcW w:w="884" w:type="dxa"/>
            <w:gridSpan w:val="2"/>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357"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Москва Просвещение 2009</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Белов В. Н.</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Кувшинов В. С.</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Мозговой В. М.</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Физическое воспитание</w:t>
            </w: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345"/>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3</w:t>
            </w:r>
          </w:p>
        </w:tc>
        <w:tc>
          <w:tcPr>
            <w:tcW w:w="884" w:type="dxa"/>
            <w:gridSpan w:val="2"/>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357"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cantSplit/>
          <w:trHeight w:val="345"/>
        </w:trPr>
        <w:tc>
          <w:tcPr>
            <w:tcW w:w="714" w:type="dxa"/>
            <w:gridSpan w:val="2"/>
            <w:shd w:val="clear" w:color="auto" w:fill="auto"/>
            <w:vAlign w:val="center"/>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4</w:t>
            </w:r>
          </w:p>
        </w:tc>
        <w:tc>
          <w:tcPr>
            <w:tcW w:w="884" w:type="dxa"/>
            <w:gridSpan w:val="2"/>
            <w:vMerge/>
            <w:shd w:val="clear" w:color="auto" w:fill="auto"/>
            <w:vAlign w:val="center"/>
          </w:tcPr>
          <w:p w:rsidR="00F22F5E" w:rsidRPr="00BC2BBE" w:rsidRDefault="00F22F5E" w:rsidP="00F22F5E">
            <w:pPr>
              <w:spacing w:after="0" w:line="240" w:lineRule="auto"/>
              <w:jc w:val="right"/>
              <w:rPr>
                <w:rFonts w:ascii="Times New Roman" w:eastAsia="Times New Roman" w:hAnsi="Times New Roman" w:cs="Times New Roman"/>
                <w:b/>
                <w:sz w:val="20"/>
                <w:szCs w:val="20"/>
                <w:lang w:eastAsia="ru-RU"/>
              </w:rPr>
            </w:pPr>
          </w:p>
        </w:tc>
        <w:tc>
          <w:tcPr>
            <w:tcW w:w="3357"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81" w:type="dxa"/>
            <w:gridSpan w:val="7"/>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jc w:val="center"/>
              <w:rPr>
                <w:rFonts w:ascii="Times New Roman" w:eastAsia="Times New Roman" w:hAnsi="Times New Roman" w:cs="Times New Roman"/>
                <w:sz w:val="20"/>
                <w:szCs w:val="20"/>
                <w:lang w:eastAsia="ru-RU"/>
              </w:rPr>
            </w:pPr>
          </w:p>
        </w:tc>
      </w:tr>
      <w:tr w:rsidR="00F22F5E" w:rsidRPr="00BC2BBE" w:rsidTr="00F22F5E">
        <w:trPr>
          <w:cantSplit/>
          <w:trHeight w:val="120"/>
        </w:trPr>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5-9 классы</w:t>
            </w:r>
          </w:p>
        </w:tc>
      </w:tr>
      <w:tr w:rsidR="00F22F5E" w:rsidRPr="00BC2BBE" w:rsidTr="00F22F5E">
        <w:trPr>
          <w:cantSplit/>
          <w:trHeight w:val="308"/>
        </w:trPr>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Письмо и развитие речи</w:t>
            </w:r>
          </w:p>
        </w:tc>
      </w:tr>
      <w:tr w:rsidR="00F22F5E" w:rsidRPr="00BC2BBE" w:rsidTr="00F22F5E">
        <w:trPr>
          <w:trHeight w:val="453"/>
        </w:trPr>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5</w:t>
            </w:r>
          </w:p>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p>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p>
        </w:tc>
        <w:tc>
          <w:tcPr>
            <w:tcW w:w="1142" w:type="dxa"/>
            <w:gridSpan w:val="3"/>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(часть 1, 2)</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w:t>
            </w:r>
            <w:proofErr w:type="spellStart"/>
            <w:r w:rsidRPr="00BC2BBE">
              <w:rPr>
                <w:rFonts w:ascii="Times New Roman" w:eastAsia="Times New Roman" w:hAnsi="Times New Roman" w:cs="Times New Roman"/>
                <w:sz w:val="20"/>
                <w:szCs w:val="20"/>
                <w:lang w:eastAsia="ru-RU"/>
              </w:rPr>
              <w:t>Владос</w:t>
            </w:r>
            <w:proofErr w:type="spellEnd"/>
            <w:r w:rsidRPr="00BC2BBE">
              <w:rPr>
                <w:rFonts w:ascii="Times New Roman" w:eastAsia="Times New Roman" w:hAnsi="Times New Roman" w:cs="Times New Roman"/>
                <w:sz w:val="20"/>
                <w:szCs w:val="20"/>
                <w:lang w:eastAsia="ru-RU"/>
              </w:rPr>
              <w:t>»  2010</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Русский язык</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В.В.Воронкова</w:t>
            </w:r>
            <w:proofErr w:type="spellEnd"/>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Галунчикова</w:t>
            </w:r>
            <w:proofErr w:type="spellEnd"/>
            <w:r w:rsidRPr="00BC2BBE">
              <w:rPr>
                <w:rFonts w:ascii="Times New Roman" w:eastAsia="Times New Roman" w:hAnsi="Times New Roman" w:cs="Times New Roman"/>
                <w:sz w:val="20"/>
                <w:szCs w:val="20"/>
                <w:lang w:eastAsia="ru-RU"/>
              </w:rPr>
              <w:t xml:space="preserve"> Н.Г., Якубовская Э.В. Русский язык 5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trHeight w:val="461"/>
        </w:trPr>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6</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Галунчикова</w:t>
            </w:r>
            <w:proofErr w:type="spellEnd"/>
            <w:r w:rsidRPr="00BC2BBE">
              <w:rPr>
                <w:rFonts w:ascii="Times New Roman" w:eastAsia="Times New Roman" w:hAnsi="Times New Roman" w:cs="Times New Roman"/>
                <w:sz w:val="20"/>
                <w:szCs w:val="20"/>
                <w:lang w:eastAsia="ru-RU"/>
              </w:rPr>
              <w:t xml:space="preserve"> Н.Г., Якубовская Э.В. Русский язык 6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trHeight w:val="361"/>
        </w:trPr>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8</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Галунчикова</w:t>
            </w:r>
            <w:proofErr w:type="spellEnd"/>
            <w:r w:rsidRPr="00BC2BBE">
              <w:rPr>
                <w:rFonts w:ascii="Times New Roman" w:eastAsia="Times New Roman" w:hAnsi="Times New Roman" w:cs="Times New Roman"/>
                <w:sz w:val="20"/>
                <w:szCs w:val="20"/>
                <w:lang w:eastAsia="ru-RU"/>
              </w:rPr>
              <w:t xml:space="preserve"> Н.Г. Русский язык.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trHeight w:val="409"/>
        </w:trPr>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9</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Галунчикова</w:t>
            </w:r>
            <w:proofErr w:type="spellEnd"/>
            <w:r w:rsidRPr="00BC2BBE">
              <w:rPr>
                <w:rFonts w:ascii="Times New Roman" w:eastAsia="Times New Roman" w:hAnsi="Times New Roman" w:cs="Times New Roman"/>
                <w:sz w:val="20"/>
                <w:szCs w:val="20"/>
                <w:lang w:eastAsia="ru-RU"/>
              </w:rPr>
              <w:t xml:space="preserve"> Н.Г. Русский язык.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trHeight w:val="169"/>
        </w:trPr>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Чтение и развитие речи</w:t>
            </w: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5</w:t>
            </w:r>
          </w:p>
        </w:tc>
        <w:tc>
          <w:tcPr>
            <w:tcW w:w="1142" w:type="dxa"/>
            <w:gridSpan w:val="3"/>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(часть 1, 2)</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w:t>
            </w:r>
            <w:proofErr w:type="spellStart"/>
            <w:r w:rsidRPr="00BC2BBE">
              <w:rPr>
                <w:rFonts w:ascii="Times New Roman" w:eastAsia="Times New Roman" w:hAnsi="Times New Roman" w:cs="Times New Roman"/>
                <w:sz w:val="20"/>
                <w:szCs w:val="20"/>
                <w:lang w:eastAsia="ru-RU"/>
              </w:rPr>
              <w:t>Владос</w:t>
            </w:r>
            <w:proofErr w:type="spellEnd"/>
            <w:r w:rsidRPr="00BC2BBE">
              <w:rPr>
                <w:rFonts w:ascii="Times New Roman" w:eastAsia="Times New Roman" w:hAnsi="Times New Roman" w:cs="Times New Roman"/>
                <w:sz w:val="20"/>
                <w:szCs w:val="20"/>
                <w:lang w:eastAsia="ru-RU"/>
              </w:rPr>
              <w:t xml:space="preserve">»  2010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Чтение</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В.В.Воронкова</w:t>
            </w:r>
            <w:proofErr w:type="spellEnd"/>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Малышева З.Ф. Чтение 5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6</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Бгажнокова</w:t>
            </w:r>
            <w:proofErr w:type="spellEnd"/>
            <w:r w:rsidRPr="00BC2BBE">
              <w:rPr>
                <w:rFonts w:ascii="Times New Roman" w:eastAsia="Times New Roman" w:hAnsi="Times New Roman" w:cs="Times New Roman"/>
                <w:sz w:val="20"/>
                <w:szCs w:val="20"/>
                <w:lang w:eastAsia="ru-RU"/>
              </w:rPr>
              <w:t xml:space="preserve"> И.М., </w:t>
            </w:r>
            <w:proofErr w:type="spellStart"/>
            <w:r w:rsidRPr="00BC2BBE">
              <w:rPr>
                <w:rFonts w:ascii="Times New Roman" w:eastAsia="Times New Roman" w:hAnsi="Times New Roman" w:cs="Times New Roman"/>
                <w:sz w:val="20"/>
                <w:szCs w:val="20"/>
                <w:lang w:eastAsia="ru-RU"/>
              </w:rPr>
              <w:t>Погостина</w:t>
            </w:r>
            <w:proofErr w:type="spellEnd"/>
            <w:r w:rsidRPr="00BC2BBE">
              <w:rPr>
                <w:rFonts w:ascii="Times New Roman" w:eastAsia="Times New Roman" w:hAnsi="Times New Roman" w:cs="Times New Roman"/>
                <w:sz w:val="20"/>
                <w:szCs w:val="20"/>
                <w:lang w:eastAsia="ru-RU"/>
              </w:rPr>
              <w:t xml:space="preserve"> Е.С. Чтение 6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8</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Малышева З.Ф. Чтение.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9</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Аксёнова А.К., Шишкова М.И. Чтение 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Математика</w:t>
            </w: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5</w:t>
            </w:r>
          </w:p>
        </w:tc>
        <w:tc>
          <w:tcPr>
            <w:tcW w:w="1142" w:type="dxa"/>
            <w:gridSpan w:val="3"/>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(часть 1, 2)</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w:t>
            </w:r>
            <w:proofErr w:type="spellStart"/>
            <w:r w:rsidRPr="00BC2BBE">
              <w:rPr>
                <w:rFonts w:ascii="Times New Roman" w:eastAsia="Times New Roman" w:hAnsi="Times New Roman" w:cs="Times New Roman"/>
                <w:sz w:val="20"/>
                <w:szCs w:val="20"/>
                <w:lang w:eastAsia="ru-RU"/>
              </w:rPr>
              <w:t>Владос</w:t>
            </w:r>
            <w:proofErr w:type="spellEnd"/>
            <w:r w:rsidRPr="00BC2BBE">
              <w:rPr>
                <w:rFonts w:ascii="Times New Roman" w:eastAsia="Times New Roman" w:hAnsi="Times New Roman" w:cs="Times New Roman"/>
                <w:sz w:val="20"/>
                <w:szCs w:val="20"/>
                <w:lang w:eastAsia="ru-RU"/>
              </w:rPr>
              <w:t>» 2010</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Математика</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М. П. Перова</w:t>
            </w: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Перова М.Н., Капустина Г.М. Математика 5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6</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hAnsi="Times New Roman" w:cs="Times New Roman"/>
                <w:sz w:val="20"/>
                <w:szCs w:val="20"/>
              </w:rPr>
              <w:t>Капустина Г. М., Перова М. Н. Математика. Учебник для специальных (</w:t>
            </w:r>
            <w:proofErr w:type="spellStart"/>
            <w:proofErr w:type="gramStart"/>
            <w:r w:rsidRPr="00BC2BBE">
              <w:rPr>
                <w:rFonts w:ascii="Times New Roman" w:hAnsi="Times New Roman" w:cs="Times New Roman"/>
                <w:sz w:val="20"/>
                <w:szCs w:val="20"/>
              </w:rPr>
              <w:t>корр</w:t>
            </w:r>
            <w:proofErr w:type="spellEnd"/>
            <w:proofErr w:type="gramEnd"/>
            <w:r w:rsidRPr="00BC2BBE">
              <w:rPr>
                <w:rFonts w:ascii="Times New Roman" w:hAnsi="Times New Roman" w:cs="Times New Roman"/>
                <w:sz w:val="20"/>
                <w:szCs w:val="20"/>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8</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gramStart"/>
            <w:r w:rsidRPr="00BC2BBE">
              <w:rPr>
                <w:rFonts w:ascii="Times New Roman" w:eastAsia="Times New Roman" w:hAnsi="Times New Roman" w:cs="Times New Roman"/>
                <w:sz w:val="20"/>
                <w:szCs w:val="20"/>
                <w:lang w:eastAsia="ru-RU"/>
              </w:rPr>
              <w:t>Эк</w:t>
            </w:r>
            <w:proofErr w:type="gramEnd"/>
            <w:r w:rsidRPr="00BC2BBE">
              <w:rPr>
                <w:rFonts w:ascii="Times New Roman" w:eastAsia="Times New Roman" w:hAnsi="Times New Roman" w:cs="Times New Roman"/>
                <w:sz w:val="20"/>
                <w:szCs w:val="20"/>
                <w:lang w:eastAsia="ru-RU"/>
              </w:rPr>
              <w:t xml:space="preserve"> В.В. Математика.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9</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Перова М.Н. Математика.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История</w:t>
            </w: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6</w:t>
            </w:r>
          </w:p>
        </w:tc>
        <w:tc>
          <w:tcPr>
            <w:tcW w:w="1142" w:type="dxa"/>
            <w:gridSpan w:val="3"/>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(часть 1, 2)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w:t>
            </w:r>
            <w:proofErr w:type="spellStart"/>
            <w:r w:rsidRPr="00BC2BBE">
              <w:rPr>
                <w:rFonts w:ascii="Times New Roman" w:eastAsia="Times New Roman" w:hAnsi="Times New Roman" w:cs="Times New Roman"/>
                <w:sz w:val="20"/>
                <w:szCs w:val="20"/>
                <w:lang w:eastAsia="ru-RU"/>
              </w:rPr>
              <w:t>Владос</w:t>
            </w:r>
            <w:proofErr w:type="spellEnd"/>
            <w:r w:rsidRPr="00BC2BBE">
              <w:rPr>
                <w:rFonts w:ascii="Times New Roman" w:eastAsia="Times New Roman" w:hAnsi="Times New Roman" w:cs="Times New Roman"/>
                <w:sz w:val="20"/>
                <w:szCs w:val="20"/>
                <w:lang w:eastAsia="ru-RU"/>
              </w:rPr>
              <w:t>» 2010</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История России</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О. И. Бородина</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lastRenderedPageBreak/>
              <w:t xml:space="preserve">Л. С. </w:t>
            </w:r>
            <w:proofErr w:type="spellStart"/>
            <w:r w:rsidRPr="00BC2BBE">
              <w:rPr>
                <w:rFonts w:ascii="Times New Roman" w:eastAsia="Times New Roman" w:hAnsi="Times New Roman" w:cs="Times New Roman"/>
                <w:sz w:val="20"/>
                <w:szCs w:val="20"/>
                <w:lang w:eastAsia="ru-RU"/>
              </w:rPr>
              <w:t>Сековец</w:t>
            </w:r>
            <w:proofErr w:type="spellEnd"/>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lastRenderedPageBreak/>
              <w:t xml:space="preserve">Пузанов Б.П., Бородина О.И., </w:t>
            </w:r>
            <w:proofErr w:type="spellStart"/>
            <w:r w:rsidRPr="00BC2BBE">
              <w:rPr>
                <w:rFonts w:ascii="Times New Roman" w:eastAsia="Times New Roman" w:hAnsi="Times New Roman" w:cs="Times New Roman"/>
                <w:sz w:val="20"/>
                <w:szCs w:val="20"/>
                <w:lang w:eastAsia="ru-RU"/>
              </w:rPr>
              <w:t>Сековец</w:t>
            </w:r>
            <w:proofErr w:type="spellEnd"/>
            <w:r w:rsidRPr="00BC2BBE">
              <w:rPr>
                <w:rFonts w:ascii="Times New Roman" w:eastAsia="Times New Roman" w:hAnsi="Times New Roman" w:cs="Times New Roman"/>
                <w:sz w:val="20"/>
                <w:szCs w:val="20"/>
                <w:lang w:eastAsia="ru-RU"/>
              </w:rPr>
              <w:t xml:space="preserve"> Л.С., Редькина Н. М. История России. 6кл.</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8</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Пузанов Б.П. История </w:t>
            </w:r>
            <w:proofErr w:type="spellStart"/>
            <w:r w:rsidRPr="00BC2BBE">
              <w:rPr>
                <w:rFonts w:ascii="Times New Roman" w:eastAsia="Times New Roman" w:hAnsi="Times New Roman" w:cs="Times New Roman"/>
                <w:sz w:val="20"/>
                <w:szCs w:val="20"/>
                <w:lang w:eastAsia="ru-RU"/>
              </w:rPr>
              <w:t>России</w:t>
            </w:r>
            <w:proofErr w:type="gramStart"/>
            <w:r w:rsidRPr="00BC2BBE">
              <w:rPr>
                <w:rFonts w:ascii="Times New Roman" w:eastAsia="Times New Roman" w:hAnsi="Times New Roman" w:cs="Times New Roman"/>
                <w:sz w:val="20"/>
                <w:szCs w:val="20"/>
                <w:lang w:eastAsia="ru-RU"/>
              </w:rPr>
              <w:t>.У</w:t>
            </w:r>
            <w:proofErr w:type="gramEnd"/>
            <w:r w:rsidRPr="00BC2BBE">
              <w:rPr>
                <w:rFonts w:ascii="Times New Roman" w:eastAsia="Times New Roman" w:hAnsi="Times New Roman" w:cs="Times New Roman"/>
                <w:sz w:val="20"/>
                <w:szCs w:val="20"/>
                <w:lang w:eastAsia="ru-RU"/>
              </w:rPr>
              <w:t>чебник</w:t>
            </w:r>
            <w:proofErr w:type="spellEnd"/>
            <w:r w:rsidRPr="00BC2BBE">
              <w:rPr>
                <w:rFonts w:ascii="Times New Roman" w:eastAsia="Times New Roman" w:hAnsi="Times New Roman" w:cs="Times New Roman"/>
                <w:sz w:val="20"/>
                <w:szCs w:val="20"/>
                <w:lang w:eastAsia="ru-RU"/>
              </w:rPr>
              <w:t xml:space="preserve"> для специальных (</w:t>
            </w:r>
            <w:proofErr w:type="spellStart"/>
            <w:r w:rsidRPr="00BC2BBE">
              <w:rPr>
                <w:rFonts w:ascii="Times New Roman" w:eastAsia="Times New Roman" w:hAnsi="Times New Roman" w:cs="Times New Roman"/>
                <w:sz w:val="20"/>
                <w:szCs w:val="20"/>
                <w:lang w:eastAsia="ru-RU"/>
              </w:rPr>
              <w:t>корр</w:t>
            </w:r>
            <w:proofErr w:type="spell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9</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Пузанов Б.П., Бородина О.И., </w:t>
            </w:r>
            <w:proofErr w:type="spellStart"/>
            <w:r w:rsidRPr="00BC2BBE">
              <w:rPr>
                <w:rFonts w:ascii="Times New Roman" w:eastAsia="Times New Roman" w:hAnsi="Times New Roman" w:cs="Times New Roman"/>
                <w:sz w:val="20"/>
                <w:szCs w:val="20"/>
                <w:lang w:eastAsia="ru-RU"/>
              </w:rPr>
              <w:t>Сековец</w:t>
            </w:r>
            <w:proofErr w:type="spellEnd"/>
            <w:r w:rsidRPr="00BC2BBE">
              <w:rPr>
                <w:rFonts w:ascii="Times New Roman" w:eastAsia="Times New Roman" w:hAnsi="Times New Roman" w:cs="Times New Roman"/>
                <w:sz w:val="20"/>
                <w:szCs w:val="20"/>
                <w:lang w:eastAsia="ru-RU"/>
              </w:rPr>
              <w:t xml:space="preserve"> Л.С., Редькина Н. М. История России. 9 </w:t>
            </w:r>
            <w:proofErr w:type="spellStart"/>
            <w:r w:rsidRPr="00BC2BBE">
              <w:rPr>
                <w:rFonts w:ascii="Times New Roman" w:eastAsia="Times New Roman" w:hAnsi="Times New Roman" w:cs="Times New Roman"/>
                <w:sz w:val="20"/>
                <w:szCs w:val="20"/>
                <w:lang w:eastAsia="ru-RU"/>
              </w:rPr>
              <w:t>кл</w:t>
            </w:r>
            <w:proofErr w:type="spellEnd"/>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lastRenderedPageBreak/>
              <w:t>Обществознание</w:t>
            </w: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9</w:t>
            </w:r>
          </w:p>
        </w:tc>
        <w:tc>
          <w:tcPr>
            <w:tcW w:w="1142" w:type="dxa"/>
            <w:gridSpan w:val="3"/>
            <w:shd w:val="clear" w:color="auto" w:fill="auto"/>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p>
        </w:tc>
        <w:tc>
          <w:tcPr>
            <w:tcW w:w="3128"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(часть 1, 2)</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w:t>
            </w:r>
            <w:proofErr w:type="spellStart"/>
            <w:r w:rsidRPr="00BC2BBE">
              <w:rPr>
                <w:rFonts w:ascii="Times New Roman" w:eastAsia="Times New Roman" w:hAnsi="Times New Roman" w:cs="Times New Roman"/>
                <w:sz w:val="20"/>
                <w:szCs w:val="20"/>
                <w:lang w:eastAsia="ru-RU"/>
              </w:rPr>
              <w:t>Владос</w:t>
            </w:r>
            <w:proofErr w:type="spellEnd"/>
            <w:r w:rsidRPr="00BC2BBE">
              <w:rPr>
                <w:rFonts w:ascii="Times New Roman" w:eastAsia="Times New Roman" w:hAnsi="Times New Roman" w:cs="Times New Roman"/>
                <w:sz w:val="20"/>
                <w:szCs w:val="20"/>
                <w:lang w:eastAsia="ru-RU"/>
              </w:rPr>
              <w:t>» 2010</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В.М.Мозговой</w:t>
            </w:r>
            <w:proofErr w:type="spellEnd"/>
          </w:p>
          <w:p w:rsidR="00F22F5E" w:rsidRPr="00BC2BBE" w:rsidRDefault="00F22F5E" w:rsidP="00F22F5E">
            <w:pPr>
              <w:spacing w:after="0" w:line="240" w:lineRule="auto"/>
              <w:rPr>
                <w:rFonts w:ascii="Times New Roman" w:eastAsia="Times New Roman" w:hAnsi="Times New Roman" w:cs="Times New Roman"/>
                <w:b/>
                <w:sz w:val="20"/>
                <w:szCs w:val="20"/>
                <w:lang w:eastAsia="ru-RU"/>
              </w:rPr>
            </w:pPr>
            <w:proofErr w:type="spellStart"/>
            <w:r w:rsidRPr="00BC2BBE">
              <w:rPr>
                <w:rFonts w:ascii="Times New Roman" w:eastAsia="Times New Roman" w:hAnsi="Times New Roman" w:cs="Times New Roman"/>
                <w:sz w:val="20"/>
                <w:szCs w:val="20"/>
                <w:lang w:eastAsia="ru-RU"/>
              </w:rPr>
              <w:t>В.В.Воронкова</w:t>
            </w:r>
            <w:proofErr w:type="spellEnd"/>
            <w:r w:rsidRPr="00BC2BBE">
              <w:rPr>
                <w:rFonts w:ascii="Times New Roman" w:eastAsia="Times New Roman" w:hAnsi="Times New Roman" w:cs="Times New Roman"/>
                <w:sz w:val="20"/>
                <w:szCs w:val="20"/>
                <w:lang w:eastAsia="ru-RU"/>
              </w:rPr>
              <w:t xml:space="preserve"> Обществознание</w:t>
            </w: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p>
        </w:tc>
      </w:tr>
      <w:tr w:rsidR="00F22F5E" w:rsidRPr="00BC2BBE" w:rsidTr="00F22F5E">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Природоведение</w:t>
            </w: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5</w:t>
            </w:r>
          </w:p>
        </w:tc>
        <w:tc>
          <w:tcPr>
            <w:tcW w:w="1142" w:type="dxa"/>
            <w:gridSpan w:val="3"/>
            <w:shd w:val="clear" w:color="auto" w:fill="auto"/>
          </w:tcPr>
          <w:p w:rsidR="00F22F5E" w:rsidRPr="00BC2BBE" w:rsidRDefault="00F22F5E" w:rsidP="00F22F5E">
            <w:pPr>
              <w:tabs>
                <w:tab w:val="left" w:pos="1190"/>
              </w:tabs>
              <w:spacing w:after="0" w:line="240" w:lineRule="auto"/>
              <w:rPr>
                <w:rFonts w:ascii="Times New Roman" w:eastAsia="Times New Roman" w:hAnsi="Times New Roman" w:cs="Times New Roman"/>
                <w:sz w:val="20"/>
                <w:szCs w:val="20"/>
                <w:lang w:eastAsia="ru-RU"/>
              </w:rPr>
            </w:pPr>
          </w:p>
        </w:tc>
        <w:tc>
          <w:tcPr>
            <w:tcW w:w="3128"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(часть 1, 2)</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w:t>
            </w:r>
            <w:proofErr w:type="spellStart"/>
            <w:r w:rsidRPr="00BC2BBE">
              <w:rPr>
                <w:rFonts w:ascii="Times New Roman" w:eastAsia="Times New Roman" w:hAnsi="Times New Roman" w:cs="Times New Roman"/>
                <w:sz w:val="20"/>
                <w:szCs w:val="20"/>
                <w:lang w:eastAsia="ru-RU"/>
              </w:rPr>
              <w:t>Владос</w:t>
            </w:r>
            <w:proofErr w:type="spellEnd"/>
            <w:r w:rsidRPr="00BC2BBE">
              <w:rPr>
                <w:rFonts w:ascii="Times New Roman" w:eastAsia="Times New Roman" w:hAnsi="Times New Roman" w:cs="Times New Roman"/>
                <w:sz w:val="20"/>
                <w:szCs w:val="20"/>
                <w:lang w:eastAsia="ru-RU"/>
              </w:rPr>
              <w:t>»  2010</w:t>
            </w:r>
          </w:p>
          <w:p w:rsidR="00F22F5E" w:rsidRPr="00BC2BBE" w:rsidRDefault="00F22F5E" w:rsidP="00F22F5E">
            <w:pPr>
              <w:tabs>
                <w:tab w:val="left" w:pos="1190"/>
              </w:tabs>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Природоведение </w:t>
            </w: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Лифанова Т.М., Соломина </w:t>
            </w:r>
            <w:proofErr w:type="spellStart"/>
            <w:r w:rsidRPr="00BC2BBE">
              <w:rPr>
                <w:rFonts w:ascii="Times New Roman" w:eastAsia="Times New Roman" w:hAnsi="Times New Roman" w:cs="Times New Roman"/>
                <w:sz w:val="20"/>
                <w:szCs w:val="20"/>
                <w:lang w:eastAsia="ru-RU"/>
              </w:rPr>
              <w:t>Е.Н.Природоведение</w:t>
            </w:r>
            <w:proofErr w:type="spellEnd"/>
            <w:r w:rsidRPr="00BC2BBE">
              <w:rPr>
                <w:rFonts w:ascii="Times New Roman" w:eastAsia="Times New Roman" w:hAnsi="Times New Roman" w:cs="Times New Roman"/>
                <w:sz w:val="20"/>
                <w:szCs w:val="20"/>
                <w:lang w:eastAsia="ru-RU"/>
              </w:rPr>
              <w:t xml:space="preserve"> 5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География</w:t>
            </w: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6</w:t>
            </w:r>
          </w:p>
        </w:tc>
        <w:tc>
          <w:tcPr>
            <w:tcW w:w="1142" w:type="dxa"/>
            <w:gridSpan w:val="3"/>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(часть 1, 2)</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w:t>
            </w:r>
            <w:proofErr w:type="spellStart"/>
            <w:r w:rsidRPr="00BC2BBE">
              <w:rPr>
                <w:rFonts w:ascii="Times New Roman" w:eastAsia="Times New Roman" w:hAnsi="Times New Roman" w:cs="Times New Roman"/>
                <w:sz w:val="20"/>
                <w:szCs w:val="20"/>
                <w:lang w:eastAsia="ru-RU"/>
              </w:rPr>
              <w:t>Владос</w:t>
            </w:r>
            <w:proofErr w:type="spellEnd"/>
            <w:r w:rsidRPr="00BC2BBE">
              <w:rPr>
                <w:rFonts w:ascii="Times New Roman" w:eastAsia="Times New Roman" w:hAnsi="Times New Roman" w:cs="Times New Roman"/>
                <w:sz w:val="20"/>
                <w:szCs w:val="20"/>
                <w:lang w:eastAsia="ru-RU"/>
              </w:rPr>
              <w:t>» 2010</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География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Т. М. Лифанова</w:t>
            </w: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Лифанова Т.М., Соломина Е.Н. География 6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8</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Лифанова Т.М. География + </w:t>
            </w:r>
            <w:proofErr w:type="spellStart"/>
            <w:r w:rsidRPr="00BC2BBE">
              <w:rPr>
                <w:rFonts w:ascii="Times New Roman" w:eastAsia="Times New Roman" w:hAnsi="Times New Roman" w:cs="Times New Roman"/>
                <w:sz w:val="20"/>
                <w:szCs w:val="20"/>
                <w:lang w:eastAsia="ru-RU"/>
              </w:rPr>
              <w:t>приложение</w:t>
            </w:r>
            <w:proofErr w:type="gramStart"/>
            <w:r w:rsidRPr="00BC2BBE">
              <w:rPr>
                <w:rFonts w:ascii="Times New Roman" w:eastAsia="Times New Roman" w:hAnsi="Times New Roman" w:cs="Times New Roman"/>
                <w:sz w:val="20"/>
                <w:szCs w:val="20"/>
                <w:lang w:eastAsia="ru-RU"/>
              </w:rPr>
              <w:t>.У</w:t>
            </w:r>
            <w:proofErr w:type="gramEnd"/>
            <w:r w:rsidRPr="00BC2BBE">
              <w:rPr>
                <w:rFonts w:ascii="Times New Roman" w:eastAsia="Times New Roman" w:hAnsi="Times New Roman" w:cs="Times New Roman"/>
                <w:sz w:val="20"/>
                <w:szCs w:val="20"/>
                <w:lang w:eastAsia="ru-RU"/>
              </w:rPr>
              <w:t>чебник</w:t>
            </w:r>
            <w:proofErr w:type="spellEnd"/>
            <w:r w:rsidRPr="00BC2BBE">
              <w:rPr>
                <w:rFonts w:ascii="Times New Roman" w:eastAsia="Times New Roman" w:hAnsi="Times New Roman" w:cs="Times New Roman"/>
                <w:sz w:val="20"/>
                <w:szCs w:val="20"/>
                <w:lang w:eastAsia="ru-RU"/>
              </w:rPr>
              <w:t xml:space="preserve"> для специальных (</w:t>
            </w:r>
            <w:proofErr w:type="spellStart"/>
            <w:r w:rsidRPr="00BC2BBE">
              <w:rPr>
                <w:rFonts w:ascii="Times New Roman" w:eastAsia="Times New Roman" w:hAnsi="Times New Roman" w:cs="Times New Roman"/>
                <w:sz w:val="20"/>
                <w:szCs w:val="20"/>
                <w:lang w:eastAsia="ru-RU"/>
              </w:rPr>
              <w:t>корр</w:t>
            </w:r>
            <w:proofErr w:type="spell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9</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Лифанова Т.М., Соломина Е.Н. География 9 </w:t>
            </w:r>
            <w:proofErr w:type="spellStart"/>
            <w:r w:rsidRPr="00BC2BBE">
              <w:rPr>
                <w:rFonts w:ascii="Times New Roman" w:eastAsia="Times New Roman" w:hAnsi="Times New Roman" w:cs="Times New Roman"/>
                <w:sz w:val="20"/>
                <w:szCs w:val="20"/>
                <w:lang w:eastAsia="ru-RU"/>
              </w:rPr>
              <w:t>кл</w:t>
            </w:r>
            <w:proofErr w:type="spellEnd"/>
            <w:r w:rsidRPr="00BC2BBE">
              <w:rPr>
                <w:rFonts w:ascii="Times New Roman" w:eastAsia="Times New Roman" w:hAnsi="Times New Roman" w:cs="Times New Roman"/>
                <w:sz w:val="20"/>
                <w:szCs w:val="20"/>
                <w:lang w:eastAsia="ru-RU"/>
              </w:rPr>
              <w:t>.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Биология</w:t>
            </w:r>
          </w:p>
        </w:tc>
      </w:tr>
      <w:tr w:rsidR="00F22F5E" w:rsidRPr="00BC2BBE" w:rsidTr="00F22F5E">
        <w:trPr>
          <w:trHeight w:val="473"/>
        </w:trPr>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6</w:t>
            </w:r>
          </w:p>
        </w:tc>
        <w:tc>
          <w:tcPr>
            <w:tcW w:w="1142" w:type="dxa"/>
            <w:gridSpan w:val="3"/>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p>
        </w:tc>
        <w:tc>
          <w:tcPr>
            <w:tcW w:w="3128"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(часть 1, 2)</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w:t>
            </w:r>
            <w:proofErr w:type="spellStart"/>
            <w:r w:rsidRPr="00BC2BBE">
              <w:rPr>
                <w:rFonts w:ascii="Times New Roman" w:eastAsia="Times New Roman" w:hAnsi="Times New Roman" w:cs="Times New Roman"/>
                <w:sz w:val="20"/>
                <w:szCs w:val="20"/>
                <w:lang w:eastAsia="ru-RU"/>
              </w:rPr>
              <w:t>Владос</w:t>
            </w:r>
            <w:proofErr w:type="spellEnd"/>
            <w:r w:rsidRPr="00BC2BBE">
              <w:rPr>
                <w:rFonts w:ascii="Times New Roman" w:eastAsia="Times New Roman" w:hAnsi="Times New Roman" w:cs="Times New Roman"/>
                <w:sz w:val="20"/>
                <w:szCs w:val="20"/>
                <w:lang w:eastAsia="ru-RU"/>
              </w:rPr>
              <w:t>»  2010</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Биология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В.В.Воронкова</w:t>
            </w:r>
            <w:proofErr w:type="spellEnd"/>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hAnsi="Times New Roman" w:cs="Times New Roman"/>
                <w:sz w:val="20"/>
                <w:szCs w:val="20"/>
              </w:rPr>
              <w:t>Никишов А. И. Биология. Неживая природа. 6 класс. Учебник для специальных (</w:t>
            </w:r>
            <w:proofErr w:type="spellStart"/>
            <w:proofErr w:type="gramStart"/>
            <w:r w:rsidRPr="00BC2BBE">
              <w:rPr>
                <w:rFonts w:ascii="Times New Roman" w:hAnsi="Times New Roman" w:cs="Times New Roman"/>
                <w:sz w:val="20"/>
                <w:szCs w:val="20"/>
              </w:rPr>
              <w:t>корр</w:t>
            </w:r>
            <w:proofErr w:type="spellEnd"/>
            <w:proofErr w:type="gramEnd"/>
            <w:r w:rsidRPr="00BC2BBE">
              <w:rPr>
                <w:rFonts w:ascii="Times New Roman" w:hAnsi="Times New Roman" w:cs="Times New Roman"/>
                <w:sz w:val="20"/>
                <w:szCs w:val="20"/>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trHeight w:val="473"/>
        </w:trPr>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8</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p>
        </w:tc>
        <w:tc>
          <w:tcPr>
            <w:tcW w:w="3128"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Романов И.В. Биология. </w:t>
            </w:r>
            <w:proofErr w:type="spellStart"/>
            <w:r w:rsidRPr="00BC2BBE">
              <w:rPr>
                <w:rFonts w:ascii="Times New Roman" w:eastAsia="Times New Roman" w:hAnsi="Times New Roman" w:cs="Times New Roman"/>
                <w:sz w:val="20"/>
                <w:szCs w:val="20"/>
                <w:lang w:eastAsia="ru-RU"/>
              </w:rPr>
              <w:t>Животные</w:t>
            </w:r>
            <w:proofErr w:type="gramStart"/>
            <w:r w:rsidRPr="00BC2BBE">
              <w:rPr>
                <w:rFonts w:ascii="Times New Roman" w:eastAsia="Times New Roman" w:hAnsi="Times New Roman" w:cs="Times New Roman"/>
                <w:sz w:val="20"/>
                <w:szCs w:val="20"/>
                <w:lang w:eastAsia="ru-RU"/>
              </w:rPr>
              <w:t>.У</w:t>
            </w:r>
            <w:proofErr w:type="gramEnd"/>
            <w:r w:rsidRPr="00BC2BBE">
              <w:rPr>
                <w:rFonts w:ascii="Times New Roman" w:eastAsia="Times New Roman" w:hAnsi="Times New Roman" w:cs="Times New Roman"/>
                <w:sz w:val="20"/>
                <w:szCs w:val="20"/>
                <w:lang w:eastAsia="ru-RU"/>
              </w:rPr>
              <w:t>чебник</w:t>
            </w:r>
            <w:proofErr w:type="spellEnd"/>
            <w:r w:rsidRPr="00BC2BBE">
              <w:rPr>
                <w:rFonts w:ascii="Times New Roman" w:eastAsia="Times New Roman" w:hAnsi="Times New Roman" w:cs="Times New Roman"/>
                <w:sz w:val="20"/>
                <w:szCs w:val="20"/>
                <w:lang w:eastAsia="ru-RU"/>
              </w:rPr>
              <w:t xml:space="preserve"> для специальных (</w:t>
            </w:r>
            <w:proofErr w:type="spellStart"/>
            <w:r w:rsidRPr="00BC2BBE">
              <w:rPr>
                <w:rFonts w:ascii="Times New Roman" w:eastAsia="Times New Roman" w:hAnsi="Times New Roman" w:cs="Times New Roman"/>
                <w:sz w:val="20"/>
                <w:szCs w:val="20"/>
                <w:lang w:eastAsia="ru-RU"/>
              </w:rPr>
              <w:t>корр</w:t>
            </w:r>
            <w:proofErr w:type="spell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trHeight w:val="473"/>
        </w:trPr>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9</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p>
        </w:tc>
        <w:tc>
          <w:tcPr>
            <w:tcW w:w="3128"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Соломина Е.Н., </w:t>
            </w:r>
            <w:proofErr w:type="spellStart"/>
            <w:r w:rsidRPr="00BC2BBE">
              <w:rPr>
                <w:rFonts w:ascii="Times New Roman" w:eastAsia="Times New Roman" w:hAnsi="Times New Roman" w:cs="Times New Roman"/>
                <w:sz w:val="20"/>
                <w:szCs w:val="20"/>
                <w:lang w:eastAsia="ru-RU"/>
              </w:rPr>
              <w:t>Шевырёва</w:t>
            </w:r>
            <w:proofErr w:type="spellEnd"/>
            <w:r w:rsidRPr="00BC2BBE">
              <w:rPr>
                <w:rFonts w:ascii="Times New Roman" w:eastAsia="Times New Roman" w:hAnsi="Times New Roman" w:cs="Times New Roman"/>
                <w:sz w:val="20"/>
                <w:szCs w:val="20"/>
                <w:lang w:eastAsia="ru-RU"/>
              </w:rPr>
              <w:t xml:space="preserve"> Т.В. Биология. Человек. Учебник для специальных (</w:t>
            </w:r>
            <w:proofErr w:type="spellStart"/>
            <w:proofErr w:type="gramStart"/>
            <w:r w:rsidRPr="00BC2BBE">
              <w:rPr>
                <w:rFonts w:ascii="Times New Roman" w:eastAsia="Times New Roman" w:hAnsi="Times New Roman" w:cs="Times New Roman"/>
                <w:sz w:val="20"/>
                <w:szCs w:val="20"/>
                <w:lang w:eastAsia="ru-RU"/>
              </w:rPr>
              <w:t>корр</w:t>
            </w:r>
            <w:proofErr w:type="spellEnd"/>
            <w:proofErr w:type="gramEnd"/>
            <w:r w:rsidRPr="00BC2BBE">
              <w:rPr>
                <w:rFonts w:ascii="Times New Roman" w:eastAsia="Times New Roman" w:hAnsi="Times New Roman" w:cs="Times New Roman"/>
                <w:sz w:val="20"/>
                <w:szCs w:val="20"/>
                <w:lang w:eastAsia="ru-RU"/>
              </w:rPr>
              <w:t>) образовательных учреждений 8 вида.</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trHeight w:val="150"/>
        </w:trPr>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ИЗО</w:t>
            </w: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5</w:t>
            </w:r>
          </w:p>
        </w:tc>
        <w:tc>
          <w:tcPr>
            <w:tcW w:w="1142" w:type="dxa"/>
            <w:gridSpan w:val="3"/>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(часть 1, 2) «</w:t>
            </w:r>
            <w:proofErr w:type="spellStart"/>
            <w:r w:rsidRPr="00BC2BBE">
              <w:rPr>
                <w:rFonts w:ascii="Times New Roman" w:eastAsia="Times New Roman" w:hAnsi="Times New Roman" w:cs="Times New Roman"/>
                <w:sz w:val="20"/>
                <w:szCs w:val="20"/>
                <w:lang w:eastAsia="ru-RU"/>
              </w:rPr>
              <w:t>Владос</w:t>
            </w:r>
            <w:proofErr w:type="spellEnd"/>
            <w:r w:rsidRPr="00BC2BBE">
              <w:rPr>
                <w:rFonts w:ascii="Times New Roman" w:eastAsia="Times New Roman" w:hAnsi="Times New Roman" w:cs="Times New Roman"/>
                <w:sz w:val="20"/>
                <w:szCs w:val="20"/>
                <w:lang w:eastAsia="ru-RU"/>
              </w:rPr>
              <w:t xml:space="preserve">» 2010. </w:t>
            </w:r>
            <w:proofErr w:type="spellStart"/>
            <w:r w:rsidRPr="00BC2BBE">
              <w:rPr>
                <w:rFonts w:ascii="Times New Roman" w:eastAsia="Times New Roman" w:hAnsi="Times New Roman" w:cs="Times New Roman"/>
                <w:sz w:val="20"/>
                <w:szCs w:val="20"/>
                <w:lang w:eastAsia="ru-RU"/>
              </w:rPr>
              <w:t>Грошенков</w:t>
            </w:r>
            <w:proofErr w:type="spellEnd"/>
            <w:r w:rsidRPr="00BC2BBE">
              <w:rPr>
                <w:rFonts w:ascii="Times New Roman" w:eastAsia="Times New Roman" w:hAnsi="Times New Roman" w:cs="Times New Roman"/>
                <w:sz w:val="20"/>
                <w:szCs w:val="20"/>
                <w:lang w:eastAsia="ru-RU"/>
              </w:rPr>
              <w:t xml:space="preserve"> И. А.</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Изобразительное искусство</w:t>
            </w: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6</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Музыка</w:t>
            </w: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5</w:t>
            </w:r>
          </w:p>
        </w:tc>
        <w:tc>
          <w:tcPr>
            <w:tcW w:w="1142" w:type="dxa"/>
            <w:gridSpan w:val="3"/>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(часть 1, 2)</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w:t>
            </w:r>
            <w:proofErr w:type="spellStart"/>
            <w:r w:rsidRPr="00BC2BBE">
              <w:rPr>
                <w:rFonts w:ascii="Times New Roman" w:eastAsia="Times New Roman" w:hAnsi="Times New Roman" w:cs="Times New Roman"/>
                <w:sz w:val="20"/>
                <w:szCs w:val="20"/>
                <w:lang w:eastAsia="ru-RU"/>
              </w:rPr>
              <w:t>Владос</w:t>
            </w:r>
            <w:proofErr w:type="spellEnd"/>
            <w:r w:rsidRPr="00BC2BBE">
              <w:rPr>
                <w:rFonts w:ascii="Times New Roman" w:eastAsia="Times New Roman" w:hAnsi="Times New Roman" w:cs="Times New Roman"/>
                <w:sz w:val="20"/>
                <w:szCs w:val="20"/>
                <w:lang w:eastAsia="ru-RU"/>
              </w:rPr>
              <w:t xml:space="preserve">» 2010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Евтушенко И. В.</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Музыка</w:t>
            </w: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6</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jc w:val="center"/>
              <w:rPr>
                <w:rFonts w:ascii="Times New Roman" w:eastAsia="Times New Roman" w:hAnsi="Times New Roman" w:cs="Times New Roman"/>
                <w:sz w:val="20"/>
                <w:szCs w:val="20"/>
                <w:lang w:eastAsia="ru-RU"/>
              </w:rPr>
            </w:pPr>
          </w:p>
        </w:tc>
      </w:tr>
      <w:tr w:rsidR="00F22F5E" w:rsidRPr="00BC2BBE" w:rsidTr="00F22F5E">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Столярное дело</w:t>
            </w: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5</w:t>
            </w:r>
          </w:p>
        </w:tc>
        <w:tc>
          <w:tcPr>
            <w:tcW w:w="1142" w:type="dxa"/>
            <w:gridSpan w:val="3"/>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(часть 1, 2)</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w:t>
            </w:r>
            <w:proofErr w:type="spellStart"/>
            <w:r w:rsidRPr="00BC2BBE">
              <w:rPr>
                <w:rFonts w:ascii="Times New Roman" w:eastAsia="Times New Roman" w:hAnsi="Times New Roman" w:cs="Times New Roman"/>
                <w:sz w:val="20"/>
                <w:szCs w:val="20"/>
                <w:lang w:eastAsia="ru-RU"/>
              </w:rPr>
              <w:t>Владос</w:t>
            </w:r>
            <w:proofErr w:type="spellEnd"/>
            <w:r w:rsidRPr="00BC2BBE">
              <w:rPr>
                <w:rFonts w:ascii="Times New Roman" w:eastAsia="Times New Roman" w:hAnsi="Times New Roman" w:cs="Times New Roman"/>
                <w:sz w:val="20"/>
                <w:szCs w:val="20"/>
                <w:lang w:eastAsia="ru-RU"/>
              </w:rPr>
              <w:t>» 2010</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Столярное дело</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lastRenderedPageBreak/>
              <w:t xml:space="preserve"> </w:t>
            </w:r>
            <w:proofErr w:type="spellStart"/>
            <w:r w:rsidRPr="00BC2BBE">
              <w:rPr>
                <w:rFonts w:ascii="Times New Roman" w:eastAsia="Times New Roman" w:hAnsi="Times New Roman" w:cs="Times New Roman"/>
                <w:sz w:val="20"/>
                <w:szCs w:val="20"/>
                <w:lang w:eastAsia="ru-RU"/>
              </w:rPr>
              <w:t>С.Л.Мирский</w:t>
            </w:r>
            <w:proofErr w:type="spellEnd"/>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Б.А. Журавлёв </w:t>
            </w:r>
          </w:p>
        </w:tc>
        <w:tc>
          <w:tcPr>
            <w:tcW w:w="4552" w:type="dxa"/>
            <w:gridSpan w:val="6"/>
            <w:shd w:val="clear" w:color="auto" w:fill="auto"/>
          </w:tcPr>
          <w:p w:rsidR="00F22F5E" w:rsidRPr="00BC2BBE" w:rsidRDefault="00F22F5E" w:rsidP="00F22F5E">
            <w:pPr>
              <w:tabs>
                <w:tab w:val="left" w:pos="1190"/>
              </w:tabs>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lastRenderedPageBreak/>
              <w:t xml:space="preserve">Перелетов А. Н., Лебедев П.М., </w:t>
            </w:r>
            <w:proofErr w:type="spellStart"/>
            <w:r w:rsidRPr="00BC2BBE">
              <w:rPr>
                <w:rFonts w:ascii="Times New Roman" w:eastAsia="Times New Roman" w:hAnsi="Times New Roman" w:cs="Times New Roman"/>
                <w:sz w:val="20"/>
                <w:szCs w:val="20"/>
                <w:lang w:eastAsia="ru-RU"/>
              </w:rPr>
              <w:t>Сековец</w:t>
            </w:r>
            <w:proofErr w:type="spellEnd"/>
            <w:r w:rsidRPr="00BC2BBE">
              <w:rPr>
                <w:rFonts w:ascii="Times New Roman" w:eastAsia="Times New Roman" w:hAnsi="Times New Roman" w:cs="Times New Roman"/>
                <w:sz w:val="20"/>
                <w:szCs w:val="20"/>
                <w:lang w:eastAsia="ru-RU"/>
              </w:rPr>
              <w:t xml:space="preserve"> Л. С.</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Столярное дело. </w:t>
            </w:r>
          </w:p>
          <w:p w:rsidR="00F22F5E" w:rsidRPr="00BC2BBE" w:rsidRDefault="00F22F5E" w:rsidP="00F22F5E">
            <w:pPr>
              <w:tabs>
                <w:tab w:val="left" w:pos="1190"/>
              </w:tabs>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6</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shd w:val="clear" w:color="auto" w:fill="auto"/>
          </w:tcPr>
          <w:p w:rsidR="00F22F5E" w:rsidRPr="00BC2BBE" w:rsidRDefault="00F22F5E" w:rsidP="00F22F5E">
            <w:pPr>
              <w:tabs>
                <w:tab w:val="left" w:pos="1190"/>
              </w:tabs>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Перелетов А. Н., Лебедев П. М., </w:t>
            </w:r>
            <w:proofErr w:type="spellStart"/>
            <w:r w:rsidRPr="00BC2BBE">
              <w:rPr>
                <w:rFonts w:ascii="Times New Roman" w:eastAsia="Times New Roman" w:hAnsi="Times New Roman" w:cs="Times New Roman"/>
                <w:sz w:val="20"/>
                <w:szCs w:val="20"/>
                <w:lang w:eastAsia="ru-RU"/>
              </w:rPr>
              <w:t>Сековец</w:t>
            </w:r>
            <w:proofErr w:type="spellEnd"/>
            <w:r w:rsidRPr="00BC2BBE">
              <w:rPr>
                <w:rFonts w:ascii="Times New Roman" w:eastAsia="Times New Roman" w:hAnsi="Times New Roman" w:cs="Times New Roman"/>
                <w:sz w:val="20"/>
                <w:szCs w:val="20"/>
                <w:lang w:eastAsia="ru-RU"/>
              </w:rPr>
              <w:t xml:space="preserve"> Л. С.</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Столярное дело </w:t>
            </w:r>
          </w:p>
          <w:p w:rsidR="00F22F5E" w:rsidRPr="00BC2BBE" w:rsidRDefault="00F22F5E" w:rsidP="00F22F5E">
            <w:pPr>
              <w:tabs>
                <w:tab w:val="left" w:pos="1190"/>
              </w:tabs>
              <w:spacing w:after="0" w:line="240" w:lineRule="auto"/>
              <w:rPr>
                <w:rFonts w:ascii="Times New Roman" w:eastAsia="Times New Roman" w:hAnsi="Times New Roman" w:cs="Times New Roman"/>
                <w:sz w:val="20"/>
                <w:szCs w:val="20"/>
                <w:lang w:eastAsia="ru-RU"/>
              </w:rPr>
            </w:pPr>
          </w:p>
        </w:tc>
        <w:tc>
          <w:tcPr>
            <w:tcW w:w="707" w:type="dxa"/>
            <w:shd w:val="clear" w:color="auto" w:fill="auto"/>
          </w:tcPr>
          <w:p w:rsidR="00F22F5E" w:rsidRPr="00BC2BBE" w:rsidRDefault="00F22F5E" w:rsidP="00F22F5E">
            <w:pPr>
              <w:spacing w:after="0" w:line="240" w:lineRule="auto"/>
              <w:jc w:val="center"/>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8</w:t>
            </w:r>
          </w:p>
        </w:tc>
        <w:tc>
          <w:tcPr>
            <w:tcW w:w="1142" w:type="dxa"/>
            <w:gridSpan w:val="3"/>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8" w:type="dxa"/>
            <w:gridSpan w:val="6"/>
            <w:vMerge/>
            <w:shd w:val="clear" w:color="auto" w:fill="auto"/>
          </w:tcPr>
          <w:p w:rsidR="00F22F5E" w:rsidRPr="00BC2BBE" w:rsidRDefault="00F22F5E" w:rsidP="00F22F5E">
            <w:pPr>
              <w:tabs>
                <w:tab w:val="left" w:pos="1190"/>
              </w:tabs>
              <w:spacing w:after="0" w:line="240" w:lineRule="auto"/>
              <w:rPr>
                <w:rFonts w:ascii="Times New Roman" w:eastAsia="Times New Roman" w:hAnsi="Times New Roman" w:cs="Times New Roman"/>
                <w:sz w:val="20"/>
                <w:szCs w:val="20"/>
                <w:lang w:eastAsia="ru-RU"/>
              </w:rPr>
            </w:pPr>
          </w:p>
        </w:tc>
        <w:tc>
          <w:tcPr>
            <w:tcW w:w="4552" w:type="dxa"/>
            <w:gridSpan w:val="6"/>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Перелетов А. Н., Лебедев П. М., </w:t>
            </w:r>
            <w:proofErr w:type="spellStart"/>
            <w:r w:rsidRPr="00BC2BBE">
              <w:rPr>
                <w:rFonts w:ascii="Times New Roman" w:eastAsia="Times New Roman" w:hAnsi="Times New Roman" w:cs="Times New Roman"/>
                <w:sz w:val="20"/>
                <w:szCs w:val="20"/>
                <w:lang w:eastAsia="ru-RU"/>
              </w:rPr>
              <w:t>Сековец</w:t>
            </w:r>
            <w:proofErr w:type="spellEnd"/>
            <w:r w:rsidRPr="00BC2BBE">
              <w:rPr>
                <w:rFonts w:ascii="Times New Roman" w:eastAsia="Times New Roman" w:hAnsi="Times New Roman" w:cs="Times New Roman"/>
                <w:sz w:val="20"/>
                <w:szCs w:val="20"/>
                <w:lang w:eastAsia="ru-RU"/>
              </w:rPr>
              <w:t xml:space="preserve"> Л. С.</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lastRenderedPageBreak/>
              <w:t xml:space="preserve">Столярное дело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707" w:type="dxa"/>
            <w:shd w:val="clear" w:color="auto" w:fill="auto"/>
          </w:tcPr>
          <w:p w:rsidR="00F22F5E" w:rsidRPr="00BC2BBE" w:rsidRDefault="00F22F5E" w:rsidP="00F22F5E">
            <w:pPr>
              <w:spacing w:after="0" w:line="240" w:lineRule="auto"/>
              <w:jc w:val="center"/>
              <w:rPr>
                <w:rFonts w:ascii="Times New Roman" w:eastAsia="Times New Roman" w:hAnsi="Times New Roman" w:cs="Times New Roman"/>
                <w:sz w:val="20"/>
                <w:szCs w:val="20"/>
                <w:lang w:eastAsia="ru-RU"/>
              </w:rPr>
            </w:pPr>
          </w:p>
        </w:tc>
      </w:tr>
      <w:tr w:rsidR="00F22F5E" w:rsidRPr="00BC2BBE" w:rsidTr="00F22F5E">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lastRenderedPageBreak/>
              <w:t>Слесарное дело</w:t>
            </w:r>
          </w:p>
        </w:tc>
      </w:tr>
      <w:tr w:rsidR="00F22F5E" w:rsidRPr="00BC2BBE" w:rsidTr="00F22F5E">
        <w:trPr>
          <w:trHeight w:val="433"/>
        </w:trPr>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5</w:t>
            </w:r>
          </w:p>
          <w:p w:rsidR="00F22F5E" w:rsidRPr="00BC2BBE" w:rsidRDefault="00F22F5E" w:rsidP="00F22F5E">
            <w:pPr>
              <w:spacing w:after="0" w:line="240" w:lineRule="auto"/>
              <w:jc w:val="center"/>
              <w:rPr>
                <w:rFonts w:ascii="Times New Roman" w:eastAsia="Times New Roman" w:hAnsi="Times New Roman" w:cs="Times New Roman"/>
                <w:sz w:val="20"/>
                <w:szCs w:val="20"/>
                <w:lang w:eastAsia="ru-RU"/>
              </w:rPr>
            </w:pPr>
          </w:p>
        </w:tc>
        <w:tc>
          <w:tcPr>
            <w:tcW w:w="1163" w:type="dxa"/>
            <w:gridSpan w:val="4"/>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p>
        </w:tc>
        <w:tc>
          <w:tcPr>
            <w:tcW w:w="3120"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(часть 1, 2)</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w:t>
            </w:r>
            <w:proofErr w:type="spellStart"/>
            <w:r w:rsidRPr="00BC2BBE">
              <w:rPr>
                <w:rFonts w:ascii="Times New Roman" w:eastAsia="Times New Roman" w:hAnsi="Times New Roman" w:cs="Times New Roman"/>
                <w:sz w:val="20"/>
                <w:szCs w:val="20"/>
                <w:lang w:eastAsia="ru-RU"/>
              </w:rPr>
              <w:t>Владос</w:t>
            </w:r>
            <w:proofErr w:type="spellEnd"/>
            <w:r w:rsidRPr="00BC2BBE">
              <w:rPr>
                <w:rFonts w:ascii="Times New Roman" w:eastAsia="Times New Roman" w:hAnsi="Times New Roman" w:cs="Times New Roman"/>
                <w:sz w:val="20"/>
                <w:szCs w:val="20"/>
                <w:lang w:eastAsia="ru-RU"/>
              </w:rPr>
              <w:t>»  2010</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Слесарное дело</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w:t>
            </w:r>
            <w:proofErr w:type="spellStart"/>
            <w:r w:rsidRPr="00BC2BBE">
              <w:rPr>
                <w:rFonts w:ascii="Times New Roman" w:eastAsia="Times New Roman" w:hAnsi="Times New Roman" w:cs="Times New Roman"/>
                <w:sz w:val="20"/>
                <w:szCs w:val="20"/>
                <w:lang w:eastAsia="ru-RU"/>
              </w:rPr>
              <w:t>С.Л.Мирский</w:t>
            </w:r>
            <w:proofErr w:type="spellEnd"/>
          </w:p>
        </w:tc>
        <w:tc>
          <w:tcPr>
            <w:tcW w:w="4539" w:type="dxa"/>
            <w:gridSpan w:val="5"/>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Патракеев</w:t>
            </w:r>
            <w:proofErr w:type="spellEnd"/>
            <w:r w:rsidRPr="00BC2BBE">
              <w:rPr>
                <w:rFonts w:ascii="Times New Roman" w:eastAsia="Times New Roman" w:hAnsi="Times New Roman" w:cs="Times New Roman"/>
                <w:sz w:val="20"/>
                <w:szCs w:val="20"/>
                <w:lang w:eastAsia="ru-RU"/>
              </w:rPr>
              <w:t xml:space="preserve"> В. Г., </w:t>
            </w:r>
            <w:proofErr w:type="spellStart"/>
            <w:r w:rsidRPr="00BC2BBE">
              <w:rPr>
                <w:rFonts w:ascii="Times New Roman" w:eastAsia="Times New Roman" w:hAnsi="Times New Roman" w:cs="Times New Roman"/>
                <w:sz w:val="20"/>
                <w:szCs w:val="20"/>
                <w:lang w:eastAsia="ru-RU"/>
              </w:rPr>
              <w:t>Патракеев</w:t>
            </w:r>
            <w:proofErr w:type="spellEnd"/>
            <w:r w:rsidRPr="00BC2BBE">
              <w:rPr>
                <w:rFonts w:ascii="Times New Roman" w:eastAsia="Times New Roman" w:hAnsi="Times New Roman" w:cs="Times New Roman"/>
                <w:sz w:val="20"/>
                <w:szCs w:val="20"/>
                <w:lang w:eastAsia="ru-RU"/>
              </w:rPr>
              <w:t xml:space="preserve"> И. В. Слесарное дело </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trHeight w:val="348"/>
        </w:trPr>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6</w:t>
            </w:r>
          </w:p>
        </w:tc>
        <w:tc>
          <w:tcPr>
            <w:tcW w:w="1163" w:type="dxa"/>
            <w:gridSpan w:val="4"/>
            <w:vMerge/>
            <w:shd w:val="clear" w:color="auto" w:fill="auto"/>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p>
        </w:tc>
        <w:tc>
          <w:tcPr>
            <w:tcW w:w="3120"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39" w:type="dxa"/>
            <w:gridSpan w:val="5"/>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Патракеев</w:t>
            </w:r>
            <w:proofErr w:type="spellEnd"/>
            <w:r w:rsidRPr="00BC2BBE">
              <w:rPr>
                <w:rFonts w:ascii="Times New Roman" w:eastAsia="Times New Roman" w:hAnsi="Times New Roman" w:cs="Times New Roman"/>
                <w:sz w:val="20"/>
                <w:szCs w:val="20"/>
                <w:lang w:eastAsia="ru-RU"/>
              </w:rPr>
              <w:t xml:space="preserve"> В. Г., </w:t>
            </w:r>
            <w:proofErr w:type="spellStart"/>
            <w:r w:rsidRPr="00BC2BBE">
              <w:rPr>
                <w:rFonts w:ascii="Times New Roman" w:eastAsia="Times New Roman" w:hAnsi="Times New Roman" w:cs="Times New Roman"/>
                <w:sz w:val="20"/>
                <w:szCs w:val="20"/>
                <w:lang w:eastAsia="ru-RU"/>
              </w:rPr>
              <w:t>Патракеев</w:t>
            </w:r>
            <w:proofErr w:type="spellEnd"/>
            <w:r w:rsidRPr="00BC2BBE">
              <w:rPr>
                <w:rFonts w:ascii="Times New Roman" w:eastAsia="Times New Roman" w:hAnsi="Times New Roman" w:cs="Times New Roman"/>
                <w:sz w:val="20"/>
                <w:szCs w:val="20"/>
                <w:lang w:eastAsia="ru-RU"/>
              </w:rPr>
              <w:t xml:space="preserve"> И. В. Слесарное дело </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trHeight w:val="431"/>
        </w:trPr>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8</w:t>
            </w:r>
          </w:p>
        </w:tc>
        <w:tc>
          <w:tcPr>
            <w:tcW w:w="1163" w:type="dxa"/>
            <w:gridSpan w:val="4"/>
            <w:vMerge/>
            <w:shd w:val="clear" w:color="auto" w:fill="auto"/>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p>
        </w:tc>
        <w:tc>
          <w:tcPr>
            <w:tcW w:w="3120" w:type="dxa"/>
            <w:gridSpan w:val="6"/>
            <w:vMerge/>
            <w:shd w:val="clear" w:color="auto" w:fill="auto"/>
          </w:tcPr>
          <w:p w:rsidR="00F22F5E" w:rsidRPr="00BC2BBE" w:rsidRDefault="00F22F5E" w:rsidP="00F22F5E">
            <w:pPr>
              <w:tabs>
                <w:tab w:val="left" w:pos="1190"/>
              </w:tabs>
              <w:spacing w:after="0" w:line="240" w:lineRule="auto"/>
              <w:rPr>
                <w:rFonts w:ascii="Times New Roman" w:eastAsia="Times New Roman" w:hAnsi="Times New Roman" w:cs="Times New Roman"/>
                <w:sz w:val="20"/>
                <w:szCs w:val="20"/>
                <w:lang w:eastAsia="ru-RU"/>
              </w:rPr>
            </w:pPr>
          </w:p>
        </w:tc>
        <w:tc>
          <w:tcPr>
            <w:tcW w:w="4539" w:type="dxa"/>
            <w:gridSpan w:val="5"/>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roofErr w:type="spellStart"/>
            <w:r w:rsidRPr="00BC2BBE">
              <w:rPr>
                <w:rFonts w:ascii="Times New Roman" w:eastAsia="Times New Roman" w:hAnsi="Times New Roman" w:cs="Times New Roman"/>
                <w:sz w:val="20"/>
                <w:szCs w:val="20"/>
                <w:lang w:eastAsia="ru-RU"/>
              </w:rPr>
              <w:t>Патракеев</w:t>
            </w:r>
            <w:proofErr w:type="spellEnd"/>
            <w:r w:rsidRPr="00BC2BBE">
              <w:rPr>
                <w:rFonts w:ascii="Times New Roman" w:eastAsia="Times New Roman" w:hAnsi="Times New Roman" w:cs="Times New Roman"/>
                <w:sz w:val="20"/>
                <w:szCs w:val="20"/>
                <w:lang w:eastAsia="ru-RU"/>
              </w:rPr>
              <w:t xml:space="preserve"> В. Г., </w:t>
            </w:r>
            <w:proofErr w:type="spellStart"/>
            <w:r w:rsidRPr="00BC2BBE">
              <w:rPr>
                <w:rFonts w:ascii="Times New Roman" w:eastAsia="Times New Roman" w:hAnsi="Times New Roman" w:cs="Times New Roman"/>
                <w:sz w:val="20"/>
                <w:szCs w:val="20"/>
                <w:lang w:eastAsia="ru-RU"/>
              </w:rPr>
              <w:t>Патракеев</w:t>
            </w:r>
            <w:proofErr w:type="spellEnd"/>
            <w:r w:rsidRPr="00BC2BBE">
              <w:rPr>
                <w:rFonts w:ascii="Times New Roman" w:eastAsia="Times New Roman" w:hAnsi="Times New Roman" w:cs="Times New Roman"/>
                <w:sz w:val="20"/>
                <w:szCs w:val="20"/>
                <w:lang w:eastAsia="ru-RU"/>
              </w:rPr>
              <w:t xml:space="preserve"> И. В. Слесарное дело </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rPr>
          <w:trHeight w:val="230"/>
        </w:trPr>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Швейное дело</w:t>
            </w: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8</w:t>
            </w:r>
          </w:p>
        </w:tc>
        <w:tc>
          <w:tcPr>
            <w:tcW w:w="1163" w:type="dxa"/>
            <w:gridSpan w:val="4"/>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p>
        </w:tc>
        <w:tc>
          <w:tcPr>
            <w:tcW w:w="3120"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(часть 1, 2)</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w:t>
            </w:r>
            <w:proofErr w:type="spellStart"/>
            <w:r w:rsidRPr="00BC2BBE">
              <w:rPr>
                <w:rFonts w:ascii="Times New Roman" w:eastAsia="Times New Roman" w:hAnsi="Times New Roman" w:cs="Times New Roman"/>
                <w:sz w:val="20"/>
                <w:szCs w:val="20"/>
                <w:lang w:eastAsia="ru-RU"/>
              </w:rPr>
              <w:t>Владос</w:t>
            </w:r>
            <w:proofErr w:type="spellEnd"/>
            <w:r w:rsidRPr="00BC2BBE">
              <w:rPr>
                <w:rFonts w:ascii="Times New Roman" w:eastAsia="Times New Roman" w:hAnsi="Times New Roman" w:cs="Times New Roman"/>
                <w:sz w:val="20"/>
                <w:szCs w:val="20"/>
                <w:lang w:eastAsia="ru-RU"/>
              </w:rPr>
              <w:t>» 2010. Швейное дело</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Л.С. </w:t>
            </w:r>
            <w:proofErr w:type="spellStart"/>
            <w:r w:rsidRPr="00BC2BBE">
              <w:rPr>
                <w:rFonts w:ascii="Times New Roman" w:eastAsia="Times New Roman" w:hAnsi="Times New Roman" w:cs="Times New Roman"/>
                <w:sz w:val="20"/>
                <w:szCs w:val="20"/>
                <w:lang w:eastAsia="ru-RU"/>
              </w:rPr>
              <w:t>Иноземцева</w:t>
            </w:r>
            <w:proofErr w:type="spellEnd"/>
          </w:p>
        </w:tc>
        <w:tc>
          <w:tcPr>
            <w:tcW w:w="4539" w:type="dxa"/>
            <w:gridSpan w:val="5"/>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Г. Б. </w:t>
            </w:r>
            <w:proofErr w:type="spellStart"/>
            <w:r w:rsidRPr="00BC2BBE">
              <w:rPr>
                <w:rFonts w:ascii="Times New Roman" w:eastAsia="Times New Roman" w:hAnsi="Times New Roman" w:cs="Times New Roman"/>
                <w:sz w:val="20"/>
                <w:szCs w:val="20"/>
                <w:lang w:eastAsia="ru-RU"/>
              </w:rPr>
              <w:t>Картушина</w:t>
            </w:r>
            <w:proofErr w:type="spellEnd"/>
            <w:r w:rsidRPr="00BC2BBE">
              <w:rPr>
                <w:rFonts w:ascii="Times New Roman" w:eastAsia="Times New Roman" w:hAnsi="Times New Roman" w:cs="Times New Roman"/>
                <w:sz w:val="20"/>
                <w:szCs w:val="20"/>
                <w:lang w:eastAsia="ru-RU"/>
              </w:rPr>
              <w:t>, Г. Г. Мозговая. Швейное  дело</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9</w:t>
            </w:r>
          </w:p>
        </w:tc>
        <w:tc>
          <w:tcPr>
            <w:tcW w:w="1163" w:type="dxa"/>
            <w:gridSpan w:val="4"/>
            <w:vMerge/>
            <w:shd w:val="clear" w:color="auto" w:fill="auto"/>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p>
        </w:tc>
        <w:tc>
          <w:tcPr>
            <w:tcW w:w="3120"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39" w:type="dxa"/>
            <w:gridSpan w:val="5"/>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Г. Б. </w:t>
            </w:r>
            <w:proofErr w:type="spellStart"/>
            <w:r w:rsidRPr="00BC2BBE">
              <w:rPr>
                <w:rFonts w:ascii="Times New Roman" w:eastAsia="Times New Roman" w:hAnsi="Times New Roman" w:cs="Times New Roman"/>
                <w:sz w:val="20"/>
                <w:szCs w:val="20"/>
                <w:lang w:eastAsia="ru-RU"/>
              </w:rPr>
              <w:t>Картушина</w:t>
            </w:r>
            <w:proofErr w:type="spellEnd"/>
            <w:r w:rsidRPr="00BC2BBE">
              <w:rPr>
                <w:rFonts w:ascii="Times New Roman" w:eastAsia="Times New Roman" w:hAnsi="Times New Roman" w:cs="Times New Roman"/>
                <w:sz w:val="20"/>
                <w:szCs w:val="20"/>
                <w:lang w:eastAsia="ru-RU"/>
              </w:rPr>
              <w:t>, Г. Г. Мозговая. Швейное  дело</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Социально-бытовая ориентировка</w:t>
            </w: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5</w:t>
            </w:r>
          </w:p>
        </w:tc>
        <w:tc>
          <w:tcPr>
            <w:tcW w:w="1163" w:type="dxa"/>
            <w:gridSpan w:val="4"/>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p>
        </w:tc>
        <w:tc>
          <w:tcPr>
            <w:tcW w:w="3120"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(часть 1, 2)</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w:t>
            </w:r>
            <w:proofErr w:type="spellStart"/>
            <w:r w:rsidRPr="00BC2BBE">
              <w:rPr>
                <w:rFonts w:ascii="Times New Roman" w:eastAsia="Times New Roman" w:hAnsi="Times New Roman" w:cs="Times New Roman"/>
                <w:sz w:val="20"/>
                <w:szCs w:val="20"/>
                <w:lang w:eastAsia="ru-RU"/>
              </w:rPr>
              <w:t>Владос</w:t>
            </w:r>
            <w:proofErr w:type="spellEnd"/>
            <w:r w:rsidRPr="00BC2BBE">
              <w:rPr>
                <w:rFonts w:ascii="Times New Roman" w:eastAsia="Times New Roman" w:hAnsi="Times New Roman" w:cs="Times New Roman"/>
                <w:sz w:val="20"/>
                <w:szCs w:val="20"/>
                <w:lang w:eastAsia="ru-RU"/>
              </w:rPr>
              <w:t>»  2010</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Социально-бытовая ориентировка</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С. А. Казакова.</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В. В. Воронкова</w:t>
            </w:r>
          </w:p>
        </w:tc>
        <w:tc>
          <w:tcPr>
            <w:tcW w:w="4539" w:type="dxa"/>
            <w:gridSpan w:val="5"/>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6</w:t>
            </w:r>
          </w:p>
        </w:tc>
        <w:tc>
          <w:tcPr>
            <w:tcW w:w="1163" w:type="dxa"/>
            <w:gridSpan w:val="4"/>
            <w:vMerge/>
            <w:shd w:val="clear" w:color="auto" w:fill="auto"/>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p>
        </w:tc>
        <w:tc>
          <w:tcPr>
            <w:tcW w:w="3120"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39" w:type="dxa"/>
            <w:gridSpan w:val="5"/>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jc w:val="center"/>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8</w:t>
            </w:r>
          </w:p>
        </w:tc>
        <w:tc>
          <w:tcPr>
            <w:tcW w:w="1163" w:type="dxa"/>
            <w:gridSpan w:val="4"/>
            <w:vMerge/>
            <w:shd w:val="clear" w:color="auto" w:fill="auto"/>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p>
        </w:tc>
        <w:tc>
          <w:tcPr>
            <w:tcW w:w="3120"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39" w:type="dxa"/>
            <w:gridSpan w:val="5"/>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jc w:val="center"/>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9</w:t>
            </w:r>
          </w:p>
        </w:tc>
        <w:tc>
          <w:tcPr>
            <w:tcW w:w="1163" w:type="dxa"/>
            <w:gridSpan w:val="4"/>
            <w:vMerge/>
            <w:shd w:val="clear" w:color="auto" w:fill="auto"/>
          </w:tcPr>
          <w:p w:rsidR="00F22F5E" w:rsidRPr="00BC2BBE" w:rsidRDefault="00F22F5E" w:rsidP="00F22F5E">
            <w:pPr>
              <w:spacing w:after="0" w:line="240" w:lineRule="auto"/>
              <w:rPr>
                <w:rFonts w:ascii="Times New Roman" w:eastAsia="Times New Roman" w:hAnsi="Times New Roman" w:cs="Times New Roman"/>
                <w:b/>
                <w:sz w:val="20"/>
                <w:szCs w:val="20"/>
                <w:lang w:eastAsia="ru-RU"/>
              </w:rPr>
            </w:pPr>
          </w:p>
        </w:tc>
        <w:tc>
          <w:tcPr>
            <w:tcW w:w="3120"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39" w:type="dxa"/>
            <w:gridSpan w:val="5"/>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jc w:val="center"/>
              <w:rPr>
                <w:rFonts w:ascii="Times New Roman" w:eastAsia="Times New Roman" w:hAnsi="Times New Roman" w:cs="Times New Roman"/>
                <w:sz w:val="20"/>
                <w:szCs w:val="20"/>
                <w:lang w:eastAsia="ru-RU"/>
              </w:rPr>
            </w:pPr>
          </w:p>
        </w:tc>
      </w:tr>
      <w:tr w:rsidR="00F22F5E" w:rsidRPr="00BC2BBE" w:rsidTr="00F22F5E">
        <w:tc>
          <w:tcPr>
            <w:tcW w:w="10243" w:type="dxa"/>
            <w:gridSpan w:val="18"/>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Физическое воспитание</w:t>
            </w: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5</w:t>
            </w:r>
          </w:p>
        </w:tc>
        <w:tc>
          <w:tcPr>
            <w:tcW w:w="1163" w:type="dxa"/>
            <w:gridSpan w:val="4"/>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0" w:type="dxa"/>
            <w:gridSpan w:val="6"/>
            <w:vMerge w:val="restart"/>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Программы специальных (коррекционных) образовательных учреждений </w:t>
            </w:r>
            <w:r w:rsidRPr="00BC2BBE">
              <w:rPr>
                <w:rFonts w:ascii="Times New Roman" w:eastAsia="Times New Roman" w:hAnsi="Times New Roman" w:cs="Times New Roman"/>
                <w:sz w:val="20"/>
                <w:szCs w:val="20"/>
                <w:lang w:val="en-US" w:eastAsia="ru-RU"/>
              </w:rPr>
              <w:t>VIII</w:t>
            </w:r>
            <w:r w:rsidRPr="00BC2BBE">
              <w:rPr>
                <w:rFonts w:ascii="Times New Roman" w:eastAsia="Times New Roman" w:hAnsi="Times New Roman" w:cs="Times New Roman"/>
                <w:sz w:val="20"/>
                <w:szCs w:val="20"/>
                <w:lang w:eastAsia="ru-RU"/>
              </w:rPr>
              <w:t xml:space="preserve"> вида </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(часть 1, 2)</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w:t>
            </w:r>
            <w:proofErr w:type="spellStart"/>
            <w:r w:rsidRPr="00BC2BBE">
              <w:rPr>
                <w:rFonts w:ascii="Times New Roman" w:eastAsia="Times New Roman" w:hAnsi="Times New Roman" w:cs="Times New Roman"/>
                <w:sz w:val="20"/>
                <w:szCs w:val="20"/>
                <w:lang w:eastAsia="ru-RU"/>
              </w:rPr>
              <w:t>Владос</w:t>
            </w:r>
            <w:proofErr w:type="spellEnd"/>
            <w:r w:rsidRPr="00BC2BBE">
              <w:rPr>
                <w:rFonts w:ascii="Times New Roman" w:eastAsia="Times New Roman" w:hAnsi="Times New Roman" w:cs="Times New Roman"/>
                <w:sz w:val="20"/>
                <w:szCs w:val="20"/>
                <w:lang w:eastAsia="ru-RU"/>
              </w:rPr>
              <w:t>»   2010</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Физическое воспитание</w:t>
            </w:r>
          </w:p>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 xml:space="preserve"> Мозговой В. М.</w:t>
            </w:r>
          </w:p>
        </w:tc>
        <w:tc>
          <w:tcPr>
            <w:tcW w:w="4539" w:type="dxa"/>
            <w:gridSpan w:val="5"/>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6</w:t>
            </w:r>
          </w:p>
        </w:tc>
        <w:tc>
          <w:tcPr>
            <w:tcW w:w="1163" w:type="dxa"/>
            <w:gridSpan w:val="4"/>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0"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39" w:type="dxa"/>
            <w:gridSpan w:val="5"/>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8</w:t>
            </w:r>
          </w:p>
        </w:tc>
        <w:tc>
          <w:tcPr>
            <w:tcW w:w="1163" w:type="dxa"/>
            <w:gridSpan w:val="4"/>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0"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39" w:type="dxa"/>
            <w:gridSpan w:val="5"/>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r w:rsidR="00F22F5E" w:rsidRPr="00BC2BBE" w:rsidTr="00F22F5E">
        <w:tc>
          <w:tcPr>
            <w:tcW w:w="714" w:type="dxa"/>
            <w:gridSpan w:val="2"/>
            <w:shd w:val="clear" w:color="auto" w:fill="auto"/>
          </w:tcPr>
          <w:p w:rsidR="00F22F5E" w:rsidRPr="00BC2BBE" w:rsidRDefault="00F22F5E" w:rsidP="00F22F5E">
            <w:pPr>
              <w:spacing w:after="0" w:line="240" w:lineRule="auto"/>
              <w:jc w:val="center"/>
              <w:rPr>
                <w:rFonts w:ascii="Times New Roman" w:eastAsia="Times New Roman" w:hAnsi="Times New Roman" w:cs="Times New Roman"/>
                <w:b/>
                <w:sz w:val="20"/>
                <w:szCs w:val="20"/>
                <w:lang w:eastAsia="ru-RU"/>
              </w:rPr>
            </w:pPr>
            <w:r w:rsidRPr="00BC2BBE">
              <w:rPr>
                <w:rFonts w:ascii="Times New Roman" w:eastAsia="Times New Roman" w:hAnsi="Times New Roman" w:cs="Times New Roman"/>
                <w:b/>
                <w:sz w:val="20"/>
                <w:szCs w:val="20"/>
                <w:lang w:eastAsia="ru-RU"/>
              </w:rPr>
              <w:t>9</w:t>
            </w:r>
          </w:p>
        </w:tc>
        <w:tc>
          <w:tcPr>
            <w:tcW w:w="1163" w:type="dxa"/>
            <w:gridSpan w:val="4"/>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3120" w:type="dxa"/>
            <w:gridSpan w:val="6"/>
            <w:vMerge/>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c>
          <w:tcPr>
            <w:tcW w:w="4539" w:type="dxa"/>
            <w:gridSpan w:val="5"/>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r w:rsidRPr="00BC2BBE">
              <w:rPr>
                <w:rFonts w:ascii="Times New Roman" w:eastAsia="Times New Roman" w:hAnsi="Times New Roman" w:cs="Times New Roman"/>
                <w:sz w:val="20"/>
                <w:szCs w:val="20"/>
                <w:lang w:eastAsia="ru-RU"/>
              </w:rPr>
              <w:t>Использование учебников не предусмотрено</w:t>
            </w:r>
          </w:p>
        </w:tc>
        <w:tc>
          <w:tcPr>
            <w:tcW w:w="707" w:type="dxa"/>
            <w:shd w:val="clear" w:color="auto" w:fill="auto"/>
          </w:tcPr>
          <w:p w:rsidR="00F22F5E" w:rsidRPr="00BC2BBE" w:rsidRDefault="00F22F5E" w:rsidP="00F22F5E">
            <w:pPr>
              <w:spacing w:after="0" w:line="240" w:lineRule="auto"/>
              <w:rPr>
                <w:rFonts w:ascii="Times New Roman" w:eastAsia="Times New Roman" w:hAnsi="Times New Roman" w:cs="Times New Roman"/>
                <w:sz w:val="20"/>
                <w:szCs w:val="20"/>
                <w:lang w:eastAsia="ru-RU"/>
              </w:rPr>
            </w:pPr>
          </w:p>
        </w:tc>
      </w:tr>
    </w:tbl>
    <w:p w:rsidR="00F22F5E" w:rsidRDefault="00F22F5E" w:rsidP="004D2CA3">
      <w:pPr>
        <w:spacing w:after="0" w:line="240" w:lineRule="auto"/>
        <w:jc w:val="center"/>
        <w:rPr>
          <w:rFonts w:ascii="Times New Roman" w:eastAsia="Times New Roman" w:hAnsi="Times New Roman" w:cs="Times New Roman"/>
          <w:b/>
          <w:color w:val="FF0000"/>
          <w:lang w:eastAsia="ru-RU"/>
        </w:rPr>
      </w:pPr>
    </w:p>
    <w:p w:rsidR="00F22F5E" w:rsidRDefault="00F22F5E" w:rsidP="004D2CA3">
      <w:pPr>
        <w:spacing w:after="0" w:line="240" w:lineRule="auto"/>
        <w:jc w:val="center"/>
        <w:rPr>
          <w:rFonts w:ascii="Times New Roman" w:eastAsia="Times New Roman" w:hAnsi="Times New Roman" w:cs="Times New Roman"/>
          <w:b/>
          <w:color w:val="FF0000"/>
          <w:lang w:eastAsia="ru-RU"/>
        </w:rPr>
      </w:pPr>
    </w:p>
    <w:p w:rsidR="00F22F5E" w:rsidRDefault="00F22F5E" w:rsidP="004D2CA3">
      <w:pPr>
        <w:spacing w:after="0" w:line="240" w:lineRule="auto"/>
        <w:jc w:val="center"/>
        <w:rPr>
          <w:rFonts w:ascii="Times New Roman" w:eastAsia="Times New Roman" w:hAnsi="Times New Roman" w:cs="Times New Roman"/>
          <w:b/>
          <w:color w:val="FF0000"/>
          <w:lang w:eastAsia="ru-RU"/>
        </w:rPr>
      </w:pPr>
    </w:p>
    <w:p w:rsidR="00F22F5E" w:rsidRDefault="00F22F5E" w:rsidP="004D2CA3">
      <w:pPr>
        <w:spacing w:after="0" w:line="240" w:lineRule="auto"/>
        <w:jc w:val="center"/>
        <w:rPr>
          <w:rFonts w:ascii="Times New Roman" w:eastAsia="Times New Roman" w:hAnsi="Times New Roman" w:cs="Times New Roman"/>
          <w:b/>
          <w:color w:val="FF0000"/>
          <w:lang w:eastAsia="ru-RU"/>
        </w:rPr>
      </w:pPr>
    </w:p>
    <w:p w:rsidR="00F22F5E" w:rsidRDefault="00F22F5E" w:rsidP="004D2CA3">
      <w:pPr>
        <w:spacing w:after="0" w:line="240" w:lineRule="auto"/>
        <w:jc w:val="center"/>
        <w:rPr>
          <w:rFonts w:ascii="Times New Roman" w:eastAsia="Times New Roman" w:hAnsi="Times New Roman" w:cs="Times New Roman"/>
          <w:b/>
          <w:color w:val="FF0000"/>
          <w:lang w:eastAsia="ru-RU"/>
        </w:rPr>
      </w:pPr>
    </w:p>
    <w:p w:rsidR="00F22F5E" w:rsidRPr="000E0674" w:rsidRDefault="00F22F5E" w:rsidP="004D2CA3">
      <w:pPr>
        <w:spacing w:after="0" w:line="240" w:lineRule="auto"/>
        <w:jc w:val="center"/>
        <w:rPr>
          <w:rFonts w:ascii="Times New Roman" w:eastAsia="Times New Roman" w:hAnsi="Times New Roman" w:cs="Times New Roman"/>
          <w:b/>
          <w:color w:val="FF0000"/>
          <w:lang w:eastAsia="ru-RU"/>
        </w:rPr>
      </w:pPr>
    </w:p>
    <w:p w:rsidR="004D2CA3" w:rsidRPr="000E0674" w:rsidRDefault="004D2CA3" w:rsidP="004D2CA3">
      <w:pPr>
        <w:spacing w:after="0" w:line="240" w:lineRule="auto"/>
        <w:jc w:val="both"/>
        <w:rPr>
          <w:rFonts w:ascii="Times New Roman" w:eastAsia="Times New Roman" w:hAnsi="Times New Roman" w:cs="Times New Roman"/>
          <w:color w:val="FF0000"/>
          <w:sz w:val="24"/>
          <w:szCs w:val="24"/>
          <w:lang w:eastAsia="ru-RU"/>
        </w:rPr>
      </w:pPr>
    </w:p>
    <w:p w:rsidR="004D2CA3" w:rsidRPr="00015790" w:rsidRDefault="004D2CA3" w:rsidP="004D2CA3">
      <w:pPr>
        <w:spacing w:after="0" w:line="240" w:lineRule="auto"/>
        <w:jc w:val="center"/>
        <w:rPr>
          <w:rFonts w:ascii="Times New Roman" w:eastAsia="Times New Roman" w:hAnsi="Times New Roman" w:cs="Times New Roman"/>
          <w:b/>
          <w:sz w:val="24"/>
          <w:szCs w:val="24"/>
          <w:lang w:eastAsia="ru-RU"/>
        </w:rPr>
      </w:pPr>
      <w:r w:rsidRPr="00015790">
        <w:rPr>
          <w:rFonts w:ascii="Times New Roman" w:eastAsia="Times New Roman" w:hAnsi="Times New Roman" w:cs="Times New Roman"/>
          <w:b/>
          <w:sz w:val="24"/>
          <w:szCs w:val="24"/>
          <w:lang w:eastAsia="ru-RU"/>
        </w:rPr>
        <w:t>7.3. Информационно-техническое оснащение</w:t>
      </w:r>
    </w:p>
    <w:p w:rsidR="004D2CA3" w:rsidRPr="00015790" w:rsidRDefault="004D2CA3" w:rsidP="004D2CA3">
      <w:pPr>
        <w:widowControl w:val="0"/>
        <w:shd w:val="clear" w:color="auto" w:fill="FFFFFF"/>
        <w:tabs>
          <w:tab w:val="left" w:leader="underscore" w:pos="7752"/>
          <w:tab w:val="left" w:leader="underscore" w:pos="9355"/>
        </w:tabs>
        <w:autoSpaceDE w:val="0"/>
        <w:autoSpaceDN w:val="0"/>
        <w:adjustRightInd w:val="0"/>
        <w:spacing w:after="0" w:line="240" w:lineRule="auto"/>
        <w:ind w:right="-91" w:firstLine="900"/>
        <w:jc w:val="both"/>
        <w:rPr>
          <w:rFonts w:ascii="Times New Roman" w:eastAsia="Times New Roman" w:hAnsi="Times New Roman" w:cs="Times New Roman"/>
          <w:sz w:val="24"/>
          <w:szCs w:val="24"/>
          <w:lang w:eastAsia="ru-RU"/>
        </w:rPr>
      </w:pPr>
    </w:p>
    <w:p w:rsidR="004D2CA3" w:rsidRPr="00015790" w:rsidRDefault="004D2CA3" w:rsidP="004D2CA3">
      <w:pPr>
        <w:widowControl w:val="0"/>
        <w:shd w:val="clear" w:color="auto" w:fill="FFFFFF"/>
        <w:tabs>
          <w:tab w:val="left" w:leader="underscore" w:pos="7752"/>
          <w:tab w:val="left" w:leader="underscore" w:pos="9355"/>
        </w:tabs>
        <w:autoSpaceDE w:val="0"/>
        <w:autoSpaceDN w:val="0"/>
        <w:adjustRightInd w:val="0"/>
        <w:spacing w:after="0" w:line="240" w:lineRule="auto"/>
        <w:ind w:right="-91" w:firstLine="900"/>
        <w:jc w:val="both"/>
        <w:rPr>
          <w:rFonts w:ascii="Times New Roman" w:eastAsia="Times New Roman" w:hAnsi="Times New Roman" w:cs="Times New Roman"/>
          <w:sz w:val="24"/>
          <w:szCs w:val="24"/>
          <w:lang w:eastAsia="ru-RU"/>
        </w:rPr>
      </w:pPr>
      <w:r w:rsidRPr="00015790">
        <w:rPr>
          <w:rFonts w:ascii="Times New Roman" w:eastAsia="Times New Roman" w:hAnsi="Times New Roman" w:cs="Times New Roman"/>
          <w:sz w:val="24"/>
          <w:szCs w:val="24"/>
          <w:lang w:eastAsia="ru-RU"/>
        </w:rPr>
        <w:t>Использование технических средств обеспечения образовательного процесса:</w:t>
      </w:r>
    </w:p>
    <w:p w:rsidR="004D2CA3" w:rsidRPr="00015790" w:rsidRDefault="004D2CA3" w:rsidP="004D2CA3">
      <w:pPr>
        <w:spacing w:after="0" w:line="240" w:lineRule="auto"/>
        <w:rPr>
          <w:rFonts w:ascii="Times New Roman" w:eastAsia="Times New Roman" w:hAnsi="Times New Roman" w:cs="Times New Roman"/>
          <w:lang w:eastAsia="ru-RU"/>
        </w:rPr>
      </w:pPr>
    </w:p>
    <w:p w:rsidR="004D2CA3" w:rsidRPr="00015790" w:rsidRDefault="004D2CA3" w:rsidP="004D2CA3">
      <w:pPr>
        <w:spacing w:after="0" w:line="240" w:lineRule="auto"/>
        <w:jc w:val="right"/>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Таблица</w:t>
      </w:r>
      <w:r w:rsidR="00BD4078" w:rsidRPr="00015790">
        <w:rPr>
          <w:rFonts w:ascii="Times New Roman" w:eastAsia="Times New Roman" w:hAnsi="Times New Roman" w:cs="Times New Roman"/>
          <w:sz w:val="20"/>
          <w:szCs w:val="20"/>
          <w:lang w:eastAsia="ru-RU"/>
        </w:rPr>
        <w:t xml:space="preserve"> 77</w:t>
      </w:r>
    </w:p>
    <w:p w:rsidR="004D2CA3" w:rsidRPr="00015790" w:rsidRDefault="004D2CA3" w:rsidP="004D2CA3">
      <w:pPr>
        <w:spacing w:after="0" w:line="240" w:lineRule="auto"/>
        <w:jc w:val="center"/>
        <w:rPr>
          <w:rFonts w:ascii="Times New Roman" w:eastAsia="Times New Roman" w:hAnsi="Times New Roman" w:cs="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581"/>
      </w:tblGrid>
      <w:tr w:rsidR="000E0674" w:rsidRPr="00015790" w:rsidTr="00BD4078">
        <w:tc>
          <w:tcPr>
            <w:tcW w:w="7308"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Количество компьютеров, применяемых в учебном процессе</w:t>
            </w:r>
          </w:p>
        </w:tc>
        <w:tc>
          <w:tcPr>
            <w:tcW w:w="2581" w:type="dxa"/>
          </w:tcPr>
          <w:p w:rsidR="004D2CA3" w:rsidRPr="00015790" w:rsidRDefault="00015790" w:rsidP="004D2CA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r>
      <w:tr w:rsidR="000E0674" w:rsidRPr="00015790" w:rsidTr="00BD4078">
        <w:tc>
          <w:tcPr>
            <w:tcW w:w="7308"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Наличие компьютерного класса (кол-во)</w:t>
            </w:r>
          </w:p>
        </w:tc>
        <w:tc>
          <w:tcPr>
            <w:tcW w:w="2581"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 1</w:t>
            </w:r>
          </w:p>
        </w:tc>
      </w:tr>
      <w:tr w:rsidR="000E0674" w:rsidRPr="00015790" w:rsidTr="00BD4078">
        <w:tc>
          <w:tcPr>
            <w:tcW w:w="7308"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Количество учащихся на 1 компьютер, применяемый в учебном процессе </w:t>
            </w:r>
          </w:p>
        </w:tc>
        <w:tc>
          <w:tcPr>
            <w:tcW w:w="2581"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25</w:t>
            </w:r>
          </w:p>
        </w:tc>
      </w:tr>
      <w:tr w:rsidR="000E0674" w:rsidRPr="00015790" w:rsidTr="00BD4078">
        <w:tc>
          <w:tcPr>
            <w:tcW w:w="7308"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Наличие </w:t>
            </w:r>
            <w:proofErr w:type="spellStart"/>
            <w:r w:rsidRPr="00015790">
              <w:rPr>
                <w:rFonts w:ascii="Times New Roman" w:eastAsia="Times New Roman" w:hAnsi="Times New Roman" w:cs="Times New Roman"/>
                <w:sz w:val="20"/>
                <w:szCs w:val="20"/>
                <w:lang w:eastAsia="ru-RU"/>
              </w:rPr>
              <w:t>медиатеки</w:t>
            </w:r>
            <w:proofErr w:type="spellEnd"/>
            <w:r w:rsidRPr="00015790">
              <w:rPr>
                <w:rFonts w:ascii="Times New Roman" w:eastAsia="Times New Roman" w:hAnsi="Times New Roman" w:cs="Times New Roman"/>
                <w:sz w:val="20"/>
                <w:szCs w:val="20"/>
                <w:lang w:eastAsia="ru-RU"/>
              </w:rPr>
              <w:t xml:space="preserve"> (</w:t>
            </w:r>
            <w:proofErr w:type="gramStart"/>
            <w:r w:rsidRPr="00015790">
              <w:rPr>
                <w:rFonts w:ascii="Times New Roman" w:eastAsia="Times New Roman" w:hAnsi="Times New Roman" w:cs="Times New Roman"/>
                <w:sz w:val="20"/>
                <w:szCs w:val="20"/>
                <w:lang w:eastAsia="ru-RU"/>
              </w:rPr>
              <w:t>есть</w:t>
            </w:r>
            <w:proofErr w:type="gramEnd"/>
            <w:r w:rsidRPr="00015790">
              <w:rPr>
                <w:rFonts w:ascii="Times New Roman" w:eastAsia="Times New Roman" w:hAnsi="Times New Roman" w:cs="Times New Roman"/>
                <w:sz w:val="20"/>
                <w:szCs w:val="20"/>
                <w:lang w:eastAsia="ru-RU"/>
              </w:rPr>
              <w:t>/нет)</w:t>
            </w:r>
          </w:p>
        </w:tc>
        <w:tc>
          <w:tcPr>
            <w:tcW w:w="2581"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есть</w:t>
            </w:r>
          </w:p>
        </w:tc>
      </w:tr>
      <w:tr w:rsidR="000E0674" w:rsidRPr="00015790" w:rsidTr="00BD4078">
        <w:tc>
          <w:tcPr>
            <w:tcW w:w="7308"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Возможность пользования сетью Интернет учащимися (да/нет)</w:t>
            </w:r>
          </w:p>
        </w:tc>
        <w:tc>
          <w:tcPr>
            <w:tcW w:w="2581"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да</w:t>
            </w:r>
          </w:p>
        </w:tc>
      </w:tr>
      <w:tr w:rsidR="000E0674" w:rsidRPr="00015790" w:rsidTr="00BD4078">
        <w:tc>
          <w:tcPr>
            <w:tcW w:w="7308"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Наличие оборудования для дистанционного обучения (да/нет) </w:t>
            </w:r>
          </w:p>
        </w:tc>
        <w:tc>
          <w:tcPr>
            <w:tcW w:w="2581"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нет</w:t>
            </w:r>
          </w:p>
        </w:tc>
      </w:tr>
      <w:tr w:rsidR="000E0674" w:rsidRPr="00015790" w:rsidTr="00BD4078">
        <w:tc>
          <w:tcPr>
            <w:tcW w:w="7308"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Доля учителей, прошедших курсы компьютерной грамотности</w:t>
            </w:r>
          </w:p>
        </w:tc>
        <w:tc>
          <w:tcPr>
            <w:tcW w:w="2581"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100%</w:t>
            </w:r>
          </w:p>
        </w:tc>
      </w:tr>
      <w:tr w:rsidR="000E0674" w:rsidRPr="00015790" w:rsidTr="00BD4078">
        <w:tc>
          <w:tcPr>
            <w:tcW w:w="7308"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Доля учителей, применяющих ИКТ в учебном процессе</w:t>
            </w:r>
          </w:p>
        </w:tc>
        <w:tc>
          <w:tcPr>
            <w:tcW w:w="2581"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100%</w:t>
            </w:r>
          </w:p>
        </w:tc>
      </w:tr>
      <w:tr w:rsidR="000E0674" w:rsidRPr="00015790" w:rsidTr="00BD4078">
        <w:tc>
          <w:tcPr>
            <w:tcW w:w="7308"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Количество компьютеров, применяемых в управлении</w:t>
            </w:r>
          </w:p>
        </w:tc>
        <w:tc>
          <w:tcPr>
            <w:tcW w:w="2581"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8</w:t>
            </w:r>
          </w:p>
        </w:tc>
      </w:tr>
      <w:tr w:rsidR="000E0674" w:rsidRPr="00015790" w:rsidTr="00BD4078">
        <w:tc>
          <w:tcPr>
            <w:tcW w:w="7308"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lastRenderedPageBreak/>
              <w:t>Возможность пользования сетью Интернет педагогами (да/нет)</w:t>
            </w:r>
          </w:p>
        </w:tc>
        <w:tc>
          <w:tcPr>
            <w:tcW w:w="2581"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да</w:t>
            </w:r>
          </w:p>
        </w:tc>
      </w:tr>
      <w:tr w:rsidR="004D2CA3" w:rsidRPr="00015790" w:rsidTr="00BD4078">
        <w:tc>
          <w:tcPr>
            <w:tcW w:w="7308"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Наличие сайта (да/нет)</w:t>
            </w:r>
          </w:p>
        </w:tc>
        <w:tc>
          <w:tcPr>
            <w:tcW w:w="2581" w:type="dxa"/>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да</w:t>
            </w:r>
          </w:p>
        </w:tc>
      </w:tr>
    </w:tbl>
    <w:p w:rsidR="004D2CA3" w:rsidRPr="000E0674" w:rsidRDefault="004D2CA3" w:rsidP="004D2CA3">
      <w:pPr>
        <w:spacing w:after="0" w:line="240" w:lineRule="auto"/>
        <w:jc w:val="both"/>
        <w:rPr>
          <w:rFonts w:ascii="Times New Roman" w:eastAsia="Times New Roman" w:hAnsi="Times New Roman" w:cs="Times New Roman"/>
          <w:color w:val="FF0000"/>
          <w:sz w:val="24"/>
          <w:szCs w:val="24"/>
          <w:lang w:eastAsia="ru-RU"/>
        </w:rPr>
      </w:pPr>
    </w:p>
    <w:p w:rsidR="004D2CA3" w:rsidRPr="00015790" w:rsidRDefault="004D2CA3" w:rsidP="004D2CA3">
      <w:pPr>
        <w:spacing w:after="0" w:line="240" w:lineRule="auto"/>
        <w:jc w:val="center"/>
        <w:rPr>
          <w:rFonts w:ascii="Times New Roman" w:eastAsia="Times New Roman" w:hAnsi="Times New Roman" w:cs="Times New Roman"/>
          <w:b/>
          <w:sz w:val="24"/>
          <w:szCs w:val="24"/>
          <w:lang w:eastAsia="ru-RU"/>
        </w:rPr>
      </w:pPr>
      <w:r w:rsidRPr="00015790">
        <w:rPr>
          <w:rFonts w:ascii="Times New Roman" w:eastAsia="Times New Roman" w:hAnsi="Times New Roman" w:cs="Times New Roman"/>
          <w:b/>
          <w:sz w:val="24"/>
          <w:szCs w:val="24"/>
          <w:lang w:eastAsia="ru-RU"/>
        </w:rPr>
        <w:t>Информационное обеспечение образовательного процесса</w:t>
      </w:r>
    </w:p>
    <w:p w:rsidR="00BD4078" w:rsidRPr="00015790" w:rsidRDefault="00BD4078" w:rsidP="00BD4078">
      <w:pPr>
        <w:spacing w:after="0" w:line="240" w:lineRule="auto"/>
        <w:jc w:val="right"/>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Таблица 78</w:t>
      </w:r>
    </w:p>
    <w:tbl>
      <w:tblPr>
        <w:tblW w:w="9781" w:type="dxa"/>
        <w:tblInd w:w="40" w:type="dxa"/>
        <w:tblLayout w:type="fixed"/>
        <w:tblCellMar>
          <w:left w:w="40" w:type="dxa"/>
          <w:right w:w="40" w:type="dxa"/>
        </w:tblCellMar>
        <w:tblLook w:val="0000" w:firstRow="0" w:lastRow="0" w:firstColumn="0" w:lastColumn="0" w:noHBand="0" w:noVBand="0"/>
      </w:tblPr>
      <w:tblGrid>
        <w:gridCol w:w="2880"/>
        <w:gridCol w:w="1800"/>
        <w:gridCol w:w="1800"/>
        <w:gridCol w:w="1620"/>
        <w:gridCol w:w="1681"/>
      </w:tblGrid>
      <w:tr w:rsidR="000E0674" w:rsidRPr="00015790" w:rsidTr="00BD4078">
        <w:trPr>
          <w:trHeight w:val="20"/>
          <w:tblHeader/>
        </w:trPr>
        <w:tc>
          <w:tcPr>
            <w:tcW w:w="2880" w:type="dxa"/>
            <w:vMerge w:val="restart"/>
            <w:tcBorders>
              <w:top w:val="single" w:sz="6" w:space="0" w:color="auto"/>
              <w:left w:val="single" w:sz="6" w:space="0" w:color="auto"/>
              <w:bottom w:val="nil"/>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Уровень  образования </w:t>
            </w: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обеспеченности учебниками за счет</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Общий процент </w:t>
            </w:r>
          </w:p>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обеспеченности </w:t>
            </w:r>
          </w:p>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учебниками</w:t>
            </w:r>
          </w:p>
        </w:tc>
        <w:tc>
          <w:tcPr>
            <w:tcW w:w="1681" w:type="dxa"/>
            <w:vMerge w:val="restart"/>
            <w:tcBorders>
              <w:top w:val="single" w:sz="6" w:space="0" w:color="auto"/>
              <w:left w:val="single" w:sz="6" w:space="0" w:color="auto"/>
              <w:bottom w:val="single" w:sz="6" w:space="0" w:color="auto"/>
              <w:right w:val="single" w:sz="6" w:space="0" w:color="auto"/>
            </w:tcBorders>
            <w:shd w:val="clear" w:color="auto" w:fill="FFFFFF"/>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Количество электронных учебников </w:t>
            </w:r>
          </w:p>
        </w:tc>
      </w:tr>
      <w:tr w:rsidR="000E0674" w:rsidRPr="00015790" w:rsidTr="00BD4078">
        <w:trPr>
          <w:cantSplit/>
          <w:trHeight w:val="570"/>
          <w:tblHeader/>
        </w:trPr>
        <w:tc>
          <w:tcPr>
            <w:tcW w:w="2880" w:type="dxa"/>
            <w:vMerge/>
            <w:tcBorders>
              <w:top w:val="single" w:sz="6" w:space="0" w:color="auto"/>
              <w:left w:val="single" w:sz="6" w:space="0" w:color="auto"/>
              <w:bottom w:val="nil"/>
              <w:right w:val="single" w:sz="6" w:space="0" w:color="auto"/>
            </w:tcBorders>
            <w:vAlign w:val="center"/>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библиотечного фонда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приобретения родителями</w:t>
            </w:r>
          </w:p>
        </w:tc>
        <w:tc>
          <w:tcPr>
            <w:tcW w:w="1620" w:type="dxa"/>
            <w:vMerge/>
            <w:tcBorders>
              <w:top w:val="single" w:sz="6" w:space="0" w:color="auto"/>
              <w:left w:val="single" w:sz="6" w:space="0" w:color="auto"/>
              <w:bottom w:val="single" w:sz="6" w:space="0" w:color="auto"/>
              <w:right w:val="single" w:sz="6" w:space="0" w:color="auto"/>
            </w:tcBorders>
            <w:vAlign w:val="center"/>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p>
        </w:tc>
        <w:tc>
          <w:tcPr>
            <w:tcW w:w="1681" w:type="dxa"/>
            <w:vMerge/>
            <w:tcBorders>
              <w:top w:val="single" w:sz="6" w:space="0" w:color="auto"/>
              <w:left w:val="single" w:sz="6" w:space="0" w:color="auto"/>
              <w:bottom w:val="single" w:sz="6" w:space="0" w:color="auto"/>
              <w:right w:val="single" w:sz="6" w:space="0" w:color="auto"/>
            </w:tcBorders>
            <w:vAlign w:val="center"/>
          </w:tcPr>
          <w:p w:rsidR="004D2CA3" w:rsidRPr="00015790" w:rsidRDefault="004D2CA3" w:rsidP="004D2CA3">
            <w:pPr>
              <w:spacing w:after="0" w:line="240" w:lineRule="auto"/>
              <w:rPr>
                <w:rFonts w:ascii="Times New Roman" w:eastAsia="Times New Roman" w:hAnsi="Times New Roman" w:cs="Times New Roman"/>
                <w:sz w:val="20"/>
                <w:szCs w:val="20"/>
                <w:lang w:eastAsia="ru-RU"/>
              </w:rPr>
            </w:pPr>
          </w:p>
        </w:tc>
      </w:tr>
      <w:tr w:rsidR="000E0674" w:rsidRPr="00015790" w:rsidTr="00BD4078">
        <w:trPr>
          <w:trHeight w:val="20"/>
        </w:trPr>
        <w:tc>
          <w:tcPr>
            <w:tcW w:w="2880" w:type="dxa"/>
            <w:tcBorders>
              <w:top w:val="single" w:sz="6" w:space="0" w:color="auto"/>
              <w:left w:val="single" w:sz="6" w:space="0" w:color="auto"/>
              <w:bottom w:val="nil"/>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Начальное общее образование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100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100</w:t>
            </w:r>
          </w:p>
        </w:tc>
        <w:tc>
          <w:tcPr>
            <w:tcW w:w="1681" w:type="dxa"/>
            <w:tcBorders>
              <w:top w:val="single" w:sz="6" w:space="0" w:color="auto"/>
              <w:left w:val="single" w:sz="6" w:space="0" w:color="auto"/>
              <w:bottom w:val="single" w:sz="6" w:space="0" w:color="auto"/>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3</w:t>
            </w:r>
          </w:p>
        </w:tc>
      </w:tr>
      <w:tr w:rsidR="000E0674" w:rsidRPr="00015790" w:rsidTr="00BD4078">
        <w:trPr>
          <w:trHeight w:val="20"/>
        </w:trPr>
        <w:tc>
          <w:tcPr>
            <w:tcW w:w="2880" w:type="dxa"/>
            <w:tcBorders>
              <w:top w:val="single" w:sz="6" w:space="0" w:color="auto"/>
              <w:left w:val="single" w:sz="6" w:space="0" w:color="auto"/>
              <w:bottom w:val="nil"/>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Основное общее образование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100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100</w:t>
            </w:r>
          </w:p>
        </w:tc>
        <w:tc>
          <w:tcPr>
            <w:tcW w:w="1681" w:type="dxa"/>
            <w:tcBorders>
              <w:top w:val="single" w:sz="6" w:space="0" w:color="auto"/>
              <w:left w:val="single" w:sz="6" w:space="0" w:color="auto"/>
              <w:bottom w:val="single" w:sz="6" w:space="0" w:color="auto"/>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13</w:t>
            </w:r>
          </w:p>
        </w:tc>
      </w:tr>
      <w:tr w:rsidR="000E0674" w:rsidRPr="00015790" w:rsidTr="00BD4078">
        <w:trPr>
          <w:trHeight w:val="20"/>
        </w:trPr>
        <w:tc>
          <w:tcPr>
            <w:tcW w:w="2880" w:type="dxa"/>
            <w:tcBorders>
              <w:top w:val="single" w:sz="6" w:space="0" w:color="auto"/>
              <w:left w:val="single" w:sz="6" w:space="0" w:color="auto"/>
              <w:bottom w:val="nil"/>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Среднее общее образование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100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p>
        </w:tc>
        <w:tc>
          <w:tcPr>
            <w:tcW w:w="1681" w:type="dxa"/>
            <w:tcBorders>
              <w:top w:val="single" w:sz="6" w:space="0" w:color="auto"/>
              <w:left w:val="single" w:sz="6" w:space="0" w:color="auto"/>
              <w:bottom w:val="single" w:sz="6" w:space="0" w:color="auto"/>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p>
        </w:tc>
      </w:tr>
      <w:tr w:rsidR="000E0674" w:rsidRPr="00015790" w:rsidTr="00BD4078">
        <w:trPr>
          <w:trHeight w:val="20"/>
        </w:trPr>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Итого: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100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0</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100</w:t>
            </w:r>
          </w:p>
        </w:tc>
        <w:tc>
          <w:tcPr>
            <w:tcW w:w="1681" w:type="dxa"/>
            <w:tcBorders>
              <w:top w:val="single" w:sz="6" w:space="0" w:color="auto"/>
              <w:left w:val="single" w:sz="6" w:space="0" w:color="auto"/>
              <w:bottom w:val="single" w:sz="6" w:space="0" w:color="auto"/>
              <w:right w:val="single" w:sz="6" w:space="0" w:color="auto"/>
            </w:tcBorders>
            <w:shd w:val="clear" w:color="auto" w:fill="FFFFFF"/>
            <w:vAlign w:val="center"/>
          </w:tcPr>
          <w:p w:rsidR="004D2CA3" w:rsidRPr="00015790" w:rsidRDefault="004D2CA3" w:rsidP="004D2CA3">
            <w:pPr>
              <w:shd w:val="clear" w:color="auto" w:fill="FFFFFF"/>
              <w:spacing w:after="0" w:line="240" w:lineRule="auto"/>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9</w:t>
            </w:r>
          </w:p>
        </w:tc>
      </w:tr>
    </w:tbl>
    <w:p w:rsidR="004D2CA3" w:rsidRPr="000E0674" w:rsidRDefault="004D2CA3" w:rsidP="004D2CA3">
      <w:pPr>
        <w:spacing w:after="0" w:line="240" w:lineRule="auto"/>
        <w:jc w:val="right"/>
        <w:rPr>
          <w:rFonts w:ascii="Times New Roman" w:eastAsia="Times New Roman" w:hAnsi="Times New Roman" w:cs="Times New Roman"/>
          <w:color w:val="FF0000"/>
          <w:sz w:val="20"/>
          <w:szCs w:val="20"/>
          <w:lang w:eastAsia="ru-RU"/>
        </w:rPr>
      </w:pPr>
    </w:p>
    <w:p w:rsidR="004D2CA3" w:rsidRPr="00015790" w:rsidRDefault="004D2CA3" w:rsidP="004D2CA3">
      <w:pPr>
        <w:shd w:val="clear" w:color="auto" w:fill="FFFFFF"/>
        <w:spacing w:after="0" w:line="240" w:lineRule="auto"/>
        <w:jc w:val="center"/>
        <w:rPr>
          <w:rFonts w:ascii="Times New Roman" w:eastAsia="Times New Roman" w:hAnsi="Times New Roman" w:cs="Times New Roman"/>
          <w:b/>
          <w:sz w:val="24"/>
          <w:szCs w:val="24"/>
          <w:lang w:eastAsia="ru-RU"/>
        </w:rPr>
      </w:pPr>
      <w:r w:rsidRPr="00015790">
        <w:rPr>
          <w:rFonts w:ascii="Times New Roman" w:eastAsia="Times New Roman" w:hAnsi="Times New Roman" w:cs="Times New Roman"/>
          <w:b/>
          <w:sz w:val="24"/>
          <w:szCs w:val="24"/>
          <w:lang w:eastAsia="ru-RU"/>
        </w:rPr>
        <w:t>Материально-техническое обеспечение образовательного процесса</w:t>
      </w:r>
    </w:p>
    <w:p w:rsidR="00BD4078" w:rsidRPr="00015790" w:rsidRDefault="00BD4078" w:rsidP="00BD4078">
      <w:pPr>
        <w:spacing w:after="0" w:line="240" w:lineRule="auto"/>
        <w:jc w:val="right"/>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Таблица 79</w:t>
      </w:r>
    </w:p>
    <w:p w:rsidR="007740F8" w:rsidRPr="00015790" w:rsidRDefault="007740F8" w:rsidP="004D2CA3">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sz w:val="20"/>
                <w:szCs w:val="20"/>
                <w:lang w:eastAsia="ru-RU"/>
              </w:rPr>
              <w:t>Год ввода здания в эксплуатацию</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1994</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sz w:val="20"/>
                <w:szCs w:val="20"/>
                <w:lang w:eastAsia="ru-RU"/>
              </w:rPr>
              <w:t>Пристройки (</w:t>
            </w:r>
            <w:proofErr w:type="spellStart"/>
            <w:r w:rsidRPr="00015790">
              <w:rPr>
                <w:rFonts w:ascii="Times New Roman" w:eastAsia="Times New Roman" w:hAnsi="Times New Roman" w:cs="Times New Roman"/>
                <w:sz w:val="20"/>
                <w:szCs w:val="20"/>
                <w:lang w:eastAsia="ru-RU"/>
              </w:rPr>
              <w:t>кв</w:t>
            </w:r>
            <w:proofErr w:type="gramStart"/>
            <w:r w:rsidRPr="00015790">
              <w:rPr>
                <w:rFonts w:ascii="Times New Roman" w:eastAsia="Times New Roman" w:hAnsi="Times New Roman" w:cs="Times New Roman"/>
                <w:sz w:val="20"/>
                <w:szCs w:val="20"/>
                <w:lang w:eastAsia="ru-RU"/>
              </w:rPr>
              <w:t>.м</w:t>
            </w:r>
            <w:proofErr w:type="spellEnd"/>
            <w:proofErr w:type="gramEnd"/>
            <w:r w:rsidRPr="00015790">
              <w:rPr>
                <w:rFonts w:ascii="Times New Roman" w:eastAsia="Times New Roman" w:hAnsi="Times New Roman" w:cs="Times New Roman"/>
                <w:sz w:val="20"/>
                <w:szCs w:val="20"/>
                <w:lang w:eastAsia="ru-RU"/>
              </w:rPr>
              <w:t>)</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Проектная мощность (мест). Фактическая мощность (мест)</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800/434</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Общая площадь всех помещений (</w:t>
            </w:r>
            <w:proofErr w:type="spellStart"/>
            <w:r w:rsidRPr="00015790">
              <w:rPr>
                <w:rFonts w:ascii="Times New Roman" w:eastAsia="Times New Roman" w:hAnsi="Times New Roman" w:cs="Times New Roman"/>
                <w:sz w:val="20"/>
                <w:szCs w:val="20"/>
                <w:lang w:eastAsia="ru-RU"/>
              </w:rPr>
              <w:t>кв</w:t>
            </w:r>
            <w:proofErr w:type="gramStart"/>
            <w:r w:rsidRPr="00015790">
              <w:rPr>
                <w:rFonts w:ascii="Times New Roman" w:eastAsia="Times New Roman" w:hAnsi="Times New Roman" w:cs="Times New Roman"/>
                <w:sz w:val="20"/>
                <w:szCs w:val="20"/>
                <w:lang w:eastAsia="ru-RU"/>
              </w:rPr>
              <w:t>.м</w:t>
            </w:r>
            <w:proofErr w:type="spellEnd"/>
            <w:proofErr w:type="gramEnd"/>
            <w:r w:rsidRPr="00015790">
              <w:rPr>
                <w:rFonts w:ascii="Times New Roman" w:eastAsia="Times New Roman" w:hAnsi="Times New Roman" w:cs="Times New Roman"/>
                <w:sz w:val="20"/>
                <w:szCs w:val="20"/>
                <w:lang w:eastAsia="ru-RU"/>
              </w:rPr>
              <w:t>)</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7071</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Учебная площадь, приходящаяся на 1 ученика (</w:t>
            </w:r>
            <w:proofErr w:type="spellStart"/>
            <w:r w:rsidRPr="00015790">
              <w:rPr>
                <w:rFonts w:ascii="Times New Roman" w:eastAsia="Times New Roman" w:hAnsi="Times New Roman" w:cs="Times New Roman"/>
                <w:sz w:val="20"/>
                <w:szCs w:val="20"/>
                <w:lang w:eastAsia="ru-RU"/>
              </w:rPr>
              <w:t>кв</w:t>
            </w:r>
            <w:proofErr w:type="gramStart"/>
            <w:r w:rsidRPr="00015790">
              <w:rPr>
                <w:rFonts w:ascii="Times New Roman" w:eastAsia="Times New Roman" w:hAnsi="Times New Roman" w:cs="Times New Roman"/>
                <w:sz w:val="20"/>
                <w:szCs w:val="20"/>
                <w:lang w:eastAsia="ru-RU"/>
              </w:rPr>
              <w:t>.м</w:t>
            </w:r>
            <w:proofErr w:type="spellEnd"/>
            <w:proofErr w:type="gramEnd"/>
            <w:r w:rsidRPr="00015790">
              <w:rPr>
                <w:rFonts w:ascii="Times New Roman" w:eastAsia="Times New Roman" w:hAnsi="Times New Roman" w:cs="Times New Roman"/>
                <w:sz w:val="20"/>
                <w:szCs w:val="20"/>
                <w:lang w:eastAsia="ru-RU"/>
              </w:rPr>
              <w:t>)</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6</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Специальные помещения для ГПД:</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кабинеты для  занятий</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1/63,42</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игровые комнаты</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1/59,2</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Спортивный зал (</w:t>
            </w:r>
            <w:proofErr w:type="spellStart"/>
            <w:r w:rsidRPr="00015790">
              <w:rPr>
                <w:rFonts w:ascii="Times New Roman" w:eastAsia="Times New Roman" w:hAnsi="Times New Roman" w:cs="Times New Roman"/>
                <w:sz w:val="20"/>
                <w:szCs w:val="20"/>
                <w:lang w:eastAsia="ru-RU"/>
              </w:rPr>
              <w:t>кв</w:t>
            </w:r>
            <w:proofErr w:type="gramStart"/>
            <w:r w:rsidRPr="00015790">
              <w:rPr>
                <w:rFonts w:ascii="Times New Roman" w:eastAsia="Times New Roman" w:hAnsi="Times New Roman" w:cs="Times New Roman"/>
                <w:sz w:val="20"/>
                <w:szCs w:val="20"/>
                <w:lang w:eastAsia="ru-RU"/>
              </w:rPr>
              <w:t>.м</w:t>
            </w:r>
            <w:proofErr w:type="spellEnd"/>
            <w:proofErr w:type="gramEnd"/>
            <w:r w:rsidRPr="00015790">
              <w:rPr>
                <w:rFonts w:ascii="Times New Roman" w:eastAsia="Times New Roman" w:hAnsi="Times New Roman" w:cs="Times New Roman"/>
                <w:sz w:val="20"/>
                <w:szCs w:val="20"/>
                <w:lang w:eastAsia="ru-RU"/>
              </w:rPr>
              <w:t>)</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295.1</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Гимнастический зал (</w:t>
            </w:r>
            <w:proofErr w:type="spellStart"/>
            <w:r w:rsidRPr="00015790">
              <w:rPr>
                <w:rFonts w:ascii="Times New Roman" w:eastAsia="Times New Roman" w:hAnsi="Times New Roman" w:cs="Times New Roman"/>
                <w:sz w:val="20"/>
                <w:szCs w:val="20"/>
                <w:lang w:eastAsia="ru-RU"/>
              </w:rPr>
              <w:t>кв</w:t>
            </w:r>
            <w:proofErr w:type="gramStart"/>
            <w:r w:rsidRPr="00015790">
              <w:rPr>
                <w:rFonts w:ascii="Times New Roman" w:eastAsia="Times New Roman" w:hAnsi="Times New Roman" w:cs="Times New Roman"/>
                <w:sz w:val="20"/>
                <w:szCs w:val="20"/>
                <w:lang w:eastAsia="ru-RU"/>
              </w:rPr>
              <w:t>.м</w:t>
            </w:r>
            <w:proofErr w:type="spellEnd"/>
            <w:proofErr w:type="gramEnd"/>
            <w:r w:rsidRPr="00015790">
              <w:rPr>
                <w:rFonts w:ascii="Times New Roman" w:eastAsia="Times New Roman" w:hAnsi="Times New Roman" w:cs="Times New Roman"/>
                <w:sz w:val="20"/>
                <w:szCs w:val="20"/>
                <w:lang w:eastAsia="ru-RU"/>
              </w:rPr>
              <w:t>)</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292.6</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Тренажерный зал</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Нет</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Бассейн</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Нет</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Школьный стадион</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Нет</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Столовая (</w:t>
            </w:r>
            <w:proofErr w:type="spellStart"/>
            <w:r w:rsidRPr="00015790">
              <w:rPr>
                <w:rFonts w:ascii="Times New Roman" w:eastAsia="Times New Roman" w:hAnsi="Times New Roman" w:cs="Times New Roman"/>
                <w:sz w:val="20"/>
                <w:szCs w:val="20"/>
                <w:lang w:eastAsia="ru-RU"/>
              </w:rPr>
              <w:t>кв</w:t>
            </w:r>
            <w:proofErr w:type="gramStart"/>
            <w:r w:rsidRPr="00015790">
              <w:rPr>
                <w:rFonts w:ascii="Times New Roman" w:eastAsia="Times New Roman" w:hAnsi="Times New Roman" w:cs="Times New Roman"/>
                <w:sz w:val="20"/>
                <w:szCs w:val="20"/>
                <w:lang w:eastAsia="ru-RU"/>
              </w:rPr>
              <w:t>.м</w:t>
            </w:r>
            <w:proofErr w:type="spellEnd"/>
            <w:proofErr w:type="gramEnd"/>
            <w:r w:rsidRPr="00015790">
              <w:rPr>
                <w:rFonts w:ascii="Times New Roman" w:eastAsia="Times New Roman" w:hAnsi="Times New Roman" w:cs="Times New Roman"/>
                <w:sz w:val="20"/>
                <w:szCs w:val="20"/>
                <w:lang w:eastAsia="ru-RU"/>
              </w:rPr>
              <w:t>)</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294.3</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Количество посадочных мест (по проекту)</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324</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Буфет</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Нет</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Медицинский кабинет</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14.9</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Стоматологический кабинет</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14.9</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Кабинет психолога</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39.7</w:t>
            </w:r>
          </w:p>
        </w:tc>
      </w:tr>
      <w:tr w:rsidR="000E0674" w:rsidRPr="00015790" w:rsidTr="00071F54">
        <w:tc>
          <w:tcPr>
            <w:tcW w:w="6588" w:type="dxa"/>
          </w:tcPr>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Административные кабинеты (перечислить)</w:t>
            </w:r>
          </w:p>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Директора, приемная                                           </w:t>
            </w:r>
          </w:p>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Заместителя директора по АХЧ                        </w:t>
            </w:r>
          </w:p>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Бухгалтерия                                                         </w:t>
            </w:r>
          </w:p>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Библиотека                                                           </w:t>
            </w:r>
          </w:p>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Заместителя директора по УВР                         </w:t>
            </w:r>
          </w:p>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Заместителя директора по ВР                           </w:t>
            </w:r>
          </w:p>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Социального педагога                                         </w:t>
            </w:r>
          </w:p>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Логопед                                                            </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p>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63.8</w:t>
            </w:r>
          </w:p>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14.9</w:t>
            </w:r>
          </w:p>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41,1</w:t>
            </w:r>
          </w:p>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84.6</w:t>
            </w:r>
          </w:p>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31.4</w:t>
            </w:r>
          </w:p>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31.4</w:t>
            </w:r>
          </w:p>
          <w:p w:rsidR="007740F8" w:rsidRPr="00015790" w:rsidRDefault="007740F8" w:rsidP="00071F54">
            <w:pPr>
              <w:spacing w:after="0" w:line="240" w:lineRule="auto"/>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17,8</w:t>
            </w:r>
          </w:p>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sz w:val="20"/>
                <w:szCs w:val="20"/>
                <w:lang w:eastAsia="ru-RU"/>
              </w:rPr>
              <w:t>39.7</w:t>
            </w:r>
          </w:p>
        </w:tc>
      </w:tr>
      <w:tr w:rsidR="000E0674" w:rsidRPr="00015790" w:rsidTr="00071F54">
        <w:tc>
          <w:tcPr>
            <w:tcW w:w="6588" w:type="dxa"/>
          </w:tcPr>
          <w:p w:rsidR="007740F8" w:rsidRPr="00015790" w:rsidRDefault="007740F8" w:rsidP="00071F54">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Помещения, сооружения, сдаваемые в аренду </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Нет</w:t>
            </w:r>
          </w:p>
        </w:tc>
      </w:tr>
      <w:tr w:rsidR="007740F8" w:rsidRPr="00015790" w:rsidTr="00071F54">
        <w:tc>
          <w:tcPr>
            <w:tcW w:w="6588" w:type="dxa"/>
          </w:tcPr>
          <w:p w:rsidR="007740F8" w:rsidRPr="00015790" w:rsidRDefault="007740F8" w:rsidP="00071F54">
            <w:pPr>
              <w:spacing w:after="0" w:line="240" w:lineRule="auto"/>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Арендуемые здания, помещения, сооружения (</w:t>
            </w:r>
            <w:proofErr w:type="spellStart"/>
            <w:r w:rsidRPr="00015790">
              <w:rPr>
                <w:rFonts w:ascii="Times New Roman" w:eastAsia="Times New Roman" w:hAnsi="Times New Roman" w:cs="Times New Roman"/>
                <w:sz w:val="20"/>
                <w:szCs w:val="20"/>
                <w:lang w:eastAsia="ru-RU"/>
              </w:rPr>
              <w:t>кв</w:t>
            </w:r>
            <w:proofErr w:type="gramStart"/>
            <w:r w:rsidRPr="00015790">
              <w:rPr>
                <w:rFonts w:ascii="Times New Roman" w:eastAsia="Times New Roman" w:hAnsi="Times New Roman" w:cs="Times New Roman"/>
                <w:sz w:val="20"/>
                <w:szCs w:val="20"/>
                <w:lang w:eastAsia="ru-RU"/>
              </w:rPr>
              <w:t>.м</w:t>
            </w:r>
            <w:proofErr w:type="spellEnd"/>
            <w:proofErr w:type="gramEnd"/>
            <w:r w:rsidRPr="00015790">
              <w:rPr>
                <w:rFonts w:ascii="Times New Roman" w:eastAsia="Times New Roman" w:hAnsi="Times New Roman" w:cs="Times New Roman"/>
                <w:sz w:val="20"/>
                <w:szCs w:val="20"/>
                <w:lang w:eastAsia="ru-RU"/>
              </w:rPr>
              <w:t xml:space="preserve">) </w:t>
            </w:r>
          </w:p>
        </w:tc>
        <w:tc>
          <w:tcPr>
            <w:tcW w:w="2983" w:type="dxa"/>
          </w:tcPr>
          <w:p w:rsidR="007740F8" w:rsidRPr="00015790" w:rsidRDefault="007740F8" w:rsidP="00071F54">
            <w:pPr>
              <w:spacing w:after="0" w:line="240" w:lineRule="auto"/>
              <w:jc w:val="both"/>
              <w:rPr>
                <w:rFonts w:ascii="Times New Roman" w:eastAsia="Times New Roman" w:hAnsi="Times New Roman" w:cs="Times New Roman"/>
                <w:iCs/>
                <w:sz w:val="20"/>
                <w:szCs w:val="20"/>
                <w:lang w:eastAsia="ru-RU"/>
              </w:rPr>
            </w:pPr>
            <w:r w:rsidRPr="00015790">
              <w:rPr>
                <w:rFonts w:ascii="Times New Roman" w:eastAsia="Times New Roman" w:hAnsi="Times New Roman" w:cs="Times New Roman"/>
                <w:iCs/>
                <w:sz w:val="20"/>
                <w:szCs w:val="20"/>
                <w:lang w:eastAsia="ru-RU"/>
              </w:rPr>
              <w:t>Нет</w:t>
            </w:r>
          </w:p>
        </w:tc>
      </w:tr>
    </w:tbl>
    <w:p w:rsidR="007740F8" w:rsidRPr="00015790" w:rsidRDefault="007740F8" w:rsidP="004D2CA3">
      <w:pPr>
        <w:shd w:val="clear" w:color="auto" w:fill="FFFFFF"/>
        <w:spacing w:after="0" w:line="240" w:lineRule="auto"/>
        <w:jc w:val="center"/>
        <w:rPr>
          <w:rFonts w:ascii="Times New Roman" w:eastAsia="Times New Roman" w:hAnsi="Times New Roman" w:cs="Times New Roman"/>
          <w:b/>
          <w:sz w:val="24"/>
          <w:szCs w:val="24"/>
          <w:lang w:eastAsia="ru-RU"/>
        </w:rPr>
      </w:pPr>
    </w:p>
    <w:p w:rsidR="007740F8" w:rsidRPr="000E0674" w:rsidRDefault="007740F8" w:rsidP="004D2CA3">
      <w:pPr>
        <w:shd w:val="clear" w:color="auto" w:fill="FFFFFF"/>
        <w:spacing w:after="0" w:line="240" w:lineRule="auto"/>
        <w:jc w:val="center"/>
        <w:rPr>
          <w:rFonts w:ascii="Times New Roman" w:eastAsia="Times New Roman" w:hAnsi="Times New Roman" w:cs="Times New Roman"/>
          <w:b/>
          <w:color w:val="FF0000"/>
          <w:sz w:val="24"/>
          <w:szCs w:val="24"/>
          <w:lang w:eastAsia="ru-RU"/>
        </w:rPr>
      </w:pPr>
    </w:p>
    <w:p w:rsidR="004D2CA3" w:rsidRPr="00015790" w:rsidRDefault="004D2CA3" w:rsidP="004D2CA3">
      <w:pPr>
        <w:spacing w:after="0" w:line="240" w:lineRule="auto"/>
        <w:jc w:val="center"/>
        <w:rPr>
          <w:rFonts w:ascii="Times New Roman" w:eastAsia="Times New Roman" w:hAnsi="Times New Roman" w:cs="Times New Roman"/>
          <w:b/>
          <w:sz w:val="24"/>
          <w:szCs w:val="24"/>
          <w:highlight w:val="darkYellow"/>
          <w:lang w:eastAsia="ru-RU"/>
        </w:rPr>
      </w:pPr>
    </w:p>
    <w:p w:rsidR="004D2CA3" w:rsidRPr="00015790" w:rsidRDefault="004D2CA3" w:rsidP="004D2CA3">
      <w:pPr>
        <w:spacing w:after="0" w:line="240" w:lineRule="auto"/>
        <w:jc w:val="center"/>
        <w:rPr>
          <w:rFonts w:ascii="Times New Roman" w:eastAsia="Times New Roman" w:hAnsi="Times New Roman" w:cs="Times New Roman"/>
          <w:b/>
          <w:sz w:val="24"/>
          <w:szCs w:val="24"/>
          <w:lang w:eastAsia="ru-RU"/>
        </w:rPr>
      </w:pPr>
      <w:r w:rsidRPr="00015790">
        <w:rPr>
          <w:rFonts w:ascii="Times New Roman" w:eastAsia="Times New Roman" w:hAnsi="Times New Roman" w:cs="Times New Roman"/>
          <w:b/>
          <w:sz w:val="24"/>
          <w:szCs w:val="24"/>
          <w:lang w:eastAsia="ru-RU"/>
        </w:rPr>
        <w:t>7.4. Материальное обеспечение, социально-бытовые условия</w:t>
      </w:r>
    </w:p>
    <w:p w:rsidR="004D2CA3" w:rsidRPr="00015790" w:rsidRDefault="004D2CA3" w:rsidP="004D2CA3">
      <w:pPr>
        <w:spacing w:after="0" w:line="240" w:lineRule="auto"/>
        <w:jc w:val="center"/>
        <w:rPr>
          <w:rFonts w:ascii="Times New Roman" w:eastAsia="Times New Roman" w:hAnsi="Times New Roman" w:cs="Times New Roman"/>
          <w:b/>
          <w:sz w:val="24"/>
          <w:szCs w:val="24"/>
          <w:lang w:eastAsia="ru-RU"/>
        </w:rPr>
      </w:pPr>
    </w:p>
    <w:p w:rsidR="006F4B1A" w:rsidRPr="00015790" w:rsidRDefault="006F4B1A" w:rsidP="006F4B1A">
      <w:pPr>
        <w:spacing w:after="0" w:line="240" w:lineRule="auto"/>
        <w:ind w:firstLine="709"/>
        <w:jc w:val="both"/>
        <w:rPr>
          <w:rFonts w:ascii="Times New Roman" w:eastAsia="Times New Roman" w:hAnsi="Times New Roman" w:cs="Times New Roman"/>
          <w:sz w:val="24"/>
          <w:szCs w:val="24"/>
          <w:lang w:eastAsia="ru-RU"/>
        </w:rPr>
      </w:pPr>
      <w:r w:rsidRPr="00015790">
        <w:rPr>
          <w:rFonts w:ascii="Times New Roman" w:eastAsia="Times New Roman" w:hAnsi="Times New Roman" w:cs="Times New Roman"/>
          <w:sz w:val="24"/>
          <w:szCs w:val="24"/>
          <w:lang w:eastAsia="ru-RU"/>
        </w:rPr>
        <w:t>Образовательная организация  владеет и пользуется закрепленными за ней имуществом в пределах, установленных законом, в соответствии с уставными целями.</w:t>
      </w:r>
    </w:p>
    <w:p w:rsidR="006F4B1A" w:rsidRPr="00015790" w:rsidRDefault="006F4B1A" w:rsidP="006F4B1A">
      <w:pPr>
        <w:widowControl w:val="0"/>
        <w:shd w:val="clear" w:color="auto" w:fill="FFFFFF"/>
        <w:tabs>
          <w:tab w:val="left" w:leader="underscore" w:pos="7752"/>
          <w:tab w:val="left" w:leader="underscore" w:pos="9355"/>
        </w:tabs>
        <w:autoSpaceDE w:val="0"/>
        <w:autoSpaceDN w:val="0"/>
        <w:adjustRightInd w:val="0"/>
        <w:spacing w:after="0" w:line="240" w:lineRule="auto"/>
        <w:ind w:right="-91" w:firstLine="720"/>
        <w:jc w:val="both"/>
        <w:rPr>
          <w:rFonts w:ascii="Times New Roman" w:eastAsia="Times New Roman" w:hAnsi="Times New Roman" w:cs="Times New Roman"/>
          <w:sz w:val="24"/>
          <w:szCs w:val="24"/>
          <w:lang w:eastAsia="ru-RU"/>
        </w:rPr>
      </w:pPr>
      <w:r w:rsidRPr="00015790">
        <w:rPr>
          <w:rFonts w:ascii="Times New Roman" w:eastAsia="Times New Roman" w:hAnsi="Times New Roman" w:cs="Times New Roman"/>
          <w:sz w:val="24"/>
          <w:szCs w:val="24"/>
          <w:lang w:eastAsia="ru-RU"/>
        </w:rPr>
        <w:t>Имеющиеся  площади  учебных  кабинетов и общешкольных помещений позволяют осуществлять образовательную деятельность при численности  контингента учащихся в одну смену – 4</w:t>
      </w:r>
      <w:r w:rsidR="00015790" w:rsidRPr="00015790">
        <w:rPr>
          <w:rFonts w:ascii="Times New Roman" w:eastAsia="Times New Roman" w:hAnsi="Times New Roman" w:cs="Times New Roman"/>
          <w:sz w:val="24"/>
          <w:szCs w:val="24"/>
          <w:lang w:eastAsia="ru-RU"/>
        </w:rPr>
        <w:t>23</w:t>
      </w:r>
      <w:r w:rsidRPr="00015790">
        <w:rPr>
          <w:rFonts w:ascii="Times New Roman" w:eastAsia="Times New Roman" w:hAnsi="Times New Roman" w:cs="Times New Roman"/>
          <w:sz w:val="24"/>
          <w:szCs w:val="24"/>
          <w:lang w:eastAsia="ru-RU"/>
        </w:rPr>
        <w:t xml:space="preserve"> человека.</w:t>
      </w:r>
    </w:p>
    <w:p w:rsidR="006F4B1A" w:rsidRPr="00015790" w:rsidRDefault="006F4B1A" w:rsidP="006F4B1A">
      <w:pPr>
        <w:widowControl w:val="0"/>
        <w:shd w:val="clear" w:color="auto" w:fill="FFFFFF"/>
        <w:tabs>
          <w:tab w:val="left" w:leader="underscore" w:pos="7752"/>
          <w:tab w:val="left" w:leader="underscore" w:pos="9355"/>
        </w:tabs>
        <w:autoSpaceDE w:val="0"/>
        <w:autoSpaceDN w:val="0"/>
        <w:adjustRightInd w:val="0"/>
        <w:spacing w:after="0" w:line="240" w:lineRule="auto"/>
        <w:ind w:right="-91" w:firstLine="720"/>
        <w:jc w:val="both"/>
        <w:rPr>
          <w:rFonts w:ascii="Times New Roman" w:eastAsia="Times New Roman" w:hAnsi="Times New Roman" w:cs="Times New Roman"/>
          <w:sz w:val="24"/>
          <w:szCs w:val="24"/>
          <w:lang w:eastAsia="ru-RU"/>
        </w:rPr>
      </w:pPr>
      <w:r w:rsidRPr="00015790">
        <w:rPr>
          <w:rFonts w:ascii="Times New Roman" w:eastAsia="Times New Roman" w:hAnsi="Times New Roman" w:cs="Times New Roman"/>
          <w:sz w:val="24"/>
          <w:szCs w:val="24"/>
          <w:lang w:eastAsia="ru-RU"/>
        </w:rPr>
        <w:t>В составе используемых помещений 3</w:t>
      </w:r>
      <w:r w:rsidR="00015790" w:rsidRPr="00015790">
        <w:rPr>
          <w:rFonts w:ascii="Times New Roman" w:eastAsia="Times New Roman" w:hAnsi="Times New Roman" w:cs="Times New Roman"/>
          <w:sz w:val="24"/>
          <w:szCs w:val="24"/>
          <w:lang w:eastAsia="ru-RU"/>
        </w:rPr>
        <w:t>4</w:t>
      </w:r>
      <w:r w:rsidRPr="00015790">
        <w:rPr>
          <w:rFonts w:ascii="Times New Roman" w:eastAsia="Times New Roman" w:hAnsi="Times New Roman" w:cs="Times New Roman"/>
          <w:sz w:val="24"/>
          <w:szCs w:val="24"/>
          <w:lang w:eastAsia="ru-RU"/>
        </w:rPr>
        <w:t xml:space="preserve"> учебны</w:t>
      </w:r>
      <w:r w:rsidR="00015790" w:rsidRPr="00015790">
        <w:rPr>
          <w:rFonts w:ascii="Times New Roman" w:eastAsia="Times New Roman" w:hAnsi="Times New Roman" w:cs="Times New Roman"/>
          <w:sz w:val="24"/>
          <w:szCs w:val="24"/>
          <w:lang w:eastAsia="ru-RU"/>
        </w:rPr>
        <w:t>х</w:t>
      </w:r>
      <w:r w:rsidRPr="00015790">
        <w:rPr>
          <w:rFonts w:ascii="Times New Roman" w:eastAsia="Times New Roman" w:hAnsi="Times New Roman" w:cs="Times New Roman"/>
          <w:sz w:val="24"/>
          <w:szCs w:val="24"/>
          <w:lang w:eastAsia="ru-RU"/>
        </w:rPr>
        <w:t xml:space="preserve"> кабинет</w:t>
      </w:r>
      <w:r w:rsidR="00015790" w:rsidRPr="00015790">
        <w:rPr>
          <w:rFonts w:ascii="Times New Roman" w:eastAsia="Times New Roman" w:hAnsi="Times New Roman" w:cs="Times New Roman"/>
          <w:sz w:val="24"/>
          <w:szCs w:val="24"/>
          <w:lang w:eastAsia="ru-RU"/>
        </w:rPr>
        <w:t>а</w:t>
      </w:r>
      <w:r w:rsidRPr="00015790">
        <w:rPr>
          <w:rFonts w:ascii="Times New Roman" w:eastAsia="Times New Roman" w:hAnsi="Times New Roman" w:cs="Times New Roman"/>
          <w:sz w:val="24"/>
          <w:szCs w:val="24"/>
          <w:lang w:eastAsia="ru-RU"/>
        </w:rPr>
        <w:t xml:space="preserve">,  специализированных </w:t>
      </w:r>
      <w:r w:rsidRPr="00015790">
        <w:rPr>
          <w:rFonts w:ascii="Times New Roman" w:eastAsia="Times New Roman" w:hAnsi="Times New Roman" w:cs="Times New Roman"/>
          <w:sz w:val="24"/>
          <w:szCs w:val="24"/>
          <w:lang w:eastAsia="ru-RU"/>
        </w:rPr>
        <w:lastRenderedPageBreak/>
        <w:t xml:space="preserve">кабинетов и лабораторий: 1 компьютерный класс, имеющий локальную сеть с выходом в Интернет,  конференц-зал, актовый зал на 108 посадочных  мест, учебные мастерские, кабинет обслуживающего труда, два спортивных зала, библиотека с читальным залом, все учебные кабинеты оснащены компьютерами и  соответствуют предъявляемым требованиям. </w:t>
      </w:r>
    </w:p>
    <w:p w:rsidR="006F4B1A" w:rsidRPr="00015790" w:rsidRDefault="006F4B1A" w:rsidP="006F4B1A">
      <w:pPr>
        <w:widowControl w:val="0"/>
        <w:shd w:val="clear" w:color="auto" w:fill="FFFFFF"/>
        <w:tabs>
          <w:tab w:val="left" w:leader="underscore" w:pos="7752"/>
          <w:tab w:val="left" w:leader="underscore" w:pos="9355"/>
        </w:tabs>
        <w:autoSpaceDE w:val="0"/>
        <w:autoSpaceDN w:val="0"/>
        <w:adjustRightInd w:val="0"/>
        <w:spacing w:after="0" w:line="240" w:lineRule="auto"/>
        <w:ind w:right="-91" w:firstLine="720"/>
        <w:jc w:val="both"/>
        <w:rPr>
          <w:rFonts w:ascii="Times New Roman" w:eastAsia="Times New Roman" w:hAnsi="Times New Roman" w:cs="Times New Roman"/>
          <w:sz w:val="24"/>
          <w:szCs w:val="24"/>
          <w:lang w:eastAsia="ru-RU"/>
        </w:rPr>
      </w:pPr>
      <w:r w:rsidRPr="00015790">
        <w:rPr>
          <w:rFonts w:ascii="Times New Roman" w:eastAsia="Times New Roman" w:hAnsi="Times New Roman" w:cs="Times New Roman"/>
          <w:sz w:val="24"/>
          <w:szCs w:val="24"/>
          <w:lang w:eastAsia="ru-RU"/>
        </w:rPr>
        <w:t xml:space="preserve"> Питание учащихся и сотрудников организовано в столовой образовательной организации в соответствии со ст.37 Федерального закона «Об образовании в Российской федерации».</w:t>
      </w:r>
    </w:p>
    <w:p w:rsidR="006F4B1A" w:rsidRPr="00015790" w:rsidRDefault="006F4B1A" w:rsidP="006F4B1A">
      <w:pPr>
        <w:widowControl w:val="0"/>
        <w:shd w:val="clear" w:color="auto" w:fill="FFFFFF"/>
        <w:tabs>
          <w:tab w:val="left" w:leader="underscore" w:pos="7752"/>
          <w:tab w:val="left" w:leader="underscore" w:pos="9355"/>
        </w:tabs>
        <w:autoSpaceDE w:val="0"/>
        <w:autoSpaceDN w:val="0"/>
        <w:adjustRightInd w:val="0"/>
        <w:spacing w:after="0" w:line="240" w:lineRule="auto"/>
        <w:ind w:right="-91" w:firstLine="720"/>
        <w:jc w:val="both"/>
        <w:rPr>
          <w:rFonts w:ascii="Times New Roman" w:eastAsia="Times New Roman" w:hAnsi="Times New Roman" w:cs="Times New Roman"/>
          <w:sz w:val="24"/>
          <w:szCs w:val="24"/>
          <w:lang w:eastAsia="ru-RU"/>
        </w:rPr>
      </w:pPr>
      <w:r w:rsidRPr="00015790">
        <w:rPr>
          <w:rFonts w:ascii="Times New Roman" w:eastAsia="Times New Roman" w:hAnsi="Times New Roman" w:cs="Times New Roman"/>
          <w:sz w:val="24"/>
          <w:szCs w:val="24"/>
          <w:lang w:eastAsia="ru-RU"/>
        </w:rPr>
        <w:t xml:space="preserve"> В образовательной организации созданы хорошие условия  для  организации горячего питания учащихся: имеется обеденный зал (228 </w:t>
      </w:r>
      <w:proofErr w:type="spellStart"/>
      <w:r w:rsidRPr="00015790">
        <w:rPr>
          <w:rFonts w:ascii="Times New Roman" w:eastAsia="Times New Roman" w:hAnsi="Times New Roman" w:cs="Times New Roman"/>
          <w:sz w:val="24"/>
          <w:szCs w:val="24"/>
          <w:lang w:eastAsia="ru-RU"/>
        </w:rPr>
        <w:t>кв.м</w:t>
      </w:r>
      <w:proofErr w:type="spellEnd"/>
      <w:r w:rsidRPr="00015790">
        <w:rPr>
          <w:rFonts w:ascii="Times New Roman" w:eastAsia="Times New Roman" w:hAnsi="Times New Roman" w:cs="Times New Roman"/>
          <w:sz w:val="24"/>
          <w:szCs w:val="24"/>
          <w:lang w:eastAsia="ru-RU"/>
        </w:rPr>
        <w:t xml:space="preserve">.)  на  160 посадочных мест,  помещения для  хранения  и   приготовления пищи. Договоры  на оказание услуг по организации питания учащихся: </w:t>
      </w:r>
      <w:r w:rsidR="00015790" w:rsidRPr="00015790">
        <w:rPr>
          <w:rFonts w:ascii="Times New Roman" w:eastAsia="Times New Roman" w:hAnsi="Times New Roman" w:cs="Times New Roman"/>
          <w:sz w:val="24"/>
          <w:szCs w:val="24"/>
          <w:lang w:eastAsia="ru-RU"/>
        </w:rPr>
        <w:t xml:space="preserve">договор на 2016год - № 14\1 от 29.12.2015г., </w:t>
      </w:r>
      <w:r w:rsidRPr="00015790">
        <w:rPr>
          <w:rFonts w:ascii="Times New Roman" w:eastAsia="Times New Roman" w:hAnsi="Times New Roman" w:cs="Times New Roman"/>
          <w:sz w:val="24"/>
          <w:szCs w:val="24"/>
          <w:lang w:eastAsia="ru-RU"/>
        </w:rPr>
        <w:t>на 201</w:t>
      </w:r>
      <w:r w:rsidR="00015790" w:rsidRPr="00015790">
        <w:rPr>
          <w:rFonts w:ascii="Times New Roman" w:eastAsia="Times New Roman" w:hAnsi="Times New Roman" w:cs="Times New Roman"/>
          <w:sz w:val="24"/>
          <w:szCs w:val="24"/>
          <w:lang w:eastAsia="ru-RU"/>
        </w:rPr>
        <w:t>7</w:t>
      </w:r>
      <w:r w:rsidRPr="00015790">
        <w:rPr>
          <w:rFonts w:ascii="Times New Roman" w:eastAsia="Times New Roman" w:hAnsi="Times New Roman" w:cs="Times New Roman"/>
          <w:sz w:val="24"/>
          <w:szCs w:val="24"/>
          <w:lang w:eastAsia="ru-RU"/>
        </w:rPr>
        <w:t xml:space="preserve"> год - № 1</w:t>
      </w:r>
      <w:r w:rsidR="00015790" w:rsidRPr="00015790">
        <w:rPr>
          <w:rFonts w:ascii="Times New Roman" w:eastAsia="Times New Roman" w:hAnsi="Times New Roman" w:cs="Times New Roman"/>
          <w:sz w:val="24"/>
          <w:szCs w:val="24"/>
          <w:lang w:eastAsia="ru-RU"/>
        </w:rPr>
        <w:t>7</w:t>
      </w:r>
      <w:r w:rsidRPr="00015790">
        <w:rPr>
          <w:rFonts w:ascii="Times New Roman" w:eastAsia="Times New Roman" w:hAnsi="Times New Roman" w:cs="Times New Roman"/>
          <w:sz w:val="24"/>
          <w:szCs w:val="24"/>
          <w:lang w:eastAsia="ru-RU"/>
        </w:rPr>
        <w:t>/</w:t>
      </w:r>
      <w:r w:rsidR="00015790" w:rsidRPr="00015790">
        <w:rPr>
          <w:rFonts w:ascii="Times New Roman" w:eastAsia="Times New Roman" w:hAnsi="Times New Roman" w:cs="Times New Roman"/>
          <w:sz w:val="24"/>
          <w:szCs w:val="24"/>
          <w:lang w:eastAsia="ru-RU"/>
        </w:rPr>
        <w:t>1</w:t>
      </w:r>
      <w:r w:rsidRPr="00015790">
        <w:rPr>
          <w:rFonts w:ascii="Times New Roman" w:eastAsia="Times New Roman" w:hAnsi="Times New Roman" w:cs="Times New Roman"/>
          <w:sz w:val="24"/>
          <w:szCs w:val="24"/>
          <w:lang w:eastAsia="ru-RU"/>
        </w:rPr>
        <w:t xml:space="preserve"> от </w:t>
      </w:r>
      <w:r w:rsidR="00015790" w:rsidRPr="00015790">
        <w:rPr>
          <w:rFonts w:ascii="Times New Roman" w:eastAsia="Times New Roman" w:hAnsi="Times New Roman" w:cs="Times New Roman"/>
          <w:sz w:val="24"/>
          <w:szCs w:val="24"/>
          <w:lang w:eastAsia="ru-RU"/>
        </w:rPr>
        <w:t>09</w:t>
      </w:r>
      <w:r w:rsidRPr="00015790">
        <w:rPr>
          <w:rFonts w:ascii="Times New Roman" w:eastAsia="Times New Roman" w:hAnsi="Times New Roman" w:cs="Times New Roman"/>
          <w:sz w:val="24"/>
          <w:szCs w:val="24"/>
          <w:lang w:eastAsia="ru-RU"/>
        </w:rPr>
        <w:t>.0</w:t>
      </w:r>
      <w:r w:rsidR="00015790" w:rsidRPr="00015790">
        <w:rPr>
          <w:rFonts w:ascii="Times New Roman" w:eastAsia="Times New Roman" w:hAnsi="Times New Roman" w:cs="Times New Roman"/>
          <w:sz w:val="24"/>
          <w:szCs w:val="24"/>
          <w:lang w:eastAsia="ru-RU"/>
        </w:rPr>
        <w:t>1</w:t>
      </w:r>
      <w:r w:rsidRPr="00015790">
        <w:rPr>
          <w:rFonts w:ascii="Times New Roman" w:eastAsia="Times New Roman" w:hAnsi="Times New Roman" w:cs="Times New Roman"/>
          <w:sz w:val="24"/>
          <w:szCs w:val="24"/>
          <w:lang w:eastAsia="ru-RU"/>
        </w:rPr>
        <w:t>.201</w:t>
      </w:r>
      <w:r w:rsidR="00015790" w:rsidRPr="00015790">
        <w:rPr>
          <w:rFonts w:ascii="Times New Roman" w:eastAsia="Times New Roman" w:hAnsi="Times New Roman" w:cs="Times New Roman"/>
          <w:sz w:val="24"/>
          <w:szCs w:val="24"/>
          <w:lang w:eastAsia="ru-RU"/>
        </w:rPr>
        <w:t>7г.</w:t>
      </w:r>
      <w:r w:rsidRPr="00015790">
        <w:rPr>
          <w:rFonts w:ascii="Times New Roman" w:eastAsia="Times New Roman" w:hAnsi="Times New Roman" w:cs="Times New Roman"/>
          <w:sz w:val="24"/>
          <w:szCs w:val="24"/>
          <w:lang w:eastAsia="ru-RU"/>
        </w:rPr>
        <w:t xml:space="preserve"> </w:t>
      </w:r>
    </w:p>
    <w:p w:rsidR="006F4B1A" w:rsidRPr="00015790" w:rsidRDefault="006F4B1A" w:rsidP="006F4B1A">
      <w:pPr>
        <w:spacing w:after="0" w:line="240" w:lineRule="auto"/>
        <w:ind w:firstLine="709"/>
        <w:jc w:val="both"/>
        <w:rPr>
          <w:rFonts w:ascii="Times New Roman" w:eastAsia="Times New Roman" w:hAnsi="Times New Roman" w:cs="Times New Roman"/>
          <w:sz w:val="24"/>
          <w:szCs w:val="24"/>
          <w:lang w:eastAsia="ru-RU"/>
        </w:rPr>
      </w:pPr>
      <w:r w:rsidRPr="00015790">
        <w:rPr>
          <w:rFonts w:ascii="Times New Roman" w:eastAsia="Times New Roman" w:hAnsi="Times New Roman" w:cs="Times New Roman"/>
          <w:sz w:val="24"/>
          <w:szCs w:val="24"/>
          <w:lang w:eastAsia="ru-RU"/>
        </w:rPr>
        <w:t>Для осуществления медицинской деятельности согласно перечню медицинских услуг используются: 1 медицинский кабинет, 1 процедурный кабинет.  Медицинское  обслуживание  учащихся обеспечивается  медицинским  работником,  который  закреплен с государственным бюджетным учреждением здравоохранения Тюменской области «Областная больница № 3» (г.</w:t>
      </w:r>
      <w:r w:rsidR="00015790" w:rsidRPr="00015790">
        <w:rPr>
          <w:rFonts w:ascii="Times New Roman" w:eastAsia="Times New Roman" w:hAnsi="Times New Roman" w:cs="Times New Roman"/>
          <w:sz w:val="24"/>
          <w:szCs w:val="24"/>
          <w:lang w:eastAsia="ru-RU"/>
        </w:rPr>
        <w:t xml:space="preserve"> </w:t>
      </w:r>
      <w:r w:rsidRPr="00015790">
        <w:rPr>
          <w:rFonts w:ascii="Times New Roman" w:eastAsia="Times New Roman" w:hAnsi="Times New Roman" w:cs="Times New Roman"/>
          <w:sz w:val="24"/>
          <w:szCs w:val="24"/>
          <w:lang w:eastAsia="ru-RU"/>
        </w:rPr>
        <w:t>Тобольск), который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учащихся.</w:t>
      </w:r>
    </w:p>
    <w:p w:rsidR="006F4B1A" w:rsidRPr="00015790" w:rsidRDefault="006F4B1A" w:rsidP="006F4B1A">
      <w:pPr>
        <w:spacing w:after="0" w:line="240" w:lineRule="auto"/>
        <w:ind w:firstLine="709"/>
        <w:jc w:val="both"/>
        <w:rPr>
          <w:rFonts w:ascii="Times New Roman" w:eastAsia="Times New Roman" w:hAnsi="Times New Roman" w:cs="Times New Roman"/>
          <w:sz w:val="24"/>
          <w:szCs w:val="24"/>
          <w:lang w:eastAsia="ru-RU"/>
        </w:rPr>
      </w:pPr>
      <w:r w:rsidRPr="00015790">
        <w:rPr>
          <w:rFonts w:ascii="Times New Roman" w:eastAsia="Times New Roman" w:hAnsi="Times New Roman" w:cs="Times New Roman"/>
          <w:sz w:val="24"/>
          <w:szCs w:val="24"/>
          <w:lang w:eastAsia="ru-RU"/>
        </w:rPr>
        <w:t>Для занятий физической культуры и спортом, а также для физкультурно-оздоровительной работы используются спортивный зал, гимнастический зал, баскетбольная площадка, футбольное поле.</w:t>
      </w:r>
    </w:p>
    <w:p w:rsidR="004D2CA3" w:rsidRPr="00015790" w:rsidRDefault="004D2CA3" w:rsidP="004D2CA3">
      <w:pPr>
        <w:widowControl w:val="0"/>
        <w:shd w:val="clear" w:color="auto" w:fill="FFFFFF"/>
        <w:tabs>
          <w:tab w:val="left" w:leader="underscore" w:pos="7752"/>
          <w:tab w:val="left" w:leader="underscore" w:pos="9355"/>
        </w:tabs>
        <w:autoSpaceDE w:val="0"/>
        <w:autoSpaceDN w:val="0"/>
        <w:adjustRightInd w:val="0"/>
        <w:spacing w:after="0" w:line="240" w:lineRule="auto"/>
        <w:ind w:right="-91" w:firstLine="720"/>
        <w:jc w:val="right"/>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Таблица 71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0E0674" w:rsidRPr="00015790" w:rsidTr="004D2CA3">
        <w:trPr>
          <w:trHeight w:val="322"/>
        </w:trPr>
        <w:tc>
          <w:tcPr>
            <w:tcW w:w="4786" w:type="dxa"/>
            <w:shd w:val="clear" w:color="auto" w:fill="auto"/>
          </w:tcPr>
          <w:p w:rsidR="004D2CA3" w:rsidRPr="00015790" w:rsidRDefault="004D2CA3" w:rsidP="004D2CA3">
            <w:pPr>
              <w:widowControl w:val="0"/>
              <w:tabs>
                <w:tab w:val="left" w:leader="underscore" w:pos="7752"/>
                <w:tab w:val="left" w:leader="underscore" w:pos="9355"/>
              </w:tabs>
              <w:autoSpaceDE w:val="0"/>
              <w:autoSpaceDN w:val="0"/>
              <w:adjustRightInd w:val="0"/>
              <w:spacing w:after="0" w:line="240" w:lineRule="auto"/>
              <w:ind w:right="-91"/>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На укрепление материальной базы </w:t>
            </w:r>
          </w:p>
        </w:tc>
        <w:tc>
          <w:tcPr>
            <w:tcW w:w="5103" w:type="dxa"/>
            <w:shd w:val="clear" w:color="auto" w:fill="auto"/>
          </w:tcPr>
          <w:p w:rsidR="004D2CA3" w:rsidRPr="00015790" w:rsidRDefault="004D2CA3" w:rsidP="004D2CA3">
            <w:pPr>
              <w:widowControl w:val="0"/>
              <w:tabs>
                <w:tab w:val="left" w:leader="underscore" w:pos="7752"/>
                <w:tab w:val="left" w:leader="underscore" w:pos="9355"/>
              </w:tabs>
              <w:autoSpaceDE w:val="0"/>
              <w:autoSpaceDN w:val="0"/>
              <w:adjustRightInd w:val="0"/>
              <w:spacing w:after="0" w:line="240" w:lineRule="auto"/>
              <w:ind w:right="-91"/>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На приобретение нового учебного оборудования</w:t>
            </w:r>
          </w:p>
        </w:tc>
      </w:tr>
      <w:tr w:rsidR="004D2CA3" w:rsidRPr="00015790" w:rsidTr="004D2CA3">
        <w:trPr>
          <w:trHeight w:val="337"/>
        </w:trPr>
        <w:tc>
          <w:tcPr>
            <w:tcW w:w="4786" w:type="dxa"/>
            <w:shd w:val="clear" w:color="auto" w:fill="auto"/>
          </w:tcPr>
          <w:p w:rsidR="004D2CA3" w:rsidRPr="00015790" w:rsidRDefault="00015790" w:rsidP="004D2CA3">
            <w:pPr>
              <w:widowControl w:val="0"/>
              <w:tabs>
                <w:tab w:val="left" w:leader="underscore" w:pos="7752"/>
                <w:tab w:val="left" w:leader="underscore" w:pos="9355"/>
              </w:tabs>
              <w:autoSpaceDE w:val="0"/>
              <w:autoSpaceDN w:val="0"/>
              <w:adjustRightInd w:val="0"/>
              <w:spacing w:after="0" w:line="240" w:lineRule="auto"/>
              <w:ind w:right="-91"/>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283, 081</w:t>
            </w:r>
            <w:r w:rsidR="004D2CA3" w:rsidRPr="00015790">
              <w:rPr>
                <w:rFonts w:ascii="Times New Roman" w:eastAsia="Times New Roman" w:hAnsi="Times New Roman" w:cs="Times New Roman"/>
                <w:sz w:val="20"/>
                <w:szCs w:val="20"/>
                <w:lang w:eastAsia="ru-RU"/>
              </w:rPr>
              <w:t xml:space="preserve"> </w:t>
            </w:r>
            <w:proofErr w:type="spellStart"/>
            <w:r w:rsidR="004D2CA3" w:rsidRPr="00015790">
              <w:rPr>
                <w:rFonts w:ascii="Times New Roman" w:eastAsia="Times New Roman" w:hAnsi="Times New Roman" w:cs="Times New Roman"/>
                <w:sz w:val="20"/>
                <w:szCs w:val="20"/>
                <w:lang w:eastAsia="ru-RU"/>
              </w:rPr>
              <w:t>тыс</w:t>
            </w:r>
            <w:proofErr w:type="gramStart"/>
            <w:r w:rsidR="004D2CA3" w:rsidRPr="00015790">
              <w:rPr>
                <w:rFonts w:ascii="Times New Roman" w:eastAsia="Times New Roman" w:hAnsi="Times New Roman" w:cs="Times New Roman"/>
                <w:sz w:val="20"/>
                <w:szCs w:val="20"/>
                <w:lang w:eastAsia="ru-RU"/>
              </w:rPr>
              <w:t>.р</w:t>
            </w:r>
            <w:proofErr w:type="gramEnd"/>
            <w:r w:rsidR="004D2CA3" w:rsidRPr="00015790">
              <w:rPr>
                <w:rFonts w:ascii="Times New Roman" w:eastAsia="Times New Roman" w:hAnsi="Times New Roman" w:cs="Times New Roman"/>
                <w:sz w:val="20"/>
                <w:szCs w:val="20"/>
                <w:lang w:eastAsia="ru-RU"/>
              </w:rPr>
              <w:t>уб</w:t>
            </w:r>
            <w:proofErr w:type="spellEnd"/>
            <w:r w:rsidR="004D2CA3" w:rsidRPr="00015790">
              <w:rPr>
                <w:rFonts w:ascii="Times New Roman" w:eastAsia="Times New Roman" w:hAnsi="Times New Roman" w:cs="Times New Roman"/>
                <w:sz w:val="20"/>
                <w:szCs w:val="20"/>
                <w:lang w:eastAsia="ru-RU"/>
              </w:rPr>
              <w:t>.</w:t>
            </w:r>
          </w:p>
        </w:tc>
        <w:tc>
          <w:tcPr>
            <w:tcW w:w="5103" w:type="dxa"/>
            <w:shd w:val="clear" w:color="auto" w:fill="auto"/>
          </w:tcPr>
          <w:p w:rsidR="004D2CA3" w:rsidRPr="00015790" w:rsidRDefault="00015790" w:rsidP="004D2CA3">
            <w:pPr>
              <w:widowControl w:val="0"/>
              <w:tabs>
                <w:tab w:val="left" w:leader="underscore" w:pos="7752"/>
                <w:tab w:val="left" w:leader="underscore" w:pos="9355"/>
              </w:tabs>
              <w:autoSpaceDE w:val="0"/>
              <w:autoSpaceDN w:val="0"/>
              <w:adjustRightInd w:val="0"/>
              <w:spacing w:after="0" w:line="240" w:lineRule="auto"/>
              <w:ind w:right="-91"/>
              <w:jc w:val="both"/>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372, 378</w:t>
            </w:r>
            <w:r w:rsidR="004D2CA3" w:rsidRPr="00015790">
              <w:rPr>
                <w:rFonts w:ascii="Times New Roman" w:eastAsia="Times New Roman" w:hAnsi="Times New Roman" w:cs="Times New Roman"/>
                <w:sz w:val="20"/>
                <w:szCs w:val="20"/>
                <w:lang w:eastAsia="ru-RU"/>
              </w:rPr>
              <w:t xml:space="preserve"> тыс. руб.</w:t>
            </w:r>
          </w:p>
        </w:tc>
      </w:tr>
    </w:tbl>
    <w:p w:rsidR="004D2CA3" w:rsidRPr="00015790" w:rsidRDefault="004D2CA3" w:rsidP="004D2CA3">
      <w:pPr>
        <w:widowControl w:val="0"/>
        <w:shd w:val="clear" w:color="auto" w:fill="FFFFFF"/>
        <w:tabs>
          <w:tab w:val="left" w:leader="underscore" w:pos="7752"/>
          <w:tab w:val="left" w:leader="underscore" w:pos="9355"/>
        </w:tabs>
        <w:autoSpaceDE w:val="0"/>
        <w:autoSpaceDN w:val="0"/>
        <w:adjustRightInd w:val="0"/>
        <w:spacing w:after="0" w:line="240" w:lineRule="auto"/>
        <w:ind w:right="-91" w:firstLine="720"/>
        <w:jc w:val="both"/>
        <w:rPr>
          <w:rFonts w:ascii="Times New Roman" w:eastAsia="Times New Roman" w:hAnsi="Times New Roman" w:cs="Times New Roman"/>
          <w:sz w:val="24"/>
          <w:szCs w:val="24"/>
          <w:lang w:eastAsia="ru-RU"/>
        </w:rPr>
      </w:pPr>
    </w:p>
    <w:p w:rsidR="00BD4078" w:rsidRPr="00015790" w:rsidRDefault="004D2CA3" w:rsidP="00BD4078">
      <w:pPr>
        <w:spacing w:after="0" w:line="240" w:lineRule="auto"/>
        <w:ind w:left="-218"/>
        <w:jc w:val="center"/>
        <w:rPr>
          <w:rFonts w:ascii="Times New Roman" w:eastAsia="Times New Roman" w:hAnsi="Times New Roman" w:cs="Times New Roman"/>
          <w:sz w:val="20"/>
          <w:szCs w:val="20"/>
          <w:lang w:eastAsia="ru-RU"/>
        </w:rPr>
      </w:pPr>
      <w:r w:rsidRPr="00015790">
        <w:rPr>
          <w:rFonts w:ascii="Times New Roman" w:eastAsia="Times New Roman" w:hAnsi="Times New Roman" w:cs="Times New Roman"/>
          <w:b/>
          <w:sz w:val="24"/>
          <w:szCs w:val="24"/>
          <w:lang w:eastAsia="ru-RU"/>
        </w:rPr>
        <w:t>Организация питания учащихся</w:t>
      </w:r>
    </w:p>
    <w:p w:rsidR="00BD4078" w:rsidRPr="00015790" w:rsidRDefault="00BD4078" w:rsidP="00BD4078">
      <w:pPr>
        <w:spacing w:after="0" w:line="240" w:lineRule="auto"/>
        <w:ind w:left="-218"/>
        <w:jc w:val="right"/>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Таблица 80</w:t>
      </w:r>
    </w:p>
    <w:p w:rsidR="004D2CA3" w:rsidRPr="00015790" w:rsidRDefault="004D2CA3" w:rsidP="004D2CA3">
      <w:pPr>
        <w:spacing w:after="0" w:line="240" w:lineRule="auto"/>
        <w:ind w:left="-218"/>
        <w:jc w:val="center"/>
        <w:rPr>
          <w:rFonts w:ascii="Times New Roman" w:eastAsia="Times New Roman" w:hAnsi="Times New Roman" w:cs="Times New Roman"/>
          <w:b/>
          <w:sz w:val="24"/>
          <w:szCs w:val="24"/>
          <w:lang w:eastAsia="ru-RU"/>
        </w:rPr>
      </w:pPr>
    </w:p>
    <w:tbl>
      <w:tblPr>
        <w:tblW w:w="9923" w:type="dxa"/>
        <w:tblInd w:w="-13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809"/>
        <w:gridCol w:w="3114"/>
      </w:tblGrid>
      <w:tr w:rsidR="000E0674" w:rsidRPr="00015790" w:rsidTr="00E9751E">
        <w:trPr>
          <w:cantSplit/>
          <w:trHeight w:val="255"/>
        </w:trPr>
        <w:tc>
          <w:tcPr>
            <w:tcW w:w="6809" w:type="dxa"/>
          </w:tcPr>
          <w:p w:rsidR="004D2CA3" w:rsidRPr="00015790" w:rsidRDefault="004D2CA3" w:rsidP="00E9751E">
            <w:pPr>
              <w:spacing w:after="0" w:line="240" w:lineRule="auto"/>
              <w:ind w:left="113"/>
              <w:rPr>
                <w:rFonts w:ascii="Times New Roman" w:eastAsia="Times New Roman" w:hAnsi="Times New Roman" w:cs="Times New Roman"/>
                <w:b/>
                <w:bCs/>
                <w:sz w:val="20"/>
                <w:szCs w:val="20"/>
                <w:lang w:eastAsia="ru-RU"/>
              </w:rPr>
            </w:pPr>
            <w:r w:rsidRPr="00015790">
              <w:rPr>
                <w:rFonts w:ascii="Times New Roman" w:eastAsia="Times New Roman" w:hAnsi="Times New Roman" w:cs="Times New Roman"/>
                <w:b/>
                <w:bCs/>
                <w:sz w:val="20"/>
                <w:szCs w:val="20"/>
                <w:lang w:eastAsia="ru-RU"/>
              </w:rPr>
              <w:t>Параметры</w:t>
            </w:r>
          </w:p>
        </w:tc>
        <w:tc>
          <w:tcPr>
            <w:tcW w:w="3114"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b/>
                <w:bCs/>
                <w:sz w:val="20"/>
                <w:szCs w:val="20"/>
                <w:lang w:eastAsia="ru-RU"/>
              </w:rPr>
              <w:t>Примечание</w:t>
            </w:r>
          </w:p>
        </w:tc>
      </w:tr>
      <w:tr w:rsidR="000E0674" w:rsidRPr="00015790" w:rsidTr="00E9751E">
        <w:trPr>
          <w:cantSplit/>
          <w:trHeight w:val="255"/>
        </w:trPr>
        <w:tc>
          <w:tcPr>
            <w:tcW w:w="6809" w:type="dxa"/>
          </w:tcPr>
          <w:p w:rsidR="004D2CA3" w:rsidRPr="00015790" w:rsidRDefault="004D2CA3" w:rsidP="00E9751E">
            <w:pPr>
              <w:spacing w:after="0" w:line="240" w:lineRule="auto"/>
              <w:ind w:lef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Наличие школьной столовой:</w:t>
            </w:r>
          </w:p>
          <w:p w:rsidR="004D2CA3" w:rsidRPr="00015790" w:rsidRDefault="004D2CA3" w:rsidP="00E9751E">
            <w:pPr>
              <w:tabs>
                <w:tab w:val="left" w:pos="212"/>
              </w:tabs>
              <w:spacing w:after="0" w:line="240" w:lineRule="auto"/>
              <w:ind w:left="102"/>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S обеденного зала из расчета 0,6 </w:t>
            </w:r>
            <w:proofErr w:type="spellStart"/>
            <w:r w:rsidRPr="00015790">
              <w:rPr>
                <w:rFonts w:ascii="Times New Roman" w:eastAsia="Times New Roman" w:hAnsi="Times New Roman" w:cs="Times New Roman"/>
                <w:sz w:val="20"/>
                <w:szCs w:val="20"/>
                <w:lang w:eastAsia="ru-RU"/>
              </w:rPr>
              <w:t>кв</w:t>
            </w:r>
            <w:proofErr w:type="gramStart"/>
            <w:r w:rsidRPr="00015790">
              <w:rPr>
                <w:rFonts w:ascii="Times New Roman" w:eastAsia="Times New Roman" w:hAnsi="Times New Roman" w:cs="Times New Roman"/>
                <w:sz w:val="20"/>
                <w:szCs w:val="20"/>
                <w:lang w:eastAsia="ru-RU"/>
              </w:rPr>
              <w:t>.м</w:t>
            </w:r>
            <w:proofErr w:type="spellEnd"/>
            <w:proofErr w:type="gramEnd"/>
            <w:r w:rsidRPr="00015790">
              <w:rPr>
                <w:rFonts w:ascii="Times New Roman" w:eastAsia="Times New Roman" w:hAnsi="Times New Roman" w:cs="Times New Roman"/>
                <w:sz w:val="20"/>
                <w:szCs w:val="20"/>
                <w:lang w:eastAsia="ru-RU"/>
              </w:rPr>
              <w:t xml:space="preserve"> на одно место</w:t>
            </w:r>
          </w:p>
        </w:tc>
        <w:tc>
          <w:tcPr>
            <w:tcW w:w="3114" w:type="dxa"/>
          </w:tcPr>
          <w:p w:rsidR="004D2CA3" w:rsidRPr="00015790" w:rsidRDefault="004D2CA3" w:rsidP="00E9751E">
            <w:pPr>
              <w:spacing w:after="0" w:line="240" w:lineRule="auto"/>
              <w:ind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 228</w:t>
            </w:r>
          </w:p>
          <w:p w:rsidR="004D2CA3" w:rsidRPr="00015790" w:rsidRDefault="004D2CA3" w:rsidP="00E9751E">
            <w:pPr>
              <w:spacing w:after="0" w:line="240" w:lineRule="auto"/>
              <w:ind w:right="113"/>
              <w:rPr>
                <w:rFonts w:ascii="Times New Roman" w:eastAsia="Times New Roman" w:hAnsi="Times New Roman" w:cs="Times New Roman"/>
                <w:sz w:val="20"/>
                <w:szCs w:val="20"/>
                <w:lang w:eastAsia="ru-RU"/>
              </w:rPr>
            </w:pPr>
          </w:p>
        </w:tc>
      </w:tr>
      <w:tr w:rsidR="000E0674" w:rsidRPr="00015790" w:rsidTr="00E9751E">
        <w:trPr>
          <w:cantSplit/>
          <w:trHeight w:val="255"/>
        </w:trPr>
        <w:tc>
          <w:tcPr>
            <w:tcW w:w="6809" w:type="dxa"/>
          </w:tcPr>
          <w:p w:rsidR="004D2CA3" w:rsidRPr="00015790" w:rsidRDefault="004D2CA3" w:rsidP="00E9751E">
            <w:pPr>
              <w:spacing w:after="0" w:line="240" w:lineRule="auto"/>
              <w:ind w:lef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Количество учащихся в образовательном учреждении</w:t>
            </w:r>
          </w:p>
        </w:tc>
        <w:tc>
          <w:tcPr>
            <w:tcW w:w="3114" w:type="dxa"/>
          </w:tcPr>
          <w:p w:rsidR="004D2CA3" w:rsidRPr="00015790" w:rsidRDefault="006F4B1A" w:rsidP="00015790">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4</w:t>
            </w:r>
            <w:r w:rsidR="00015790" w:rsidRPr="00015790">
              <w:rPr>
                <w:rFonts w:ascii="Times New Roman" w:eastAsia="Times New Roman" w:hAnsi="Times New Roman" w:cs="Times New Roman"/>
                <w:sz w:val="20"/>
                <w:szCs w:val="20"/>
                <w:lang w:eastAsia="ru-RU"/>
              </w:rPr>
              <w:t>23</w:t>
            </w:r>
          </w:p>
        </w:tc>
      </w:tr>
      <w:tr w:rsidR="000E0674" w:rsidRPr="00015790" w:rsidTr="00E9751E">
        <w:trPr>
          <w:cantSplit/>
          <w:trHeight w:val="255"/>
        </w:trPr>
        <w:tc>
          <w:tcPr>
            <w:tcW w:w="6809"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Количество учащихся, охваченных горячим питанием, %</w:t>
            </w:r>
          </w:p>
        </w:tc>
        <w:tc>
          <w:tcPr>
            <w:tcW w:w="3114"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100</w:t>
            </w:r>
          </w:p>
        </w:tc>
      </w:tr>
      <w:tr w:rsidR="000E0674" w:rsidRPr="00015790" w:rsidTr="00E9751E">
        <w:trPr>
          <w:cantSplit/>
          <w:trHeight w:val="255"/>
        </w:trPr>
        <w:tc>
          <w:tcPr>
            <w:tcW w:w="6809"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Стоимость одноразового питания</w:t>
            </w:r>
          </w:p>
        </w:tc>
        <w:tc>
          <w:tcPr>
            <w:tcW w:w="3114" w:type="dxa"/>
          </w:tcPr>
          <w:p w:rsidR="004D2CA3" w:rsidRPr="00015790" w:rsidRDefault="005E0F33" w:rsidP="005E0F33">
            <w:pPr>
              <w:spacing w:after="0" w:line="240" w:lineRule="auto"/>
              <w:ind w:left="113" w:right="113"/>
              <w:rPr>
                <w:rFonts w:ascii="Times New Roman" w:eastAsia="Times New Roman" w:hAnsi="Times New Roman" w:cs="Times New Roman"/>
                <w:sz w:val="20"/>
                <w:szCs w:val="20"/>
                <w:lang w:eastAsia="ru-RU"/>
              </w:rPr>
            </w:pPr>
            <w:r w:rsidRPr="005E0F33">
              <w:rPr>
                <w:rFonts w:ascii="Times New Roman" w:eastAsia="Times New Roman" w:hAnsi="Times New Roman" w:cs="Times New Roman"/>
                <w:sz w:val="20"/>
                <w:szCs w:val="20"/>
                <w:lang w:eastAsia="ru-RU"/>
              </w:rPr>
              <w:t>43,5</w:t>
            </w:r>
            <w:r w:rsidR="004D2CA3" w:rsidRPr="005E0F33">
              <w:rPr>
                <w:rFonts w:ascii="Times New Roman" w:eastAsia="Times New Roman" w:hAnsi="Times New Roman" w:cs="Times New Roman"/>
                <w:sz w:val="20"/>
                <w:szCs w:val="20"/>
                <w:lang w:eastAsia="ru-RU"/>
              </w:rPr>
              <w:t xml:space="preserve"> рубл</w:t>
            </w:r>
            <w:r w:rsidRPr="005E0F33">
              <w:rPr>
                <w:rFonts w:ascii="Times New Roman" w:eastAsia="Times New Roman" w:hAnsi="Times New Roman" w:cs="Times New Roman"/>
                <w:sz w:val="20"/>
                <w:szCs w:val="20"/>
                <w:lang w:eastAsia="ru-RU"/>
              </w:rPr>
              <w:t>я</w:t>
            </w:r>
          </w:p>
        </w:tc>
      </w:tr>
      <w:tr w:rsidR="000E0674" w:rsidRPr="00015790" w:rsidTr="00E9751E">
        <w:trPr>
          <w:cantSplit/>
          <w:trHeight w:val="255"/>
        </w:trPr>
        <w:tc>
          <w:tcPr>
            <w:tcW w:w="6809"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Размер  компенсационных выплат </w:t>
            </w:r>
          </w:p>
        </w:tc>
        <w:tc>
          <w:tcPr>
            <w:tcW w:w="3114" w:type="dxa"/>
          </w:tcPr>
          <w:p w:rsidR="004D2CA3" w:rsidRPr="00015790" w:rsidRDefault="004D2CA3" w:rsidP="00E9751E">
            <w:pPr>
              <w:spacing w:after="0" w:line="240" w:lineRule="auto"/>
              <w:ind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  </w:t>
            </w:r>
            <w:r w:rsidRPr="00015790">
              <w:rPr>
                <w:rFonts w:ascii="Times New Roman" w:eastAsia="Times New Roman" w:hAnsi="Times New Roman" w:cs="Times New Roman"/>
                <w:sz w:val="20"/>
                <w:szCs w:val="20"/>
                <w:lang w:val="en-US" w:eastAsia="ru-RU"/>
              </w:rPr>
              <w:t>max</w:t>
            </w:r>
            <w:r w:rsidRPr="00015790">
              <w:rPr>
                <w:rFonts w:ascii="Times New Roman" w:eastAsia="Times New Roman" w:hAnsi="Times New Roman" w:cs="Times New Roman"/>
                <w:sz w:val="20"/>
                <w:szCs w:val="20"/>
                <w:lang w:eastAsia="ru-RU"/>
              </w:rPr>
              <w:t>30</w:t>
            </w:r>
          </w:p>
        </w:tc>
      </w:tr>
      <w:tr w:rsidR="000E0674" w:rsidRPr="00015790" w:rsidTr="00E9751E">
        <w:trPr>
          <w:cantSplit/>
          <w:trHeight w:val="399"/>
        </w:trPr>
        <w:tc>
          <w:tcPr>
            <w:tcW w:w="6809"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Количество детей, обеспеченных льготным питанием (с доплатой родителей),  бесплатным питанием (человек)</w:t>
            </w:r>
          </w:p>
        </w:tc>
        <w:tc>
          <w:tcPr>
            <w:tcW w:w="3114" w:type="dxa"/>
          </w:tcPr>
          <w:p w:rsidR="004D2CA3" w:rsidRPr="00015790" w:rsidRDefault="004D2CA3" w:rsidP="00E9751E">
            <w:pPr>
              <w:spacing w:after="0" w:line="240" w:lineRule="auto"/>
              <w:ind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  114/275</w:t>
            </w:r>
          </w:p>
        </w:tc>
      </w:tr>
      <w:tr w:rsidR="000E0674" w:rsidRPr="00015790" w:rsidTr="00E9751E">
        <w:trPr>
          <w:cantSplit/>
          <w:trHeight w:val="255"/>
        </w:trPr>
        <w:tc>
          <w:tcPr>
            <w:tcW w:w="6809"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Количество учащихся (чел. %), охваченных 2-хразовым питанием, стоимость 2-х разового питания</w:t>
            </w:r>
          </w:p>
        </w:tc>
        <w:tc>
          <w:tcPr>
            <w:tcW w:w="3114" w:type="dxa"/>
          </w:tcPr>
          <w:p w:rsidR="004D2CA3" w:rsidRPr="00015790" w:rsidRDefault="004D2CA3" w:rsidP="00E9751E">
            <w:pPr>
              <w:spacing w:after="0" w:line="240" w:lineRule="auto"/>
              <w:ind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  55 %</w:t>
            </w:r>
          </w:p>
        </w:tc>
      </w:tr>
      <w:tr w:rsidR="000E0674" w:rsidRPr="00015790" w:rsidTr="00E9751E">
        <w:trPr>
          <w:cantSplit/>
          <w:trHeight w:val="255"/>
        </w:trPr>
        <w:tc>
          <w:tcPr>
            <w:tcW w:w="6809"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ГПД – количество групп, в них человек</w:t>
            </w:r>
          </w:p>
        </w:tc>
        <w:tc>
          <w:tcPr>
            <w:tcW w:w="3114" w:type="dxa"/>
          </w:tcPr>
          <w:p w:rsidR="004D2CA3" w:rsidRPr="00015790" w:rsidRDefault="004D2CA3" w:rsidP="00E9751E">
            <w:pPr>
              <w:spacing w:after="0" w:line="240" w:lineRule="auto"/>
              <w:ind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  1/12</w:t>
            </w:r>
          </w:p>
        </w:tc>
      </w:tr>
      <w:tr w:rsidR="000E0674" w:rsidRPr="00015790" w:rsidTr="00E9751E">
        <w:trPr>
          <w:cantSplit/>
          <w:trHeight w:val="255"/>
        </w:trPr>
        <w:tc>
          <w:tcPr>
            <w:tcW w:w="6809" w:type="dxa"/>
          </w:tcPr>
          <w:p w:rsidR="004D2CA3" w:rsidRPr="00015790" w:rsidRDefault="004D2CA3" w:rsidP="00E9751E">
            <w:pPr>
              <w:spacing w:after="0" w:line="240" w:lineRule="auto"/>
              <w:ind w:lef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Количество детей, находящихся на домашнем обучении</w:t>
            </w:r>
          </w:p>
        </w:tc>
        <w:tc>
          <w:tcPr>
            <w:tcW w:w="3114"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 7</w:t>
            </w:r>
          </w:p>
        </w:tc>
      </w:tr>
      <w:tr w:rsidR="000E0674" w:rsidRPr="00015790" w:rsidTr="00E9751E">
        <w:trPr>
          <w:cantSplit/>
          <w:trHeight w:val="255"/>
        </w:trPr>
        <w:tc>
          <w:tcPr>
            <w:tcW w:w="9923" w:type="dxa"/>
            <w:gridSpan w:val="2"/>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b/>
                <w:bCs/>
                <w:sz w:val="20"/>
                <w:szCs w:val="20"/>
                <w:lang w:eastAsia="ru-RU"/>
              </w:rPr>
              <w:t>Нормативно-правовая база</w:t>
            </w:r>
          </w:p>
        </w:tc>
      </w:tr>
      <w:tr w:rsidR="000E0674" w:rsidRPr="00015790" w:rsidTr="00E9751E">
        <w:trPr>
          <w:cantSplit/>
          <w:trHeight w:val="255"/>
        </w:trPr>
        <w:tc>
          <w:tcPr>
            <w:tcW w:w="6809"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Приказ об организации питания</w:t>
            </w:r>
          </w:p>
        </w:tc>
        <w:tc>
          <w:tcPr>
            <w:tcW w:w="3114" w:type="dxa"/>
          </w:tcPr>
          <w:p w:rsidR="004D2CA3" w:rsidRPr="00015790" w:rsidRDefault="004D2CA3" w:rsidP="00E9751E">
            <w:pPr>
              <w:spacing w:after="0" w:line="240" w:lineRule="auto"/>
              <w:ind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  В наличии</w:t>
            </w:r>
          </w:p>
        </w:tc>
      </w:tr>
      <w:tr w:rsidR="000E0674" w:rsidRPr="00015790" w:rsidTr="00E9751E">
        <w:trPr>
          <w:cantSplit/>
          <w:trHeight w:val="255"/>
        </w:trPr>
        <w:tc>
          <w:tcPr>
            <w:tcW w:w="6809"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Списки детей</w:t>
            </w:r>
          </w:p>
        </w:tc>
        <w:tc>
          <w:tcPr>
            <w:tcW w:w="3114"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В наличии</w:t>
            </w:r>
          </w:p>
        </w:tc>
      </w:tr>
      <w:tr w:rsidR="000E0674" w:rsidRPr="00015790" w:rsidTr="00E9751E">
        <w:trPr>
          <w:cantSplit/>
          <w:trHeight w:val="255"/>
        </w:trPr>
        <w:tc>
          <w:tcPr>
            <w:tcW w:w="6809"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Положение об организации горячего питания учащихся</w:t>
            </w:r>
          </w:p>
        </w:tc>
        <w:tc>
          <w:tcPr>
            <w:tcW w:w="3114"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В наличии</w:t>
            </w:r>
          </w:p>
        </w:tc>
      </w:tr>
      <w:tr w:rsidR="000E0674" w:rsidRPr="00015790" w:rsidTr="00E9751E">
        <w:trPr>
          <w:cantSplit/>
          <w:trHeight w:val="255"/>
        </w:trPr>
        <w:tc>
          <w:tcPr>
            <w:tcW w:w="6809"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Договор с предприятием питания </w:t>
            </w:r>
          </w:p>
        </w:tc>
        <w:tc>
          <w:tcPr>
            <w:tcW w:w="3114"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В наличии</w:t>
            </w:r>
          </w:p>
        </w:tc>
      </w:tr>
      <w:tr w:rsidR="000E0674" w:rsidRPr="00015790" w:rsidTr="00E9751E">
        <w:trPr>
          <w:cantSplit/>
          <w:trHeight w:val="171"/>
        </w:trPr>
        <w:tc>
          <w:tcPr>
            <w:tcW w:w="6809"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График приема пищи</w:t>
            </w:r>
          </w:p>
        </w:tc>
        <w:tc>
          <w:tcPr>
            <w:tcW w:w="3114"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В наличии</w:t>
            </w:r>
          </w:p>
        </w:tc>
      </w:tr>
      <w:tr w:rsidR="000E0674" w:rsidRPr="00015790" w:rsidTr="00E9751E">
        <w:trPr>
          <w:cantSplit/>
          <w:trHeight w:val="203"/>
        </w:trPr>
        <w:tc>
          <w:tcPr>
            <w:tcW w:w="6809"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Продолжительность перемен</w:t>
            </w:r>
          </w:p>
        </w:tc>
        <w:tc>
          <w:tcPr>
            <w:tcW w:w="3114"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10-20мин</w:t>
            </w:r>
          </w:p>
        </w:tc>
      </w:tr>
      <w:tr w:rsidR="000E0674" w:rsidRPr="00015790" w:rsidTr="00E9751E">
        <w:trPr>
          <w:cantSplit/>
          <w:trHeight w:val="60"/>
        </w:trPr>
        <w:tc>
          <w:tcPr>
            <w:tcW w:w="6809" w:type="dxa"/>
          </w:tcPr>
          <w:p w:rsidR="004D2CA3" w:rsidRPr="00015790" w:rsidRDefault="004D2CA3" w:rsidP="00E9751E">
            <w:pPr>
              <w:spacing w:after="0" w:line="240" w:lineRule="auto"/>
              <w:ind w:lef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Учет посещения учащимися столовой</w:t>
            </w:r>
          </w:p>
        </w:tc>
        <w:tc>
          <w:tcPr>
            <w:tcW w:w="3114"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Табель посещаемости</w:t>
            </w:r>
          </w:p>
        </w:tc>
      </w:tr>
      <w:tr w:rsidR="000E0674" w:rsidRPr="00015790" w:rsidTr="00E9751E">
        <w:trPr>
          <w:cantSplit/>
          <w:trHeight w:val="152"/>
        </w:trPr>
        <w:tc>
          <w:tcPr>
            <w:tcW w:w="6809" w:type="dxa"/>
          </w:tcPr>
          <w:p w:rsidR="004D2CA3" w:rsidRPr="00015790" w:rsidRDefault="004D2CA3" w:rsidP="00E9751E">
            <w:pPr>
              <w:spacing w:after="0" w:line="240" w:lineRule="auto"/>
              <w:ind w:lef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Создание </w:t>
            </w:r>
            <w:proofErr w:type="spellStart"/>
            <w:r w:rsidRPr="00015790">
              <w:rPr>
                <w:rFonts w:ascii="Times New Roman" w:eastAsia="Times New Roman" w:hAnsi="Times New Roman" w:cs="Times New Roman"/>
                <w:sz w:val="20"/>
                <w:szCs w:val="20"/>
                <w:lang w:eastAsia="ru-RU"/>
              </w:rPr>
              <w:t>бракеражной</w:t>
            </w:r>
            <w:proofErr w:type="spellEnd"/>
            <w:r w:rsidRPr="00015790">
              <w:rPr>
                <w:rFonts w:ascii="Times New Roman" w:eastAsia="Times New Roman" w:hAnsi="Times New Roman" w:cs="Times New Roman"/>
                <w:sz w:val="20"/>
                <w:szCs w:val="20"/>
                <w:lang w:eastAsia="ru-RU"/>
              </w:rPr>
              <w:t xml:space="preserve"> комиссии</w:t>
            </w:r>
          </w:p>
        </w:tc>
        <w:tc>
          <w:tcPr>
            <w:tcW w:w="3114"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proofErr w:type="gramStart"/>
            <w:r w:rsidRPr="00015790">
              <w:rPr>
                <w:rFonts w:ascii="Times New Roman" w:eastAsia="Times New Roman" w:hAnsi="Times New Roman" w:cs="Times New Roman"/>
                <w:sz w:val="20"/>
                <w:szCs w:val="20"/>
                <w:lang w:eastAsia="ru-RU"/>
              </w:rPr>
              <w:t>создана</w:t>
            </w:r>
            <w:proofErr w:type="gramEnd"/>
          </w:p>
        </w:tc>
      </w:tr>
      <w:tr w:rsidR="000E0674" w:rsidRPr="00015790" w:rsidTr="00E9751E">
        <w:trPr>
          <w:cantSplit/>
          <w:trHeight w:val="185"/>
        </w:trPr>
        <w:tc>
          <w:tcPr>
            <w:tcW w:w="9923" w:type="dxa"/>
            <w:gridSpan w:val="2"/>
          </w:tcPr>
          <w:p w:rsidR="004D2CA3" w:rsidRPr="00015790" w:rsidRDefault="004D2CA3" w:rsidP="00E9751E">
            <w:pPr>
              <w:spacing w:after="0" w:line="240" w:lineRule="auto"/>
              <w:ind w:left="113"/>
              <w:rPr>
                <w:rFonts w:ascii="Times New Roman" w:eastAsia="Times New Roman" w:hAnsi="Times New Roman" w:cs="Times New Roman"/>
                <w:b/>
                <w:bCs/>
                <w:sz w:val="20"/>
                <w:szCs w:val="20"/>
                <w:lang w:eastAsia="ru-RU"/>
              </w:rPr>
            </w:pPr>
            <w:r w:rsidRPr="00015790">
              <w:rPr>
                <w:rFonts w:ascii="Times New Roman" w:eastAsia="Times New Roman" w:hAnsi="Times New Roman" w:cs="Times New Roman"/>
                <w:b/>
                <w:bCs/>
                <w:sz w:val="20"/>
                <w:szCs w:val="20"/>
                <w:lang w:eastAsia="ru-RU"/>
              </w:rPr>
              <w:t>Качество питания</w:t>
            </w:r>
          </w:p>
        </w:tc>
      </w:tr>
      <w:tr w:rsidR="000E0674" w:rsidRPr="00015790" w:rsidTr="00E9751E">
        <w:trPr>
          <w:cantSplit/>
          <w:trHeight w:val="255"/>
        </w:trPr>
        <w:tc>
          <w:tcPr>
            <w:tcW w:w="6809" w:type="dxa"/>
          </w:tcPr>
          <w:p w:rsidR="004D2CA3" w:rsidRPr="00015790" w:rsidRDefault="004D2CA3" w:rsidP="00E9751E">
            <w:pPr>
              <w:spacing w:after="0" w:line="240" w:lineRule="auto"/>
              <w:ind w:lef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Наличие цикличного меню, согласованного с СЭС</w:t>
            </w:r>
          </w:p>
        </w:tc>
        <w:tc>
          <w:tcPr>
            <w:tcW w:w="3114"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В наличии</w:t>
            </w:r>
          </w:p>
        </w:tc>
      </w:tr>
      <w:tr w:rsidR="000E0674" w:rsidRPr="00015790" w:rsidTr="00E9751E">
        <w:trPr>
          <w:cantSplit/>
          <w:trHeight w:val="255"/>
        </w:trPr>
        <w:tc>
          <w:tcPr>
            <w:tcW w:w="6809" w:type="dxa"/>
          </w:tcPr>
          <w:p w:rsidR="004D2CA3" w:rsidRPr="00015790" w:rsidRDefault="004D2CA3" w:rsidP="00E9751E">
            <w:pPr>
              <w:spacing w:after="0" w:line="240" w:lineRule="auto"/>
              <w:ind w:left="113"/>
              <w:rPr>
                <w:rFonts w:ascii="Times New Roman" w:eastAsia="Times New Roman" w:hAnsi="Times New Roman" w:cs="Times New Roman"/>
                <w:sz w:val="20"/>
                <w:szCs w:val="20"/>
                <w:lang w:eastAsia="ru-RU"/>
              </w:rPr>
            </w:pPr>
            <w:proofErr w:type="gramStart"/>
            <w:r w:rsidRPr="00015790">
              <w:rPr>
                <w:rFonts w:ascii="Times New Roman" w:eastAsia="Times New Roman" w:hAnsi="Times New Roman" w:cs="Times New Roman"/>
                <w:sz w:val="20"/>
                <w:szCs w:val="20"/>
                <w:lang w:eastAsia="ru-RU"/>
              </w:rPr>
              <w:t>Соответствие фактического меню перспективному</w:t>
            </w:r>
            <w:proofErr w:type="gramEnd"/>
          </w:p>
        </w:tc>
        <w:tc>
          <w:tcPr>
            <w:tcW w:w="3114"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Соответствует</w:t>
            </w:r>
          </w:p>
        </w:tc>
      </w:tr>
      <w:tr w:rsidR="000E0674" w:rsidRPr="00015790" w:rsidTr="00E9751E">
        <w:trPr>
          <w:cantSplit/>
          <w:trHeight w:val="255"/>
        </w:trPr>
        <w:tc>
          <w:tcPr>
            <w:tcW w:w="6809" w:type="dxa"/>
          </w:tcPr>
          <w:p w:rsidR="004D2CA3" w:rsidRPr="00015790" w:rsidRDefault="004D2CA3" w:rsidP="00E9751E">
            <w:pPr>
              <w:spacing w:after="0" w:line="240" w:lineRule="auto"/>
              <w:ind w:lef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lastRenderedPageBreak/>
              <w:t xml:space="preserve">Журнал замены продуктов </w:t>
            </w:r>
          </w:p>
        </w:tc>
        <w:tc>
          <w:tcPr>
            <w:tcW w:w="3114"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В наличии</w:t>
            </w:r>
          </w:p>
        </w:tc>
      </w:tr>
      <w:tr w:rsidR="000E0674" w:rsidRPr="00015790" w:rsidTr="00E9751E">
        <w:trPr>
          <w:cantSplit/>
          <w:trHeight w:val="115"/>
        </w:trPr>
        <w:tc>
          <w:tcPr>
            <w:tcW w:w="6809"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Ежедневное меню, утвержденное директором и медицинским работником</w:t>
            </w:r>
          </w:p>
        </w:tc>
        <w:tc>
          <w:tcPr>
            <w:tcW w:w="3114" w:type="dxa"/>
          </w:tcPr>
          <w:p w:rsidR="004D2CA3" w:rsidRPr="00015790" w:rsidRDefault="00E9751E"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Вывешено </w:t>
            </w:r>
          </w:p>
        </w:tc>
      </w:tr>
      <w:tr w:rsidR="000E0674" w:rsidRPr="00015790" w:rsidTr="00E9751E">
        <w:trPr>
          <w:cantSplit/>
          <w:trHeight w:val="255"/>
        </w:trPr>
        <w:tc>
          <w:tcPr>
            <w:tcW w:w="6809"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 xml:space="preserve">Организация питьевого режима (наличие питьевых фонтанчиков, </w:t>
            </w:r>
            <w:proofErr w:type="spellStart"/>
            <w:r w:rsidRPr="00015790">
              <w:rPr>
                <w:rFonts w:ascii="Times New Roman" w:eastAsia="Times New Roman" w:hAnsi="Times New Roman" w:cs="Times New Roman"/>
                <w:sz w:val="20"/>
                <w:szCs w:val="20"/>
                <w:lang w:eastAsia="ru-RU"/>
              </w:rPr>
              <w:t>куллеров</w:t>
            </w:r>
            <w:proofErr w:type="spellEnd"/>
            <w:r w:rsidRPr="00015790">
              <w:rPr>
                <w:rFonts w:ascii="Times New Roman" w:eastAsia="Times New Roman" w:hAnsi="Times New Roman" w:cs="Times New Roman"/>
                <w:sz w:val="20"/>
                <w:szCs w:val="20"/>
                <w:lang w:eastAsia="ru-RU"/>
              </w:rPr>
              <w:t>, одноразовые стаканчики, кипяченая вода)</w:t>
            </w:r>
          </w:p>
        </w:tc>
        <w:tc>
          <w:tcPr>
            <w:tcW w:w="3114"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proofErr w:type="spellStart"/>
            <w:r w:rsidRPr="00015790">
              <w:rPr>
                <w:rFonts w:ascii="Times New Roman" w:eastAsia="Times New Roman" w:hAnsi="Times New Roman" w:cs="Times New Roman"/>
                <w:sz w:val="20"/>
                <w:szCs w:val="20"/>
                <w:lang w:eastAsia="ru-RU"/>
              </w:rPr>
              <w:t>Куллер</w:t>
            </w:r>
            <w:proofErr w:type="spellEnd"/>
            <w:r w:rsidRPr="00015790">
              <w:rPr>
                <w:rFonts w:ascii="Times New Roman" w:eastAsia="Times New Roman" w:hAnsi="Times New Roman" w:cs="Times New Roman"/>
                <w:sz w:val="20"/>
                <w:szCs w:val="20"/>
                <w:lang w:eastAsia="ru-RU"/>
              </w:rPr>
              <w:t>, одноразовые стаканчики, бутилированная вода, питьевые фонтанчики на 2,3 этажах</w:t>
            </w:r>
          </w:p>
        </w:tc>
      </w:tr>
      <w:tr w:rsidR="000E0674" w:rsidRPr="00015790" w:rsidTr="00E9751E">
        <w:trPr>
          <w:cantSplit/>
          <w:trHeight w:val="255"/>
        </w:trPr>
        <w:tc>
          <w:tcPr>
            <w:tcW w:w="9923" w:type="dxa"/>
            <w:gridSpan w:val="2"/>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b/>
                <w:bCs/>
                <w:sz w:val="20"/>
                <w:szCs w:val="20"/>
                <w:lang w:eastAsia="ru-RU"/>
              </w:rPr>
              <w:t>Просветительская работа</w:t>
            </w:r>
          </w:p>
        </w:tc>
      </w:tr>
      <w:tr w:rsidR="000E0674" w:rsidRPr="00015790" w:rsidTr="00E9751E">
        <w:trPr>
          <w:cantSplit/>
          <w:trHeight w:val="255"/>
        </w:trPr>
        <w:tc>
          <w:tcPr>
            <w:tcW w:w="6809" w:type="dxa"/>
          </w:tcPr>
          <w:p w:rsidR="004D2CA3" w:rsidRPr="00015790" w:rsidRDefault="004D2CA3" w:rsidP="00E9751E">
            <w:pPr>
              <w:spacing w:after="0" w:line="240" w:lineRule="auto"/>
              <w:ind w:lef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Наличие оформленного уголка потребителя</w:t>
            </w:r>
          </w:p>
        </w:tc>
        <w:tc>
          <w:tcPr>
            <w:tcW w:w="3114" w:type="dxa"/>
          </w:tcPr>
          <w:p w:rsidR="004D2CA3" w:rsidRPr="00015790" w:rsidRDefault="004D2CA3" w:rsidP="00E9751E">
            <w:pPr>
              <w:spacing w:after="0" w:line="240" w:lineRule="auto"/>
              <w:ind w:left="113" w:right="113"/>
              <w:rPr>
                <w:rFonts w:ascii="Times New Roman" w:eastAsia="Times New Roman" w:hAnsi="Times New Roman" w:cs="Times New Roman"/>
                <w:sz w:val="20"/>
                <w:szCs w:val="20"/>
                <w:lang w:eastAsia="ru-RU"/>
              </w:rPr>
            </w:pPr>
            <w:r w:rsidRPr="00015790">
              <w:rPr>
                <w:rFonts w:ascii="Times New Roman" w:eastAsia="Times New Roman" w:hAnsi="Times New Roman" w:cs="Times New Roman"/>
                <w:sz w:val="20"/>
                <w:szCs w:val="20"/>
                <w:lang w:eastAsia="ru-RU"/>
              </w:rPr>
              <w:t>В наличии</w:t>
            </w:r>
          </w:p>
        </w:tc>
      </w:tr>
    </w:tbl>
    <w:p w:rsidR="004D2CA3" w:rsidRPr="00015790" w:rsidRDefault="004D2CA3" w:rsidP="004D2CA3">
      <w:pPr>
        <w:tabs>
          <w:tab w:val="left" w:pos="5550"/>
        </w:tabs>
        <w:spacing w:after="0" w:line="240" w:lineRule="auto"/>
        <w:jc w:val="both"/>
        <w:rPr>
          <w:rFonts w:ascii="Times New Roman" w:eastAsia="Times New Roman" w:hAnsi="Times New Roman" w:cs="Times New Roman"/>
          <w:sz w:val="24"/>
          <w:szCs w:val="24"/>
          <w:lang w:eastAsia="ru-RU"/>
        </w:rPr>
      </w:pPr>
    </w:p>
    <w:p w:rsidR="004D2CA3" w:rsidRPr="00015790" w:rsidRDefault="004D2CA3" w:rsidP="004D2C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5790">
        <w:rPr>
          <w:rFonts w:ascii="Times New Roman" w:eastAsia="Times New Roman" w:hAnsi="Times New Roman" w:cs="Times New Roman"/>
          <w:sz w:val="24"/>
          <w:szCs w:val="24"/>
          <w:lang w:eastAsia="ru-RU"/>
        </w:rPr>
        <w:t xml:space="preserve">               Работа по созданию здоровых и безопасных условий труда и учебы для работников и учащихся организована в образовательной организации в соответствии </w:t>
      </w:r>
      <w:r w:rsidRPr="00015790">
        <w:rPr>
          <w:rFonts w:ascii="Times New Roman" w:eastAsia="Times New Roman" w:hAnsi="Times New Roman" w:cs="Times New Roman"/>
          <w:bCs/>
          <w:sz w:val="24"/>
          <w:szCs w:val="24"/>
          <w:lang w:eastAsia="ru-RU"/>
        </w:rPr>
        <w:t xml:space="preserve">со ст. 41 </w:t>
      </w:r>
      <w:r w:rsidRPr="00015790">
        <w:rPr>
          <w:rFonts w:ascii="Times New Roman" w:eastAsia="Times New Roman" w:hAnsi="Times New Roman" w:cs="Times New Roman"/>
          <w:sz w:val="24"/>
          <w:szCs w:val="24"/>
          <w:lang w:eastAsia="ru-RU"/>
        </w:rPr>
        <w:t>Федерального закона «Об образовании в Российской федерации»</w:t>
      </w:r>
      <w:r w:rsidRPr="00015790">
        <w:rPr>
          <w:rFonts w:ascii="Times New Roman" w:eastAsia="Times New Roman" w:hAnsi="Times New Roman" w:cs="Times New Roman"/>
          <w:bCs/>
          <w:sz w:val="24"/>
          <w:szCs w:val="24"/>
          <w:lang w:eastAsia="ru-RU"/>
        </w:rPr>
        <w:t xml:space="preserve">, Федерального Закона № 181 -ФЗ «Об основах охраны труда в РФ» и другими нормативно-правовыми документами. </w:t>
      </w:r>
    </w:p>
    <w:p w:rsidR="004D2CA3" w:rsidRPr="00015790" w:rsidRDefault="004D2CA3" w:rsidP="004D2C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5790">
        <w:rPr>
          <w:rFonts w:ascii="Times New Roman" w:eastAsia="Times New Roman" w:hAnsi="Times New Roman" w:cs="Times New Roman"/>
          <w:sz w:val="24"/>
          <w:szCs w:val="24"/>
          <w:lang w:eastAsia="ru-RU"/>
        </w:rPr>
        <w:t xml:space="preserve">               Администрация и преподаватели выполняют требования нормативных документов, необходимых для регулирования деятельности образовательной организации по вопросам охраны труда. Ежегодно директором издаются приказы о возложении ответственности за создание нормативных условий во время образовательного процесса, за организацию безопасной работы, 2 раза в год проводятся смотры кабинетов по выполнению требований охраны труда и требований СанПиНа. Проводится аттестация рабочих мест сотрудников, медицинские осмотры учащихся и сотрудников, ежегодно проводится обучение по электробезопасности учителей кабинетов повышенной опасности, 1 раз в три года – </w:t>
      </w:r>
      <w:proofErr w:type="gramStart"/>
      <w:r w:rsidRPr="00015790">
        <w:rPr>
          <w:rFonts w:ascii="Times New Roman" w:eastAsia="Times New Roman" w:hAnsi="Times New Roman" w:cs="Times New Roman"/>
          <w:sz w:val="24"/>
          <w:szCs w:val="24"/>
          <w:lang w:eastAsia="ru-RU"/>
        </w:rPr>
        <w:t>обучение по охране</w:t>
      </w:r>
      <w:proofErr w:type="gramEnd"/>
      <w:r w:rsidRPr="00015790">
        <w:rPr>
          <w:rFonts w:ascii="Times New Roman" w:eastAsia="Times New Roman" w:hAnsi="Times New Roman" w:cs="Times New Roman"/>
          <w:sz w:val="24"/>
          <w:szCs w:val="24"/>
          <w:lang w:eastAsia="ru-RU"/>
        </w:rPr>
        <w:t xml:space="preserve"> труда и пожарной безопасности. </w:t>
      </w:r>
    </w:p>
    <w:p w:rsidR="004D2CA3" w:rsidRPr="00015790" w:rsidRDefault="004D2CA3" w:rsidP="004D2C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5790">
        <w:rPr>
          <w:rFonts w:ascii="Times New Roman" w:eastAsia="Times New Roman" w:hAnsi="Times New Roman" w:cs="Times New Roman"/>
          <w:sz w:val="24"/>
          <w:szCs w:val="24"/>
          <w:lang w:eastAsia="ru-RU"/>
        </w:rPr>
        <w:t xml:space="preserve">            Заключен договор с ООО Негосударственным частным предприятием «Центр комплексной безопасности» на организацию охранной деятельности (обслуживание автоматической пожарной и тревожной сигнализаций). Образовательная организация полностью укомплектовано огнетушителями (в наличии </w:t>
      </w:r>
      <w:r w:rsidR="00015790" w:rsidRPr="00015790">
        <w:rPr>
          <w:rFonts w:ascii="Times New Roman" w:eastAsia="Times New Roman" w:hAnsi="Times New Roman" w:cs="Times New Roman"/>
          <w:sz w:val="24"/>
          <w:szCs w:val="24"/>
          <w:lang w:eastAsia="ru-RU"/>
        </w:rPr>
        <w:t>107</w:t>
      </w:r>
      <w:r w:rsidRPr="00015790">
        <w:rPr>
          <w:rFonts w:ascii="Times New Roman" w:eastAsia="Times New Roman" w:hAnsi="Times New Roman" w:cs="Times New Roman"/>
          <w:sz w:val="24"/>
          <w:szCs w:val="24"/>
          <w:lang w:eastAsia="ru-RU"/>
        </w:rPr>
        <w:t xml:space="preserve">), которые соответствуют требованиям </w:t>
      </w:r>
      <w:proofErr w:type="spellStart"/>
      <w:r w:rsidRPr="00015790">
        <w:rPr>
          <w:rFonts w:ascii="Times New Roman" w:eastAsia="Times New Roman" w:hAnsi="Times New Roman" w:cs="Times New Roman"/>
          <w:sz w:val="24"/>
          <w:szCs w:val="24"/>
          <w:lang w:eastAsia="ru-RU"/>
        </w:rPr>
        <w:t>Госпожнадзора</w:t>
      </w:r>
      <w:proofErr w:type="spellEnd"/>
      <w:r w:rsidRPr="00015790">
        <w:rPr>
          <w:rFonts w:ascii="Times New Roman" w:eastAsia="Times New Roman" w:hAnsi="Times New Roman" w:cs="Times New Roman"/>
          <w:sz w:val="24"/>
          <w:szCs w:val="24"/>
          <w:lang w:eastAsia="ru-RU"/>
        </w:rPr>
        <w:t xml:space="preserve">. Установлена система видеонаблюдения с круглосуточной фиксацией событий. Система управления охраной труда и обеспечением безопасности образовательного процесса не только обеспечивает условия, но и предусматривает профилактику травматизма, профессиональной заболеваемости и несчастных случаев. </w:t>
      </w:r>
    </w:p>
    <w:p w:rsidR="004D2CA3" w:rsidRPr="00015790" w:rsidRDefault="004D2CA3" w:rsidP="004D2CA3">
      <w:pPr>
        <w:spacing w:after="0" w:line="240" w:lineRule="auto"/>
        <w:jc w:val="both"/>
        <w:rPr>
          <w:rFonts w:ascii="Times New Roman" w:eastAsia="Times New Roman" w:hAnsi="Times New Roman" w:cs="Times New Roman"/>
          <w:sz w:val="24"/>
          <w:szCs w:val="24"/>
          <w:lang w:eastAsia="ru-RU"/>
        </w:rPr>
      </w:pPr>
      <w:r w:rsidRPr="00015790">
        <w:rPr>
          <w:rFonts w:ascii="Times New Roman" w:eastAsia="Times New Roman" w:hAnsi="Times New Roman" w:cs="Times New Roman"/>
          <w:sz w:val="24"/>
          <w:szCs w:val="24"/>
          <w:lang w:eastAsia="ru-RU"/>
        </w:rPr>
        <w:t xml:space="preserve">            С учащимися образовательной организации в системе проводятся инструктажи по ТБ и правилам поведения перед соревнованиями, экскурсиями, с регистрацией в журналах.</w:t>
      </w:r>
    </w:p>
    <w:p w:rsidR="004D2CA3" w:rsidRPr="000E0674" w:rsidRDefault="004D2CA3" w:rsidP="004D2CA3">
      <w:pPr>
        <w:shd w:val="clear" w:color="auto" w:fill="FFFFFF"/>
        <w:spacing w:after="0" w:line="240" w:lineRule="auto"/>
        <w:jc w:val="center"/>
        <w:rPr>
          <w:rFonts w:ascii="Times New Roman" w:eastAsia="Times New Roman" w:hAnsi="Times New Roman" w:cs="Times New Roman"/>
          <w:b/>
          <w:color w:val="FF0000"/>
          <w:sz w:val="24"/>
          <w:szCs w:val="24"/>
          <w:lang w:eastAsia="ru-RU"/>
        </w:rPr>
      </w:pPr>
    </w:p>
    <w:p w:rsidR="004D2CA3" w:rsidRPr="00FB49E8" w:rsidRDefault="004D2CA3" w:rsidP="00E9751E">
      <w:pPr>
        <w:spacing w:after="0" w:line="240" w:lineRule="auto"/>
        <w:ind w:left="150" w:right="150"/>
        <w:jc w:val="center"/>
        <w:rPr>
          <w:rFonts w:ascii="Times New Roman" w:eastAsia="Times New Roman" w:hAnsi="Times New Roman" w:cs="Times New Roman"/>
          <w:b/>
          <w:sz w:val="24"/>
          <w:szCs w:val="24"/>
          <w:lang w:eastAsia="ru-RU"/>
        </w:rPr>
      </w:pPr>
      <w:r w:rsidRPr="00FB49E8">
        <w:rPr>
          <w:rFonts w:ascii="Times New Roman" w:eastAsia="Times New Roman" w:hAnsi="Times New Roman" w:cs="Times New Roman"/>
          <w:b/>
          <w:sz w:val="24"/>
          <w:szCs w:val="24"/>
          <w:lang w:eastAsia="ru-RU"/>
        </w:rPr>
        <w:t>8. Воспитательная работа</w:t>
      </w:r>
    </w:p>
    <w:p w:rsidR="004D3B01" w:rsidRPr="000E0674" w:rsidRDefault="004D3B01" w:rsidP="004D3B01">
      <w:pPr>
        <w:spacing w:after="0" w:line="240" w:lineRule="auto"/>
        <w:ind w:right="150"/>
        <w:rPr>
          <w:rFonts w:ascii="Times New Roman" w:eastAsia="Times New Roman" w:hAnsi="Times New Roman" w:cs="Times New Roman"/>
          <w:b/>
          <w:color w:val="FF0000"/>
          <w:sz w:val="24"/>
          <w:szCs w:val="24"/>
          <w:lang w:eastAsia="ru-RU"/>
        </w:rPr>
      </w:pPr>
    </w:p>
    <w:p w:rsidR="004D3B01" w:rsidRPr="00C723D5" w:rsidRDefault="004D3B01" w:rsidP="004D3B01">
      <w:pPr>
        <w:spacing w:after="0" w:line="240" w:lineRule="auto"/>
        <w:jc w:val="both"/>
        <w:rPr>
          <w:rFonts w:ascii="Times New Roman" w:eastAsia="Calibri" w:hAnsi="Times New Roman" w:cs="Times New Roman"/>
          <w:sz w:val="24"/>
          <w:szCs w:val="24"/>
        </w:rPr>
      </w:pPr>
      <w:r w:rsidRPr="000E0674">
        <w:rPr>
          <w:rFonts w:ascii="Times New Roman" w:eastAsia="Calibri" w:hAnsi="Times New Roman" w:cs="Times New Roman"/>
          <w:color w:val="FF0000"/>
          <w:sz w:val="24"/>
          <w:szCs w:val="24"/>
        </w:rPr>
        <w:t xml:space="preserve">        </w:t>
      </w:r>
      <w:r w:rsidRPr="00C723D5">
        <w:rPr>
          <w:rFonts w:ascii="Times New Roman" w:eastAsia="Calibri" w:hAnsi="Times New Roman" w:cs="Times New Roman"/>
          <w:sz w:val="24"/>
          <w:szCs w:val="24"/>
        </w:rPr>
        <w:t>Воспитательная работа в  МАОУ СОШ № 14 является одним из приоритетных направлений деятельности педагогического коллектива образовательной организации.  Она определялась в рамках программы развития и предполагала  создание  комфортной среды для гармоничного развития личности, формирование гражданско-нравственных качеств, социальной активности, потребности в здоровом образе жизни.</w:t>
      </w:r>
    </w:p>
    <w:p w:rsidR="004D3B01" w:rsidRPr="00C723D5" w:rsidRDefault="004D3B01" w:rsidP="004D3B01">
      <w:pPr>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Цель воспитательной работы школы:</w:t>
      </w:r>
    </w:p>
    <w:p w:rsidR="004D3B01" w:rsidRPr="00C723D5" w:rsidRDefault="004D3B01" w:rsidP="004D3B01">
      <w:pPr>
        <w:widowControl w:val="0"/>
        <w:overflowPunct w:val="0"/>
        <w:autoSpaceDE w:val="0"/>
        <w:spacing w:after="0" w:line="240" w:lineRule="auto"/>
        <w:ind w:right="101"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Создание в школе единого воспитательного пространства, главной ценностью которого является личность каждого ребенка, формирование духовно-развитой,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современном уровне, умеющей ориентироваться в социокультурных условиях.</w:t>
      </w:r>
    </w:p>
    <w:p w:rsidR="004D3B01" w:rsidRPr="00C723D5" w:rsidRDefault="004D3B01" w:rsidP="004D3B01">
      <w:pPr>
        <w:widowControl w:val="0"/>
        <w:overflowPunct w:val="0"/>
        <w:autoSpaceDE w:val="0"/>
        <w:spacing w:after="0" w:line="240" w:lineRule="auto"/>
        <w:ind w:right="101"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Для  реализации цели педагогический коллектив школы решал следующие задачи:</w:t>
      </w:r>
    </w:p>
    <w:p w:rsidR="004D3B01" w:rsidRPr="00C723D5" w:rsidRDefault="004D3B01" w:rsidP="004D3B01">
      <w:pPr>
        <w:widowControl w:val="0"/>
        <w:overflowPunct w:val="0"/>
        <w:autoSpaceDE w:val="0"/>
        <w:spacing w:after="0" w:line="240" w:lineRule="auto"/>
        <w:ind w:right="101"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Задачи: </w:t>
      </w:r>
    </w:p>
    <w:p w:rsidR="004D3B01" w:rsidRPr="00C723D5" w:rsidRDefault="004D3B01" w:rsidP="004D3B01">
      <w:pPr>
        <w:widowControl w:val="0"/>
        <w:overflowPunct w:val="0"/>
        <w:autoSpaceDE w:val="0"/>
        <w:spacing w:after="0" w:line="240" w:lineRule="auto"/>
        <w:ind w:right="101"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 развитие и упрочение классных коллективов как основы ученического самоуправления, социализации, социальной адаптации, творческого развития каждого учащегося. </w:t>
      </w:r>
    </w:p>
    <w:p w:rsidR="004D3B01" w:rsidRPr="00C723D5" w:rsidRDefault="004D3B01" w:rsidP="004D3B01">
      <w:pPr>
        <w:widowControl w:val="0"/>
        <w:overflowPunct w:val="0"/>
        <w:autoSpaceDE w:val="0"/>
        <w:spacing w:after="0" w:line="240" w:lineRule="auto"/>
        <w:ind w:right="101"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вовлечение подростков в социально-трудовую и   досуговую деятельность с целью профилактики асоциальных явлений, правонарушений и преступлений в их среде;</w:t>
      </w:r>
    </w:p>
    <w:p w:rsidR="004D3B01" w:rsidRPr="00C723D5" w:rsidRDefault="004D3B01" w:rsidP="004D3B01">
      <w:pPr>
        <w:widowControl w:val="0"/>
        <w:overflowPunct w:val="0"/>
        <w:autoSpaceDE w:val="0"/>
        <w:spacing w:after="0" w:line="240" w:lineRule="auto"/>
        <w:ind w:right="101"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lastRenderedPageBreak/>
        <w:t>- повышение методического уровня и результативности  проведения внеклассных мероприятий;</w:t>
      </w:r>
    </w:p>
    <w:p w:rsidR="004D3B01" w:rsidRPr="00C723D5" w:rsidRDefault="004D3B01" w:rsidP="004D3B01">
      <w:pPr>
        <w:widowControl w:val="0"/>
        <w:overflowPunct w:val="0"/>
        <w:autoSpaceDE w:val="0"/>
        <w:spacing w:after="0" w:line="240" w:lineRule="auto"/>
        <w:ind w:right="101"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создание условий для поддержки и развития одаренных детей;</w:t>
      </w:r>
    </w:p>
    <w:p w:rsidR="004D3B01" w:rsidRPr="00C723D5" w:rsidRDefault="004D3B01" w:rsidP="004D3B01">
      <w:pPr>
        <w:widowControl w:val="0"/>
        <w:overflowPunct w:val="0"/>
        <w:autoSpaceDE w:val="0"/>
        <w:spacing w:after="0" w:line="240" w:lineRule="auto"/>
        <w:ind w:right="101"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-повышение педагогической культуры родителей через ценностно-значимое содержание семейного воспитания с учетом возрастных особенностей.</w:t>
      </w:r>
    </w:p>
    <w:p w:rsidR="004D3B01" w:rsidRPr="00C723D5" w:rsidRDefault="004D3B01" w:rsidP="004D3B01">
      <w:pPr>
        <w:spacing w:after="0" w:line="240" w:lineRule="auto"/>
        <w:ind w:firstLine="426"/>
        <w:jc w:val="both"/>
        <w:rPr>
          <w:rFonts w:ascii="Times New Roman" w:eastAsia="Times New Roman" w:hAnsi="Times New Roman" w:cs="Times New Roman"/>
          <w:sz w:val="24"/>
          <w:szCs w:val="24"/>
          <w:lang w:eastAsia="ru-RU"/>
        </w:rPr>
      </w:pPr>
      <w:proofErr w:type="gramStart"/>
      <w:r w:rsidRPr="00C723D5">
        <w:rPr>
          <w:rFonts w:ascii="Times New Roman" w:eastAsia="Times New Roman" w:hAnsi="Times New Roman" w:cs="Times New Roman"/>
          <w:sz w:val="24"/>
          <w:szCs w:val="24"/>
          <w:lang w:eastAsia="ru-RU"/>
        </w:rPr>
        <w:t xml:space="preserve">Воспитательная работа запланирована и осуществляется по 10 направлениям, в соответствии с письмом министерства образовании и науки РФ от 1 мая 2013 г. № ИР-352/09 (Программа развития воспитательной компоненты в ОО): гражданско-патриотическое, нравственное и духовное воспитание, воспитание семейных ценностей, социокультурное и </w:t>
      </w:r>
      <w:proofErr w:type="spellStart"/>
      <w:r w:rsidRPr="00C723D5">
        <w:rPr>
          <w:rFonts w:ascii="Times New Roman" w:eastAsia="Times New Roman" w:hAnsi="Times New Roman" w:cs="Times New Roman"/>
          <w:sz w:val="24"/>
          <w:szCs w:val="24"/>
          <w:lang w:eastAsia="ru-RU"/>
        </w:rPr>
        <w:t>медиакультурное</w:t>
      </w:r>
      <w:proofErr w:type="spellEnd"/>
      <w:r w:rsidRPr="00C723D5">
        <w:rPr>
          <w:rFonts w:ascii="Times New Roman" w:eastAsia="Times New Roman" w:hAnsi="Times New Roman" w:cs="Times New Roman"/>
          <w:sz w:val="24"/>
          <w:szCs w:val="24"/>
          <w:lang w:eastAsia="ru-RU"/>
        </w:rPr>
        <w:t xml:space="preserve"> пространство, воспитание положительного труда и творчества, интеллектуальное, </w:t>
      </w:r>
      <w:proofErr w:type="spellStart"/>
      <w:r w:rsidRPr="00C723D5">
        <w:rPr>
          <w:rFonts w:ascii="Times New Roman" w:eastAsia="Times New Roman" w:hAnsi="Times New Roman" w:cs="Times New Roman"/>
          <w:sz w:val="24"/>
          <w:szCs w:val="24"/>
          <w:lang w:eastAsia="ru-RU"/>
        </w:rPr>
        <w:t>здоровьесберегающее</w:t>
      </w:r>
      <w:proofErr w:type="spellEnd"/>
      <w:r w:rsidRPr="00C723D5">
        <w:rPr>
          <w:rFonts w:ascii="Times New Roman" w:eastAsia="Times New Roman" w:hAnsi="Times New Roman" w:cs="Times New Roman"/>
          <w:sz w:val="24"/>
          <w:szCs w:val="24"/>
          <w:lang w:eastAsia="ru-RU"/>
        </w:rPr>
        <w:t>, правовое воспитание и культура безопасности, экологическое, формирование коммуникативной культуры, социокультурное и</w:t>
      </w:r>
      <w:proofErr w:type="gramEnd"/>
      <w:r w:rsidRPr="00C723D5">
        <w:rPr>
          <w:rFonts w:ascii="Times New Roman" w:eastAsia="Times New Roman" w:hAnsi="Times New Roman" w:cs="Times New Roman"/>
          <w:sz w:val="24"/>
          <w:szCs w:val="24"/>
          <w:lang w:eastAsia="ru-RU"/>
        </w:rPr>
        <w:t xml:space="preserve"> </w:t>
      </w:r>
      <w:proofErr w:type="spellStart"/>
      <w:r w:rsidRPr="00C723D5">
        <w:rPr>
          <w:rFonts w:ascii="Times New Roman" w:eastAsia="Times New Roman" w:hAnsi="Times New Roman" w:cs="Times New Roman"/>
          <w:sz w:val="24"/>
          <w:szCs w:val="24"/>
          <w:lang w:eastAsia="ru-RU"/>
        </w:rPr>
        <w:t>медиакультурное</w:t>
      </w:r>
      <w:proofErr w:type="spellEnd"/>
      <w:r w:rsidRPr="00C723D5">
        <w:rPr>
          <w:rFonts w:ascii="Times New Roman" w:eastAsia="Times New Roman" w:hAnsi="Times New Roman" w:cs="Times New Roman"/>
          <w:sz w:val="24"/>
          <w:szCs w:val="24"/>
          <w:lang w:eastAsia="ru-RU"/>
        </w:rPr>
        <w:t xml:space="preserve"> воспитание.</w:t>
      </w:r>
    </w:p>
    <w:p w:rsidR="004D3B01" w:rsidRPr="00C723D5" w:rsidRDefault="004D3B01" w:rsidP="004D3B01">
      <w:pPr>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Нужно отметить то, что в этом учебном году реализация плана воспитательной работы проходила в событийном формате.</w:t>
      </w:r>
    </w:p>
    <w:p w:rsidR="004D3B01" w:rsidRPr="00C723D5" w:rsidRDefault="004D3B01" w:rsidP="004D3B01">
      <w:pPr>
        <w:spacing w:after="0" w:line="240" w:lineRule="auto"/>
        <w:ind w:firstLine="426"/>
        <w:jc w:val="both"/>
        <w:rPr>
          <w:rFonts w:ascii="Times New Roman" w:eastAsia="Times New Roman" w:hAnsi="Times New Roman" w:cs="Times New Roman"/>
          <w:sz w:val="24"/>
          <w:szCs w:val="24"/>
          <w:lang w:eastAsia="ru-RU"/>
        </w:rPr>
      </w:pPr>
      <w:proofErr w:type="gramStart"/>
      <w:r w:rsidRPr="00C723D5">
        <w:rPr>
          <w:rFonts w:ascii="Times New Roman" w:eastAsia="Times New Roman" w:hAnsi="Times New Roman" w:cs="Times New Roman"/>
          <w:sz w:val="24"/>
          <w:szCs w:val="24"/>
          <w:lang w:eastAsia="ru-RU"/>
        </w:rPr>
        <w:t>Первая четверть - «Дом, где согреваются сердца», ключевыми мероприятиями стали: отчетно-выборная конференция, акция «Детская организация – детскому саду», праздник «Посвящение первоклассников в пешеходы», Фестиваль семейного творчества «Ласковое сердце», номинация «Папа, мама, я – спортивная семья», туристический поход « Осенний перевал», праздник «День знаний», акция «Ветеран живет рядом»…</w:t>
      </w:r>
      <w:proofErr w:type="gramEnd"/>
    </w:p>
    <w:p w:rsidR="004D3B01" w:rsidRPr="00C723D5" w:rsidRDefault="004D3B01" w:rsidP="004D3B01">
      <w:pPr>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 Тема второй четверти «Традиции семьи сохраним и приумножим». В период четверти были организованы и проведены такие мероприятия как: </w:t>
      </w:r>
      <w:proofErr w:type="gramStart"/>
      <w:r w:rsidRPr="00C723D5">
        <w:rPr>
          <w:rFonts w:ascii="Times New Roman" w:eastAsia="Times New Roman" w:hAnsi="Times New Roman" w:cs="Times New Roman"/>
          <w:sz w:val="24"/>
          <w:szCs w:val="24"/>
          <w:lang w:eastAsia="ru-RU"/>
        </w:rPr>
        <w:t xml:space="preserve">Фото-кросс, посвящённый Дню народного единства «Мы родились в великом Государстве!», Конкурс «Самая поющая семья», Праздничный концерт, посвященный Дню матери «Дорогой мой человек!», Фестиваль творчества «В формате», День здоровья «Зимние забавы», Праздничная программа «Новогодний </w:t>
      </w:r>
      <w:proofErr w:type="spellStart"/>
      <w:r w:rsidRPr="00C723D5">
        <w:rPr>
          <w:rFonts w:ascii="Times New Roman" w:eastAsia="Times New Roman" w:hAnsi="Times New Roman" w:cs="Times New Roman"/>
          <w:sz w:val="24"/>
          <w:szCs w:val="24"/>
          <w:lang w:eastAsia="ru-RU"/>
        </w:rPr>
        <w:t>miks</w:t>
      </w:r>
      <w:proofErr w:type="spellEnd"/>
      <w:r w:rsidRPr="00C723D5">
        <w:rPr>
          <w:rFonts w:ascii="Times New Roman" w:eastAsia="Times New Roman" w:hAnsi="Times New Roman" w:cs="Times New Roman"/>
          <w:sz w:val="24"/>
          <w:szCs w:val="24"/>
          <w:lang w:eastAsia="ru-RU"/>
        </w:rPr>
        <w:t>», Акция милосердия «Старший брат», Новогодняя выставка «Новогодние игрушки из бабушкиного сундука»…</w:t>
      </w:r>
      <w:proofErr w:type="gramEnd"/>
    </w:p>
    <w:p w:rsidR="004D3B01" w:rsidRPr="00C723D5" w:rsidRDefault="004D3B01" w:rsidP="004D3B01">
      <w:pPr>
        <w:spacing w:after="0" w:line="240" w:lineRule="auto"/>
        <w:ind w:firstLine="426"/>
        <w:jc w:val="both"/>
        <w:rPr>
          <w:rFonts w:ascii="Times New Roman" w:eastAsia="Times New Roman" w:hAnsi="Times New Roman" w:cs="Times New Roman"/>
          <w:bCs/>
          <w:sz w:val="24"/>
          <w:szCs w:val="24"/>
          <w:lang w:eastAsia="ru-RU"/>
        </w:rPr>
      </w:pPr>
      <w:r w:rsidRPr="00C723D5">
        <w:rPr>
          <w:rFonts w:ascii="Times New Roman" w:eastAsia="Times New Roman" w:hAnsi="Times New Roman" w:cs="Times New Roman"/>
          <w:bCs/>
          <w:sz w:val="24"/>
          <w:szCs w:val="24"/>
          <w:lang w:eastAsia="ru-RU"/>
        </w:rPr>
        <w:t xml:space="preserve">Тема третьей четверти «Содружество наук». Здесь прошли: </w:t>
      </w:r>
      <w:proofErr w:type="gramStart"/>
      <w:r w:rsidRPr="00C723D5">
        <w:rPr>
          <w:rFonts w:ascii="Times New Roman" w:eastAsia="Times New Roman" w:hAnsi="Times New Roman" w:cs="Times New Roman"/>
          <w:bCs/>
          <w:sz w:val="24"/>
          <w:szCs w:val="24"/>
          <w:lang w:eastAsia="ru-RU"/>
        </w:rPr>
        <w:t>ШНПК «Ступень в науку», Фестиваль семейного творчества «Ласковое сердце» номинация «Мастер шеф», номинация «История одной картины», Конкурс «Живая классика», День здоровья «Масленица», Праздник, посвященный международному женскому дню.</w:t>
      </w:r>
      <w:proofErr w:type="gramEnd"/>
      <w:r w:rsidRPr="00C723D5">
        <w:rPr>
          <w:rFonts w:ascii="Times New Roman" w:eastAsia="Times New Roman" w:hAnsi="Times New Roman" w:cs="Times New Roman"/>
          <w:bCs/>
          <w:sz w:val="24"/>
          <w:szCs w:val="24"/>
          <w:lang w:eastAsia="ru-RU"/>
        </w:rPr>
        <w:t xml:space="preserve"> Параллельно с интеллектуальными мероприятиями прошли мероприятия  в рамках месячника военно-патриотической работы…</w:t>
      </w:r>
    </w:p>
    <w:p w:rsidR="004D3B01" w:rsidRPr="00C723D5" w:rsidRDefault="004D3B01" w:rsidP="004D3B01">
      <w:pPr>
        <w:spacing w:after="0" w:line="240" w:lineRule="auto"/>
        <w:ind w:firstLine="426"/>
        <w:jc w:val="both"/>
        <w:rPr>
          <w:rFonts w:ascii="Times New Roman" w:eastAsia="Times New Roman" w:hAnsi="Times New Roman" w:cs="Times New Roman"/>
          <w:bCs/>
          <w:sz w:val="24"/>
          <w:szCs w:val="24"/>
          <w:lang w:eastAsia="ru-RU"/>
        </w:rPr>
      </w:pPr>
      <w:r w:rsidRPr="00C723D5">
        <w:rPr>
          <w:rFonts w:ascii="Times New Roman" w:eastAsia="Times New Roman" w:hAnsi="Times New Roman" w:cs="Times New Roman"/>
          <w:bCs/>
          <w:sz w:val="24"/>
          <w:szCs w:val="24"/>
          <w:lang w:eastAsia="ru-RU"/>
        </w:rPr>
        <w:t>Тема четвертой четверти «Школа - остров счастливого детства». Ключевыми мероприятиями четверти стали: отчетный концерт, День здоровья, Закрытие Фестиваля семейного творчества, подведены итоги учебного года…</w:t>
      </w:r>
    </w:p>
    <w:p w:rsidR="004D3B01" w:rsidRPr="00C723D5" w:rsidRDefault="004D3B01" w:rsidP="004D3B01">
      <w:pPr>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На реализацию воспитательной системы школы работают программы «Здоровье», «На пути к успеху», «Каникулы», программа по профилактике правонарушений и преступлений «Подросток. Семья. Школа», «Патриот», «Программа деятельности школы - центра воспитательной, досуговой деятельности в микрорайоне».</w:t>
      </w:r>
    </w:p>
    <w:p w:rsidR="004D3B01" w:rsidRPr="00C723D5" w:rsidRDefault="004D3B01" w:rsidP="004D3B01">
      <w:pPr>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Подводя итоги воспитательной работы за 2016-2017 учебный год, следует отметить, что педагогический коллектив стремился успешно реализовать намеченные планы, решать поставленные перед ними задачи.</w:t>
      </w:r>
    </w:p>
    <w:p w:rsidR="004D3B01" w:rsidRPr="00C723D5" w:rsidRDefault="004D3B01" w:rsidP="004D3B01">
      <w:pPr>
        <w:spacing w:after="0" w:line="240" w:lineRule="auto"/>
        <w:ind w:firstLine="426"/>
        <w:contextualSpacing/>
        <w:jc w:val="both"/>
        <w:rPr>
          <w:rFonts w:ascii="Times New Roman" w:eastAsia="Calibri" w:hAnsi="Times New Roman" w:cs="Times New Roman"/>
          <w:sz w:val="24"/>
          <w:szCs w:val="24"/>
        </w:rPr>
      </w:pPr>
      <w:r w:rsidRPr="00C723D5">
        <w:rPr>
          <w:rFonts w:ascii="Times New Roman" w:eastAsia="Calibri" w:hAnsi="Times New Roman" w:cs="Times New Roman"/>
          <w:bCs/>
          <w:sz w:val="24"/>
          <w:szCs w:val="24"/>
          <w:shd w:val="clear" w:color="auto" w:fill="FFFFFF"/>
        </w:rPr>
        <w:t xml:space="preserve">Воспитательная система создается и развивается в целях оптимизации условий развития и самореализации личности, как воспитанника, так и педагога. </w:t>
      </w:r>
      <w:r w:rsidRPr="00C723D5">
        <w:rPr>
          <w:rFonts w:ascii="Times New Roman" w:eastAsia="Calibri" w:hAnsi="Times New Roman" w:cs="Times New Roman"/>
          <w:sz w:val="24"/>
          <w:szCs w:val="24"/>
        </w:rPr>
        <w:t xml:space="preserve"> 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 В состав методического объединения классных руководителей в 2016-2017 учебном году входило 17 классных руководителей, из них – 8 – уровень начального общего образования  (1-4), 6 – уровень основного общего образования (5-8 </w:t>
      </w:r>
      <w:proofErr w:type="spellStart"/>
      <w:r w:rsidRPr="00C723D5">
        <w:rPr>
          <w:rFonts w:ascii="Times New Roman" w:eastAsia="Calibri" w:hAnsi="Times New Roman" w:cs="Times New Roman"/>
          <w:sz w:val="24"/>
          <w:szCs w:val="24"/>
        </w:rPr>
        <w:t>кл</w:t>
      </w:r>
      <w:proofErr w:type="spellEnd"/>
      <w:r w:rsidRPr="00C723D5">
        <w:rPr>
          <w:rFonts w:ascii="Times New Roman" w:eastAsia="Calibri" w:hAnsi="Times New Roman" w:cs="Times New Roman"/>
          <w:sz w:val="24"/>
          <w:szCs w:val="24"/>
        </w:rPr>
        <w:t>.), 3 – уровень среднего общего образования  (9 -11).</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В течение года методическое объединение решало следующие задачи:</w:t>
      </w:r>
    </w:p>
    <w:p w:rsidR="004D3B01" w:rsidRPr="00C723D5" w:rsidRDefault="004D3B01" w:rsidP="004D3B01">
      <w:pPr>
        <w:numPr>
          <w:ilvl w:val="0"/>
          <w:numId w:val="35"/>
        </w:numPr>
        <w:shd w:val="clear" w:color="auto" w:fill="FFFFFF"/>
        <w:spacing w:after="0" w:line="240" w:lineRule="auto"/>
        <w:ind w:left="-284"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lastRenderedPageBreak/>
        <w:t>Оказание помощи классному руководителю в совершенствовании форм и методов организации воспитательной работы.</w:t>
      </w:r>
    </w:p>
    <w:p w:rsidR="004D3B01" w:rsidRPr="00C723D5" w:rsidRDefault="004D3B01" w:rsidP="004D3B01">
      <w:pPr>
        <w:numPr>
          <w:ilvl w:val="0"/>
          <w:numId w:val="35"/>
        </w:numPr>
        <w:shd w:val="clear" w:color="auto" w:fill="FFFFFF"/>
        <w:spacing w:after="0" w:line="240" w:lineRule="auto"/>
        <w:ind w:left="-284"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Формирование у классных руководителей теоретической и практической базы для моделирования системы воспитания в классе.</w:t>
      </w:r>
    </w:p>
    <w:p w:rsidR="004D3B01" w:rsidRPr="00C723D5" w:rsidRDefault="004D3B01" w:rsidP="004D3B01">
      <w:pPr>
        <w:numPr>
          <w:ilvl w:val="0"/>
          <w:numId w:val="35"/>
        </w:numPr>
        <w:shd w:val="clear" w:color="auto" w:fill="FFFFFF"/>
        <w:spacing w:after="0" w:line="240" w:lineRule="auto"/>
        <w:ind w:left="-284"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Развитие творческих способностей педагогов.</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Поставленные задачи решались через совершенствование методики проведения внеклассных мероприятий, проведение общешкольных мероприятий с детьми и их родителями.</w:t>
      </w:r>
    </w:p>
    <w:p w:rsidR="004D3B01" w:rsidRPr="00C723D5" w:rsidRDefault="004D3B01" w:rsidP="004D3B01">
      <w:pPr>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Высокие результаты воспитательной работы в классах показали классные руководители: Садовская Е.Л., </w:t>
      </w:r>
      <w:proofErr w:type="spellStart"/>
      <w:r w:rsidRPr="00C723D5">
        <w:rPr>
          <w:rFonts w:ascii="Times New Roman" w:eastAsia="Times New Roman" w:hAnsi="Times New Roman" w:cs="Times New Roman"/>
          <w:sz w:val="24"/>
          <w:szCs w:val="24"/>
          <w:lang w:eastAsia="ru-RU"/>
        </w:rPr>
        <w:t>Исатаева</w:t>
      </w:r>
      <w:proofErr w:type="spellEnd"/>
      <w:r w:rsidRPr="00C723D5">
        <w:rPr>
          <w:rFonts w:ascii="Times New Roman" w:eastAsia="Times New Roman" w:hAnsi="Times New Roman" w:cs="Times New Roman"/>
          <w:sz w:val="24"/>
          <w:szCs w:val="24"/>
          <w:lang w:eastAsia="ru-RU"/>
        </w:rPr>
        <w:t xml:space="preserve"> С.В., </w:t>
      </w:r>
      <w:proofErr w:type="spellStart"/>
      <w:r w:rsidRPr="00C723D5">
        <w:rPr>
          <w:rFonts w:ascii="Times New Roman" w:eastAsia="Times New Roman" w:hAnsi="Times New Roman" w:cs="Times New Roman"/>
          <w:sz w:val="24"/>
          <w:szCs w:val="24"/>
          <w:lang w:eastAsia="ru-RU"/>
        </w:rPr>
        <w:t>Ключко</w:t>
      </w:r>
      <w:proofErr w:type="spellEnd"/>
      <w:r w:rsidRPr="00C723D5">
        <w:rPr>
          <w:rFonts w:ascii="Times New Roman" w:eastAsia="Times New Roman" w:hAnsi="Times New Roman" w:cs="Times New Roman"/>
          <w:sz w:val="24"/>
          <w:szCs w:val="24"/>
          <w:lang w:eastAsia="ru-RU"/>
        </w:rPr>
        <w:t xml:space="preserve"> О.Ю., Хасанова М.М., чьи учащиеся активно участвовали во всех мероприятиях и занимали призовые места.</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Таким образом, задачами на 2016-2017 учебный год являются:</w:t>
      </w:r>
    </w:p>
    <w:p w:rsidR="004D3B01" w:rsidRPr="00C723D5" w:rsidRDefault="004D3B01" w:rsidP="004D3B01">
      <w:pPr>
        <w:numPr>
          <w:ilvl w:val="0"/>
          <w:numId w:val="36"/>
        </w:numPr>
        <w:spacing w:after="0" w:line="240" w:lineRule="auto"/>
        <w:ind w:left="-284" w:firstLine="426"/>
        <w:contextualSpacing/>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Оказание помощи классному руководителю в совершенствование форм и методов организации воспитательной работы с классным коллективом.</w:t>
      </w:r>
    </w:p>
    <w:p w:rsidR="004D3B01" w:rsidRPr="00C723D5" w:rsidRDefault="004D3B01" w:rsidP="004D3B01">
      <w:pPr>
        <w:numPr>
          <w:ilvl w:val="0"/>
          <w:numId w:val="36"/>
        </w:numPr>
        <w:spacing w:after="0" w:line="240" w:lineRule="auto"/>
        <w:ind w:left="-284" w:firstLine="426"/>
        <w:contextualSpacing/>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Формирование теоретической и практической базы для моделирования системы воспитания в классе.</w:t>
      </w:r>
    </w:p>
    <w:p w:rsidR="004D3B01" w:rsidRPr="00C723D5" w:rsidRDefault="004D3B01" w:rsidP="004D3B01">
      <w:pPr>
        <w:numPr>
          <w:ilvl w:val="0"/>
          <w:numId w:val="36"/>
        </w:numPr>
        <w:spacing w:after="0" w:line="240" w:lineRule="auto"/>
        <w:ind w:left="-284" w:firstLine="426"/>
        <w:contextualSpacing/>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Создание условий для саморазвития и самореализации личности обучающегося, его успешной социализации в обществе.</w:t>
      </w:r>
    </w:p>
    <w:p w:rsidR="004D3B01" w:rsidRPr="00C723D5" w:rsidRDefault="004D3B01" w:rsidP="004D3B01">
      <w:pPr>
        <w:numPr>
          <w:ilvl w:val="0"/>
          <w:numId w:val="36"/>
        </w:numPr>
        <w:spacing w:after="0" w:line="240" w:lineRule="auto"/>
        <w:ind w:left="-284" w:firstLine="426"/>
        <w:contextualSpacing/>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Организация условий </w:t>
      </w:r>
      <w:proofErr w:type="spellStart"/>
      <w:r w:rsidRPr="00C723D5">
        <w:rPr>
          <w:rFonts w:ascii="Times New Roman" w:eastAsia="Times New Roman" w:hAnsi="Times New Roman" w:cs="Times New Roman"/>
          <w:sz w:val="24"/>
          <w:szCs w:val="24"/>
          <w:lang w:eastAsia="ru-RU"/>
        </w:rPr>
        <w:t>здоровьесбережения</w:t>
      </w:r>
      <w:proofErr w:type="spellEnd"/>
      <w:r w:rsidRPr="00C723D5">
        <w:rPr>
          <w:rFonts w:ascii="Times New Roman" w:eastAsia="Times New Roman" w:hAnsi="Times New Roman" w:cs="Times New Roman"/>
          <w:sz w:val="24"/>
          <w:szCs w:val="24"/>
          <w:lang w:eastAsia="ru-RU"/>
        </w:rPr>
        <w:t xml:space="preserve"> для успешного обучения и воспитания учащихся.</w:t>
      </w:r>
    </w:p>
    <w:p w:rsidR="004D3B01" w:rsidRPr="00C723D5" w:rsidRDefault="004D3B01" w:rsidP="004D3B01">
      <w:pPr>
        <w:numPr>
          <w:ilvl w:val="0"/>
          <w:numId w:val="36"/>
        </w:numPr>
        <w:spacing w:after="0" w:line="240" w:lineRule="auto"/>
        <w:ind w:left="-284" w:firstLine="426"/>
        <w:contextualSpacing/>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Изучение и обобщение опыта классного руководителя.</w:t>
      </w:r>
    </w:p>
    <w:p w:rsidR="004D3B01" w:rsidRPr="00C723D5" w:rsidRDefault="004D3B01" w:rsidP="004D3B01">
      <w:pPr>
        <w:numPr>
          <w:ilvl w:val="0"/>
          <w:numId w:val="36"/>
        </w:numPr>
        <w:spacing w:after="0" w:line="240" w:lineRule="auto"/>
        <w:ind w:left="-284" w:firstLine="426"/>
        <w:contextualSpacing/>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Активное включение классных руководителей в научно-методическую, инновационную, опытно-педагогическую деятельность.</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Работу школьного методического объединения классных руководителей за прошлый учебный год можно признать удовлетворительной.    </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Интеллектуальное направление.</w:t>
      </w:r>
      <w:r w:rsidRPr="00C723D5">
        <w:rPr>
          <w:rFonts w:ascii="Times New Roman" w:eastAsia="Times New Roman" w:hAnsi="Times New Roman" w:cs="Times New Roman"/>
          <w:bCs/>
          <w:sz w:val="24"/>
          <w:szCs w:val="24"/>
          <w:lang w:eastAsia="ru-RU"/>
        </w:rPr>
        <w:t xml:space="preserve"> </w:t>
      </w:r>
      <w:r w:rsidRPr="00C723D5">
        <w:rPr>
          <w:rFonts w:ascii="Times New Roman" w:eastAsia="Times New Roman" w:hAnsi="Times New Roman" w:cs="Times New Roman"/>
          <w:sz w:val="24"/>
          <w:szCs w:val="24"/>
          <w:lang w:eastAsia="ru-RU"/>
        </w:rPr>
        <w:t xml:space="preserve">Одним из значимых эффектов развития данного направления стала деятельность, предусматривающая широкое развитие дополнительного образования, проектно-исследовательской деятельности, расширения сети предметных кружков. В системе проводилась работа с интеллектуально одаренными детьми, в том числе организованы мероприятия по участию учащихся в олимпиадах разного уровня. </w:t>
      </w:r>
    </w:p>
    <w:p w:rsidR="004D3B01" w:rsidRPr="00C723D5" w:rsidRDefault="004D3B01" w:rsidP="004D3B01">
      <w:pPr>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bCs/>
          <w:sz w:val="24"/>
          <w:szCs w:val="24"/>
        </w:rPr>
        <w:t>Научно-исследовательская деятельность с учащимися в школе организована на основе  реализации программы «На пути к успеху»</w:t>
      </w:r>
      <w:r w:rsidRPr="00C723D5">
        <w:rPr>
          <w:rFonts w:ascii="Times New Roman" w:eastAsia="Calibri" w:hAnsi="Times New Roman" w:cs="Times New Roman"/>
          <w:sz w:val="24"/>
          <w:szCs w:val="24"/>
        </w:rPr>
        <w:t xml:space="preserve">, целью которой является создание образовательного пространства, способствующего формированию исследовательской компетентности учащихся.  </w:t>
      </w:r>
      <w:r w:rsidRPr="00C723D5">
        <w:rPr>
          <w:rFonts w:ascii="Times New Roman" w:eastAsia="Calibri" w:hAnsi="Times New Roman" w:cs="Arial"/>
          <w:sz w:val="24"/>
          <w:szCs w:val="24"/>
        </w:rPr>
        <w:t xml:space="preserve">Создан и ведется банк одаренных детей, который насчитывает 12 учащихся  разного возраста и направления одаренности. </w:t>
      </w:r>
      <w:r w:rsidRPr="00C723D5">
        <w:rPr>
          <w:rFonts w:ascii="Times New Roman" w:eastAsia="Calibri" w:hAnsi="Times New Roman" w:cs="Times New Roman"/>
          <w:sz w:val="24"/>
          <w:szCs w:val="24"/>
        </w:rPr>
        <w:t xml:space="preserve">В школе действует научное общество учащихся «Кристалл». В состав НОУ входят учащиеся с 5 по 11 класс. </w:t>
      </w:r>
    </w:p>
    <w:p w:rsidR="004D3B01" w:rsidRPr="00C723D5" w:rsidRDefault="004D3B01" w:rsidP="004D3B01">
      <w:pPr>
        <w:spacing w:after="0"/>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Ниже представлены результаты участия учащихся в научно-исследовательских конференциях разного уровня.</w:t>
      </w:r>
    </w:p>
    <w:p w:rsidR="004D3B01" w:rsidRDefault="004D3B01" w:rsidP="004D3B01">
      <w:pPr>
        <w:spacing w:after="0"/>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Результаты достижений учащихся:</w:t>
      </w:r>
    </w:p>
    <w:p w:rsidR="004D3B01" w:rsidRPr="00C723D5" w:rsidRDefault="004D3B01" w:rsidP="004D3B01">
      <w:pPr>
        <w:spacing w:after="0"/>
        <w:ind w:firstLine="426"/>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Таблица </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2409"/>
        <w:gridCol w:w="3264"/>
      </w:tblGrid>
      <w:tr w:rsidR="004D3B01" w:rsidRPr="004D3B01" w:rsidTr="004D3B01">
        <w:trPr>
          <w:trHeight w:val="352"/>
        </w:trPr>
        <w:tc>
          <w:tcPr>
            <w:tcW w:w="439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6"/>
              <w:jc w:val="both"/>
              <w:rPr>
                <w:rFonts w:ascii="Times New Roman" w:eastAsia="Calibri" w:hAnsi="Times New Roman" w:cs="Times New Roman"/>
                <w:b/>
                <w:sz w:val="20"/>
                <w:szCs w:val="20"/>
              </w:rPr>
            </w:pPr>
            <w:r w:rsidRPr="004D3B01">
              <w:rPr>
                <w:rFonts w:ascii="Times New Roman" w:eastAsia="Calibri" w:hAnsi="Times New Roman" w:cs="Times New Roman"/>
                <w:b/>
                <w:sz w:val="20"/>
                <w:szCs w:val="20"/>
              </w:rPr>
              <w:t>Конкурс</w:t>
            </w:r>
          </w:p>
        </w:tc>
        <w:tc>
          <w:tcPr>
            <w:tcW w:w="2409"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6"/>
              <w:jc w:val="both"/>
              <w:rPr>
                <w:rFonts w:ascii="Times New Roman" w:eastAsia="Calibri" w:hAnsi="Times New Roman" w:cs="Times New Roman"/>
                <w:b/>
                <w:sz w:val="20"/>
                <w:szCs w:val="20"/>
              </w:rPr>
            </w:pPr>
            <w:r w:rsidRPr="004D3B01">
              <w:rPr>
                <w:rFonts w:ascii="Times New Roman" w:eastAsia="Calibri" w:hAnsi="Times New Roman" w:cs="Times New Roman"/>
                <w:b/>
                <w:sz w:val="20"/>
                <w:szCs w:val="20"/>
              </w:rPr>
              <w:t>Результат</w:t>
            </w:r>
          </w:p>
        </w:tc>
        <w:tc>
          <w:tcPr>
            <w:tcW w:w="326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6"/>
              <w:jc w:val="both"/>
              <w:rPr>
                <w:rFonts w:ascii="Times New Roman" w:eastAsia="Calibri" w:hAnsi="Times New Roman" w:cs="Times New Roman"/>
                <w:b/>
                <w:sz w:val="20"/>
                <w:szCs w:val="20"/>
              </w:rPr>
            </w:pPr>
            <w:r w:rsidRPr="004D3B01">
              <w:rPr>
                <w:rFonts w:ascii="Times New Roman" w:eastAsia="Calibri" w:hAnsi="Times New Roman" w:cs="Times New Roman"/>
                <w:b/>
                <w:sz w:val="20"/>
                <w:szCs w:val="20"/>
              </w:rPr>
              <w:t>Ф.И. победителя</w:t>
            </w:r>
          </w:p>
        </w:tc>
      </w:tr>
      <w:tr w:rsidR="004D3B01" w:rsidRPr="004D3B01" w:rsidTr="004D3B01">
        <w:trPr>
          <w:trHeight w:val="240"/>
        </w:trPr>
        <w:tc>
          <w:tcPr>
            <w:tcW w:w="10066" w:type="dxa"/>
            <w:gridSpan w:val="3"/>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6"/>
              <w:jc w:val="both"/>
              <w:rPr>
                <w:rFonts w:ascii="Times New Roman" w:eastAsia="Calibri" w:hAnsi="Times New Roman" w:cs="Times New Roman"/>
                <w:b/>
                <w:sz w:val="20"/>
                <w:szCs w:val="20"/>
              </w:rPr>
            </w:pPr>
            <w:r w:rsidRPr="004D3B01">
              <w:rPr>
                <w:rFonts w:ascii="Times New Roman" w:eastAsia="Calibri" w:hAnsi="Times New Roman" w:cs="Times New Roman"/>
                <w:b/>
                <w:sz w:val="20"/>
                <w:szCs w:val="20"/>
              </w:rPr>
              <w:t>Конкурсы областного уровня</w:t>
            </w:r>
          </w:p>
        </w:tc>
      </w:tr>
      <w:tr w:rsidR="004D3B01" w:rsidRPr="004D3B01" w:rsidTr="004D3B01">
        <w:trPr>
          <w:trHeight w:val="159"/>
        </w:trPr>
        <w:tc>
          <w:tcPr>
            <w:tcW w:w="439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 xml:space="preserve">Областная конференция </w:t>
            </w:r>
          </w:p>
        </w:tc>
        <w:tc>
          <w:tcPr>
            <w:tcW w:w="2409"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Специальный приз</w:t>
            </w:r>
          </w:p>
        </w:tc>
        <w:tc>
          <w:tcPr>
            <w:tcW w:w="326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Николаев Тимофей</w:t>
            </w:r>
          </w:p>
        </w:tc>
      </w:tr>
      <w:tr w:rsidR="004D3B01" w:rsidRPr="004D3B01" w:rsidTr="004D3B01">
        <w:trPr>
          <w:trHeight w:val="159"/>
        </w:trPr>
        <w:tc>
          <w:tcPr>
            <w:tcW w:w="439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Областная НПК «Учись, твори, исследуй »</w:t>
            </w:r>
          </w:p>
        </w:tc>
        <w:tc>
          <w:tcPr>
            <w:tcW w:w="2409"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2 место</w:t>
            </w:r>
          </w:p>
        </w:tc>
        <w:tc>
          <w:tcPr>
            <w:tcW w:w="326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Николаев Тимофей</w:t>
            </w:r>
          </w:p>
        </w:tc>
      </w:tr>
      <w:tr w:rsidR="004D3B01" w:rsidRPr="004D3B01" w:rsidTr="004D3B01">
        <w:tc>
          <w:tcPr>
            <w:tcW w:w="10066" w:type="dxa"/>
            <w:gridSpan w:val="3"/>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6"/>
              <w:jc w:val="both"/>
              <w:rPr>
                <w:rFonts w:ascii="Times New Roman" w:eastAsia="Calibri" w:hAnsi="Times New Roman" w:cs="Times New Roman"/>
                <w:b/>
                <w:sz w:val="20"/>
                <w:szCs w:val="20"/>
              </w:rPr>
            </w:pPr>
            <w:r w:rsidRPr="004D3B01">
              <w:rPr>
                <w:rFonts w:ascii="Times New Roman" w:eastAsia="Calibri" w:hAnsi="Times New Roman" w:cs="Times New Roman"/>
                <w:b/>
                <w:sz w:val="20"/>
                <w:szCs w:val="20"/>
              </w:rPr>
              <w:t>Конкурсы городского уровня</w:t>
            </w:r>
          </w:p>
        </w:tc>
      </w:tr>
      <w:tr w:rsidR="004D3B01" w:rsidRPr="004D3B01" w:rsidTr="004D3B01">
        <w:trPr>
          <w:trHeight w:val="314"/>
        </w:trPr>
        <w:tc>
          <w:tcPr>
            <w:tcW w:w="439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НПК «Первые шаги»</w:t>
            </w:r>
          </w:p>
        </w:tc>
        <w:tc>
          <w:tcPr>
            <w:tcW w:w="2409"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1 место</w:t>
            </w:r>
          </w:p>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2 место</w:t>
            </w:r>
          </w:p>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3 место</w:t>
            </w:r>
          </w:p>
        </w:tc>
        <w:tc>
          <w:tcPr>
            <w:tcW w:w="326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6"/>
              <w:jc w:val="both"/>
              <w:rPr>
                <w:rFonts w:ascii="Times New Roman" w:eastAsia="Calibri" w:hAnsi="Times New Roman" w:cs="Times New Roman"/>
                <w:sz w:val="20"/>
                <w:szCs w:val="20"/>
              </w:rPr>
            </w:pPr>
            <w:proofErr w:type="spellStart"/>
            <w:r w:rsidRPr="004D3B01">
              <w:rPr>
                <w:rFonts w:ascii="Times New Roman" w:eastAsia="Calibri" w:hAnsi="Times New Roman" w:cs="Times New Roman"/>
                <w:sz w:val="20"/>
                <w:szCs w:val="20"/>
              </w:rPr>
              <w:t>Зайнитдинова</w:t>
            </w:r>
            <w:proofErr w:type="spellEnd"/>
            <w:r w:rsidRPr="004D3B01">
              <w:rPr>
                <w:rFonts w:ascii="Times New Roman" w:eastAsia="Calibri" w:hAnsi="Times New Roman" w:cs="Times New Roman"/>
                <w:sz w:val="20"/>
                <w:szCs w:val="20"/>
              </w:rPr>
              <w:t xml:space="preserve"> Алсу</w:t>
            </w:r>
          </w:p>
          <w:p w:rsidR="004D3B01" w:rsidRPr="004D3B01" w:rsidRDefault="004D3B01" w:rsidP="004D3B01">
            <w:pPr>
              <w:spacing w:after="0" w:line="240" w:lineRule="auto"/>
              <w:ind w:firstLine="426"/>
              <w:jc w:val="both"/>
              <w:rPr>
                <w:rFonts w:ascii="Times New Roman" w:eastAsia="Calibri" w:hAnsi="Times New Roman" w:cs="Times New Roman"/>
                <w:sz w:val="20"/>
                <w:szCs w:val="20"/>
              </w:rPr>
            </w:pPr>
            <w:proofErr w:type="spellStart"/>
            <w:r w:rsidRPr="004D3B01">
              <w:rPr>
                <w:rFonts w:ascii="Times New Roman" w:eastAsia="Calibri" w:hAnsi="Times New Roman" w:cs="Times New Roman"/>
                <w:sz w:val="20"/>
                <w:szCs w:val="20"/>
              </w:rPr>
              <w:t>Сороквашин</w:t>
            </w:r>
            <w:proofErr w:type="spellEnd"/>
            <w:r w:rsidRPr="004D3B01">
              <w:rPr>
                <w:rFonts w:ascii="Times New Roman" w:eastAsia="Calibri" w:hAnsi="Times New Roman" w:cs="Times New Roman"/>
                <w:sz w:val="20"/>
                <w:szCs w:val="20"/>
              </w:rPr>
              <w:t xml:space="preserve"> Алексей</w:t>
            </w:r>
          </w:p>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Леонтьева Елизавета</w:t>
            </w:r>
          </w:p>
        </w:tc>
      </w:tr>
      <w:tr w:rsidR="004D3B01" w:rsidRPr="004D3B01" w:rsidTr="004D3B01">
        <w:tc>
          <w:tcPr>
            <w:tcW w:w="439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Конкурс экскурсоводов</w:t>
            </w:r>
          </w:p>
        </w:tc>
        <w:tc>
          <w:tcPr>
            <w:tcW w:w="2409"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3 место</w:t>
            </w:r>
          </w:p>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3 место</w:t>
            </w:r>
          </w:p>
        </w:tc>
        <w:tc>
          <w:tcPr>
            <w:tcW w:w="326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Николаев Тимофей</w:t>
            </w:r>
          </w:p>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Новиков Игорь</w:t>
            </w:r>
          </w:p>
        </w:tc>
      </w:tr>
      <w:tr w:rsidR="004D3B01" w:rsidRPr="004D3B01" w:rsidTr="004D3B01">
        <w:tc>
          <w:tcPr>
            <w:tcW w:w="439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Научно-практическая конференция «Отечество»</w:t>
            </w:r>
          </w:p>
        </w:tc>
        <w:tc>
          <w:tcPr>
            <w:tcW w:w="2409"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1 место</w:t>
            </w:r>
          </w:p>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1место</w:t>
            </w:r>
          </w:p>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2 место</w:t>
            </w:r>
          </w:p>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lastRenderedPageBreak/>
              <w:t>3 место</w:t>
            </w:r>
          </w:p>
        </w:tc>
        <w:tc>
          <w:tcPr>
            <w:tcW w:w="326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6"/>
              <w:jc w:val="both"/>
              <w:rPr>
                <w:rFonts w:ascii="Times New Roman" w:eastAsia="Calibri" w:hAnsi="Times New Roman" w:cs="Times New Roman"/>
                <w:sz w:val="20"/>
                <w:szCs w:val="20"/>
              </w:rPr>
            </w:pPr>
            <w:proofErr w:type="spellStart"/>
            <w:r w:rsidRPr="004D3B01">
              <w:rPr>
                <w:rFonts w:ascii="Times New Roman" w:eastAsia="Calibri" w:hAnsi="Times New Roman" w:cs="Times New Roman"/>
                <w:sz w:val="20"/>
                <w:szCs w:val="20"/>
              </w:rPr>
              <w:lastRenderedPageBreak/>
              <w:t>Зайнитдинова</w:t>
            </w:r>
            <w:proofErr w:type="spellEnd"/>
            <w:r w:rsidRPr="004D3B01">
              <w:rPr>
                <w:rFonts w:ascii="Times New Roman" w:eastAsia="Calibri" w:hAnsi="Times New Roman" w:cs="Times New Roman"/>
                <w:sz w:val="20"/>
                <w:szCs w:val="20"/>
              </w:rPr>
              <w:t xml:space="preserve">  Алсу</w:t>
            </w:r>
          </w:p>
          <w:p w:rsidR="004D3B01" w:rsidRPr="004D3B01" w:rsidRDefault="004D3B01" w:rsidP="004D3B01">
            <w:pPr>
              <w:spacing w:after="0" w:line="240" w:lineRule="auto"/>
              <w:ind w:firstLine="426"/>
              <w:jc w:val="both"/>
              <w:rPr>
                <w:rFonts w:ascii="Times New Roman" w:eastAsia="Calibri" w:hAnsi="Times New Roman" w:cs="Times New Roman"/>
                <w:sz w:val="20"/>
                <w:szCs w:val="20"/>
              </w:rPr>
            </w:pPr>
            <w:proofErr w:type="spellStart"/>
            <w:r w:rsidRPr="004D3B01">
              <w:rPr>
                <w:rFonts w:ascii="Times New Roman" w:eastAsia="Calibri" w:hAnsi="Times New Roman" w:cs="Times New Roman"/>
                <w:sz w:val="20"/>
                <w:szCs w:val="20"/>
              </w:rPr>
              <w:t>Сороквашин</w:t>
            </w:r>
            <w:proofErr w:type="spellEnd"/>
            <w:r w:rsidRPr="004D3B01">
              <w:rPr>
                <w:rFonts w:ascii="Times New Roman" w:eastAsia="Calibri" w:hAnsi="Times New Roman" w:cs="Times New Roman"/>
                <w:sz w:val="20"/>
                <w:szCs w:val="20"/>
              </w:rPr>
              <w:t xml:space="preserve"> Алексей</w:t>
            </w:r>
          </w:p>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Коровина Мария</w:t>
            </w:r>
          </w:p>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lastRenderedPageBreak/>
              <w:t>Новиков Игорь</w:t>
            </w:r>
          </w:p>
        </w:tc>
      </w:tr>
      <w:tr w:rsidR="004D3B01" w:rsidRPr="004D3B01" w:rsidTr="004D3B01">
        <w:tc>
          <w:tcPr>
            <w:tcW w:w="439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lastRenderedPageBreak/>
              <w:t>Выставка исследовательских работ учащихся! Я - будущее России»</w:t>
            </w:r>
          </w:p>
        </w:tc>
        <w:tc>
          <w:tcPr>
            <w:tcW w:w="2409"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сертификат</w:t>
            </w:r>
          </w:p>
        </w:tc>
        <w:tc>
          <w:tcPr>
            <w:tcW w:w="326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Чубенко Аркадий</w:t>
            </w:r>
          </w:p>
        </w:tc>
      </w:tr>
    </w:tbl>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Из представленной таблицы видно, что результат участия школы в научно-практических конференциях разного уровня стабилен. Наблюдается увеличение количества учащихся начальных классов, включенных в проектно-исследовательскую деятельность. Отмечается заинтересованность учащихся в саморазвитии и получения результатов исследовательской деятельности.</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В рамках реализации  городского проекта «Одаренные дети» в течение нескольких лет учащиеся нашей школы принимают участие в Губернаторской новогодней елке, Городской новогодней елке. </w:t>
      </w:r>
      <w:proofErr w:type="spellStart"/>
      <w:r w:rsidRPr="00C723D5">
        <w:rPr>
          <w:rFonts w:ascii="Times New Roman" w:eastAsia="Times New Roman" w:hAnsi="Times New Roman" w:cs="Times New Roman"/>
          <w:sz w:val="24"/>
          <w:szCs w:val="24"/>
          <w:lang w:eastAsia="ru-RU"/>
        </w:rPr>
        <w:t>Сайтмухаметовой</w:t>
      </w:r>
      <w:proofErr w:type="spellEnd"/>
      <w:r>
        <w:rPr>
          <w:rFonts w:ascii="Times New Roman" w:eastAsia="Times New Roman" w:hAnsi="Times New Roman" w:cs="Times New Roman"/>
          <w:sz w:val="24"/>
          <w:szCs w:val="24"/>
          <w:lang w:eastAsia="ru-RU"/>
        </w:rPr>
        <w:t xml:space="preserve"> </w:t>
      </w:r>
      <w:r w:rsidRPr="00C723D5">
        <w:rPr>
          <w:rFonts w:ascii="Times New Roman" w:eastAsia="Times New Roman" w:hAnsi="Times New Roman" w:cs="Times New Roman"/>
          <w:sz w:val="24"/>
          <w:szCs w:val="24"/>
          <w:lang w:eastAsia="ru-RU"/>
        </w:rPr>
        <w:t xml:space="preserve"> Е. (2014 г.) вручена медаль «За особые успехи в учении» Губернатором Тюменской области Якушевым В.В., </w:t>
      </w:r>
      <w:proofErr w:type="spellStart"/>
      <w:r w:rsidRPr="00C723D5">
        <w:rPr>
          <w:rFonts w:ascii="Times New Roman" w:eastAsia="Times New Roman" w:hAnsi="Times New Roman" w:cs="Times New Roman"/>
          <w:sz w:val="24"/>
          <w:szCs w:val="24"/>
          <w:lang w:eastAsia="ru-RU"/>
        </w:rPr>
        <w:t>Гольской</w:t>
      </w:r>
      <w:proofErr w:type="spellEnd"/>
      <w:r w:rsidRPr="00C723D5">
        <w:rPr>
          <w:rFonts w:ascii="Times New Roman" w:eastAsia="Times New Roman" w:hAnsi="Times New Roman" w:cs="Times New Roman"/>
          <w:sz w:val="24"/>
          <w:szCs w:val="24"/>
          <w:lang w:eastAsia="ru-RU"/>
        </w:rPr>
        <w:t xml:space="preserve"> Н., </w:t>
      </w:r>
      <w:proofErr w:type="spellStart"/>
      <w:r w:rsidRPr="00C723D5">
        <w:rPr>
          <w:rFonts w:ascii="Times New Roman" w:eastAsia="Times New Roman" w:hAnsi="Times New Roman" w:cs="Times New Roman"/>
          <w:sz w:val="24"/>
          <w:szCs w:val="24"/>
          <w:lang w:eastAsia="ru-RU"/>
        </w:rPr>
        <w:t>Туктабаеву</w:t>
      </w:r>
      <w:proofErr w:type="spellEnd"/>
      <w:r w:rsidRPr="00C723D5">
        <w:rPr>
          <w:rFonts w:ascii="Times New Roman" w:eastAsia="Times New Roman" w:hAnsi="Times New Roman" w:cs="Times New Roman"/>
          <w:sz w:val="24"/>
          <w:szCs w:val="24"/>
          <w:lang w:eastAsia="ru-RU"/>
        </w:rPr>
        <w:t xml:space="preserve"> Р.,  </w:t>
      </w:r>
      <w:proofErr w:type="spellStart"/>
      <w:r w:rsidRPr="00C723D5">
        <w:rPr>
          <w:rFonts w:ascii="Times New Roman" w:eastAsia="Times New Roman" w:hAnsi="Times New Roman" w:cs="Times New Roman"/>
          <w:sz w:val="24"/>
          <w:szCs w:val="24"/>
          <w:lang w:eastAsia="ru-RU"/>
        </w:rPr>
        <w:t>Гузенок</w:t>
      </w:r>
      <w:proofErr w:type="spellEnd"/>
      <w:r w:rsidRPr="00C723D5">
        <w:rPr>
          <w:rFonts w:ascii="Times New Roman" w:eastAsia="Times New Roman" w:hAnsi="Times New Roman" w:cs="Times New Roman"/>
          <w:sz w:val="24"/>
          <w:szCs w:val="24"/>
          <w:lang w:eastAsia="ru-RU"/>
        </w:rPr>
        <w:t xml:space="preserve"> А. (2015 г.), Каримовой М. (2016 г.) вручены медали «За особые успехи в учении» во дворце Наместника, </w:t>
      </w:r>
      <w:proofErr w:type="spellStart"/>
      <w:r w:rsidRPr="00C723D5">
        <w:rPr>
          <w:rFonts w:ascii="Times New Roman" w:eastAsia="Times New Roman" w:hAnsi="Times New Roman" w:cs="Times New Roman"/>
          <w:sz w:val="24"/>
          <w:szCs w:val="24"/>
          <w:lang w:eastAsia="ru-RU"/>
        </w:rPr>
        <w:t>Мирхамитова</w:t>
      </w:r>
      <w:proofErr w:type="spellEnd"/>
      <w:r w:rsidRPr="00C723D5">
        <w:rPr>
          <w:rFonts w:ascii="Times New Roman" w:eastAsia="Times New Roman" w:hAnsi="Times New Roman" w:cs="Times New Roman"/>
          <w:sz w:val="24"/>
          <w:szCs w:val="24"/>
          <w:lang w:eastAsia="ru-RU"/>
        </w:rPr>
        <w:t xml:space="preserve"> Л. (2016 г.). Нужно отметить работу педагогов Садовской Е.Л., Леонтьевой Н.А., </w:t>
      </w:r>
      <w:proofErr w:type="spellStart"/>
      <w:r w:rsidRPr="00C723D5">
        <w:rPr>
          <w:rFonts w:ascii="Times New Roman" w:eastAsia="Times New Roman" w:hAnsi="Times New Roman" w:cs="Times New Roman"/>
          <w:sz w:val="24"/>
          <w:szCs w:val="24"/>
          <w:lang w:eastAsia="ru-RU"/>
        </w:rPr>
        <w:t>Исатаевой</w:t>
      </w:r>
      <w:proofErr w:type="spellEnd"/>
      <w:r w:rsidRPr="00C723D5">
        <w:rPr>
          <w:rFonts w:ascii="Times New Roman" w:eastAsia="Times New Roman" w:hAnsi="Times New Roman" w:cs="Times New Roman"/>
          <w:sz w:val="24"/>
          <w:szCs w:val="24"/>
          <w:lang w:eastAsia="ru-RU"/>
        </w:rPr>
        <w:t xml:space="preserve"> С.В., которые показывают стабильный результат призовых мест в научно-исследовательском направлении. Несмотря на достигнутые результаты, необходимо продолжить работу по привлечению учащихся к исследовательской  деятельности, по повышению качества подготовки научных работ.</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u w:val="single"/>
          <w:lang w:eastAsia="ru-RU"/>
        </w:rPr>
      </w:pPr>
      <w:r w:rsidRPr="00C723D5">
        <w:rPr>
          <w:rFonts w:ascii="Times New Roman" w:eastAsia="Times New Roman" w:hAnsi="Times New Roman" w:cs="Times New Roman"/>
          <w:sz w:val="24"/>
          <w:szCs w:val="24"/>
          <w:u w:val="single"/>
          <w:lang w:eastAsia="ru-RU"/>
        </w:rPr>
        <w:t>Проблемы направления:</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несвоевременное раскрытие потенциала ребенка в начальных классах;</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недостаточное количество кружков интеллектуальной направленности в школе;</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низкое качество подготовки детей к научно-исследовательским работам, отсутствие участия в подготовке ребенка  законного представителя, отсюда отсутствие конкурентоспособности в выступлениях в конференциях различного уровня;</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слабая заинтересованность учителей среднего и старшего звена в подготовке учащихся к НПК.</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b/>
          <w:sz w:val="24"/>
          <w:szCs w:val="24"/>
          <w:lang w:eastAsia="ru-RU"/>
        </w:rPr>
      </w:pPr>
      <w:r w:rsidRPr="00C723D5">
        <w:rPr>
          <w:rFonts w:ascii="Times New Roman" w:eastAsia="Times New Roman" w:hAnsi="Times New Roman" w:cs="Times New Roman"/>
          <w:b/>
          <w:sz w:val="24"/>
          <w:szCs w:val="24"/>
          <w:lang w:eastAsia="ru-RU"/>
        </w:rPr>
        <w:t xml:space="preserve">Направление «Правовое воспитание и культура безопасности» </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Создана и работает система профилактической работы в школе:</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1. Раннее выявление социального - неблагополучия;</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2. Работа с социально-неблагополучными семьями;</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3. Организация внеурочной деятельности учащихся (через Досуговый центр «Детство»);</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4. Для классных руководителей разработан алгоритм работы с учащимся и семьёй;</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5. Коррекционная работа с учащимися, склонными к совершению правонарушений;</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723D5">
        <w:rPr>
          <w:rFonts w:ascii="Times New Roman" w:eastAsia="Times New Roman" w:hAnsi="Times New Roman" w:cs="Times New Roman"/>
          <w:sz w:val="24"/>
          <w:szCs w:val="24"/>
          <w:lang w:eastAsia="ru-RU"/>
        </w:rPr>
        <w:t>Профилактические мероприятия по предупреждению правонарушений среди учащихся;</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7. Профилактика вредных привычек и пропаганда здорового образа жизни (реализация  областного проекта «Тюменская область-территория здорового образа жизни»);</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8. Межведомственное взаимодействие с учреждениями профилактики:</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 КДН</w:t>
      </w:r>
      <w:r>
        <w:rPr>
          <w:rFonts w:ascii="Times New Roman" w:eastAsia="Times New Roman" w:hAnsi="Times New Roman" w:cs="Times New Roman"/>
          <w:sz w:val="24"/>
          <w:szCs w:val="24"/>
          <w:lang w:eastAsia="ru-RU"/>
        </w:rPr>
        <w:t xml:space="preserve"> </w:t>
      </w:r>
      <w:r w:rsidRPr="00C723D5">
        <w:rPr>
          <w:rFonts w:ascii="Times New Roman" w:eastAsia="Times New Roman" w:hAnsi="Times New Roman" w:cs="Times New Roman"/>
          <w:sz w:val="24"/>
          <w:szCs w:val="24"/>
          <w:lang w:eastAsia="ru-RU"/>
        </w:rPr>
        <w:t>- 5 писем;</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ОДН</w:t>
      </w:r>
      <w:r>
        <w:rPr>
          <w:rFonts w:ascii="Times New Roman" w:eastAsia="Times New Roman" w:hAnsi="Times New Roman" w:cs="Times New Roman"/>
          <w:sz w:val="24"/>
          <w:szCs w:val="24"/>
          <w:lang w:eastAsia="ru-RU"/>
        </w:rPr>
        <w:t xml:space="preserve"> </w:t>
      </w:r>
      <w:r w:rsidRPr="00C723D5">
        <w:rPr>
          <w:rFonts w:ascii="Times New Roman" w:eastAsia="Times New Roman" w:hAnsi="Times New Roman" w:cs="Times New Roman"/>
          <w:sz w:val="24"/>
          <w:szCs w:val="24"/>
          <w:lang w:eastAsia="ru-RU"/>
        </w:rPr>
        <w:t>- 38 писем, индивидуальная работа инспектора ОДН, 4 совместных профилактических рейда;</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АУ СОН ТО «СРЦН» - 6 человек были размещены в центр (причина размещения: законные представители находились в состоянии алкогольного опьянения), 12 писем;</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МАУ «Центр» -18 писем;</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Комитет по образованию администрации г. Тобольска - 6 писем;</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МАУ « ЦРПММ» - 2 письма, трудоустройство 20 чел.;</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Органы опеки и попечительства - 11 писем;</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Центр трудоустройства-1 письмо;</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9. Социально-значимая деятельность (2014-15- 235 ч.; 2015-16 - 225 ч., 2016-17 - 225 ч.).</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10. Организация каникулярного отдыха детей (оздоровительный лагерь с дневным пребыванием детей «Росинка», 2 смены (160 чел.), из них 65 чел. отдохнуло за счет муниципального бюджета);</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lastRenderedPageBreak/>
        <w:t>11. Профилактика суицидального поведения среди учащихся, просветительская работа с родителями;</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12. Разъяснительная работа с семьями и подростками, направленная на профилактику совершения преступлений и правонарушений несовершеннолетними, ответственности родителей за воспитание и содержание детей;</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13. Работа классных руководителей  в социальных сетях;</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14. Акции «Поможем детям собраться в школу» (сумма 16400 руб.), Новогодний подарок (18 чел.).</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 15. Советы профилактики (15 заседаний)</w:t>
      </w:r>
    </w:p>
    <w:p w:rsidR="004D3B01" w:rsidRDefault="004D3B01" w:rsidP="004D3B01">
      <w:pPr>
        <w:shd w:val="clear" w:color="auto" w:fill="FFFFFF"/>
        <w:spacing w:after="0" w:line="240" w:lineRule="auto"/>
        <w:ind w:firstLine="426"/>
        <w:jc w:val="both"/>
        <w:rPr>
          <w:rFonts w:ascii="Times New Roman" w:eastAsia="Times New Roman" w:hAnsi="Times New Roman" w:cs="Times New Roman"/>
          <w:b/>
          <w:sz w:val="24"/>
          <w:szCs w:val="24"/>
          <w:lang w:eastAsia="ru-RU"/>
        </w:rPr>
      </w:pPr>
      <w:r w:rsidRPr="00C723D5">
        <w:rPr>
          <w:rFonts w:ascii="Times New Roman" w:eastAsia="Times New Roman" w:hAnsi="Times New Roman" w:cs="Times New Roman"/>
          <w:b/>
          <w:sz w:val="24"/>
          <w:szCs w:val="24"/>
          <w:lang w:eastAsia="ru-RU"/>
        </w:rPr>
        <w:t>Данные по учетным категориям:</w:t>
      </w:r>
    </w:p>
    <w:p w:rsidR="004D3B01" w:rsidRPr="004D3B01" w:rsidRDefault="004D3B01" w:rsidP="004D3B01">
      <w:pPr>
        <w:shd w:val="clear" w:color="auto" w:fill="FFFFFF"/>
        <w:spacing w:after="0" w:line="240" w:lineRule="auto"/>
        <w:ind w:firstLine="426"/>
        <w:jc w:val="right"/>
        <w:rPr>
          <w:rFonts w:ascii="Times New Roman" w:eastAsia="Times New Roman" w:hAnsi="Times New Roman" w:cs="Times New Roman"/>
          <w:sz w:val="20"/>
          <w:szCs w:val="20"/>
          <w:lang w:eastAsia="ru-RU"/>
        </w:rPr>
      </w:pPr>
      <w:r w:rsidRPr="004D3B01">
        <w:rPr>
          <w:rFonts w:ascii="Times New Roman" w:eastAsia="Times New Roman" w:hAnsi="Times New Roman" w:cs="Times New Roman"/>
          <w:sz w:val="20"/>
          <w:szCs w:val="20"/>
          <w:lang w:eastAsia="ru-RU"/>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854"/>
        <w:gridCol w:w="2970"/>
        <w:gridCol w:w="1127"/>
        <w:gridCol w:w="1255"/>
      </w:tblGrid>
      <w:tr w:rsidR="004D3B01" w:rsidRPr="004D3B01" w:rsidTr="004D3B01">
        <w:tc>
          <w:tcPr>
            <w:tcW w:w="1365"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Учебный год</w:t>
            </w:r>
          </w:p>
        </w:tc>
        <w:tc>
          <w:tcPr>
            <w:tcW w:w="285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rPr>
                <w:rFonts w:ascii="Times New Roman" w:eastAsia="Calibri" w:hAnsi="Times New Roman" w:cs="Times New Roman"/>
                <w:sz w:val="20"/>
                <w:szCs w:val="20"/>
              </w:rPr>
            </w:pPr>
            <w:r w:rsidRPr="004D3B01">
              <w:rPr>
                <w:rFonts w:ascii="Times New Roman" w:eastAsia="Calibri" w:hAnsi="Times New Roman" w:cs="Times New Roman"/>
                <w:sz w:val="20"/>
                <w:szCs w:val="20"/>
              </w:rPr>
              <w:t xml:space="preserve">Социально-неблагополучные семьи, состоящие на  </w:t>
            </w:r>
            <w:proofErr w:type="spellStart"/>
            <w:r w:rsidRPr="004D3B01">
              <w:rPr>
                <w:rFonts w:ascii="Times New Roman" w:eastAsia="Calibri" w:hAnsi="Times New Roman" w:cs="Times New Roman"/>
                <w:sz w:val="20"/>
                <w:szCs w:val="20"/>
              </w:rPr>
              <w:t>внутришкольном</w:t>
            </w:r>
            <w:proofErr w:type="spellEnd"/>
            <w:r w:rsidRPr="004D3B01">
              <w:rPr>
                <w:rFonts w:ascii="Times New Roman" w:eastAsia="Calibri" w:hAnsi="Times New Roman" w:cs="Times New Roman"/>
                <w:sz w:val="20"/>
                <w:szCs w:val="20"/>
              </w:rPr>
              <w:t xml:space="preserve"> учете </w:t>
            </w:r>
          </w:p>
        </w:tc>
        <w:tc>
          <w:tcPr>
            <w:tcW w:w="2970"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Областной </w:t>
            </w:r>
            <w:r w:rsidRPr="004D3B01">
              <w:rPr>
                <w:rFonts w:ascii="Times New Roman" w:eastAsia="Calibri" w:hAnsi="Times New Roman" w:cs="Times New Roman"/>
                <w:sz w:val="20"/>
                <w:szCs w:val="20"/>
              </w:rPr>
              <w:t>межведомственный банк несовершеннолетних и их семей</w:t>
            </w:r>
          </w:p>
        </w:tc>
        <w:tc>
          <w:tcPr>
            <w:tcW w:w="1127"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rPr>
                <w:rFonts w:ascii="Times New Roman" w:eastAsia="Calibri" w:hAnsi="Times New Roman" w:cs="Times New Roman"/>
                <w:sz w:val="20"/>
                <w:szCs w:val="20"/>
              </w:rPr>
            </w:pPr>
            <w:r w:rsidRPr="004D3B01">
              <w:rPr>
                <w:rFonts w:ascii="Times New Roman" w:eastAsia="Calibri" w:hAnsi="Times New Roman" w:cs="Times New Roman"/>
                <w:sz w:val="20"/>
                <w:szCs w:val="20"/>
              </w:rPr>
              <w:t>ОДН</w:t>
            </w:r>
          </w:p>
        </w:tc>
        <w:tc>
          <w:tcPr>
            <w:tcW w:w="1255"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rPr>
                <w:rFonts w:ascii="Times New Roman" w:eastAsia="Calibri" w:hAnsi="Times New Roman" w:cs="Times New Roman"/>
                <w:sz w:val="20"/>
                <w:szCs w:val="20"/>
              </w:rPr>
            </w:pPr>
            <w:r w:rsidRPr="004D3B01">
              <w:rPr>
                <w:rFonts w:ascii="Times New Roman" w:eastAsia="Calibri" w:hAnsi="Times New Roman" w:cs="Times New Roman"/>
                <w:sz w:val="20"/>
                <w:szCs w:val="20"/>
              </w:rPr>
              <w:t>Сироты</w:t>
            </w:r>
          </w:p>
        </w:tc>
      </w:tr>
      <w:tr w:rsidR="004D3B01" w:rsidRPr="004D3B01" w:rsidTr="004D3B01">
        <w:tc>
          <w:tcPr>
            <w:tcW w:w="1365"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2014-2015</w:t>
            </w:r>
          </w:p>
        </w:tc>
        <w:tc>
          <w:tcPr>
            <w:tcW w:w="285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5"/>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27</w:t>
            </w:r>
          </w:p>
        </w:tc>
        <w:tc>
          <w:tcPr>
            <w:tcW w:w="2970"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5"/>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15</w:t>
            </w:r>
          </w:p>
        </w:tc>
        <w:tc>
          <w:tcPr>
            <w:tcW w:w="1127"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5"/>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8</w:t>
            </w:r>
          </w:p>
        </w:tc>
        <w:tc>
          <w:tcPr>
            <w:tcW w:w="1255"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5"/>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18</w:t>
            </w:r>
          </w:p>
        </w:tc>
      </w:tr>
      <w:tr w:rsidR="004D3B01" w:rsidRPr="004D3B01" w:rsidTr="004D3B01">
        <w:tc>
          <w:tcPr>
            <w:tcW w:w="1365"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 xml:space="preserve">2015-2016 </w:t>
            </w:r>
          </w:p>
        </w:tc>
        <w:tc>
          <w:tcPr>
            <w:tcW w:w="285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5"/>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63</w:t>
            </w:r>
          </w:p>
        </w:tc>
        <w:tc>
          <w:tcPr>
            <w:tcW w:w="2970"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5"/>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28</w:t>
            </w:r>
          </w:p>
        </w:tc>
        <w:tc>
          <w:tcPr>
            <w:tcW w:w="1127"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5"/>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5</w:t>
            </w:r>
          </w:p>
        </w:tc>
        <w:tc>
          <w:tcPr>
            <w:tcW w:w="1255"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5"/>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17</w:t>
            </w:r>
          </w:p>
        </w:tc>
      </w:tr>
      <w:tr w:rsidR="004D3B01" w:rsidRPr="004D3B01" w:rsidTr="004D3B01">
        <w:tc>
          <w:tcPr>
            <w:tcW w:w="1365"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2016-2017</w:t>
            </w:r>
          </w:p>
        </w:tc>
        <w:tc>
          <w:tcPr>
            <w:tcW w:w="285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5"/>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63</w:t>
            </w:r>
          </w:p>
        </w:tc>
        <w:tc>
          <w:tcPr>
            <w:tcW w:w="2970"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5"/>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23</w:t>
            </w:r>
          </w:p>
        </w:tc>
        <w:tc>
          <w:tcPr>
            <w:tcW w:w="1127"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5"/>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7</w:t>
            </w:r>
          </w:p>
        </w:tc>
        <w:tc>
          <w:tcPr>
            <w:tcW w:w="1255"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line="240" w:lineRule="auto"/>
              <w:ind w:firstLine="425"/>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22</w:t>
            </w:r>
          </w:p>
        </w:tc>
      </w:tr>
    </w:tbl>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Наблюдается снижение количества учащихся, состоящих в областном межведомственном банке данных несовершеннолетних и семей «группы особого внимания». Такой результат дает работа по выявлению раннего социального неблагополучия.</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В банке «группы особого внимания» состоит 23 человека. Д</w:t>
      </w:r>
      <w:r>
        <w:rPr>
          <w:rFonts w:ascii="Times New Roman" w:eastAsia="Times New Roman" w:hAnsi="Times New Roman" w:cs="Times New Roman"/>
          <w:sz w:val="24"/>
          <w:szCs w:val="24"/>
          <w:lang w:eastAsia="ru-RU"/>
        </w:rPr>
        <w:t xml:space="preserve">ети 1-4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.- 7 чел., все по социальному</w:t>
      </w:r>
      <w:r w:rsidRPr="00C723D5">
        <w:rPr>
          <w:rFonts w:ascii="Times New Roman" w:eastAsia="Times New Roman" w:hAnsi="Times New Roman" w:cs="Times New Roman"/>
          <w:sz w:val="24"/>
          <w:szCs w:val="24"/>
          <w:lang w:eastAsia="ru-RU"/>
        </w:rPr>
        <w:t xml:space="preserve"> неблагополучию. Дети с 5-11 </w:t>
      </w:r>
      <w:proofErr w:type="spellStart"/>
      <w:r w:rsidRPr="00C723D5">
        <w:rPr>
          <w:rFonts w:ascii="Times New Roman" w:eastAsia="Times New Roman" w:hAnsi="Times New Roman" w:cs="Times New Roman"/>
          <w:sz w:val="24"/>
          <w:szCs w:val="24"/>
          <w:lang w:eastAsia="ru-RU"/>
        </w:rPr>
        <w:t>кл</w:t>
      </w:r>
      <w:proofErr w:type="spellEnd"/>
      <w:r w:rsidRPr="00C723D5">
        <w:rPr>
          <w:rFonts w:ascii="Times New Roman" w:eastAsia="Times New Roman" w:hAnsi="Times New Roman" w:cs="Times New Roman"/>
          <w:sz w:val="24"/>
          <w:szCs w:val="24"/>
          <w:lang w:eastAsia="ru-RU"/>
        </w:rPr>
        <w:t xml:space="preserve"> .- 16 чел., из них по соц</w:t>
      </w:r>
      <w:r>
        <w:rPr>
          <w:rFonts w:ascii="Times New Roman" w:eastAsia="Times New Roman" w:hAnsi="Times New Roman" w:cs="Times New Roman"/>
          <w:sz w:val="24"/>
          <w:szCs w:val="24"/>
          <w:lang w:eastAsia="ru-RU"/>
        </w:rPr>
        <w:t xml:space="preserve">иальному </w:t>
      </w:r>
      <w:r w:rsidRPr="00C723D5">
        <w:rPr>
          <w:rFonts w:ascii="Times New Roman" w:eastAsia="Times New Roman" w:hAnsi="Times New Roman" w:cs="Times New Roman"/>
          <w:sz w:val="24"/>
          <w:szCs w:val="24"/>
          <w:lang w:eastAsia="ru-RU"/>
        </w:rPr>
        <w:t xml:space="preserve">неблагополучию - 12 чел., по совершению правонарушений - 4 чел. По улучшению в семье были сняты с областного межведомственного банка несовершеннолетних и их семей «группы особого внимания» </w:t>
      </w:r>
      <w:proofErr w:type="spellStart"/>
      <w:r w:rsidRPr="00C723D5">
        <w:rPr>
          <w:rFonts w:ascii="Times New Roman" w:eastAsia="Times New Roman" w:hAnsi="Times New Roman" w:cs="Times New Roman"/>
          <w:sz w:val="24"/>
          <w:szCs w:val="24"/>
          <w:lang w:eastAsia="ru-RU"/>
        </w:rPr>
        <w:t>Бакиев</w:t>
      </w:r>
      <w:proofErr w:type="spellEnd"/>
      <w:r w:rsidRPr="00C723D5">
        <w:rPr>
          <w:rFonts w:ascii="Times New Roman" w:eastAsia="Times New Roman" w:hAnsi="Times New Roman" w:cs="Times New Roman"/>
          <w:sz w:val="24"/>
          <w:szCs w:val="24"/>
          <w:lang w:eastAsia="ru-RU"/>
        </w:rPr>
        <w:t xml:space="preserve"> М., Исаев С., Чирков В., Трифонова Н., </w:t>
      </w:r>
      <w:proofErr w:type="spellStart"/>
      <w:r w:rsidRPr="00C723D5">
        <w:rPr>
          <w:rFonts w:ascii="Times New Roman" w:eastAsia="Times New Roman" w:hAnsi="Times New Roman" w:cs="Times New Roman"/>
          <w:sz w:val="24"/>
          <w:szCs w:val="24"/>
          <w:lang w:eastAsia="ru-RU"/>
        </w:rPr>
        <w:t>Жгутова</w:t>
      </w:r>
      <w:proofErr w:type="spellEnd"/>
      <w:r w:rsidRPr="00C723D5">
        <w:rPr>
          <w:rFonts w:ascii="Times New Roman" w:eastAsia="Times New Roman" w:hAnsi="Times New Roman" w:cs="Times New Roman"/>
          <w:sz w:val="24"/>
          <w:szCs w:val="24"/>
          <w:lang w:eastAsia="ru-RU"/>
        </w:rPr>
        <w:t xml:space="preserve"> А., </w:t>
      </w:r>
      <w:proofErr w:type="spellStart"/>
      <w:r w:rsidRPr="00C723D5">
        <w:rPr>
          <w:rFonts w:ascii="Times New Roman" w:eastAsia="Times New Roman" w:hAnsi="Times New Roman" w:cs="Times New Roman"/>
          <w:sz w:val="24"/>
          <w:szCs w:val="24"/>
          <w:lang w:eastAsia="ru-RU"/>
        </w:rPr>
        <w:t>Лутовинина</w:t>
      </w:r>
      <w:proofErr w:type="spellEnd"/>
      <w:r w:rsidRPr="00C723D5">
        <w:rPr>
          <w:rFonts w:ascii="Times New Roman" w:eastAsia="Times New Roman" w:hAnsi="Times New Roman" w:cs="Times New Roman"/>
          <w:sz w:val="24"/>
          <w:szCs w:val="24"/>
          <w:lang w:eastAsia="ru-RU"/>
        </w:rPr>
        <w:t xml:space="preserve"> Е.</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Выбыл</w:t>
      </w:r>
      <w:r>
        <w:rPr>
          <w:rFonts w:ascii="Times New Roman" w:eastAsia="Times New Roman" w:hAnsi="Times New Roman" w:cs="Times New Roman"/>
          <w:sz w:val="24"/>
          <w:szCs w:val="24"/>
          <w:lang w:eastAsia="ru-RU"/>
        </w:rPr>
        <w:t>и из школы (банк): Фёдоров С., Соловей А., Федорова М., Саитова Э.</w:t>
      </w:r>
      <w:r w:rsidRPr="00C723D5">
        <w:rPr>
          <w:rFonts w:ascii="Times New Roman" w:eastAsia="Times New Roman" w:hAnsi="Times New Roman" w:cs="Times New Roman"/>
          <w:sz w:val="24"/>
          <w:szCs w:val="24"/>
          <w:lang w:eastAsia="ru-RU"/>
        </w:rPr>
        <w:t xml:space="preserve">, Григорьев М., </w:t>
      </w:r>
      <w:proofErr w:type="spellStart"/>
      <w:r w:rsidRPr="00C723D5">
        <w:rPr>
          <w:rFonts w:ascii="Times New Roman" w:eastAsia="Times New Roman" w:hAnsi="Times New Roman" w:cs="Times New Roman"/>
          <w:sz w:val="24"/>
          <w:szCs w:val="24"/>
          <w:lang w:eastAsia="ru-RU"/>
        </w:rPr>
        <w:t>Яхин</w:t>
      </w:r>
      <w:proofErr w:type="spellEnd"/>
      <w:r w:rsidRPr="00C723D5">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 </w:t>
      </w:r>
      <w:r w:rsidRPr="00C723D5">
        <w:rPr>
          <w:rFonts w:ascii="Times New Roman" w:eastAsia="Times New Roman" w:hAnsi="Times New Roman" w:cs="Times New Roman"/>
          <w:sz w:val="24"/>
          <w:szCs w:val="24"/>
          <w:lang w:eastAsia="ru-RU"/>
        </w:rPr>
        <w:t>Снята по достижению совершеннолетнего возраста Тарасова А.</w:t>
      </w:r>
    </w:p>
    <w:p w:rsidR="004D3B01" w:rsidRDefault="004D3B01" w:rsidP="004D3B01">
      <w:pPr>
        <w:shd w:val="clear" w:color="auto" w:fill="FFFFFF"/>
        <w:spacing w:after="0"/>
        <w:ind w:firstLine="426"/>
        <w:jc w:val="both"/>
        <w:rPr>
          <w:rFonts w:ascii="Times New Roman" w:eastAsia="Times New Roman" w:hAnsi="Times New Roman" w:cs="Times New Roman"/>
          <w:b/>
          <w:sz w:val="24"/>
          <w:szCs w:val="24"/>
          <w:lang w:eastAsia="ru-RU"/>
        </w:rPr>
      </w:pPr>
      <w:r w:rsidRPr="00C723D5">
        <w:rPr>
          <w:rFonts w:ascii="Times New Roman" w:eastAsia="Times New Roman" w:hAnsi="Times New Roman" w:cs="Times New Roman"/>
          <w:b/>
          <w:sz w:val="24"/>
          <w:szCs w:val="24"/>
          <w:lang w:eastAsia="ru-RU"/>
        </w:rPr>
        <w:t>Данные по количеству правонарушений, преступлений совершенных со стороны учащихся:</w:t>
      </w:r>
    </w:p>
    <w:p w:rsidR="004D3B01" w:rsidRPr="004D3B01" w:rsidRDefault="004D3B01" w:rsidP="004D3B01">
      <w:pPr>
        <w:shd w:val="clear" w:color="auto" w:fill="FFFFFF"/>
        <w:spacing w:after="0" w:line="240" w:lineRule="auto"/>
        <w:ind w:firstLine="426"/>
        <w:jc w:val="right"/>
        <w:rPr>
          <w:rFonts w:ascii="Times New Roman" w:eastAsia="Times New Roman" w:hAnsi="Times New Roman" w:cs="Times New Roman"/>
          <w:sz w:val="20"/>
          <w:szCs w:val="20"/>
          <w:lang w:eastAsia="ru-RU"/>
        </w:rPr>
      </w:pPr>
      <w:r w:rsidRPr="004D3B01">
        <w:rPr>
          <w:rFonts w:ascii="Times New Roman" w:eastAsia="Times New Roman" w:hAnsi="Times New Roman" w:cs="Times New Roman"/>
          <w:sz w:val="20"/>
          <w:szCs w:val="20"/>
          <w:lang w:eastAsia="ru-RU"/>
        </w:rPr>
        <w:t>Таблица</w:t>
      </w:r>
    </w:p>
    <w:p w:rsidR="004D3B01" w:rsidRPr="00C723D5" w:rsidRDefault="004D3B01" w:rsidP="004D3B01">
      <w:pPr>
        <w:shd w:val="clear" w:color="auto" w:fill="FFFFFF"/>
        <w:spacing w:after="0"/>
        <w:ind w:firstLine="426"/>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963"/>
      </w:tblGrid>
      <w:tr w:rsidR="004D3B01" w:rsidRPr="004D3B01" w:rsidTr="004D3B01">
        <w:tc>
          <w:tcPr>
            <w:tcW w:w="478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Учебный год</w:t>
            </w:r>
          </w:p>
        </w:tc>
        <w:tc>
          <w:tcPr>
            <w:tcW w:w="496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Показатель</w:t>
            </w:r>
          </w:p>
        </w:tc>
      </w:tr>
      <w:tr w:rsidR="004D3B01" w:rsidRPr="004D3B01" w:rsidTr="004D3B01">
        <w:tc>
          <w:tcPr>
            <w:tcW w:w="478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2010-2011</w:t>
            </w:r>
          </w:p>
        </w:tc>
        <w:tc>
          <w:tcPr>
            <w:tcW w:w="496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8</w:t>
            </w:r>
          </w:p>
        </w:tc>
      </w:tr>
      <w:tr w:rsidR="004D3B01" w:rsidRPr="004D3B01" w:rsidTr="004D3B01">
        <w:tc>
          <w:tcPr>
            <w:tcW w:w="478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lang w:val="en-US"/>
              </w:rPr>
            </w:pPr>
            <w:r w:rsidRPr="004D3B01">
              <w:rPr>
                <w:rFonts w:ascii="Times New Roman" w:eastAsia="Calibri" w:hAnsi="Times New Roman" w:cs="Times New Roman"/>
                <w:sz w:val="20"/>
                <w:szCs w:val="20"/>
              </w:rPr>
              <w:t>2011-201</w:t>
            </w:r>
            <w:r w:rsidRPr="004D3B01">
              <w:rPr>
                <w:rFonts w:ascii="Times New Roman" w:eastAsia="Calibri" w:hAnsi="Times New Roman" w:cs="Times New Roman"/>
                <w:sz w:val="20"/>
                <w:szCs w:val="20"/>
                <w:lang w:val="en-US"/>
              </w:rPr>
              <w:t>2</w:t>
            </w:r>
          </w:p>
        </w:tc>
        <w:tc>
          <w:tcPr>
            <w:tcW w:w="496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lang w:val="en-US"/>
              </w:rPr>
            </w:pPr>
            <w:r w:rsidRPr="004D3B01">
              <w:rPr>
                <w:rFonts w:ascii="Times New Roman" w:eastAsia="Calibri" w:hAnsi="Times New Roman" w:cs="Times New Roman"/>
                <w:sz w:val="20"/>
                <w:szCs w:val="20"/>
                <w:lang w:val="en-US"/>
              </w:rPr>
              <w:t>6</w:t>
            </w:r>
          </w:p>
        </w:tc>
      </w:tr>
      <w:tr w:rsidR="004D3B01" w:rsidRPr="004D3B01" w:rsidTr="004D3B01">
        <w:tc>
          <w:tcPr>
            <w:tcW w:w="478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2013-2014</w:t>
            </w:r>
          </w:p>
        </w:tc>
        <w:tc>
          <w:tcPr>
            <w:tcW w:w="496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1</w:t>
            </w:r>
          </w:p>
        </w:tc>
      </w:tr>
      <w:tr w:rsidR="004D3B01" w:rsidRPr="004D3B01" w:rsidTr="004D3B01">
        <w:tc>
          <w:tcPr>
            <w:tcW w:w="478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2014-2015</w:t>
            </w:r>
          </w:p>
        </w:tc>
        <w:tc>
          <w:tcPr>
            <w:tcW w:w="496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1</w:t>
            </w:r>
          </w:p>
        </w:tc>
      </w:tr>
      <w:tr w:rsidR="004D3B01" w:rsidRPr="004D3B01" w:rsidTr="004D3B01">
        <w:tc>
          <w:tcPr>
            <w:tcW w:w="478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2015-2016 г.</w:t>
            </w:r>
          </w:p>
        </w:tc>
        <w:tc>
          <w:tcPr>
            <w:tcW w:w="496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 xml:space="preserve">3 </w:t>
            </w:r>
          </w:p>
        </w:tc>
      </w:tr>
      <w:tr w:rsidR="004D3B01" w:rsidRPr="004D3B01" w:rsidTr="004D3B01">
        <w:tc>
          <w:tcPr>
            <w:tcW w:w="4784"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2016-2017 г.</w:t>
            </w:r>
          </w:p>
        </w:tc>
        <w:tc>
          <w:tcPr>
            <w:tcW w:w="496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2</w:t>
            </w:r>
          </w:p>
        </w:tc>
      </w:tr>
    </w:tbl>
    <w:p w:rsidR="004D3B01" w:rsidRPr="00C723D5" w:rsidRDefault="004D3B01" w:rsidP="004D3B01">
      <w:pPr>
        <w:spacing w:after="0"/>
        <w:ind w:firstLine="426"/>
        <w:jc w:val="both"/>
        <w:rPr>
          <w:rFonts w:ascii="Times New Roman" w:eastAsia="Calibri" w:hAnsi="Times New Roman" w:cs="Times New Roman"/>
          <w:sz w:val="24"/>
          <w:szCs w:val="24"/>
        </w:rPr>
      </w:pPr>
      <w:r w:rsidRPr="00C723D5">
        <w:rPr>
          <w:rFonts w:ascii="Times New Roman" w:eastAsia="Calibri" w:hAnsi="Times New Roman" w:cs="Times New Roman"/>
          <w:b/>
          <w:sz w:val="24"/>
          <w:szCs w:val="24"/>
        </w:rPr>
        <w:t>Количество детей, задержанных в алкогольном опьянении:</w:t>
      </w:r>
      <w:r w:rsidRPr="00C723D5">
        <w:rPr>
          <w:rFonts w:ascii="Times New Roman" w:eastAsia="Calibri"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4913"/>
      </w:tblGrid>
      <w:tr w:rsidR="004D3B01" w:rsidRPr="004D3B01" w:rsidTr="004D3B01">
        <w:trPr>
          <w:trHeight w:val="171"/>
        </w:trPr>
        <w:tc>
          <w:tcPr>
            <w:tcW w:w="4912"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Учебный год</w:t>
            </w:r>
          </w:p>
        </w:tc>
        <w:tc>
          <w:tcPr>
            <w:tcW w:w="491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Показатель</w:t>
            </w:r>
          </w:p>
        </w:tc>
      </w:tr>
      <w:tr w:rsidR="004D3B01" w:rsidRPr="004D3B01" w:rsidTr="004D3B01">
        <w:trPr>
          <w:trHeight w:val="176"/>
        </w:trPr>
        <w:tc>
          <w:tcPr>
            <w:tcW w:w="4912"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lang w:val="en-US"/>
              </w:rPr>
            </w:pPr>
            <w:r w:rsidRPr="004D3B01">
              <w:rPr>
                <w:rFonts w:ascii="Times New Roman" w:eastAsia="Calibri" w:hAnsi="Times New Roman" w:cs="Times New Roman"/>
                <w:sz w:val="20"/>
                <w:szCs w:val="20"/>
              </w:rPr>
              <w:t>20</w:t>
            </w:r>
            <w:r w:rsidRPr="004D3B01">
              <w:rPr>
                <w:rFonts w:ascii="Times New Roman" w:eastAsia="Calibri" w:hAnsi="Times New Roman" w:cs="Times New Roman"/>
                <w:sz w:val="20"/>
                <w:szCs w:val="20"/>
                <w:lang w:val="en-US"/>
              </w:rPr>
              <w:t>10</w:t>
            </w:r>
            <w:r w:rsidRPr="004D3B01">
              <w:rPr>
                <w:rFonts w:ascii="Times New Roman" w:eastAsia="Calibri" w:hAnsi="Times New Roman" w:cs="Times New Roman"/>
                <w:sz w:val="20"/>
                <w:szCs w:val="20"/>
              </w:rPr>
              <w:t>-201</w:t>
            </w:r>
            <w:r w:rsidRPr="004D3B01">
              <w:rPr>
                <w:rFonts w:ascii="Times New Roman" w:eastAsia="Calibri" w:hAnsi="Times New Roman" w:cs="Times New Roman"/>
                <w:sz w:val="20"/>
                <w:szCs w:val="20"/>
                <w:lang w:val="en-US"/>
              </w:rPr>
              <w:t>1</w:t>
            </w:r>
          </w:p>
        </w:tc>
        <w:tc>
          <w:tcPr>
            <w:tcW w:w="491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lang w:val="en-US"/>
              </w:rPr>
            </w:pPr>
            <w:r w:rsidRPr="004D3B01">
              <w:rPr>
                <w:rFonts w:ascii="Times New Roman" w:eastAsia="Calibri" w:hAnsi="Times New Roman" w:cs="Times New Roman"/>
                <w:sz w:val="20"/>
                <w:szCs w:val="20"/>
                <w:lang w:val="en-US"/>
              </w:rPr>
              <w:t>9</w:t>
            </w:r>
          </w:p>
        </w:tc>
      </w:tr>
      <w:tr w:rsidR="004D3B01" w:rsidRPr="004D3B01" w:rsidTr="004D3B01">
        <w:trPr>
          <w:trHeight w:val="193"/>
        </w:trPr>
        <w:tc>
          <w:tcPr>
            <w:tcW w:w="4912"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lang w:val="en-US"/>
              </w:rPr>
            </w:pPr>
            <w:r w:rsidRPr="004D3B01">
              <w:rPr>
                <w:rFonts w:ascii="Times New Roman" w:eastAsia="Calibri" w:hAnsi="Times New Roman" w:cs="Times New Roman"/>
                <w:sz w:val="20"/>
                <w:szCs w:val="20"/>
              </w:rPr>
              <w:t>201</w:t>
            </w:r>
            <w:r w:rsidRPr="004D3B01">
              <w:rPr>
                <w:rFonts w:ascii="Times New Roman" w:eastAsia="Calibri" w:hAnsi="Times New Roman" w:cs="Times New Roman"/>
                <w:sz w:val="20"/>
                <w:szCs w:val="20"/>
                <w:lang w:val="en-US"/>
              </w:rPr>
              <w:t>1</w:t>
            </w:r>
            <w:r w:rsidRPr="004D3B01">
              <w:rPr>
                <w:rFonts w:ascii="Times New Roman" w:eastAsia="Calibri" w:hAnsi="Times New Roman" w:cs="Times New Roman"/>
                <w:sz w:val="20"/>
                <w:szCs w:val="20"/>
              </w:rPr>
              <w:t>-201</w:t>
            </w:r>
            <w:r w:rsidRPr="004D3B01">
              <w:rPr>
                <w:rFonts w:ascii="Times New Roman" w:eastAsia="Calibri" w:hAnsi="Times New Roman" w:cs="Times New Roman"/>
                <w:sz w:val="20"/>
                <w:szCs w:val="20"/>
                <w:lang w:val="en-US"/>
              </w:rPr>
              <w:t>2</w:t>
            </w:r>
          </w:p>
        </w:tc>
        <w:tc>
          <w:tcPr>
            <w:tcW w:w="491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lang w:val="en-US"/>
              </w:rPr>
            </w:pPr>
            <w:r w:rsidRPr="004D3B01">
              <w:rPr>
                <w:rFonts w:ascii="Times New Roman" w:eastAsia="Calibri" w:hAnsi="Times New Roman" w:cs="Times New Roman"/>
                <w:sz w:val="20"/>
                <w:szCs w:val="20"/>
                <w:lang w:val="en-US"/>
              </w:rPr>
              <w:t>1</w:t>
            </w:r>
          </w:p>
        </w:tc>
      </w:tr>
      <w:tr w:rsidR="004D3B01" w:rsidRPr="004D3B01" w:rsidTr="004D3B01">
        <w:trPr>
          <w:trHeight w:val="291"/>
        </w:trPr>
        <w:tc>
          <w:tcPr>
            <w:tcW w:w="4912"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2013-2014</w:t>
            </w:r>
          </w:p>
        </w:tc>
        <w:tc>
          <w:tcPr>
            <w:tcW w:w="491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1</w:t>
            </w:r>
          </w:p>
        </w:tc>
      </w:tr>
      <w:tr w:rsidR="004D3B01" w:rsidRPr="004D3B01" w:rsidTr="004D3B01">
        <w:trPr>
          <w:trHeight w:val="291"/>
        </w:trPr>
        <w:tc>
          <w:tcPr>
            <w:tcW w:w="4912"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2014-2015</w:t>
            </w:r>
          </w:p>
        </w:tc>
        <w:tc>
          <w:tcPr>
            <w:tcW w:w="491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0</w:t>
            </w:r>
          </w:p>
        </w:tc>
      </w:tr>
      <w:tr w:rsidR="004D3B01" w:rsidRPr="004D3B01" w:rsidTr="004D3B01">
        <w:trPr>
          <w:trHeight w:val="291"/>
        </w:trPr>
        <w:tc>
          <w:tcPr>
            <w:tcW w:w="4912"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2015-2016 </w:t>
            </w:r>
          </w:p>
        </w:tc>
        <w:tc>
          <w:tcPr>
            <w:tcW w:w="491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 xml:space="preserve">2   </w:t>
            </w:r>
          </w:p>
        </w:tc>
      </w:tr>
      <w:tr w:rsidR="004D3B01" w:rsidRPr="004D3B01" w:rsidTr="004D3B01">
        <w:trPr>
          <w:trHeight w:val="291"/>
        </w:trPr>
        <w:tc>
          <w:tcPr>
            <w:tcW w:w="4912"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2016-2017 </w:t>
            </w:r>
          </w:p>
        </w:tc>
        <w:tc>
          <w:tcPr>
            <w:tcW w:w="4913" w:type="dxa"/>
            <w:tcBorders>
              <w:top w:val="single" w:sz="4" w:space="0" w:color="auto"/>
              <w:left w:val="single" w:sz="4" w:space="0" w:color="auto"/>
              <w:bottom w:val="single" w:sz="4" w:space="0" w:color="auto"/>
              <w:right w:val="single" w:sz="4" w:space="0" w:color="auto"/>
            </w:tcBorders>
            <w:hideMark/>
          </w:tcPr>
          <w:p w:rsidR="004D3B01" w:rsidRPr="004D3B01" w:rsidRDefault="004D3B01" w:rsidP="004D3B01">
            <w:pPr>
              <w:spacing w:after="0"/>
              <w:ind w:firstLine="426"/>
              <w:jc w:val="both"/>
              <w:rPr>
                <w:rFonts w:ascii="Times New Roman" w:eastAsia="Calibri" w:hAnsi="Times New Roman" w:cs="Times New Roman"/>
                <w:sz w:val="20"/>
                <w:szCs w:val="20"/>
              </w:rPr>
            </w:pPr>
            <w:r w:rsidRPr="004D3B01">
              <w:rPr>
                <w:rFonts w:ascii="Times New Roman" w:eastAsia="Calibri" w:hAnsi="Times New Roman" w:cs="Times New Roman"/>
                <w:sz w:val="20"/>
                <w:szCs w:val="20"/>
              </w:rPr>
              <w:t>1</w:t>
            </w:r>
          </w:p>
        </w:tc>
      </w:tr>
    </w:tbl>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Причинами правонарушений среди учащихся являются:</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 предрасположенность ребенка к совершению правонарушений (ведомость, мягкость характера, подражание, </w:t>
      </w:r>
      <w:proofErr w:type="spellStart"/>
      <w:r w:rsidRPr="00C723D5">
        <w:rPr>
          <w:rFonts w:ascii="Times New Roman" w:eastAsia="Times New Roman" w:hAnsi="Times New Roman" w:cs="Times New Roman"/>
          <w:sz w:val="24"/>
          <w:szCs w:val="24"/>
          <w:lang w:eastAsia="ru-RU"/>
        </w:rPr>
        <w:t>гиперактивность</w:t>
      </w:r>
      <w:proofErr w:type="spellEnd"/>
      <w:r w:rsidRPr="00C723D5">
        <w:rPr>
          <w:rFonts w:ascii="Times New Roman" w:eastAsia="Times New Roman" w:hAnsi="Times New Roman" w:cs="Times New Roman"/>
          <w:sz w:val="24"/>
          <w:szCs w:val="24"/>
          <w:lang w:eastAsia="ru-RU"/>
        </w:rPr>
        <w:t>…);</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большое количество семей, употребляющих спиртосодержащие напитки, ослабленный контроль со стороны родителей или отсутствие такого;</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lastRenderedPageBreak/>
        <w:t>- низкий воспитательный потенциал родителей учащихся, устранение родителей от ответственности;</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социальное окружение ребенка в семье (нарушение детско-родительских взаимоотношений, наличие мачехи или отчима, потеря законного представителя в силу каких-либо обстоятельств, опека, родители, находящиеся в местах лишения свободы, либо вернувшиеся из мест лишения свободы).</w:t>
      </w:r>
    </w:p>
    <w:p w:rsidR="004D3B01" w:rsidRPr="00C723D5" w:rsidRDefault="004D3B01" w:rsidP="004D3B01">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Одним из главных направлений воспитательной работы является психолого-педагогическое сопровождение учащихся. Для классных руководителей разработан алгоритм работы с учащимся и семьёй, который реализуется  в работе.</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C723D5">
        <w:rPr>
          <w:rFonts w:ascii="Times New Roman" w:eastAsia="Times New Roman" w:hAnsi="Times New Roman" w:cs="Times New Roman"/>
          <w:sz w:val="24"/>
          <w:szCs w:val="24"/>
          <w:lang w:eastAsia="ru-RU"/>
        </w:rPr>
        <w:t>В целях проведения комплексной работы по профилактике суицидального поведения среди учащихся на основе муниципальной программы «Комплексные меры профилактики суицидального поведения и суицида среди детей и молодежи» на 2016-2017 г., плана мероприятий Комитета по образованию города Тобольска, направленных на противодействие жестокому обращению с детьми, предупреждению насилия и преступления в отношении несовершеннолетних на территории города Тобольска в 2016-2017 учебном году, приложение к</w:t>
      </w:r>
      <w:proofErr w:type="gramEnd"/>
      <w:r w:rsidRPr="00C723D5">
        <w:rPr>
          <w:rFonts w:ascii="Times New Roman" w:eastAsia="Times New Roman" w:hAnsi="Times New Roman" w:cs="Times New Roman"/>
          <w:sz w:val="24"/>
          <w:szCs w:val="24"/>
          <w:lang w:eastAsia="ru-RU"/>
        </w:rPr>
        <w:t xml:space="preserve"> </w:t>
      </w:r>
      <w:proofErr w:type="gramStart"/>
      <w:r w:rsidRPr="00C723D5">
        <w:rPr>
          <w:rFonts w:ascii="Times New Roman" w:eastAsia="Times New Roman" w:hAnsi="Times New Roman" w:cs="Times New Roman"/>
          <w:sz w:val="24"/>
          <w:szCs w:val="24"/>
          <w:lang w:eastAsia="ru-RU"/>
        </w:rPr>
        <w:t>приказу Комитета по образованию системы программных мероприятий  муниципальной программы «Комплексные меры профилактики суицидального поведения и суицида среди детей и молодежи» на 2016-2017 г. В школе был составлен План мероприятий по профилактике суицидального поведения и суицида среди несовершеннолетних в МАОУ СОШ № 14 на 2016-2017 учебный год, так же составлен  и реализуется план работы школьного психолога на 2016-2017 учебный год.</w:t>
      </w:r>
      <w:proofErr w:type="gramEnd"/>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Классными руководителями были подготовлены и проведены мероприятия, классные часы: «Знакомство с собой», «Человек и обстоятельства», «Инстинкт жизни», «Дорога взросления», «Свобода и ответственность», «Ваше здоровье, господа!».</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В работе с семьей используются разнообразные формы работы, активные взаимодействия и практическая направленность занятий с рассмотрением вопросов детско-родительских отношениях, проблем и условий семейного воспитания, межличностных отношений со сверстниками и взаимоотношений полов, профилактика семейных конфликтов. Родители охотно участвуют в дискуссиях, обсуждают актуальные вопросы. Проведены собрания, встречи с родителями по темам: «Возрастные особенности подростков», «Ваш ребенок взрослеет: договориться или подчинить», «Нелегкий разговор о требовательности», «Семья и семейные ценности». В каждом классе создан «Родительский патруль», цель которого, помощь учителю в отслеживании нежелательного контента на страничках в </w:t>
      </w:r>
      <w:proofErr w:type="spellStart"/>
      <w:r w:rsidRPr="00C723D5">
        <w:rPr>
          <w:rFonts w:ascii="Times New Roman" w:eastAsia="Times New Roman" w:hAnsi="Times New Roman" w:cs="Times New Roman"/>
          <w:sz w:val="24"/>
          <w:szCs w:val="24"/>
          <w:lang w:eastAsia="ru-RU"/>
        </w:rPr>
        <w:t>соцсетях</w:t>
      </w:r>
      <w:proofErr w:type="spellEnd"/>
      <w:r w:rsidRPr="00C723D5">
        <w:rPr>
          <w:rFonts w:ascii="Times New Roman" w:eastAsia="Times New Roman" w:hAnsi="Times New Roman" w:cs="Times New Roman"/>
          <w:sz w:val="24"/>
          <w:szCs w:val="24"/>
          <w:lang w:eastAsia="ru-RU"/>
        </w:rPr>
        <w:t xml:space="preserve"> детей.</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C723D5">
        <w:rPr>
          <w:rFonts w:ascii="Times New Roman" w:eastAsia="Times New Roman" w:hAnsi="Times New Roman" w:cs="Times New Roman"/>
          <w:sz w:val="24"/>
          <w:szCs w:val="24"/>
          <w:lang w:eastAsia="ru-RU"/>
        </w:rPr>
        <w:t>Общение классного руководителя и родителей осуществляется не только в стенах школы, но и за ее пределами - классные руководители и социальный педагог  посещают семьи обучающихся не только с целью информирования о неуспехах ребенка  в учебе, пропусках уроков, но и с целью изучения условий жизни и воспитания в семье, консультирования родителей по выявленным проблемам.</w:t>
      </w:r>
      <w:proofErr w:type="gramEnd"/>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С педагогическим коллективом проводится психологическое просвещение по вопросам </w:t>
      </w:r>
      <w:proofErr w:type="spellStart"/>
      <w:r w:rsidRPr="00C723D5">
        <w:rPr>
          <w:rFonts w:ascii="Times New Roman" w:eastAsia="Times New Roman" w:hAnsi="Times New Roman" w:cs="Times New Roman"/>
          <w:sz w:val="24"/>
          <w:szCs w:val="24"/>
          <w:lang w:eastAsia="ru-RU"/>
        </w:rPr>
        <w:t>дезадаптивного</w:t>
      </w:r>
      <w:proofErr w:type="spellEnd"/>
      <w:r w:rsidRPr="00C723D5">
        <w:rPr>
          <w:rFonts w:ascii="Times New Roman" w:eastAsia="Times New Roman" w:hAnsi="Times New Roman" w:cs="Times New Roman"/>
          <w:sz w:val="24"/>
          <w:szCs w:val="24"/>
          <w:lang w:eastAsia="ru-RU"/>
        </w:rPr>
        <w:t>, в частности суицидального, поведения детей и подростков, дается информация о возможных мерах профилактики суицида. Обращается внимание классных руководителей на индивидуальную работу с семьей: лекция (семинар) для педагогов «Проблема суицида в молодёжной среде и пути её решения»; «Памятки для педагогов по профилактике самоубийства среди школьников: стратегия поведения и приёмы предупреждения суицидов». До сведения родителей и учащихся доведена информация о работе «телефонов доверия», телефонов психологической помощи. Информация о них размещена на информационных стендах, классных уголках, вклеена в дневники учащихся.</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21.09.2016 по 09.10.2016 г. специалистами МАУ Центр развития </w:t>
      </w:r>
      <w:proofErr w:type="spellStart"/>
      <w:r w:rsidRPr="00C723D5">
        <w:rPr>
          <w:rFonts w:ascii="Times New Roman" w:eastAsia="Times New Roman" w:hAnsi="Times New Roman" w:cs="Times New Roman"/>
          <w:sz w:val="24"/>
          <w:szCs w:val="24"/>
          <w:lang w:eastAsia="ru-RU"/>
        </w:rPr>
        <w:t>отрочли</w:t>
      </w:r>
      <w:proofErr w:type="spellEnd"/>
      <w:r w:rsidRPr="00C723D5">
        <w:rPr>
          <w:rFonts w:ascii="Times New Roman" w:eastAsia="Times New Roman" w:hAnsi="Times New Roman" w:cs="Times New Roman"/>
          <w:sz w:val="24"/>
          <w:szCs w:val="24"/>
          <w:lang w:eastAsia="ru-RU"/>
        </w:rPr>
        <w:t xml:space="preserve"> образования в школе среди 6-11 классов проводилась диагностика на выявление у учащихся уровня личностной тревожности. Результаты диагностики показали, что высокого уровня тревожности у учащихся не наблюдается, у 12 человек </w:t>
      </w:r>
      <w:proofErr w:type="gramStart"/>
      <w:r w:rsidRPr="00C723D5">
        <w:rPr>
          <w:rFonts w:ascii="Times New Roman" w:eastAsia="Times New Roman" w:hAnsi="Times New Roman" w:cs="Times New Roman"/>
          <w:sz w:val="24"/>
          <w:szCs w:val="24"/>
          <w:lang w:eastAsia="ru-RU"/>
        </w:rPr>
        <w:t>отмечена</w:t>
      </w:r>
      <w:proofErr w:type="gramEnd"/>
      <w:r w:rsidRPr="00C723D5">
        <w:rPr>
          <w:rFonts w:ascii="Times New Roman" w:eastAsia="Times New Roman" w:hAnsi="Times New Roman" w:cs="Times New Roman"/>
          <w:sz w:val="24"/>
          <w:szCs w:val="24"/>
          <w:lang w:eastAsia="ru-RU"/>
        </w:rPr>
        <w:t xml:space="preserve"> незначительное </w:t>
      </w:r>
      <w:r w:rsidRPr="00C723D5">
        <w:rPr>
          <w:rFonts w:ascii="Times New Roman" w:eastAsia="Times New Roman" w:hAnsi="Times New Roman" w:cs="Times New Roman"/>
          <w:sz w:val="24"/>
          <w:szCs w:val="24"/>
          <w:lang w:eastAsia="ru-RU"/>
        </w:rPr>
        <w:lastRenderedPageBreak/>
        <w:t xml:space="preserve">эмоциональное напряжение. Так же были проведены диагностики «Шкала депрессивных состояний </w:t>
      </w:r>
      <w:proofErr w:type="spellStart"/>
      <w:r w:rsidRPr="00C723D5">
        <w:rPr>
          <w:rFonts w:ascii="Times New Roman" w:eastAsia="Times New Roman" w:hAnsi="Times New Roman" w:cs="Times New Roman"/>
          <w:sz w:val="24"/>
          <w:szCs w:val="24"/>
          <w:lang w:eastAsia="ru-RU"/>
        </w:rPr>
        <w:t>Зунга</w:t>
      </w:r>
      <w:proofErr w:type="spellEnd"/>
      <w:r w:rsidRPr="00C723D5">
        <w:rPr>
          <w:rFonts w:ascii="Times New Roman" w:eastAsia="Times New Roman" w:hAnsi="Times New Roman" w:cs="Times New Roman"/>
          <w:sz w:val="24"/>
          <w:szCs w:val="24"/>
          <w:lang w:eastAsia="ru-RU"/>
        </w:rPr>
        <w:t xml:space="preserve">», опросник симптомов и глубины депрессии (Е.В. </w:t>
      </w:r>
      <w:proofErr w:type="spellStart"/>
      <w:r w:rsidRPr="00C723D5">
        <w:rPr>
          <w:rFonts w:ascii="Times New Roman" w:eastAsia="Times New Roman" w:hAnsi="Times New Roman" w:cs="Times New Roman"/>
          <w:sz w:val="24"/>
          <w:szCs w:val="24"/>
          <w:lang w:eastAsia="ru-RU"/>
        </w:rPr>
        <w:t>Распопин</w:t>
      </w:r>
      <w:proofErr w:type="spellEnd"/>
      <w:r w:rsidRPr="00C723D5">
        <w:rPr>
          <w:rFonts w:ascii="Times New Roman" w:eastAsia="Times New Roman" w:hAnsi="Times New Roman" w:cs="Times New Roman"/>
          <w:sz w:val="24"/>
          <w:szCs w:val="24"/>
          <w:lang w:eastAsia="ru-RU"/>
        </w:rPr>
        <w:t>), «Опросник суицидального риска» (модификация Т.Н. Разуваевой).</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Один раз в полугодие проводятся диагностики уровня комфортности, тревожности, удовлетворенности  школьной жизнью, классным коллективом. Результат диагностики уровня комфортности показывает, что в сравнении с результатом на начало 2015-2016 учебного года, уровень комфортности повысился, понижения не наблюдается ни в одном классе.</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Педагоги и психолог школы оказывают помощь подросткам в самоутверждении, поддерживают веру в себя, помогают найти деятельность, в которой ребенок чувствует себя значимым, стараются создать ситуацию успеха, вовлекают ребят во внеклассные, общешкольные мероприятия, во внеурочную деятельность.</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На основании приказа Министерства образования и науки Российской Федерации от 16.06.2014 № 658 «Об утверждении порядка проведения социально – психологического тестирования лиц, обучающихся в общеобразовательных организациях, а также в образовательных организациях высшего образования» в школе проведено социально – психологическое тестирование учащихся 7 – 8 классов на предмет употребления наркотических, психотропных и других токсических средств. Охват составил 68 чел. Выявленных употребления ПАВ нет.</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В 2016-2017 учебном году на КДН было рассмотрено 12 персональных де</w:t>
      </w:r>
      <w:r w:rsidR="00E2250D">
        <w:rPr>
          <w:rFonts w:ascii="Times New Roman" w:eastAsia="Times New Roman" w:hAnsi="Times New Roman" w:cs="Times New Roman"/>
          <w:sz w:val="24"/>
          <w:szCs w:val="24"/>
          <w:lang w:eastAsia="ru-RU"/>
        </w:rPr>
        <w:t xml:space="preserve">л учащихся (причины: социальное </w:t>
      </w:r>
      <w:r w:rsidRPr="00C723D5">
        <w:rPr>
          <w:rFonts w:ascii="Times New Roman" w:eastAsia="Times New Roman" w:hAnsi="Times New Roman" w:cs="Times New Roman"/>
          <w:sz w:val="24"/>
          <w:szCs w:val="24"/>
          <w:lang w:eastAsia="ru-RU"/>
        </w:rPr>
        <w:t>неблагополучие, неоднократное нарушение ПДД).</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В целях исполнения постановления комиссии по делам несовершеннолетних и защите их прав от 28.02.2013 № 2 на базе  школы организована работа по внедрению элементов примирительных технологий среди несовершеннолетних и их родителей (утверждены положение о школьной службе медиации, составлен и реализуется план работы, ведется мониторинг случаев, когда конфликтные ситуации произошли между учащимися; между педагогами и несовершеннолетними; между родителями и несовершеннолетними).</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В школе работает кружок  ЮИД «Дорожный патруль», в котором  занимаются 16 учащихся. </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Основная цель работы кружка ЮИД – охрана жизни и здоровья юных граждан, защита их прав и законных интересов путем предупреждения дорожно-транспортных происшествий, используя различные формы деятельности. Отряд ЮИД принял активное участие в школьных и городских мероприятиях. В рамках работы по профилактике ПДД отряд проводит минутки в начальных классах по ПДД и патрулирует улицы микрорайона с целью выявления нарушителей правил дорожного движения.  В этом учебном году отряд принял участие в 12 городских и региональных мероприятиях. Успешными мероприятиями для нас стали: </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участие в городском конкурсе презентаций и видеороликов «Будущее за нами» (1 место);</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 участие в городском слете отрядов ЮИД «ПДД-классно, </w:t>
      </w:r>
      <w:proofErr w:type="gramStart"/>
      <w:r w:rsidRPr="00C723D5">
        <w:rPr>
          <w:rFonts w:ascii="Times New Roman" w:eastAsia="Times New Roman" w:hAnsi="Times New Roman" w:cs="Times New Roman"/>
          <w:sz w:val="24"/>
          <w:szCs w:val="24"/>
          <w:lang w:eastAsia="ru-RU"/>
        </w:rPr>
        <w:t>безопасность-модно</w:t>
      </w:r>
      <w:proofErr w:type="gramEnd"/>
      <w:r w:rsidRPr="00C723D5">
        <w:rPr>
          <w:rFonts w:ascii="Times New Roman" w:eastAsia="Times New Roman" w:hAnsi="Times New Roman" w:cs="Times New Roman"/>
          <w:sz w:val="24"/>
          <w:szCs w:val="24"/>
          <w:lang w:eastAsia="ru-RU"/>
        </w:rPr>
        <w:t>!» (2 место - «Сценарий авторского мероприятия», 3 место - Проверка знаний Правил дорожного движения , 3 место - «</w:t>
      </w:r>
      <w:proofErr w:type="spellStart"/>
      <w:r w:rsidRPr="00C723D5">
        <w:rPr>
          <w:rFonts w:ascii="Times New Roman" w:eastAsia="Times New Roman" w:hAnsi="Times New Roman" w:cs="Times New Roman"/>
          <w:sz w:val="24"/>
          <w:szCs w:val="24"/>
          <w:lang w:eastAsia="ru-RU"/>
        </w:rPr>
        <w:t>Сэлфи</w:t>
      </w:r>
      <w:proofErr w:type="spellEnd"/>
      <w:r w:rsidRPr="00C723D5">
        <w:rPr>
          <w:rFonts w:ascii="Times New Roman" w:eastAsia="Times New Roman" w:hAnsi="Times New Roman" w:cs="Times New Roman"/>
          <w:sz w:val="24"/>
          <w:szCs w:val="24"/>
          <w:lang w:eastAsia="ru-RU"/>
        </w:rPr>
        <w:t xml:space="preserve"> безопасности»);</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участие в городских соревнованиях «Безопасное колесо» - Диплом 3 степени.</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В школе имеется стенд, где размещается вся информация по ДДТТ, так же имеется схема безопасного маршрута. Разработан паспорт дорожной безопасности. </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Достаточно проблематичным остается вопрос о соблюдении учащимися правил дорожного движения. Ежемесячно от 4 до 10 учащихся школы задерживается инспекторами ОГИБДД в месяц. В этом учебном году 65 чел. были задержаны за нарушение (73 чел- 2015-2016 г.). В основном это езда по проезжей части, переход улицы в не положенном месте. В образовательной организации имеется стенд, где размещается вся информация по ДДТТ, так же имеется схема безопасного маршрута. Разработан паспорт дорожной безопасности.  </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Причинами правонарушений среди учащихся являются:</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lastRenderedPageBreak/>
        <w:t xml:space="preserve">- предрасположенность ребенка к совершению  правонарушений, социальное окружение ребенка в семье и в не семьи; </w:t>
      </w:r>
    </w:p>
    <w:p w:rsidR="004D3B01" w:rsidRPr="00C723D5" w:rsidRDefault="004D3B01" w:rsidP="004D3B0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большое количество семей, употребляющих спиртосодержащие напитки, ослабленный контроль со стороны родителей или отсутствие такого;</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низкий воспитательный потенциал родителей учащихся, устранение родителей от ответственности;</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 отсутствие внеурочной занятости ребенка, отсутствие </w:t>
      </w:r>
      <w:proofErr w:type="gramStart"/>
      <w:r w:rsidRPr="00C723D5">
        <w:rPr>
          <w:rFonts w:ascii="Times New Roman" w:eastAsia="Times New Roman" w:hAnsi="Times New Roman" w:cs="Times New Roman"/>
          <w:sz w:val="24"/>
          <w:szCs w:val="24"/>
          <w:lang w:eastAsia="ru-RU"/>
        </w:rPr>
        <w:t>контроля за</w:t>
      </w:r>
      <w:proofErr w:type="gramEnd"/>
      <w:r w:rsidRPr="00C723D5">
        <w:rPr>
          <w:rFonts w:ascii="Times New Roman" w:eastAsia="Times New Roman" w:hAnsi="Times New Roman" w:cs="Times New Roman"/>
          <w:sz w:val="24"/>
          <w:szCs w:val="24"/>
          <w:lang w:eastAsia="ru-RU"/>
        </w:rPr>
        <w:t xml:space="preserve"> занятостью со стороны классного руководителя и законного представителя.</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b/>
          <w:sz w:val="24"/>
          <w:szCs w:val="24"/>
          <w:lang w:eastAsia="ru-RU"/>
        </w:rPr>
      </w:pPr>
      <w:r w:rsidRPr="00C723D5">
        <w:rPr>
          <w:rFonts w:ascii="Times New Roman" w:eastAsia="Times New Roman" w:hAnsi="Times New Roman" w:cs="Times New Roman"/>
          <w:b/>
          <w:sz w:val="24"/>
          <w:szCs w:val="24"/>
          <w:lang w:eastAsia="ru-RU"/>
        </w:rPr>
        <w:t>Направление «Воспитание положительного труда и творчества»</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Данное направление реализуется через социально-значимую деятельность: дежурство, генеральные уборки в классах, акции " Чистый двор", в период летних каникул организуются бригады по направлениям: волонтеры, вожатые, тимуровцы, озеленители, ЮИДД.</w:t>
      </w:r>
    </w:p>
    <w:p w:rsidR="004D3B01" w:rsidRDefault="004D3B01" w:rsidP="004D3B01">
      <w:pPr>
        <w:shd w:val="clear" w:color="auto" w:fill="FFFFFF"/>
        <w:spacing w:after="0"/>
        <w:ind w:firstLine="426"/>
        <w:jc w:val="both"/>
        <w:rPr>
          <w:rFonts w:ascii="Times New Roman" w:eastAsia="Times New Roman" w:hAnsi="Times New Roman" w:cs="Times New Roman"/>
          <w:b/>
          <w:sz w:val="24"/>
          <w:szCs w:val="24"/>
          <w:lang w:eastAsia="ru-RU"/>
        </w:rPr>
      </w:pPr>
      <w:r w:rsidRPr="00C723D5">
        <w:rPr>
          <w:rFonts w:ascii="Times New Roman" w:eastAsia="Times New Roman" w:hAnsi="Times New Roman" w:cs="Times New Roman"/>
          <w:b/>
          <w:sz w:val="24"/>
          <w:szCs w:val="24"/>
          <w:lang w:eastAsia="ru-RU"/>
        </w:rPr>
        <w:t>Занятость в социально-значимой деятельности в период летних каникул:</w:t>
      </w:r>
    </w:p>
    <w:p w:rsidR="00E2250D" w:rsidRPr="00E2250D" w:rsidRDefault="00E2250D" w:rsidP="00E2250D">
      <w:pPr>
        <w:shd w:val="clear" w:color="auto" w:fill="FFFFFF"/>
        <w:spacing w:after="0"/>
        <w:ind w:firstLine="426"/>
        <w:jc w:val="right"/>
        <w:rPr>
          <w:rFonts w:ascii="Times New Roman" w:eastAsia="Times New Roman" w:hAnsi="Times New Roman" w:cs="Times New Roman"/>
          <w:sz w:val="20"/>
          <w:szCs w:val="20"/>
          <w:lang w:eastAsia="ru-RU"/>
        </w:rPr>
      </w:pPr>
      <w:r w:rsidRPr="00E2250D">
        <w:rPr>
          <w:rFonts w:ascii="Times New Roman" w:eastAsia="Times New Roman" w:hAnsi="Times New Roman" w:cs="Times New Roman"/>
          <w:sz w:val="24"/>
          <w:szCs w:val="24"/>
          <w:lang w:eastAsia="ru-RU"/>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275"/>
        <w:gridCol w:w="3275"/>
      </w:tblGrid>
      <w:tr w:rsidR="004D3B01" w:rsidRPr="00E2250D" w:rsidTr="00E2250D">
        <w:trPr>
          <w:trHeight w:val="141"/>
        </w:trPr>
        <w:tc>
          <w:tcPr>
            <w:tcW w:w="3275"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Times New Roman" w:hAnsi="Times New Roman" w:cs="Times New Roman"/>
                <w:sz w:val="20"/>
                <w:szCs w:val="20"/>
                <w:lang w:eastAsia="ru-RU"/>
              </w:rPr>
            </w:pPr>
            <w:r w:rsidRPr="00E2250D">
              <w:rPr>
                <w:rFonts w:ascii="Times New Roman" w:eastAsia="Times New Roman" w:hAnsi="Times New Roman" w:cs="Times New Roman"/>
                <w:sz w:val="20"/>
                <w:szCs w:val="20"/>
                <w:lang w:eastAsia="ru-RU"/>
              </w:rPr>
              <w:t>2014-2015</w:t>
            </w:r>
          </w:p>
        </w:tc>
        <w:tc>
          <w:tcPr>
            <w:tcW w:w="3275"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Times New Roman" w:hAnsi="Times New Roman" w:cs="Times New Roman"/>
                <w:sz w:val="20"/>
                <w:szCs w:val="20"/>
                <w:lang w:eastAsia="ru-RU"/>
              </w:rPr>
            </w:pPr>
            <w:r w:rsidRPr="00E2250D">
              <w:rPr>
                <w:rFonts w:ascii="Times New Roman" w:eastAsia="Times New Roman" w:hAnsi="Times New Roman" w:cs="Times New Roman"/>
                <w:sz w:val="20"/>
                <w:szCs w:val="20"/>
                <w:lang w:eastAsia="ru-RU"/>
              </w:rPr>
              <w:t>2015-2016</w:t>
            </w:r>
          </w:p>
        </w:tc>
        <w:tc>
          <w:tcPr>
            <w:tcW w:w="3275"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line="240" w:lineRule="auto"/>
              <w:ind w:firstLine="426"/>
              <w:rPr>
                <w:rFonts w:ascii="Times New Roman" w:eastAsia="Times New Roman" w:hAnsi="Times New Roman" w:cs="Times New Roman"/>
                <w:sz w:val="20"/>
                <w:szCs w:val="20"/>
                <w:lang w:eastAsia="ru-RU"/>
              </w:rPr>
            </w:pPr>
            <w:r w:rsidRPr="00E2250D">
              <w:rPr>
                <w:rFonts w:ascii="Times New Roman" w:eastAsia="Times New Roman" w:hAnsi="Times New Roman" w:cs="Times New Roman"/>
                <w:sz w:val="20"/>
                <w:szCs w:val="20"/>
                <w:lang w:eastAsia="ru-RU"/>
              </w:rPr>
              <w:t>2016-2017</w:t>
            </w:r>
          </w:p>
        </w:tc>
      </w:tr>
      <w:tr w:rsidR="004D3B01" w:rsidRPr="00E2250D" w:rsidTr="00E2250D">
        <w:trPr>
          <w:trHeight w:val="185"/>
        </w:trPr>
        <w:tc>
          <w:tcPr>
            <w:tcW w:w="3275"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Times New Roman" w:hAnsi="Times New Roman" w:cs="Times New Roman"/>
                <w:sz w:val="20"/>
                <w:szCs w:val="20"/>
                <w:lang w:eastAsia="ru-RU"/>
              </w:rPr>
            </w:pPr>
            <w:r w:rsidRPr="00E2250D">
              <w:rPr>
                <w:rFonts w:ascii="Times New Roman" w:eastAsia="Times New Roman" w:hAnsi="Times New Roman" w:cs="Times New Roman"/>
                <w:sz w:val="20"/>
                <w:szCs w:val="20"/>
                <w:lang w:eastAsia="ru-RU"/>
              </w:rPr>
              <w:t>235</w:t>
            </w:r>
          </w:p>
        </w:tc>
        <w:tc>
          <w:tcPr>
            <w:tcW w:w="3275"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Times New Roman" w:hAnsi="Times New Roman" w:cs="Times New Roman"/>
                <w:sz w:val="20"/>
                <w:szCs w:val="20"/>
                <w:lang w:eastAsia="ru-RU"/>
              </w:rPr>
            </w:pPr>
            <w:r w:rsidRPr="00E2250D">
              <w:rPr>
                <w:rFonts w:ascii="Times New Roman" w:eastAsia="Times New Roman" w:hAnsi="Times New Roman" w:cs="Times New Roman"/>
                <w:sz w:val="20"/>
                <w:szCs w:val="20"/>
                <w:lang w:eastAsia="ru-RU"/>
              </w:rPr>
              <w:t>225</w:t>
            </w:r>
          </w:p>
        </w:tc>
        <w:tc>
          <w:tcPr>
            <w:tcW w:w="3275"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line="240" w:lineRule="auto"/>
              <w:ind w:firstLine="426"/>
              <w:rPr>
                <w:rFonts w:ascii="Times New Roman" w:eastAsia="Times New Roman" w:hAnsi="Times New Roman" w:cs="Times New Roman"/>
                <w:sz w:val="20"/>
                <w:szCs w:val="20"/>
                <w:lang w:eastAsia="ru-RU"/>
              </w:rPr>
            </w:pPr>
            <w:r w:rsidRPr="00E2250D">
              <w:rPr>
                <w:rFonts w:ascii="Times New Roman" w:eastAsia="Times New Roman" w:hAnsi="Times New Roman" w:cs="Times New Roman"/>
                <w:sz w:val="20"/>
                <w:szCs w:val="20"/>
                <w:lang w:eastAsia="ru-RU"/>
              </w:rPr>
              <w:t>229</w:t>
            </w:r>
          </w:p>
        </w:tc>
      </w:tr>
    </w:tbl>
    <w:p w:rsidR="004D3B01" w:rsidRDefault="004D3B01" w:rsidP="004D3B01">
      <w:pPr>
        <w:shd w:val="clear" w:color="auto" w:fill="FFFFFF"/>
        <w:spacing w:after="0"/>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По рекомендации Комитета по  образованию администрации города Тобольска социально-значимая деятельность организуется с учащимися 5 - 11 классов. В этом году в социально-значимой деятельности в период летних каникул занято 229 чел.:</w:t>
      </w:r>
    </w:p>
    <w:p w:rsidR="00E2250D" w:rsidRPr="00E2250D" w:rsidRDefault="00E2250D" w:rsidP="00E2250D">
      <w:pPr>
        <w:shd w:val="clear" w:color="auto" w:fill="FFFFFF"/>
        <w:spacing w:after="0"/>
        <w:ind w:firstLine="426"/>
        <w:jc w:val="right"/>
        <w:rPr>
          <w:rFonts w:ascii="Times New Roman" w:eastAsia="Times New Roman" w:hAnsi="Times New Roman" w:cs="Times New Roman"/>
          <w:sz w:val="20"/>
          <w:szCs w:val="20"/>
          <w:lang w:eastAsia="ru-RU"/>
        </w:rPr>
      </w:pPr>
      <w:r w:rsidRPr="00E2250D">
        <w:rPr>
          <w:rFonts w:ascii="Times New Roman" w:eastAsia="Times New Roman" w:hAnsi="Times New Roman" w:cs="Times New Roman"/>
          <w:sz w:val="20"/>
          <w:szCs w:val="20"/>
          <w:lang w:eastAsia="ru-RU"/>
        </w:rPr>
        <w:t xml:space="preserve">Таблица </w:t>
      </w:r>
    </w:p>
    <w:p w:rsidR="00E2250D" w:rsidRPr="00C723D5" w:rsidRDefault="00E2250D" w:rsidP="004D3B01">
      <w:pPr>
        <w:shd w:val="clear" w:color="auto" w:fill="FFFFFF"/>
        <w:spacing w:after="0"/>
        <w:ind w:firstLine="426"/>
        <w:jc w:val="both"/>
        <w:rPr>
          <w:rFonts w:ascii="Times New Roman" w:eastAsia="Times New Roman" w:hAnsi="Times New Roman" w:cs="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798"/>
        <w:gridCol w:w="1312"/>
        <w:gridCol w:w="787"/>
        <w:gridCol w:w="1312"/>
        <w:gridCol w:w="907"/>
        <w:gridCol w:w="1312"/>
        <w:gridCol w:w="825"/>
        <w:gridCol w:w="1246"/>
      </w:tblGrid>
      <w:tr w:rsidR="004D3B01" w:rsidRPr="00E2250D" w:rsidTr="00E2250D">
        <w:tc>
          <w:tcPr>
            <w:tcW w:w="1424" w:type="dxa"/>
            <w:tcBorders>
              <w:top w:val="single" w:sz="4" w:space="0" w:color="auto"/>
              <w:left w:val="single" w:sz="4" w:space="0" w:color="auto"/>
              <w:bottom w:val="single" w:sz="4" w:space="0" w:color="auto"/>
              <w:right w:val="single" w:sz="4" w:space="0" w:color="auto"/>
            </w:tcBorders>
          </w:tcPr>
          <w:p w:rsidR="004D3B01" w:rsidRPr="00E2250D" w:rsidRDefault="004D3B01" w:rsidP="004D3B01">
            <w:pPr>
              <w:spacing w:after="0" w:line="240" w:lineRule="auto"/>
              <w:ind w:firstLine="426"/>
              <w:jc w:val="both"/>
              <w:rPr>
                <w:rFonts w:ascii="Times New Roman" w:eastAsia="Calibri" w:hAnsi="Times New Roman" w:cs="Times New Roman"/>
                <w:sz w:val="20"/>
                <w:szCs w:val="20"/>
                <w:lang w:eastAsia="ru-RU"/>
              </w:rPr>
            </w:pPr>
          </w:p>
        </w:tc>
        <w:tc>
          <w:tcPr>
            <w:tcW w:w="798" w:type="dxa"/>
            <w:tcBorders>
              <w:top w:val="single" w:sz="4" w:space="0" w:color="auto"/>
              <w:left w:val="single" w:sz="4" w:space="0" w:color="auto"/>
              <w:bottom w:val="single" w:sz="4" w:space="0" w:color="auto"/>
              <w:right w:val="single" w:sz="4" w:space="0" w:color="auto"/>
            </w:tcBorders>
            <w:hideMark/>
          </w:tcPr>
          <w:p w:rsidR="004D3B01" w:rsidRPr="00E2250D" w:rsidRDefault="004D3B01" w:rsidP="00E2250D">
            <w:pPr>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июнь</w:t>
            </w:r>
          </w:p>
        </w:tc>
        <w:tc>
          <w:tcPr>
            <w:tcW w:w="1312" w:type="dxa"/>
            <w:tcBorders>
              <w:top w:val="single" w:sz="4" w:space="0" w:color="auto"/>
              <w:left w:val="single" w:sz="4" w:space="0" w:color="auto"/>
              <w:bottom w:val="single" w:sz="4" w:space="0" w:color="auto"/>
              <w:right w:val="single" w:sz="4" w:space="0" w:color="auto"/>
            </w:tcBorders>
            <w:hideMark/>
          </w:tcPr>
          <w:p w:rsidR="004D3B01" w:rsidRPr="00E2250D" w:rsidRDefault="004D3B01" w:rsidP="00E2250D">
            <w:pPr>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Учетные категории</w:t>
            </w:r>
          </w:p>
        </w:tc>
        <w:tc>
          <w:tcPr>
            <w:tcW w:w="787" w:type="dxa"/>
            <w:tcBorders>
              <w:top w:val="single" w:sz="4" w:space="0" w:color="auto"/>
              <w:left w:val="single" w:sz="4" w:space="0" w:color="auto"/>
              <w:bottom w:val="single" w:sz="4" w:space="0" w:color="auto"/>
              <w:right w:val="single" w:sz="4" w:space="0" w:color="auto"/>
            </w:tcBorders>
            <w:hideMark/>
          </w:tcPr>
          <w:p w:rsidR="004D3B01" w:rsidRPr="00E2250D" w:rsidRDefault="004D3B01" w:rsidP="00E2250D">
            <w:pPr>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июль</w:t>
            </w:r>
          </w:p>
        </w:tc>
        <w:tc>
          <w:tcPr>
            <w:tcW w:w="1312" w:type="dxa"/>
            <w:tcBorders>
              <w:top w:val="single" w:sz="4" w:space="0" w:color="auto"/>
              <w:left w:val="single" w:sz="4" w:space="0" w:color="auto"/>
              <w:bottom w:val="single" w:sz="4" w:space="0" w:color="auto"/>
              <w:right w:val="single" w:sz="4" w:space="0" w:color="auto"/>
            </w:tcBorders>
            <w:hideMark/>
          </w:tcPr>
          <w:p w:rsidR="004D3B01" w:rsidRPr="00E2250D" w:rsidRDefault="004D3B01" w:rsidP="00E2250D">
            <w:pPr>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Учетные категории</w:t>
            </w:r>
          </w:p>
        </w:tc>
        <w:tc>
          <w:tcPr>
            <w:tcW w:w="907" w:type="dxa"/>
            <w:tcBorders>
              <w:top w:val="single" w:sz="4" w:space="0" w:color="auto"/>
              <w:left w:val="single" w:sz="4" w:space="0" w:color="auto"/>
              <w:bottom w:val="single" w:sz="4" w:space="0" w:color="auto"/>
              <w:right w:val="single" w:sz="4" w:space="0" w:color="auto"/>
            </w:tcBorders>
            <w:hideMark/>
          </w:tcPr>
          <w:p w:rsidR="004D3B01" w:rsidRPr="00E2250D" w:rsidRDefault="004D3B01" w:rsidP="00E2250D">
            <w:pPr>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август</w:t>
            </w:r>
          </w:p>
        </w:tc>
        <w:tc>
          <w:tcPr>
            <w:tcW w:w="1312" w:type="dxa"/>
            <w:tcBorders>
              <w:top w:val="single" w:sz="4" w:space="0" w:color="auto"/>
              <w:left w:val="single" w:sz="4" w:space="0" w:color="auto"/>
              <w:bottom w:val="single" w:sz="4" w:space="0" w:color="auto"/>
              <w:right w:val="single" w:sz="4" w:space="0" w:color="auto"/>
            </w:tcBorders>
            <w:hideMark/>
          </w:tcPr>
          <w:p w:rsidR="004D3B01" w:rsidRPr="00E2250D" w:rsidRDefault="004D3B01" w:rsidP="00E2250D">
            <w:pPr>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Учетные категории</w:t>
            </w:r>
          </w:p>
        </w:tc>
        <w:tc>
          <w:tcPr>
            <w:tcW w:w="825" w:type="dxa"/>
            <w:tcBorders>
              <w:top w:val="single" w:sz="4" w:space="0" w:color="auto"/>
              <w:left w:val="single" w:sz="4" w:space="0" w:color="auto"/>
              <w:bottom w:val="single" w:sz="4" w:space="0" w:color="auto"/>
              <w:right w:val="single" w:sz="4" w:space="0" w:color="auto"/>
            </w:tcBorders>
            <w:hideMark/>
          </w:tcPr>
          <w:p w:rsidR="004D3B01" w:rsidRPr="00E2250D" w:rsidRDefault="004D3B01" w:rsidP="00E2250D">
            <w:pPr>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итого</w:t>
            </w:r>
          </w:p>
        </w:tc>
        <w:tc>
          <w:tcPr>
            <w:tcW w:w="1246" w:type="dxa"/>
            <w:tcBorders>
              <w:top w:val="single" w:sz="4" w:space="0" w:color="auto"/>
              <w:left w:val="single" w:sz="4" w:space="0" w:color="auto"/>
              <w:bottom w:val="single" w:sz="4" w:space="0" w:color="auto"/>
              <w:right w:val="single" w:sz="4" w:space="0" w:color="auto"/>
            </w:tcBorders>
            <w:hideMark/>
          </w:tcPr>
          <w:p w:rsidR="004D3B01" w:rsidRPr="00E2250D" w:rsidRDefault="004D3B01" w:rsidP="00E2250D">
            <w:pPr>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Учетные категории</w:t>
            </w:r>
          </w:p>
        </w:tc>
      </w:tr>
      <w:tr w:rsidR="004D3B01" w:rsidRPr="00E2250D" w:rsidTr="00E2250D">
        <w:tc>
          <w:tcPr>
            <w:tcW w:w="1424"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Социально-значимая деятельность</w:t>
            </w:r>
          </w:p>
        </w:tc>
        <w:tc>
          <w:tcPr>
            <w:tcW w:w="798"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119</w:t>
            </w:r>
          </w:p>
        </w:tc>
        <w:tc>
          <w:tcPr>
            <w:tcW w:w="1312"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line="240" w:lineRule="auto"/>
              <w:ind w:firstLine="426"/>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 xml:space="preserve"> 5</w:t>
            </w:r>
          </w:p>
        </w:tc>
        <w:tc>
          <w:tcPr>
            <w:tcW w:w="787"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49</w:t>
            </w:r>
          </w:p>
        </w:tc>
        <w:tc>
          <w:tcPr>
            <w:tcW w:w="1312"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line="240" w:lineRule="auto"/>
              <w:ind w:firstLine="426"/>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w:t>
            </w:r>
          </w:p>
        </w:tc>
        <w:tc>
          <w:tcPr>
            <w:tcW w:w="907"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61</w:t>
            </w:r>
          </w:p>
        </w:tc>
        <w:tc>
          <w:tcPr>
            <w:tcW w:w="1312"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line="240" w:lineRule="auto"/>
              <w:ind w:firstLine="426"/>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w:t>
            </w:r>
          </w:p>
        </w:tc>
        <w:tc>
          <w:tcPr>
            <w:tcW w:w="825"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225</w:t>
            </w:r>
          </w:p>
        </w:tc>
        <w:tc>
          <w:tcPr>
            <w:tcW w:w="1246"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line="240" w:lineRule="auto"/>
              <w:ind w:firstLine="426"/>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9</w:t>
            </w:r>
          </w:p>
        </w:tc>
      </w:tr>
    </w:tbl>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В период летних каникул в отрядах  мэра  были трудоустроены  20 учащихся, достигшие 14-летнего возраста, состоящие в областном межведомственном банке данных несовершеннолетних и их семей, а так же дети «группы риска». </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В летний период на базе образовательной организации  работал оздоровительный лагерь с дневным пребыванием детей "Росинка". За лето в нем отдохнуло 160 учащихся . 65 чел. за счет муниципального бюджета. Это дети сироты, «группы особого внимания», дети из семей, которые находятся в трудной жизненной ситуации.</w:t>
      </w:r>
    </w:p>
    <w:p w:rsidR="00E2250D"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Школа является Досуговым центром работы в микрорайоне. Для организации внеурочной занятости учащихся организованы и работают объединения дополнительного образования: кружки и секции спортивного, художественно-эстетического, социального, экологического, патриотического, научного, интеллектуального направлений:</w:t>
      </w:r>
    </w:p>
    <w:p w:rsidR="00E2250D" w:rsidRPr="00E2250D" w:rsidRDefault="004D3B01" w:rsidP="00E2250D">
      <w:pPr>
        <w:shd w:val="clear" w:color="auto" w:fill="FFFFFF"/>
        <w:spacing w:after="0"/>
        <w:ind w:firstLine="426"/>
        <w:jc w:val="right"/>
        <w:rPr>
          <w:rFonts w:ascii="Times New Roman" w:eastAsia="Times New Roman" w:hAnsi="Times New Roman" w:cs="Times New Roman"/>
          <w:sz w:val="20"/>
          <w:szCs w:val="20"/>
          <w:lang w:eastAsia="ru-RU"/>
        </w:rPr>
      </w:pPr>
      <w:r w:rsidRPr="00C723D5">
        <w:rPr>
          <w:rFonts w:ascii="Times New Roman" w:eastAsia="Times New Roman" w:hAnsi="Times New Roman" w:cs="Times New Roman"/>
          <w:sz w:val="24"/>
          <w:szCs w:val="24"/>
          <w:lang w:eastAsia="ru-RU"/>
        </w:rPr>
        <w:t xml:space="preserve"> </w:t>
      </w:r>
      <w:r w:rsidR="00E2250D" w:rsidRPr="00E2250D">
        <w:rPr>
          <w:rFonts w:ascii="Times New Roman" w:eastAsia="Times New Roman" w:hAnsi="Times New Roman" w:cs="Times New Roman"/>
          <w:sz w:val="20"/>
          <w:szCs w:val="20"/>
          <w:lang w:eastAsia="ru-RU"/>
        </w:rPr>
        <w:t xml:space="preserve">Таблица </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367"/>
      </w:tblGrid>
      <w:tr w:rsidR="004D3B01" w:rsidRPr="00E2250D" w:rsidTr="004D3B01">
        <w:tc>
          <w:tcPr>
            <w:tcW w:w="3190"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b/>
                <w:sz w:val="20"/>
                <w:szCs w:val="20"/>
              </w:rPr>
            </w:pPr>
            <w:r w:rsidRPr="00E2250D">
              <w:rPr>
                <w:rFonts w:ascii="Times New Roman" w:eastAsia="Calibri" w:hAnsi="Times New Roman" w:cs="Times New Roman"/>
                <w:b/>
                <w:sz w:val="20"/>
                <w:szCs w:val="20"/>
              </w:rPr>
              <w:t>Учебный год</w:t>
            </w:r>
          </w:p>
        </w:tc>
        <w:tc>
          <w:tcPr>
            <w:tcW w:w="3190"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b/>
                <w:sz w:val="20"/>
                <w:szCs w:val="20"/>
              </w:rPr>
            </w:pPr>
            <w:r w:rsidRPr="00E2250D">
              <w:rPr>
                <w:rFonts w:ascii="Times New Roman" w:eastAsia="Calibri" w:hAnsi="Times New Roman" w:cs="Times New Roman"/>
                <w:b/>
                <w:sz w:val="20"/>
                <w:szCs w:val="20"/>
              </w:rPr>
              <w:t>Количество кружков</w:t>
            </w:r>
          </w:p>
        </w:tc>
        <w:tc>
          <w:tcPr>
            <w:tcW w:w="3367"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b/>
                <w:sz w:val="20"/>
                <w:szCs w:val="20"/>
              </w:rPr>
            </w:pPr>
            <w:r w:rsidRPr="00E2250D">
              <w:rPr>
                <w:rFonts w:ascii="Times New Roman" w:eastAsia="Calibri" w:hAnsi="Times New Roman" w:cs="Times New Roman"/>
                <w:b/>
                <w:sz w:val="20"/>
                <w:szCs w:val="20"/>
              </w:rPr>
              <w:t>% занятости учащихся</w:t>
            </w:r>
          </w:p>
        </w:tc>
      </w:tr>
      <w:tr w:rsidR="004D3B01" w:rsidRPr="00E2250D" w:rsidTr="004D3B01">
        <w:tc>
          <w:tcPr>
            <w:tcW w:w="3190"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2013-2014</w:t>
            </w:r>
          </w:p>
        </w:tc>
        <w:tc>
          <w:tcPr>
            <w:tcW w:w="3190"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27</w:t>
            </w:r>
          </w:p>
        </w:tc>
        <w:tc>
          <w:tcPr>
            <w:tcW w:w="3367"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92%</w:t>
            </w:r>
          </w:p>
        </w:tc>
      </w:tr>
      <w:tr w:rsidR="004D3B01" w:rsidRPr="00E2250D" w:rsidTr="004D3B01">
        <w:tc>
          <w:tcPr>
            <w:tcW w:w="3190"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2014-2015</w:t>
            </w:r>
          </w:p>
        </w:tc>
        <w:tc>
          <w:tcPr>
            <w:tcW w:w="3190"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30</w:t>
            </w:r>
          </w:p>
        </w:tc>
        <w:tc>
          <w:tcPr>
            <w:tcW w:w="3367"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92%</w:t>
            </w:r>
          </w:p>
        </w:tc>
      </w:tr>
      <w:tr w:rsidR="004D3B01" w:rsidRPr="00E2250D" w:rsidTr="004D3B01">
        <w:tc>
          <w:tcPr>
            <w:tcW w:w="3190"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2015-2016</w:t>
            </w:r>
          </w:p>
        </w:tc>
        <w:tc>
          <w:tcPr>
            <w:tcW w:w="3190"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32</w:t>
            </w:r>
          </w:p>
        </w:tc>
        <w:tc>
          <w:tcPr>
            <w:tcW w:w="3367"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92%</w:t>
            </w:r>
          </w:p>
        </w:tc>
      </w:tr>
      <w:tr w:rsidR="004D3B01" w:rsidRPr="00E2250D" w:rsidTr="004D3B01">
        <w:tc>
          <w:tcPr>
            <w:tcW w:w="3190"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2016-2017</w:t>
            </w:r>
          </w:p>
        </w:tc>
        <w:tc>
          <w:tcPr>
            <w:tcW w:w="3190"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33</w:t>
            </w:r>
          </w:p>
        </w:tc>
        <w:tc>
          <w:tcPr>
            <w:tcW w:w="3367"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92%</w:t>
            </w:r>
          </w:p>
        </w:tc>
      </w:tr>
    </w:tbl>
    <w:p w:rsidR="004D3B01" w:rsidRPr="00C723D5" w:rsidRDefault="004D3B01" w:rsidP="004D3B01">
      <w:pPr>
        <w:shd w:val="clear" w:color="auto" w:fill="FFFFFF"/>
        <w:spacing w:after="0"/>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Из таблицы видно, что школа находит возможность увеличивать число кружков и секций за счет преподавательского состава, а так же привлекать педагогов дополнительного образования для организации внеурочной занятости детей.</w:t>
      </w:r>
    </w:p>
    <w:p w:rsidR="004D3B01" w:rsidRDefault="004D3B01" w:rsidP="004D3B01">
      <w:pPr>
        <w:shd w:val="clear" w:color="auto" w:fill="FFFFFF"/>
        <w:spacing w:after="0"/>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На базе Досугового центра «Детство» в рамках муниципального задания (624 .000 рублей) работают семь направлений: </w:t>
      </w:r>
    </w:p>
    <w:p w:rsidR="00E2250D" w:rsidRPr="00E2250D" w:rsidRDefault="00E2250D" w:rsidP="00E2250D">
      <w:pPr>
        <w:shd w:val="clear" w:color="auto" w:fill="FFFFFF"/>
        <w:spacing w:after="0"/>
        <w:ind w:firstLine="426"/>
        <w:jc w:val="right"/>
        <w:rPr>
          <w:rFonts w:ascii="Times New Roman" w:eastAsia="Times New Roman" w:hAnsi="Times New Roman" w:cs="Times New Roman"/>
          <w:sz w:val="20"/>
          <w:szCs w:val="20"/>
          <w:lang w:eastAsia="ru-RU"/>
        </w:rPr>
      </w:pPr>
      <w:r w:rsidRPr="00E2250D">
        <w:rPr>
          <w:rFonts w:ascii="Times New Roman" w:eastAsia="Times New Roman" w:hAnsi="Times New Roman" w:cs="Times New Roman"/>
          <w:sz w:val="20"/>
          <w:szCs w:val="20"/>
          <w:lang w:eastAsia="ru-RU"/>
        </w:rPr>
        <w:t xml:space="preserve">Таблица </w:t>
      </w:r>
    </w:p>
    <w:p w:rsidR="00E2250D" w:rsidRPr="00C723D5" w:rsidRDefault="00E2250D" w:rsidP="004D3B01">
      <w:pPr>
        <w:shd w:val="clear" w:color="auto" w:fill="FFFFFF"/>
        <w:spacing w:after="0"/>
        <w:ind w:firstLine="426"/>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4D3B01" w:rsidRPr="00E2250D" w:rsidTr="00E2250D">
        <w:tc>
          <w:tcPr>
            <w:tcW w:w="4786"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b/>
                <w:sz w:val="20"/>
                <w:szCs w:val="20"/>
              </w:rPr>
            </w:pPr>
            <w:r w:rsidRPr="00E2250D">
              <w:rPr>
                <w:rFonts w:ascii="Times New Roman" w:eastAsia="Calibri" w:hAnsi="Times New Roman" w:cs="Times New Roman"/>
                <w:b/>
                <w:sz w:val="20"/>
                <w:szCs w:val="20"/>
              </w:rPr>
              <w:t>Направление</w:t>
            </w:r>
          </w:p>
        </w:tc>
        <w:tc>
          <w:tcPr>
            <w:tcW w:w="4961"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b/>
                <w:sz w:val="20"/>
                <w:szCs w:val="20"/>
              </w:rPr>
            </w:pPr>
            <w:r w:rsidRPr="00E2250D">
              <w:rPr>
                <w:rFonts w:ascii="Times New Roman" w:eastAsia="Calibri" w:hAnsi="Times New Roman" w:cs="Times New Roman"/>
                <w:b/>
                <w:sz w:val="20"/>
                <w:szCs w:val="20"/>
              </w:rPr>
              <w:t>Количество детей</w:t>
            </w:r>
          </w:p>
        </w:tc>
      </w:tr>
      <w:tr w:rsidR="004D3B01" w:rsidRPr="00E2250D" w:rsidTr="00E2250D">
        <w:tc>
          <w:tcPr>
            <w:tcW w:w="4786"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ЮИД</w:t>
            </w:r>
          </w:p>
        </w:tc>
        <w:tc>
          <w:tcPr>
            <w:tcW w:w="4961"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20</w:t>
            </w:r>
          </w:p>
        </w:tc>
      </w:tr>
      <w:tr w:rsidR="004D3B01" w:rsidRPr="00E2250D" w:rsidTr="00E2250D">
        <w:tc>
          <w:tcPr>
            <w:tcW w:w="4786"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Умелые ручки</w:t>
            </w:r>
          </w:p>
        </w:tc>
        <w:tc>
          <w:tcPr>
            <w:tcW w:w="4961"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15</w:t>
            </w:r>
          </w:p>
        </w:tc>
      </w:tr>
      <w:tr w:rsidR="004D3B01" w:rsidRPr="00E2250D" w:rsidTr="00E2250D">
        <w:tc>
          <w:tcPr>
            <w:tcW w:w="4786"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ОФП: пионербол</w:t>
            </w:r>
          </w:p>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 xml:space="preserve">          шахматы</w:t>
            </w:r>
          </w:p>
        </w:tc>
        <w:tc>
          <w:tcPr>
            <w:tcW w:w="4961"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20</w:t>
            </w:r>
          </w:p>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20</w:t>
            </w:r>
          </w:p>
        </w:tc>
      </w:tr>
      <w:tr w:rsidR="004D3B01" w:rsidRPr="00E2250D" w:rsidTr="00E2250D">
        <w:tc>
          <w:tcPr>
            <w:tcW w:w="4786"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Эстрадный вокал</w:t>
            </w:r>
          </w:p>
        </w:tc>
        <w:tc>
          <w:tcPr>
            <w:tcW w:w="4961"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15</w:t>
            </w:r>
          </w:p>
        </w:tc>
      </w:tr>
      <w:tr w:rsidR="004D3B01" w:rsidRPr="00E2250D" w:rsidTr="00E2250D">
        <w:tc>
          <w:tcPr>
            <w:tcW w:w="4786"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хореография</w:t>
            </w:r>
          </w:p>
        </w:tc>
        <w:tc>
          <w:tcPr>
            <w:tcW w:w="4961"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45</w:t>
            </w:r>
          </w:p>
        </w:tc>
      </w:tr>
      <w:tr w:rsidR="004D3B01" w:rsidRPr="00E2250D" w:rsidTr="00E2250D">
        <w:tc>
          <w:tcPr>
            <w:tcW w:w="4786"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филармония</w:t>
            </w:r>
          </w:p>
        </w:tc>
        <w:tc>
          <w:tcPr>
            <w:tcW w:w="4961"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40</w:t>
            </w:r>
          </w:p>
        </w:tc>
      </w:tr>
      <w:tr w:rsidR="004D3B01" w:rsidRPr="00E2250D" w:rsidTr="00E2250D">
        <w:tc>
          <w:tcPr>
            <w:tcW w:w="4786"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театральный</w:t>
            </w:r>
          </w:p>
        </w:tc>
        <w:tc>
          <w:tcPr>
            <w:tcW w:w="4961"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20</w:t>
            </w:r>
          </w:p>
        </w:tc>
      </w:tr>
      <w:tr w:rsidR="004D3B01" w:rsidRPr="00E2250D" w:rsidTr="00E2250D">
        <w:tc>
          <w:tcPr>
            <w:tcW w:w="4786"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Итого:</w:t>
            </w:r>
          </w:p>
        </w:tc>
        <w:tc>
          <w:tcPr>
            <w:tcW w:w="4961" w:type="dxa"/>
            <w:tcBorders>
              <w:top w:val="single" w:sz="4" w:space="0" w:color="auto"/>
              <w:left w:val="single" w:sz="4" w:space="0" w:color="auto"/>
              <w:bottom w:val="single" w:sz="4" w:space="0" w:color="auto"/>
              <w:right w:val="single" w:sz="4" w:space="0" w:color="auto"/>
            </w:tcBorders>
            <w:hideMark/>
          </w:tcPr>
          <w:p w:rsidR="004D3B01" w:rsidRPr="00E2250D" w:rsidRDefault="004D3B01" w:rsidP="004D3B01">
            <w:pPr>
              <w:spacing w:after="0"/>
              <w:ind w:firstLine="426"/>
              <w:jc w:val="both"/>
              <w:rPr>
                <w:rFonts w:ascii="Times New Roman" w:eastAsia="Calibri" w:hAnsi="Times New Roman" w:cs="Times New Roman"/>
                <w:sz w:val="20"/>
                <w:szCs w:val="20"/>
              </w:rPr>
            </w:pPr>
            <w:r w:rsidRPr="00E2250D">
              <w:rPr>
                <w:rFonts w:ascii="Times New Roman" w:eastAsia="Calibri" w:hAnsi="Times New Roman" w:cs="Times New Roman"/>
                <w:sz w:val="20"/>
                <w:szCs w:val="20"/>
              </w:rPr>
              <w:t>195 (45%)</w:t>
            </w:r>
          </w:p>
        </w:tc>
      </w:tr>
    </w:tbl>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Общая занятость детей в школе 408 (92%).</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С родителями (законными представителями) учащихся  проведена анкета о качестве предоставления услуг досуговой деятельности.  В анкетировании приняли участие родители учащихся с 1 по 8 </w:t>
      </w:r>
      <w:proofErr w:type="spellStart"/>
      <w:r w:rsidRPr="00C723D5">
        <w:rPr>
          <w:rFonts w:ascii="Times New Roman" w:eastAsia="Times New Roman" w:hAnsi="Times New Roman" w:cs="Times New Roman"/>
          <w:sz w:val="24"/>
          <w:szCs w:val="24"/>
          <w:lang w:eastAsia="ru-RU"/>
        </w:rPr>
        <w:t>кл</w:t>
      </w:r>
      <w:proofErr w:type="spellEnd"/>
      <w:r w:rsidRPr="00C723D5">
        <w:rPr>
          <w:rFonts w:ascii="Times New Roman" w:eastAsia="Times New Roman" w:hAnsi="Times New Roman" w:cs="Times New Roman"/>
          <w:sz w:val="24"/>
          <w:szCs w:val="24"/>
          <w:lang w:eastAsia="ru-RU"/>
        </w:rPr>
        <w:t xml:space="preserve">. - 248 чел. </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Анализ анкет для родителей о качестве предоставления услуг:</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92% детей посещают кружки и секции, организованные в школе. В основном это секции физкультурно-спортивной и художественно-эстетической направленности.</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8% детей не посещают кружки и секции в школе, т.е. не изъявили желания или не нашли нужного </w:t>
      </w:r>
      <w:proofErr w:type="gramStart"/>
      <w:r w:rsidRPr="00C723D5">
        <w:rPr>
          <w:rFonts w:ascii="Times New Roman" w:eastAsia="Times New Roman" w:hAnsi="Times New Roman" w:cs="Times New Roman"/>
          <w:sz w:val="24"/>
          <w:szCs w:val="24"/>
          <w:lang w:eastAsia="ru-RU"/>
        </w:rPr>
        <w:t>среди</w:t>
      </w:r>
      <w:proofErr w:type="gramEnd"/>
      <w:r w:rsidRPr="00C723D5">
        <w:rPr>
          <w:rFonts w:ascii="Times New Roman" w:eastAsia="Times New Roman" w:hAnsi="Times New Roman" w:cs="Times New Roman"/>
          <w:sz w:val="24"/>
          <w:szCs w:val="24"/>
          <w:lang w:eastAsia="ru-RU"/>
        </w:rPr>
        <w:t xml:space="preserve"> предложенных.</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95% родителей отмечают, что ребенку нравится заниматься в кружке\секции.</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11% родителей отмечают, что материальная база и кадры в школе при организации досуга  обучающихся используются не в полном объеме.</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82% отмечают, что в период каникул в школе проводится работа по организации досуга детей. 18% затрудняются с ответом.</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86% родителей отмечают, что источником информации о работе кружков, секций, массовых мероприятий в школе, является информация классного руководителя и информация, полученная от ребенка. Часть родителей отмечают, что узнают такую информацию на сайте и на информационных стендах школы.</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96% родителей не обращались в школу с предложениями по улучшению качества услуг и организации новых форм работы с детьми.</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Из результатов анкеты видно, что предоставляемые услуги дополнительного образования  в школе  востребованы детьми, есть интерес и желание заниматься в кружках и секциях. Большинство родителей </w:t>
      </w:r>
      <w:proofErr w:type="gramStart"/>
      <w:r w:rsidRPr="00C723D5">
        <w:rPr>
          <w:rFonts w:ascii="Times New Roman" w:eastAsia="Times New Roman" w:hAnsi="Times New Roman" w:cs="Times New Roman"/>
          <w:sz w:val="24"/>
          <w:szCs w:val="24"/>
          <w:lang w:eastAsia="ru-RU"/>
        </w:rPr>
        <w:t>информированы</w:t>
      </w:r>
      <w:proofErr w:type="gramEnd"/>
      <w:r w:rsidRPr="00C723D5">
        <w:rPr>
          <w:rFonts w:ascii="Times New Roman" w:eastAsia="Times New Roman" w:hAnsi="Times New Roman" w:cs="Times New Roman"/>
          <w:sz w:val="24"/>
          <w:szCs w:val="24"/>
          <w:lang w:eastAsia="ru-RU"/>
        </w:rPr>
        <w:t xml:space="preserve"> о проводимых в школе мероприятиях, и ведущихся кружках и секциях.</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В течение шести лет образовательная организация реализует ФГОС. Раздел вариативной части «План внеурочной деятельности» позволяет в полной мере реализовать требования федеральных государственных образовательных стандартов общего образования, за счет отведенных 6 часов на внеурочные занятия, реализуемый  по модели № 3 в 1-7 классах.</w:t>
      </w:r>
    </w:p>
    <w:p w:rsidR="004D3B01" w:rsidRPr="00C723D5"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Занятия проводятся учителями школы и педагогами внеурочной деятельности по следующим направлениям развития личности: духовно-нравственное, социальное, </w:t>
      </w:r>
      <w:proofErr w:type="spellStart"/>
      <w:r w:rsidRPr="00C723D5">
        <w:rPr>
          <w:rFonts w:ascii="Times New Roman" w:eastAsia="Times New Roman" w:hAnsi="Times New Roman" w:cs="Times New Roman"/>
          <w:sz w:val="24"/>
          <w:szCs w:val="24"/>
          <w:lang w:eastAsia="ru-RU"/>
        </w:rPr>
        <w:t>общеинтеллектуальное</w:t>
      </w:r>
      <w:proofErr w:type="spellEnd"/>
      <w:r w:rsidRPr="00C723D5">
        <w:rPr>
          <w:rFonts w:ascii="Times New Roman" w:eastAsia="Times New Roman" w:hAnsi="Times New Roman" w:cs="Times New Roman"/>
          <w:sz w:val="24"/>
          <w:szCs w:val="24"/>
          <w:lang w:eastAsia="ru-RU"/>
        </w:rPr>
        <w:t>, общекультурное, спортивно – оздоровительное.</w:t>
      </w:r>
    </w:p>
    <w:p w:rsidR="004D3B01" w:rsidRDefault="004D3B01"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Важным моментом для школы является участие педагогов и учащихся в конкурсах, конференциях, фестивалях различного уровня.</w:t>
      </w:r>
    </w:p>
    <w:p w:rsidR="00E2250D" w:rsidRPr="00C723D5" w:rsidRDefault="00E2250D" w:rsidP="00E2250D">
      <w:pPr>
        <w:shd w:val="clear" w:color="auto" w:fill="FFFFFF"/>
        <w:spacing w:after="0" w:line="240" w:lineRule="auto"/>
        <w:ind w:firstLine="425"/>
        <w:jc w:val="both"/>
        <w:rPr>
          <w:rFonts w:ascii="Times New Roman" w:eastAsia="Times New Roman" w:hAnsi="Times New Roman" w:cs="Times New Roman"/>
          <w:sz w:val="24"/>
          <w:szCs w:val="24"/>
          <w:lang w:eastAsia="ru-RU"/>
        </w:rPr>
      </w:pPr>
    </w:p>
    <w:p w:rsidR="004D3B01" w:rsidRDefault="004D3B01" w:rsidP="004D3B01">
      <w:pPr>
        <w:jc w:val="center"/>
        <w:rPr>
          <w:rFonts w:ascii="Times New Roman" w:eastAsia="Calibri" w:hAnsi="Times New Roman" w:cs="Times New Roman"/>
          <w:b/>
          <w:sz w:val="24"/>
          <w:szCs w:val="24"/>
        </w:rPr>
      </w:pPr>
      <w:r w:rsidRPr="00C723D5">
        <w:rPr>
          <w:rFonts w:ascii="Times New Roman" w:eastAsia="Calibri" w:hAnsi="Times New Roman" w:cs="Times New Roman"/>
          <w:b/>
          <w:sz w:val="24"/>
          <w:szCs w:val="24"/>
        </w:rPr>
        <w:t xml:space="preserve">Результативность участия в мероприятиях различного уровня </w:t>
      </w:r>
    </w:p>
    <w:p w:rsidR="00E2250D" w:rsidRPr="00E2250D" w:rsidRDefault="00E2250D" w:rsidP="00E2250D">
      <w:pPr>
        <w:shd w:val="clear" w:color="auto" w:fill="FFFFFF"/>
        <w:spacing w:after="0"/>
        <w:ind w:firstLine="426"/>
        <w:jc w:val="right"/>
        <w:rPr>
          <w:rFonts w:ascii="Times New Roman" w:eastAsia="Times New Roman" w:hAnsi="Times New Roman" w:cs="Times New Roman"/>
          <w:sz w:val="20"/>
          <w:szCs w:val="20"/>
          <w:lang w:eastAsia="ru-RU"/>
        </w:rPr>
      </w:pPr>
      <w:r w:rsidRPr="00E2250D">
        <w:rPr>
          <w:rFonts w:ascii="Times New Roman" w:eastAsia="Times New Roman" w:hAnsi="Times New Roman" w:cs="Times New Roman"/>
          <w:sz w:val="20"/>
          <w:szCs w:val="20"/>
          <w:lang w:eastAsia="ru-RU"/>
        </w:rPr>
        <w:t xml:space="preserve">Таблица </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820"/>
        <w:gridCol w:w="850"/>
        <w:gridCol w:w="2976"/>
      </w:tblGrid>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E2250D">
            <w:pPr>
              <w:spacing w:after="0" w:line="240" w:lineRule="auto"/>
              <w:jc w:val="center"/>
              <w:rPr>
                <w:rFonts w:ascii="Times New Roman" w:eastAsia="Calibri" w:hAnsi="Times New Roman" w:cs="Times New Roman"/>
                <w:b/>
                <w:sz w:val="20"/>
                <w:szCs w:val="20"/>
                <w:lang w:eastAsia="ru-RU"/>
              </w:rPr>
            </w:pPr>
            <w:r w:rsidRPr="00E2250D">
              <w:rPr>
                <w:rFonts w:ascii="Times New Roman" w:eastAsia="Calibri" w:hAnsi="Times New Roman" w:cs="Times New Roman"/>
                <w:b/>
                <w:sz w:val="20"/>
                <w:szCs w:val="20"/>
                <w:lang w:eastAsia="ru-RU"/>
              </w:rPr>
              <w:t>Дата</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E2250D">
            <w:pPr>
              <w:spacing w:after="0" w:line="240" w:lineRule="auto"/>
              <w:jc w:val="center"/>
              <w:rPr>
                <w:rFonts w:ascii="Times New Roman" w:eastAsia="Calibri" w:hAnsi="Times New Roman" w:cs="Times New Roman"/>
                <w:b/>
                <w:sz w:val="20"/>
                <w:szCs w:val="20"/>
                <w:lang w:eastAsia="ru-RU"/>
              </w:rPr>
            </w:pPr>
            <w:r w:rsidRPr="00E2250D">
              <w:rPr>
                <w:rFonts w:ascii="Times New Roman" w:eastAsia="Calibri" w:hAnsi="Times New Roman" w:cs="Times New Roman"/>
                <w:b/>
                <w:sz w:val="20"/>
                <w:szCs w:val="20"/>
                <w:lang w:eastAsia="ru-RU"/>
              </w:rPr>
              <w:t>Мероприятие</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E2250D">
            <w:pPr>
              <w:spacing w:after="0" w:line="240" w:lineRule="auto"/>
              <w:jc w:val="center"/>
              <w:rPr>
                <w:rFonts w:ascii="Times New Roman" w:eastAsia="Calibri" w:hAnsi="Times New Roman" w:cs="Times New Roman"/>
                <w:b/>
                <w:sz w:val="20"/>
                <w:szCs w:val="20"/>
                <w:lang w:eastAsia="ru-RU"/>
              </w:rPr>
            </w:pPr>
            <w:r w:rsidRPr="00E2250D">
              <w:rPr>
                <w:rFonts w:ascii="Times New Roman" w:eastAsia="Calibri" w:hAnsi="Times New Roman" w:cs="Times New Roman"/>
                <w:b/>
                <w:sz w:val="20"/>
                <w:szCs w:val="20"/>
                <w:lang w:eastAsia="ru-RU"/>
              </w:rPr>
              <w:t>Кол-во</w:t>
            </w:r>
          </w:p>
          <w:p w:rsidR="004D3B01" w:rsidRPr="00E2250D" w:rsidRDefault="004D3B01" w:rsidP="00E2250D">
            <w:pPr>
              <w:spacing w:after="0" w:line="240" w:lineRule="auto"/>
              <w:jc w:val="center"/>
              <w:rPr>
                <w:rFonts w:ascii="Times New Roman" w:eastAsia="Calibri" w:hAnsi="Times New Roman" w:cs="Times New Roman"/>
                <w:b/>
                <w:sz w:val="20"/>
                <w:szCs w:val="20"/>
                <w:lang w:eastAsia="ru-RU"/>
              </w:rPr>
            </w:pPr>
            <w:proofErr w:type="spellStart"/>
            <w:r w:rsidRPr="00E2250D">
              <w:rPr>
                <w:rFonts w:ascii="Times New Roman" w:eastAsia="Calibri" w:hAnsi="Times New Roman" w:cs="Times New Roman"/>
                <w:b/>
                <w:sz w:val="20"/>
                <w:szCs w:val="20"/>
                <w:lang w:eastAsia="ru-RU"/>
              </w:rPr>
              <w:t>уч</w:t>
            </w:r>
            <w:proofErr w:type="spellEnd"/>
            <w:r w:rsidRPr="00E2250D">
              <w:rPr>
                <w:rFonts w:ascii="Times New Roman" w:eastAsia="Calibri" w:hAnsi="Times New Roman" w:cs="Times New Roman"/>
                <w:b/>
                <w:sz w:val="20"/>
                <w:szCs w:val="20"/>
                <w:lang w:eastAsia="ru-RU"/>
              </w:rPr>
              <w:t>-ков</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E2250D">
            <w:pPr>
              <w:spacing w:after="0" w:line="240" w:lineRule="auto"/>
              <w:jc w:val="center"/>
              <w:rPr>
                <w:rFonts w:ascii="Times New Roman" w:eastAsia="Calibri" w:hAnsi="Times New Roman" w:cs="Times New Roman"/>
                <w:b/>
                <w:sz w:val="20"/>
                <w:szCs w:val="20"/>
                <w:lang w:eastAsia="ru-RU"/>
              </w:rPr>
            </w:pPr>
            <w:r w:rsidRPr="00E2250D">
              <w:rPr>
                <w:rFonts w:ascii="Times New Roman" w:eastAsia="Calibri" w:hAnsi="Times New Roman" w:cs="Times New Roman"/>
                <w:b/>
                <w:sz w:val="20"/>
                <w:szCs w:val="20"/>
                <w:lang w:eastAsia="ru-RU"/>
              </w:rPr>
              <w:t>Результаты</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25.09.2016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 xml:space="preserve">Всероссийский день бега «Кросс нации» </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25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3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10.10.2016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 xml:space="preserve">Городской конкурс презентаций и видеороликов  «Будущее за нами» </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12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1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lastRenderedPageBreak/>
              <w:t>21.10.2016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 xml:space="preserve">Городской слет отрядов ЮИД «ПДД-классно, </w:t>
            </w:r>
            <w:proofErr w:type="gramStart"/>
            <w:r w:rsidRPr="00E2250D">
              <w:rPr>
                <w:rFonts w:ascii="Times New Roman" w:eastAsia="Calibri" w:hAnsi="Times New Roman" w:cs="Times New Roman"/>
                <w:sz w:val="20"/>
                <w:szCs w:val="20"/>
                <w:lang w:eastAsia="ru-RU"/>
              </w:rPr>
              <w:t>безопасность-модно</w:t>
            </w:r>
            <w:proofErr w:type="gramEnd"/>
            <w:r w:rsidRPr="00E2250D">
              <w:rPr>
                <w:rFonts w:ascii="Times New Roman" w:eastAsia="Calibri" w:hAnsi="Times New Roman" w:cs="Times New Roman"/>
                <w:sz w:val="20"/>
                <w:szCs w:val="20"/>
                <w:lang w:eastAsia="ru-RU"/>
              </w:rPr>
              <w:t>!» «Сценарий авторского мероприятия»</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5 чел.</w:t>
            </w:r>
          </w:p>
        </w:tc>
        <w:tc>
          <w:tcPr>
            <w:tcW w:w="2976" w:type="dxa"/>
            <w:tcBorders>
              <w:top w:val="single" w:sz="4" w:space="0" w:color="000000"/>
              <w:left w:val="single" w:sz="4" w:space="0" w:color="000000"/>
              <w:bottom w:val="single" w:sz="4" w:space="0" w:color="000000"/>
              <w:right w:val="single" w:sz="4" w:space="0" w:color="000000"/>
            </w:tcBorders>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 xml:space="preserve">Диплом 2 степени  </w:t>
            </w:r>
          </w:p>
          <w:p w:rsidR="004D3B01" w:rsidRPr="00E2250D" w:rsidRDefault="004D3B01" w:rsidP="004D3B01">
            <w:pPr>
              <w:spacing w:after="0" w:line="240" w:lineRule="auto"/>
              <w:rPr>
                <w:rFonts w:ascii="Times New Roman" w:eastAsia="Calibri" w:hAnsi="Times New Roman" w:cs="Times New Roman"/>
                <w:sz w:val="20"/>
                <w:szCs w:val="20"/>
                <w:lang w:eastAsia="ru-RU"/>
              </w:rPr>
            </w:pP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21.10.2016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 xml:space="preserve">Городской слет отрядов ЮИД «ПДД-классно, </w:t>
            </w:r>
            <w:proofErr w:type="gramStart"/>
            <w:r w:rsidRPr="00E2250D">
              <w:rPr>
                <w:rFonts w:ascii="Times New Roman" w:eastAsia="Calibri" w:hAnsi="Times New Roman" w:cs="Times New Roman"/>
                <w:sz w:val="20"/>
                <w:szCs w:val="20"/>
                <w:lang w:eastAsia="ru-RU"/>
              </w:rPr>
              <w:t>безопасность-модно</w:t>
            </w:r>
            <w:proofErr w:type="gramEnd"/>
            <w:r w:rsidRPr="00E2250D">
              <w:rPr>
                <w:rFonts w:ascii="Times New Roman" w:eastAsia="Calibri" w:hAnsi="Times New Roman" w:cs="Times New Roman"/>
                <w:sz w:val="20"/>
                <w:szCs w:val="20"/>
                <w:lang w:eastAsia="ru-RU"/>
              </w:rPr>
              <w:t>!» Проверка знаний Правил дорожного движения</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5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3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21.10.2016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 xml:space="preserve">Городской слет отрядов ЮИД «ПДД-классно, </w:t>
            </w:r>
            <w:proofErr w:type="gramStart"/>
            <w:r w:rsidRPr="00E2250D">
              <w:rPr>
                <w:rFonts w:ascii="Times New Roman" w:eastAsia="Calibri" w:hAnsi="Times New Roman" w:cs="Times New Roman"/>
                <w:sz w:val="20"/>
                <w:szCs w:val="20"/>
                <w:lang w:eastAsia="ru-RU"/>
              </w:rPr>
              <w:t>безопасность-модно</w:t>
            </w:r>
            <w:proofErr w:type="gramEnd"/>
            <w:r w:rsidRPr="00E2250D">
              <w:rPr>
                <w:rFonts w:ascii="Times New Roman" w:eastAsia="Calibri" w:hAnsi="Times New Roman" w:cs="Times New Roman"/>
                <w:sz w:val="20"/>
                <w:szCs w:val="20"/>
                <w:lang w:eastAsia="ru-RU"/>
              </w:rPr>
              <w:t>!» «</w:t>
            </w:r>
            <w:proofErr w:type="spellStart"/>
            <w:r w:rsidRPr="00E2250D">
              <w:rPr>
                <w:rFonts w:ascii="Times New Roman" w:eastAsia="Calibri" w:hAnsi="Times New Roman" w:cs="Times New Roman"/>
                <w:sz w:val="20"/>
                <w:szCs w:val="20"/>
                <w:lang w:eastAsia="ru-RU"/>
              </w:rPr>
              <w:t>Сэлфи</w:t>
            </w:r>
            <w:proofErr w:type="spellEnd"/>
            <w:r w:rsidRPr="00E2250D">
              <w:rPr>
                <w:rFonts w:ascii="Times New Roman" w:eastAsia="Calibri" w:hAnsi="Times New Roman" w:cs="Times New Roman"/>
                <w:sz w:val="20"/>
                <w:szCs w:val="20"/>
                <w:lang w:eastAsia="ru-RU"/>
              </w:rPr>
              <w:t xml:space="preserve"> безопасности»</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5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3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23.10.2016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Городской конкурс «Детская организация детскому саду»</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15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2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01.10.2016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Слет тимуровских отрядов</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6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Спец. приз</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27.10.2016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Городской конкурс обычаев и обрядов</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16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3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28.10.2016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Областные краеведческие чтения</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proofErr w:type="gramStart"/>
            <w:r w:rsidRPr="00E2250D">
              <w:rPr>
                <w:rFonts w:ascii="Times New Roman" w:eastAsia="Calibri" w:hAnsi="Times New Roman" w:cs="Times New Roman"/>
                <w:sz w:val="20"/>
                <w:szCs w:val="20"/>
                <w:lang w:eastAsia="ru-RU"/>
              </w:rPr>
              <w:t>Спец</w:t>
            </w:r>
            <w:proofErr w:type="gramEnd"/>
            <w:r w:rsidRPr="00E2250D">
              <w:rPr>
                <w:rFonts w:ascii="Times New Roman" w:eastAsia="Calibri" w:hAnsi="Times New Roman" w:cs="Times New Roman"/>
                <w:sz w:val="20"/>
                <w:szCs w:val="20"/>
                <w:lang w:eastAsia="ru-RU"/>
              </w:rPr>
              <w:t>. Приз - Николаев Тимофей</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30.11.2016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Городской фестиваль «Самая поющая семья»</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9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proofErr w:type="gramStart"/>
            <w:r w:rsidRPr="00E2250D">
              <w:rPr>
                <w:rFonts w:ascii="Times New Roman" w:eastAsia="Calibri" w:hAnsi="Times New Roman" w:cs="Times New Roman"/>
                <w:sz w:val="20"/>
                <w:szCs w:val="20"/>
                <w:lang w:eastAsia="ru-RU"/>
              </w:rPr>
              <w:t>Спец</w:t>
            </w:r>
            <w:proofErr w:type="gramEnd"/>
            <w:r w:rsidRPr="00E2250D">
              <w:rPr>
                <w:rFonts w:ascii="Times New Roman" w:eastAsia="Calibri" w:hAnsi="Times New Roman" w:cs="Times New Roman"/>
                <w:sz w:val="20"/>
                <w:szCs w:val="20"/>
                <w:lang w:eastAsia="ru-RU"/>
              </w:rPr>
              <w:t>. Приз «За любовь к народной песне»</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05.12.2016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Городской фестиваль команд КВН «Ступень»</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8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участника</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25.11.2016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Городская игра КВН «Кадры решают всё»</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8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3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25.11.2016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Городская игра КВН «Кадры решают всё»</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8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proofErr w:type="gramStart"/>
            <w:r w:rsidRPr="00E2250D">
              <w:rPr>
                <w:rFonts w:ascii="Times New Roman" w:eastAsia="Calibri" w:hAnsi="Times New Roman" w:cs="Times New Roman"/>
                <w:sz w:val="20"/>
                <w:szCs w:val="20"/>
                <w:lang w:eastAsia="ru-RU"/>
              </w:rPr>
              <w:t>Спец</w:t>
            </w:r>
            <w:proofErr w:type="gramEnd"/>
            <w:r w:rsidRPr="00E2250D">
              <w:rPr>
                <w:rFonts w:ascii="Times New Roman" w:eastAsia="Calibri" w:hAnsi="Times New Roman" w:cs="Times New Roman"/>
                <w:sz w:val="20"/>
                <w:szCs w:val="20"/>
                <w:lang w:eastAsia="ru-RU"/>
              </w:rPr>
              <w:t>. Приз «За лучшую шутку»</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03.12.2016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Интерактивный проект «Фестиваль@</w:t>
            </w:r>
            <w:proofErr w:type="spellStart"/>
            <w:r w:rsidRPr="00E2250D">
              <w:rPr>
                <w:rFonts w:ascii="Times New Roman" w:eastAsia="Calibri" w:hAnsi="Times New Roman" w:cs="Times New Roman"/>
                <w:sz w:val="20"/>
                <w:szCs w:val="20"/>
                <w:lang w:val="en-US" w:eastAsia="ru-RU"/>
              </w:rPr>
              <w:t>zdtt</w:t>
            </w:r>
            <w:proofErr w:type="spellEnd"/>
            <w:r w:rsidRPr="00E2250D">
              <w:rPr>
                <w:rFonts w:ascii="Times New Roman" w:eastAsia="Calibri" w:hAnsi="Times New Roman" w:cs="Times New Roman"/>
                <w:sz w:val="20"/>
                <w:szCs w:val="20"/>
                <w:lang w:eastAsia="ru-RU"/>
              </w:rPr>
              <w:t>.</w:t>
            </w:r>
            <w:proofErr w:type="spellStart"/>
            <w:r w:rsidRPr="00E2250D">
              <w:rPr>
                <w:rFonts w:ascii="Times New Roman" w:eastAsia="Calibri" w:hAnsi="Times New Roman" w:cs="Times New Roman"/>
                <w:sz w:val="20"/>
                <w:szCs w:val="20"/>
                <w:lang w:val="en-US" w:eastAsia="ru-RU"/>
              </w:rPr>
              <w:t>ru</w:t>
            </w:r>
            <w:proofErr w:type="spellEnd"/>
            <w:r w:rsidRPr="00E2250D">
              <w:rPr>
                <w:rFonts w:ascii="Times New Roman" w:eastAsia="Calibri" w:hAnsi="Times New Roman" w:cs="Times New Roman"/>
                <w:sz w:val="20"/>
                <w:szCs w:val="20"/>
                <w:lang w:eastAsia="ru-RU"/>
              </w:rPr>
              <w:t>»</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12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участника</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04.11.2016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Городские соревнования «Папа, мама, я – спортивная семья»</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3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участника</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18.11.2016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Городской фестиваль творчества детей-инвалидов «Будущее для всех»</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2 степени – Трифонов Роман, диплом 2 степени – Трифонов Роман,</w:t>
            </w:r>
          </w:p>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 xml:space="preserve">диплом 3 степени – </w:t>
            </w:r>
            <w:proofErr w:type="spellStart"/>
            <w:r w:rsidRPr="00E2250D">
              <w:rPr>
                <w:rFonts w:ascii="Times New Roman" w:eastAsia="Calibri" w:hAnsi="Times New Roman" w:cs="Times New Roman"/>
                <w:sz w:val="20"/>
                <w:szCs w:val="20"/>
                <w:lang w:eastAsia="ru-RU"/>
              </w:rPr>
              <w:t>Плетников</w:t>
            </w:r>
            <w:proofErr w:type="spellEnd"/>
            <w:r w:rsidRPr="00E2250D">
              <w:rPr>
                <w:rFonts w:ascii="Times New Roman" w:eastAsia="Calibri" w:hAnsi="Times New Roman" w:cs="Times New Roman"/>
                <w:sz w:val="20"/>
                <w:szCs w:val="20"/>
                <w:lang w:eastAsia="ru-RU"/>
              </w:rPr>
              <w:t xml:space="preserve"> Василий</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25.11.2016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Городской фестиваль «Венок дружбы»</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12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proofErr w:type="gramStart"/>
            <w:r w:rsidRPr="00E2250D">
              <w:rPr>
                <w:rFonts w:ascii="Times New Roman" w:eastAsia="Calibri" w:hAnsi="Times New Roman" w:cs="Times New Roman"/>
                <w:sz w:val="20"/>
                <w:szCs w:val="20"/>
                <w:lang w:eastAsia="ru-RU"/>
              </w:rPr>
              <w:t>Спец</w:t>
            </w:r>
            <w:proofErr w:type="gramEnd"/>
            <w:r w:rsidRPr="00E2250D">
              <w:rPr>
                <w:rFonts w:ascii="Times New Roman" w:eastAsia="Calibri" w:hAnsi="Times New Roman" w:cs="Times New Roman"/>
                <w:sz w:val="20"/>
                <w:szCs w:val="20"/>
                <w:lang w:eastAsia="ru-RU"/>
              </w:rPr>
              <w:t>. Приз «За сохранение национальной культуры» в номинации «Национальный обряд»</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25.11.2016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Городской фестиваль «Венок дружбы»</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3 степени в номинации «Вокал»</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25.11.2016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Городской фестиваль «Венок дружбы»</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5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2 степени в номинации «Хореография»</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10.12.2016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Городской конкурс «Украсим жемчужину вместе»</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15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1, 3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04.12.2016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 xml:space="preserve">Соревнование «Силовое троеборье» в зачет </w:t>
            </w:r>
            <w:r w:rsidRPr="00E2250D">
              <w:rPr>
                <w:rFonts w:ascii="Times New Roman" w:eastAsia="Calibri" w:hAnsi="Times New Roman" w:cs="Times New Roman"/>
                <w:sz w:val="20"/>
                <w:szCs w:val="20"/>
                <w:lang w:val="en-US" w:eastAsia="ru-RU"/>
              </w:rPr>
              <w:t>XXII</w:t>
            </w:r>
            <w:r w:rsidRPr="00E2250D">
              <w:rPr>
                <w:rFonts w:ascii="Times New Roman" w:eastAsia="Calibri" w:hAnsi="Times New Roman" w:cs="Times New Roman"/>
                <w:sz w:val="20"/>
                <w:szCs w:val="20"/>
                <w:lang w:eastAsia="ru-RU"/>
              </w:rPr>
              <w:t xml:space="preserve"> Спартакиады учащихся общеобразовательных организаций</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25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 xml:space="preserve">Диплом 2 степени – </w:t>
            </w:r>
            <w:proofErr w:type="spellStart"/>
            <w:r w:rsidRPr="00E2250D">
              <w:rPr>
                <w:rFonts w:ascii="Times New Roman" w:eastAsia="Calibri" w:hAnsi="Times New Roman" w:cs="Times New Roman"/>
                <w:sz w:val="20"/>
                <w:szCs w:val="20"/>
                <w:lang w:eastAsia="ru-RU"/>
              </w:rPr>
              <w:t>Кадулина</w:t>
            </w:r>
            <w:proofErr w:type="spellEnd"/>
            <w:r w:rsidRPr="00E2250D">
              <w:rPr>
                <w:rFonts w:ascii="Times New Roman" w:eastAsia="Calibri" w:hAnsi="Times New Roman" w:cs="Times New Roman"/>
                <w:sz w:val="20"/>
                <w:szCs w:val="20"/>
                <w:lang w:eastAsia="ru-RU"/>
              </w:rPr>
              <w:t xml:space="preserve"> Екатерина</w:t>
            </w:r>
          </w:p>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3 степени – Ярков Сергей</w:t>
            </w:r>
          </w:p>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3 степени – Симонов Валерий</w:t>
            </w:r>
          </w:p>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1 степени Абсолютный зачет – Макарова Анна</w:t>
            </w:r>
          </w:p>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2 степени Абсолютный зачет – Ярков Сергей</w:t>
            </w:r>
          </w:p>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1 степени Абсолютный зачет – Симонов Валерий</w:t>
            </w:r>
          </w:p>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2 степени – Ярков Сергей</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17.12.2016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Соревнование «Гиревой спорт» в зачет XXII Спартакиады учащихся общеобразовательных организаций</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21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 xml:space="preserve">Диплом 3 степени – </w:t>
            </w:r>
            <w:proofErr w:type="spellStart"/>
            <w:r w:rsidRPr="00E2250D">
              <w:rPr>
                <w:rFonts w:ascii="Times New Roman" w:eastAsia="Calibri" w:hAnsi="Times New Roman" w:cs="Times New Roman"/>
                <w:sz w:val="20"/>
                <w:szCs w:val="20"/>
                <w:lang w:eastAsia="ru-RU"/>
              </w:rPr>
              <w:t>Винтерголлер</w:t>
            </w:r>
            <w:proofErr w:type="spellEnd"/>
            <w:r w:rsidRPr="00E2250D">
              <w:rPr>
                <w:rFonts w:ascii="Times New Roman" w:eastAsia="Calibri" w:hAnsi="Times New Roman" w:cs="Times New Roman"/>
                <w:sz w:val="20"/>
                <w:szCs w:val="20"/>
                <w:lang w:eastAsia="ru-RU"/>
              </w:rPr>
              <w:t xml:space="preserve"> Иван</w:t>
            </w:r>
          </w:p>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3 степени – Ольшанский Кирилл</w:t>
            </w:r>
          </w:p>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 xml:space="preserve">Диплом 1 степени – </w:t>
            </w:r>
            <w:proofErr w:type="spellStart"/>
            <w:r w:rsidRPr="00E2250D">
              <w:rPr>
                <w:rFonts w:ascii="Times New Roman" w:eastAsia="Calibri" w:hAnsi="Times New Roman" w:cs="Times New Roman"/>
                <w:sz w:val="20"/>
                <w:szCs w:val="20"/>
                <w:lang w:eastAsia="ru-RU"/>
              </w:rPr>
              <w:t>Браеску</w:t>
            </w:r>
            <w:proofErr w:type="spellEnd"/>
            <w:r w:rsidRPr="00E2250D">
              <w:rPr>
                <w:rFonts w:ascii="Times New Roman" w:eastAsia="Calibri" w:hAnsi="Times New Roman" w:cs="Times New Roman"/>
                <w:sz w:val="20"/>
                <w:szCs w:val="20"/>
                <w:lang w:eastAsia="ru-RU"/>
              </w:rPr>
              <w:t xml:space="preserve"> Екатерина</w:t>
            </w:r>
          </w:p>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 xml:space="preserve">Диплом 2 степени – </w:t>
            </w:r>
            <w:proofErr w:type="spellStart"/>
            <w:r w:rsidRPr="00E2250D">
              <w:rPr>
                <w:rFonts w:ascii="Times New Roman" w:eastAsia="Calibri" w:hAnsi="Times New Roman" w:cs="Times New Roman"/>
                <w:sz w:val="20"/>
                <w:szCs w:val="20"/>
                <w:lang w:eastAsia="ru-RU"/>
              </w:rPr>
              <w:t>Жгутова</w:t>
            </w:r>
            <w:proofErr w:type="spellEnd"/>
            <w:r w:rsidRPr="00E2250D">
              <w:rPr>
                <w:rFonts w:ascii="Times New Roman" w:eastAsia="Calibri" w:hAnsi="Times New Roman" w:cs="Times New Roman"/>
                <w:sz w:val="20"/>
                <w:szCs w:val="20"/>
                <w:lang w:eastAsia="ru-RU"/>
              </w:rPr>
              <w:t xml:space="preserve"> Анастасия</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15.12.2016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Всероссийский конкурс «Край родной, милый край – родимая сторонка»</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3 степени – Коровина Мария</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12.12.2016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Городской экологический конкурс «Природа - художница»</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3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lastRenderedPageBreak/>
              <w:t>22.12.2016</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Городской конкурс рисунков «Новый год в кругу моих близких»</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3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1, 3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rPr>
            </w:pPr>
            <w:r w:rsidRPr="00E2250D">
              <w:rPr>
                <w:rFonts w:ascii="Times New Roman" w:eastAsia="Calibri" w:hAnsi="Times New Roman" w:cs="Times New Roman"/>
                <w:sz w:val="20"/>
                <w:szCs w:val="20"/>
              </w:rPr>
              <w:t>25.01.2017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rPr>
            </w:pPr>
            <w:r w:rsidRPr="00E2250D">
              <w:rPr>
                <w:rFonts w:ascii="Times New Roman" w:eastAsia="Calibri" w:hAnsi="Times New Roman" w:cs="Times New Roman"/>
                <w:sz w:val="20"/>
                <w:szCs w:val="20"/>
              </w:rPr>
              <w:t>Конкурс творческих работ в сфере профессиональной ориентации «Истории профессии»</w:t>
            </w:r>
            <w:r w:rsidRPr="00E2250D">
              <w:rPr>
                <w:rFonts w:ascii="Times New Roman" w:eastAsia="Calibri" w:hAnsi="Times New Roman" w:cs="Times New Roman"/>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rPr>
            </w:pPr>
            <w:r w:rsidRPr="00E2250D">
              <w:rPr>
                <w:rFonts w:ascii="Times New Roman" w:eastAsia="Calibri" w:hAnsi="Times New Roman" w:cs="Times New Roman"/>
                <w:sz w:val="20"/>
                <w:szCs w:val="20"/>
              </w:rPr>
              <w:t>2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rPr>
            </w:pPr>
            <w:r w:rsidRPr="00E2250D">
              <w:rPr>
                <w:rFonts w:ascii="Times New Roman" w:eastAsia="Calibri" w:hAnsi="Times New Roman" w:cs="Times New Roman"/>
                <w:sz w:val="20"/>
                <w:szCs w:val="20"/>
              </w:rPr>
              <w:t>Диплом 2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rPr>
            </w:pPr>
            <w:r w:rsidRPr="00E2250D">
              <w:rPr>
                <w:rFonts w:ascii="Times New Roman" w:eastAsia="Calibri" w:hAnsi="Times New Roman" w:cs="Times New Roman"/>
                <w:sz w:val="20"/>
                <w:szCs w:val="20"/>
              </w:rPr>
              <w:t>25.01.2017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rPr>
            </w:pPr>
            <w:r w:rsidRPr="00E2250D">
              <w:rPr>
                <w:rFonts w:ascii="Times New Roman" w:eastAsia="Calibri" w:hAnsi="Times New Roman" w:cs="Times New Roman"/>
                <w:sz w:val="20"/>
                <w:szCs w:val="20"/>
              </w:rPr>
              <w:t>Конкурс творческих работ в сфере профессиональной ориентации «Трудовые династии»</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rPr>
            </w:pPr>
            <w:r w:rsidRPr="00E2250D">
              <w:rPr>
                <w:rFonts w:ascii="Times New Roman" w:eastAsia="Calibri" w:hAnsi="Times New Roman" w:cs="Times New Roman"/>
                <w:sz w:val="20"/>
                <w:szCs w:val="20"/>
              </w:rPr>
              <w:t>2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rPr>
            </w:pPr>
            <w:r w:rsidRPr="00E2250D">
              <w:rPr>
                <w:rFonts w:ascii="Times New Roman" w:eastAsia="Calibri" w:hAnsi="Times New Roman" w:cs="Times New Roman"/>
                <w:sz w:val="20"/>
                <w:szCs w:val="20"/>
              </w:rPr>
              <w:t>Диплом 2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rPr>
            </w:pPr>
            <w:r w:rsidRPr="00E2250D">
              <w:rPr>
                <w:rFonts w:ascii="Times New Roman" w:eastAsia="Calibri" w:hAnsi="Times New Roman" w:cs="Times New Roman"/>
                <w:sz w:val="20"/>
                <w:szCs w:val="20"/>
              </w:rPr>
              <w:t>01.02.1017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rPr>
            </w:pPr>
            <w:r w:rsidRPr="00E2250D">
              <w:rPr>
                <w:rFonts w:ascii="Times New Roman" w:eastAsia="Calibri" w:hAnsi="Times New Roman" w:cs="Times New Roman"/>
                <w:sz w:val="20"/>
                <w:szCs w:val="20"/>
              </w:rPr>
              <w:t>Спартакиада учащихся общеобразовательных организаций. Соревнования по баскетболу</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rPr>
            </w:pPr>
            <w:r w:rsidRPr="00E2250D">
              <w:rPr>
                <w:rFonts w:ascii="Times New Roman" w:eastAsia="Calibri" w:hAnsi="Times New Roman" w:cs="Times New Roman"/>
                <w:sz w:val="20"/>
                <w:szCs w:val="20"/>
              </w:rPr>
              <w:t>10  чел.</w:t>
            </w:r>
          </w:p>
        </w:tc>
        <w:tc>
          <w:tcPr>
            <w:tcW w:w="2976" w:type="dxa"/>
            <w:tcBorders>
              <w:top w:val="single" w:sz="4" w:space="0" w:color="000000"/>
              <w:left w:val="single" w:sz="4" w:space="0" w:color="000000"/>
              <w:bottom w:val="single" w:sz="4" w:space="0" w:color="000000"/>
              <w:right w:val="single" w:sz="4" w:space="0" w:color="000000"/>
            </w:tcBorders>
          </w:tcPr>
          <w:p w:rsidR="004D3B01" w:rsidRPr="00E2250D" w:rsidRDefault="004D3B01" w:rsidP="004D3B01">
            <w:pPr>
              <w:spacing w:after="0" w:line="240" w:lineRule="auto"/>
              <w:rPr>
                <w:rFonts w:ascii="Times New Roman" w:eastAsia="Calibri" w:hAnsi="Times New Roman" w:cs="Times New Roman"/>
                <w:sz w:val="20"/>
                <w:szCs w:val="20"/>
              </w:rPr>
            </w:pPr>
            <w:r w:rsidRPr="00E2250D">
              <w:rPr>
                <w:rFonts w:ascii="Times New Roman" w:eastAsia="Calibri" w:hAnsi="Times New Roman" w:cs="Times New Roman"/>
                <w:sz w:val="20"/>
                <w:szCs w:val="20"/>
              </w:rPr>
              <w:t xml:space="preserve">Диплом 3 степени  </w:t>
            </w:r>
          </w:p>
          <w:p w:rsidR="004D3B01" w:rsidRPr="00E2250D" w:rsidRDefault="004D3B01" w:rsidP="004D3B01">
            <w:pPr>
              <w:spacing w:after="0" w:line="240" w:lineRule="auto"/>
              <w:rPr>
                <w:rFonts w:ascii="Times New Roman" w:eastAsia="Calibri" w:hAnsi="Times New Roman" w:cs="Times New Roman"/>
                <w:sz w:val="20"/>
                <w:szCs w:val="20"/>
              </w:rPr>
            </w:pP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rPr>
            </w:pPr>
            <w:r w:rsidRPr="00E2250D">
              <w:rPr>
                <w:rFonts w:ascii="Times New Roman" w:eastAsia="Calibri" w:hAnsi="Times New Roman" w:cs="Times New Roman"/>
                <w:sz w:val="20"/>
                <w:szCs w:val="20"/>
              </w:rPr>
              <w:t>02.02.2017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rPr>
            </w:pPr>
            <w:r w:rsidRPr="00E2250D">
              <w:rPr>
                <w:rFonts w:ascii="Times New Roman" w:eastAsia="Calibri" w:hAnsi="Times New Roman" w:cs="Times New Roman"/>
                <w:sz w:val="20"/>
                <w:szCs w:val="20"/>
              </w:rPr>
              <w:t>Городской экологический конкурс «Природа - художница»</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rPr>
            </w:pPr>
            <w:r w:rsidRPr="00E2250D">
              <w:rPr>
                <w:rFonts w:ascii="Times New Roman" w:eastAsia="Calibri" w:hAnsi="Times New Roman" w:cs="Times New Roman"/>
                <w:sz w:val="20"/>
                <w:szCs w:val="20"/>
              </w:rPr>
              <w:t>3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rPr>
            </w:pPr>
            <w:r w:rsidRPr="00E2250D">
              <w:rPr>
                <w:rFonts w:ascii="Times New Roman" w:eastAsia="Calibri" w:hAnsi="Times New Roman" w:cs="Times New Roman"/>
                <w:sz w:val="20"/>
                <w:szCs w:val="20"/>
              </w:rPr>
              <w:t>Диплом 3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12.02.2017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Защита проектов детских организаций «Свой мир мы строим сами»</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5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Частичное финансирование проекта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20.02.2017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ГНПК «Первые шаги»</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5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1 степени</w:t>
            </w:r>
            <w:proofErr w:type="gramStart"/>
            <w:r w:rsidRPr="00E2250D">
              <w:rPr>
                <w:rFonts w:ascii="Times New Roman" w:eastAsia="Calibri" w:hAnsi="Times New Roman" w:cs="Times New Roman"/>
                <w:sz w:val="20"/>
                <w:szCs w:val="20"/>
                <w:lang w:eastAsia="ru-RU"/>
              </w:rPr>
              <w:t xml:space="preserve"> ,</w:t>
            </w:r>
            <w:proofErr w:type="gramEnd"/>
            <w:r w:rsidRPr="00E2250D">
              <w:rPr>
                <w:rFonts w:ascii="Times New Roman" w:eastAsia="Calibri" w:hAnsi="Times New Roman" w:cs="Times New Roman"/>
                <w:sz w:val="20"/>
                <w:szCs w:val="20"/>
                <w:lang w:eastAsia="ru-RU"/>
              </w:rPr>
              <w:t xml:space="preserve"> Диплом 2 степени, Диплом 2 степени </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25.02.2017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Городские соревнования «Зарница»</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8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 xml:space="preserve">Диплом 1 степени  </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27.02.2017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Выставка инновационных проектов, творческих работ учащихся «Я - будущее России»</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 xml:space="preserve">2 сертификата участника </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04.03.2017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Городская конференция «Отечество»</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4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1 степени, Диплом 2 степени, Диплом 2 степени, Диплом 3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16.03.2017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Городской фестиваль детских и юношеских коллективов «Премьера»</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14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3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20.03.2017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Городские соревнования «Лыжные гонки»</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15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3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12.04.2017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Конкурс экскурсоводов школьных музеев  (СЮТУР)</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 xml:space="preserve">Диплом 3 степени (старшая группа), Диплом 3 степени (младшая группа) </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22.04.2017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Городские соревнования «Безопасное колесо»</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10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3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28.04.2017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Соревнование «Лапта» в зачет XXII Спартакиады учащихся общеобразовательных организаций</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8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1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28.04.2071</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Соревнование «Городки» в зачет XXII Спартакиады учащихся общеобразовательных организаций</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10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1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02.05.2017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Областная НПК «Учись, твори, исследуй»</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2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08.05.2017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Городской конкурс «Лидер детской организации»</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6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участника</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12.05.2017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Городской конкурс «Весенние ручейки»</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16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участника</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12.05.2017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Городские соревнования «Царь горы»</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10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участника</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18.05.2017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Международный фестиваль «Золотые купола»</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8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3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09.05.2017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Выставка, приуроченная к 9 мая в БЦ «Ермак»</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5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5 благодарственных писем</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19.05.2017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Фестиваль детских организаций «А давай устроим чудо»</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48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диплом 2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09.05.2017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Легкоатлетическая эстафета, посвященная Дню Победы</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25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4 место</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13.05.2017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Спартакиада учащихся образовательных учреждений Соревнования по пионерболу</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15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E2250D" w:rsidP="004D3B01">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w:t>
            </w:r>
            <w:r w:rsidR="004D3B01" w:rsidRPr="00E2250D">
              <w:rPr>
                <w:rFonts w:ascii="Times New Roman" w:eastAsia="Calibri" w:hAnsi="Times New Roman" w:cs="Times New Roman"/>
                <w:sz w:val="20"/>
                <w:szCs w:val="20"/>
                <w:lang w:eastAsia="ru-RU"/>
              </w:rPr>
              <w:t>иплом участника</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15.05.2017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Спартакиада учащихся образовательных учреждений Соревнования по легкой атлетике</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25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E2250D" w:rsidP="004D3B01">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w:t>
            </w:r>
            <w:r w:rsidR="004D3B01" w:rsidRPr="00E2250D">
              <w:rPr>
                <w:rFonts w:ascii="Times New Roman" w:eastAsia="Calibri" w:hAnsi="Times New Roman" w:cs="Times New Roman"/>
                <w:sz w:val="20"/>
                <w:szCs w:val="20"/>
                <w:lang w:eastAsia="ru-RU"/>
              </w:rPr>
              <w:t>иплом 3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20.05.2017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Городские соревнования «</w:t>
            </w:r>
            <w:proofErr w:type="spellStart"/>
            <w:r w:rsidRPr="00E2250D">
              <w:rPr>
                <w:rFonts w:ascii="Times New Roman" w:eastAsia="Calibri" w:hAnsi="Times New Roman" w:cs="Times New Roman"/>
                <w:sz w:val="20"/>
                <w:szCs w:val="20"/>
                <w:lang w:eastAsia="ru-RU"/>
              </w:rPr>
              <w:t>Огнеборцы</w:t>
            </w:r>
            <w:proofErr w:type="spellEnd"/>
            <w:r w:rsidRPr="00E2250D">
              <w:rPr>
                <w:rFonts w:ascii="Times New Roman" w:eastAsia="Calibri" w:hAnsi="Times New Roman" w:cs="Times New Roman"/>
                <w:sz w:val="20"/>
                <w:szCs w:val="20"/>
                <w:lang w:eastAsia="ru-RU"/>
              </w:rPr>
              <w:t>»</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10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E2250D" w:rsidP="004D3B01">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w:t>
            </w:r>
            <w:r w:rsidR="004D3B01" w:rsidRPr="00E2250D">
              <w:rPr>
                <w:rFonts w:ascii="Times New Roman" w:eastAsia="Calibri" w:hAnsi="Times New Roman" w:cs="Times New Roman"/>
                <w:sz w:val="20"/>
                <w:szCs w:val="20"/>
                <w:lang w:eastAsia="ru-RU"/>
              </w:rPr>
              <w:t>иплом участника</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21.05.2017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Городской фестиваль «Утренняя звезда»</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35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E2250D" w:rsidP="004D3B01">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w:t>
            </w:r>
            <w:r w:rsidR="004D3B01" w:rsidRPr="00E2250D">
              <w:rPr>
                <w:rFonts w:ascii="Times New Roman" w:eastAsia="Calibri" w:hAnsi="Times New Roman" w:cs="Times New Roman"/>
                <w:sz w:val="20"/>
                <w:szCs w:val="20"/>
                <w:lang w:eastAsia="ru-RU"/>
              </w:rPr>
              <w:t>иплом 3 степени (вокал мл</w:t>
            </w:r>
            <w:proofErr w:type="gramStart"/>
            <w:r w:rsidR="004D3B01" w:rsidRPr="00E2250D">
              <w:rPr>
                <w:rFonts w:ascii="Times New Roman" w:eastAsia="Calibri" w:hAnsi="Times New Roman" w:cs="Times New Roman"/>
                <w:sz w:val="20"/>
                <w:szCs w:val="20"/>
                <w:lang w:eastAsia="ru-RU"/>
              </w:rPr>
              <w:t>.</w:t>
            </w:r>
            <w:proofErr w:type="gramEnd"/>
            <w:r w:rsidR="004D3B01" w:rsidRPr="00E2250D">
              <w:rPr>
                <w:rFonts w:ascii="Times New Roman" w:eastAsia="Calibri" w:hAnsi="Times New Roman" w:cs="Times New Roman"/>
                <w:sz w:val="20"/>
                <w:szCs w:val="20"/>
                <w:lang w:eastAsia="ru-RU"/>
              </w:rPr>
              <w:t xml:space="preserve"> </w:t>
            </w:r>
            <w:proofErr w:type="gramStart"/>
            <w:r w:rsidR="004D3B01" w:rsidRPr="00E2250D">
              <w:rPr>
                <w:rFonts w:ascii="Times New Roman" w:eastAsia="Calibri" w:hAnsi="Times New Roman" w:cs="Times New Roman"/>
                <w:sz w:val="20"/>
                <w:szCs w:val="20"/>
                <w:lang w:eastAsia="ru-RU"/>
              </w:rPr>
              <w:t>г</w:t>
            </w:r>
            <w:proofErr w:type="gramEnd"/>
            <w:r w:rsidR="004D3B01" w:rsidRPr="00E2250D">
              <w:rPr>
                <w:rFonts w:ascii="Times New Roman" w:eastAsia="Calibri" w:hAnsi="Times New Roman" w:cs="Times New Roman"/>
                <w:sz w:val="20"/>
                <w:szCs w:val="20"/>
                <w:lang w:eastAsia="ru-RU"/>
              </w:rPr>
              <w:t>р.), диплом 3 степени (вокал ср. гр.), диплом 3 степени (хореография мл. гр.)</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26.05.2017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Городской конкурс «Вторая жизнь пластика»</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20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E2250D" w:rsidP="004D3B01">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w:t>
            </w:r>
            <w:r w:rsidR="004D3B01" w:rsidRPr="00E2250D">
              <w:rPr>
                <w:rFonts w:ascii="Times New Roman" w:eastAsia="Calibri" w:hAnsi="Times New Roman" w:cs="Times New Roman"/>
                <w:sz w:val="20"/>
                <w:szCs w:val="20"/>
                <w:lang w:eastAsia="ru-RU"/>
              </w:rPr>
              <w:t>иплом 2 степени</w:t>
            </w:r>
          </w:p>
        </w:tc>
      </w:tr>
      <w:tr w:rsidR="004D3B01" w:rsidRPr="00E2250D" w:rsidTr="00E2250D">
        <w:tc>
          <w:tcPr>
            <w:tcW w:w="1384"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16.06.2017</w:t>
            </w:r>
          </w:p>
        </w:tc>
        <w:tc>
          <w:tcPr>
            <w:tcW w:w="482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hd w:val="clear" w:color="auto" w:fill="FFFFFF"/>
              <w:tabs>
                <w:tab w:val="left" w:pos="360"/>
                <w:tab w:val="left" w:pos="540"/>
                <w:tab w:val="left" w:pos="1080"/>
                <w:tab w:val="left" w:pos="2318"/>
              </w:tabs>
              <w:spacing w:after="0" w:line="240" w:lineRule="auto"/>
              <w:jc w:val="both"/>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Туристический слёт</w:t>
            </w:r>
          </w:p>
        </w:tc>
        <w:tc>
          <w:tcPr>
            <w:tcW w:w="850" w:type="dxa"/>
            <w:tcBorders>
              <w:top w:val="single" w:sz="4" w:space="0" w:color="000000"/>
              <w:left w:val="single" w:sz="4" w:space="0" w:color="000000"/>
              <w:bottom w:val="single" w:sz="4" w:space="0" w:color="000000"/>
              <w:right w:val="single" w:sz="4" w:space="0" w:color="000000"/>
            </w:tcBorders>
            <w:hideMark/>
          </w:tcPr>
          <w:p w:rsidR="004D3B01" w:rsidRPr="00E2250D" w:rsidRDefault="004D3B01" w:rsidP="004D3B01">
            <w:pPr>
              <w:spacing w:after="0" w:line="240" w:lineRule="auto"/>
              <w:rPr>
                <w:rFonts w:ascii="Times New Roman" w:eastAsia="Calibri" w:hAnsi="Times New Roman" w:cs="Times New Roman"/>
                <w:sz w:val="20"/>
                <w:szCs w:val="20"/>
                <w:lang w:eastAsia="ru-RU"/>
              </w:rPr>
            </w:pPr>
            <w:r w:rsidRPr="00E2250D">
              <w:rPr>
                <w:rFonts w:ascii="Times New Roman" w:eastAsia="Calibri" w:hAnsi="Times New Roman" w:cs="Times New Roman"/>
                <w:sz w:val="20"/>
                <w:szCs w:val="20"/>
                <w:lang w:eastAsia="ru-RU"/>
              </w:rPr>
              <w:t>10 чел.</w:t>
            </w:r>
          </w:p>
        </w:tc>
        <w:tc>
          <w:tcPr>
            <w:tcW w:w="2976" w:type="dxa"/>
            <w:tcBorders>
              <w:top w:val="single" w:sz="4" w:space="0" w:color="000000"/>
              <w:left w:val="single" w:sz="4" w:space="0" w:color="000000"/>
              <w:bottom w:val="single" w:sz="4" w:space="0" w:color="000000"/>
              <w:right w:val="single" w:sz="4" w:space="0" w:color="000000"/>
            </w:tcBorders>
            <w:hideMark/>
          </w:tcPr>
          <w:p w:rsidR="004D3B01" w:rsidRPr="00E2250D" w:rsidRDefault="00E2250D" w:rsidP="004D3B01">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w:t>
            </w:r>
            <w:r w:rsidR="004D3B01" w:rsidRPr="00E2250D">
              <w:rPr>
                <w:rFonts w:ascii="Times New Roman" w:eastAsia="Calibri" w:hAnsi="Times New Roman" w:cs="Times New Roman"/>
                <w:sz w:val="20"/>
                <w:szCs w:val="20"/>
                <w:lang w:eastAsia="ru-RU"/>
              </w:rPr>
              <w:t>иплом 3 степени</w:t>
            </w:r>
          </w:p>
        </w:tc>
      </w:tr>
    </w:tbl>
    <w:p w:rsidR="004D3B01" w:rsidRDefault="004D3B01" w:rsidP="004D3B01">
      <w:pPr>
        <w:spacing w:after="0" w:line="240" w:lineRule="auto"/>
        <w:rPr>
          <w:rFonts w:ascii="Times New Roman" w:eastAsia="Times New Roman" w:hAnsi="Times New Roman" w:cs="Times New Roman"/>
          <w:sz w:val="24"/>
          <w:szCs w:val="24"/>
          <w:lang w:eastAsia="ru-RU"/>
        </w:rPr>
      </w:pPr>
    </w:p>
    <w:p w:rsidR="004D3B01" w:rsidRPr="00754FE7" w:rsidRDefault="004D3B01" w:rsidP="00E2250D">
      <w:pPr>
        <w:tabs>
          <w:tab w:val="left" w:pos="284"/>
        </w:tabs>
        <w:spacing w:after="0" w:line="240" w:lineRule="auto"/>
        <w:contextualSpacing/>
        <w:jc w:val="both"/>
        <w:rPr>
          <w:rFonts w:ascii="Times New Roman" w:eastAsia="Calibri" w:hAnsi="Times New Roman" w:cs="Times New Roman"/>
          <w:sz w:val="24"/>
          <w:szCs w:val="24"/>
        </w:rPr>
      </w:pPr>
      <w:r w:rsidRPr="00754FE7">
        <w:rPr>
          <w:rFonts w:ascii="Times New Roman" w:eastAsia="Calibri" w:hAnsi="Times New Roman" w:cs="Times New Roman"/>
          <w:sz w:val="24"/>
          <w:szCs w:val="24"/>
        </w:rPr>
        <w:t xml:space="preserve">            В течение учебного года воспитанники Образовательной организации принимали участие в интеллектуальных и творческих </w:t>
      </w:r>
      <w:r w:rsidRPr="00754FE7">
        <w:rPr>
          <w:rFonts w:ascii="Times New Roman" w:eastAsia="Calibri" w:hAnsi="Times New Roman" w:cs="Times New Roman"/>
          <w:color w:val="FF0000"/>
          <w:sz w:val="24"/>
          <w:szCs w:val="24"/>
        </w:rPr>
        <w:t xml:space="preserve"> </w:t>
      </w:r>
      <w:r w:rsidRPr="00754FE7">
        <w:rPr>
          <w:rFonts w:ascii="Times New Roman" w:eastAsia="Calibri" w:hAnsi="Times New Roman" w:cs="Times New Roman"/>
          <w:sz w:val="24"/>
          <w:szCs w:val="24"/>
        </w:rPr>
        <w:t xml:space="preserve">конкурсах различного уровня: </w:t>
      </w:r>
    </w:p>
    <w:p w:rsidR="004D3B01" w:rsidRPr="00754FE7" w:rsidRDefault="004D3B01" w:rsidP="00E2250D">
      <w:pPr>
        <w:numPr>
          <w:ilvl w:val="0"/>
          <w:numId w:val="25"/>
        </w:numPr>
        <w:tabs>
          <w:tab w:val="left" w:pos="284"/>
        </w:tabs>
        <w:spacing w:after="0" w:line="240" w:lineRule="auto"/>
        <w:contextualSpacing/>
        <w:jc w:val="both"/>
        <w:rPr>
          <w:rFonts w:ascii="Times New Roman" w:eastAsia="Calibri" w:hAnsi="Times New Roman" w:cs="Times New Roman"/>
          <w:sz w:val="24"/>
          <w:szCs w:val="24"/>
        </w:rPr>
      </w:pPr>
      <w:r w:rsidRPr="00754FE7">
        <w:rPr>
          <w:rFonts w:ascii="Times New Roman" w:eastAsia="Calibri" w:hAnsi="Times New Roman" w:cs="Times New Roman"/>
          <w:sz w:val="24"/>
          <w:szCs w:val="24"/>
        </w:rPr>
        <w:t xml:space="preserve">Всероссийский турнир ПОНИ – 100 участников (19 дипломов победителей, 47 Дипломов призёров). </w:t>
      </w:r>
    </w:p>
    <w:p w:rsidR="004D3B01" w:rsidRPr="00754FE7" w:rsidRDefault="004D3B01" w:rsidP="00E2250D">
      <w:pPr>
        <w:numPr>
          <w:ilvl w:val="0"/>
          <w:numId w:val="25"/>
        </w:numPr>
        <w:tabs>
          <w:tab w:val="left" w:pos="1106"/>
        </w:tabs>
        <w:spacing w:after="0" w:line="240" w:lineRule="auto"/>
        <w:contextualSpacing/>
        <w:jc w:val="both"/>
        <w:rPr>
          <w:rFonts w:ascii="Times New Roman" w:eastAsia="Calibri" w:hAnsi="Times New Roman" w:cs="Times New Roman"/>
          <w:sz w:val="24"/>
          <w:szCs w:val="24"/>
        </w:rPr>
      </w:pPr>
      <w:r w:rsidRPr="00754FE7">
        <w:rPr>
          <w:rFonts w:ascii="Times New Roman" w:eastAsia="Calibri" w:hAnsi="Times New Roman" w:cs="Times New Roman"/>
          <w:sz w:val="24"/>
          <w:szCs w:val="24"/>
        </w:rPr>
        <w:t xml:space="preserve">Городской фестиваль «Тобольские искорки»; </w:t>
      </w:r>
    </w:p>
    <w:p w:rsidR="004D3B01" w:rsidRPr="00754FE7" w:rsidRDefault="004D3B01" w:rsidP="00E2250D">
      <w:pPr>
        <w:numPr>
          <w:ilvl w:val="0"/>
          <w:numId w:val="25"/>
        </w:numPr>
        <w:tabs>
          <w:tab w:val="left" w:pos="1106"/>
        </w:tabs>
        <w:spacing w:after="0" w:line="240" w:lineRule="auto"/>
        <w:contextualSpacing/>
        <w:jc w:val="both"/>
        <w:rPr>
          <w:rFonts w:ascii="Times New Roman" w:eastAsia="Calibri" w:hAnsi="Times New Roman" w:cs="Times New Roman"/>
          <w:sz w:val="24"/>
          <w:szCs w:val="24"/>
        </w:rPr>
      </w:pPr>
      <w:r w:rsidRPr="00754FE7">
        <w:rPr>
          <w:rFonts w:ascii="Times New Roman" w:eastAsia="Calibri" w:hAnsi="Times New Roman" w:cs="Times New Roman"/>
          <w:sz w:val="24"/>
          <w:szCs w:val="24"/>
        </w:rPr>
        <w:t xml:space="preserve">Городской конкурс творчества «Утренняя звезда» (Дипломы 1, 2,3 степени); </w:t>
      </w:r>
    </w:p>
    <w:p w:rsidR="004D3B01" w:rsidRPr="00754FE7" w:rsidRDefault="00E2250D" w:rsidP="00E2250D">
      <w:pPr>
        <w:numPr>
          <w:ilvl w:val="0"/>
          <w:numId w:val="25"/>
        </w:numPr>
        <w:tabs>
          <w:tab w:val="left" w:pos="1106"/>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VI</w:t>
      </w:r>
      <w:r w:rsidR="004D3B01" w:rsidRPr="00754FE7">
        <w:rPr>
          <w:rFonts w:ascii="Times New Roman" w:eastAsia="Calibri" w:hAnsi="Times New Roman" w:cs="Times New Roman"/>
          <w:sz w:val="24"/>
          <w:szCs w:val="24"/>
        </w:rPr>
        <w:t xml:space="preserve"> музейный международный фестивал</w:t>
      </w:r>
      <w:r>
        <w:rPr>
          <w:rFonts w:ascii="Times New Roman" w:eastAsia="Calibri" w:hAnsi="Times New Roman" w:cs="Times New Roman"/>
          <w:sz w:val="24"/>
          <w:szCs w:val="24"/>
        </w:rPr>
        <w:t>ь семейного детского творчества</w:t>
      </w:r>
      <w:r w:rsidRPr="00E2250D">
        <w:rPr>
          <w:rFonts w:ascii="Times New Roman" w:eastAsia="Calibri" w:hAnsi="Times New Roman" w:cs="Times New Roman"/>
          <w:sz w:val="24"/>
          <w:szCs w:val="24"/>
        </w:rPr>
        <w:t xml:space="preserve"> </w:t>
      </w:r>
      <w:r w:rsidR="004D3B01" w:rsidRPr="00754FE7">
        <w:rPr>
          <w:rFonts w:ascii="Times New Roman" w:eastAsia="Calibri" w:hAnsi="Times New Roman" w:cs="Times New Roman"/>
          <w:sz w:val="24"/>
          <w:szCs w:val="24"/>
        </w:rPr>
        <w:t>«</w:t>
      </w:r>
      <w:proofErr w:type="spellStart"/>
      <w:r w:rsidR="004D3B01" w:rsidRPr="00754FE7">
        <w:rPr>
          <w:rFonts w:ascii="Times New Roman" w:eastAsia="Calibri" w:hAnsi="Times New Roman" w:cs="Times New Roman"/>
          <w:sz w:val="24"/>
          <w:szCs w:val="24"/>
        </w:rPr>
        <w:t>Жароптицево</w:t>
      </w:r>
      <w:proofErr w:type="spellEnd"/>
      <w:r w:rsidR="004D3B01" w:rsidRPr="00754FE7">
        <w:rPr>
          <w:rFonts w:ascii="Times New Roman" w:eastAsia="Calibri" w:hAnsi="Times New Roman" w:cs="Times New Roman"/>
          <w:sz w:val="24"/>
          <w:szCs w:val="24"/>
        </w:rPr>
        <w:t xml:space="preserve"> перо», ( Дипломы участников); </w:t>
      </w:r>
    </w:p>
    <w:p w:rsidR="004D3B01" w:rsidRPr="00754FE7" w:rsidRDefault="004D3B01" w:rsidP="00E2250D">
      <w:pPr>
        <w:numPr>
          <w:ilvl w:val="0"/>
          <w:numId w:val="25"/>
        </w:numPr>
        <w:tabs>
          <w:tab w:val="left" w:pos="1106"/>
        </w:tabs>
        <w:spacing w:after="0" w:line="240" w:lineRule="auto"/>
        <w:contextualSpacing/>
        <w:jc w:val="both"/>
        <w:rPr>
          <w:rFonts w:ascii="Times New Roman" w:eastAsia="Calibri" w:hAnsi="Times New Roman" w:cs="Times New Roman"/>
          <w:sz w:val="24"/>
          <w:szCs w:val="24"/>
        </w:rPr>
      </w:pPr>
      <w:r w:rsidRPr="00754FE7">
        <w:rPr>
          <w:rFonts w:ascii="Times New Roman" w:eastAsia="Calibri" w:hAnsi="Times New Roman" w:cs="Times New Roman"/>
          <w:sz w:val="24"/>
          <w:szCs w:val="24"/>
        </w:rPr>
        <w:t>Областной креатив – фестиваль «Надежда»</w:t>
      </w:r>
      <w:r w:rsidR="00E2250D" w:rsidRPr="00754FE7">
        <w:rPr>
          <w:rFonts w:ascii="Times New Roman" w:eastAsia="Calibri" w:hAnsi="Times New Roman" w:cs="Times New Roman"/>
          <w:sz w:val="24"/>
          <w:szCs w:val="24"/>
        </w:rPr>
        <w:t>,</w:t>
      </w:r>
      <w:r w:rsidRPr="00754FE7">
        <w:rPr>
          <w:rFonts w:ascii="Times New Roman" w:eastAsia="Calibri" w:hAnsi="Times New Roman" w:cs="Times New Roman"/>
          <w:sz w:val="24"/>
          <w:szCs w:val="24"/>
        </w:rPr>
        <w:t xml:space="preserve"> педагоги: </w:t>
      </w:r>
      <w:proofErr w:type="spellStart"/>
      <w:r w:rsidRPr="00754FE7">
        <w:rPr>
          <w:rFonts w:ascii="Times New Roman" w:eastAsia="Calibri" w:hAnsi="Times New Roman" w:cs="Times New Roman"/>
          <w:sz w:val="24"/>
          <w:szCs w:val="24"/>
        </w:rPr>
        <w:t>Маняпова</w:t>
      </w:r>
      <w:proofErr w:type="spellEnd"/>
      <w:r w:rsidRPr="00754FE7">
        <w:rPr>
          <w:rFonts w:ascii="Times New Roman" w:eastAsia="Calibri" w:hAnsi="Times New Roman" w:cs="Times New Roman"/>
          <w:sz w:val="24"/>
          <w:szCs w:val="24"/>
        </w:rPr>
        <w:t xml:space="preserve"> А.О., Балуева Н.А., Замятина Т.А.</w:t>
      </w:r>
      <w:r w:rsidR="00E2250D" w:rsidRPr="00E2250D">
        <w:rPr>
          <w:rFonts w:ascii="Times New Roman" w:eastAsia="Calibri" w:hAnsi="Times New Roman" w:cs="Times New Roman"/>
          <w:sz w:val="24"/>
          <w:szCs w:val="24"/>
        </w:rPr>
        <w:t xml:space="preserve">? </w:t>
      </w:r>
      <w:r w:rsidR="00E2250D">
        <w:rPr>
          <w:rFonts w:ascii="Times New Roman" w:eastAsia="Calibri" w:hAnsi="Times New Roman" w:cs="Times New Roman"/>
          <w:sz w:val="24"/>
          <w:szCs w:val="24"/>
        </w:rPr>
        <w:t xml:space="preserve">Садовская Е.Л. </w:t>
      </w:r>
      <w:r w:rsidR="00E2250D" w:rsidRPr="00754FE7">
        <w:rPr>
          <w:rFonts w:ascii="Times New Roman" w:eastAsia="Calibri" w:hAnsi="Times New Roman" w:cs="Times New Roman"/>
          <w:sz w:val="24"/>
          <w:szCs w:val="24"/>
        </w:rPr>
        <w:t>(</w:t>
      </w:r>
      <w:r w:rsidRPr="00754FE7">
        <w:rPr>
          <w:rFonts w:ascii="Times New Roman" w:eastAsia="Calibri" w:hAnsi="Times New Roman" w:cs="Times New Roman"/>
          <w:sz w:val="24"/>
          <w:szCs w:val="24"/>
        </w:rPr>
        <w:t>Сертификаты участников);</w:t>
      </w:r>
    </w:p>
    <w:p w:rsidR="004D3B01" w:rsidRPr="00754FE7" w:rsidRDefault="004D3B01" w:rsidP="00E2250D">
      <w:pPr>
        <w:numPr>
          <w:ilvl w:val="0"/>
          <w:numId w:val="25"/>
        </w:numPr>
        <w:tabs>
          <w:tab w:val="left" w:pos="1106"/>
        </w:tabs>
        <w:spacing w:after="0" w:line="240" w:lineRule="auto"/>
        <w:contextualSpacing/>
        <w:jc w:val="both"/>
        <w:rPr>
          <w:rFonts w:ascii="Times New Roman" w:eastAsia="Calibri" w:hAnsi="Times New Roman" w:cs="Times New Roman"/>
          <w:sz w:val="24"/>
          <w:szCs w:val="24"/>
        </w:rPr>
      </w:pPr>
      <w:r w:rsidRPr="00754FE7">
        <w:rPr>
          <w:rFonts w:ascii="Times New Roman" w:eastAsia="Calibri" w:hAnsi="Times New Roman" w:cs="Times New Roman"/>
          <w:sz w:val="24"/>
          <w:szCs w:val="24"/>
        </w:rPr>
        <w:t>Городской конкурс декоративно-прикладного творчества "Вальс цветов" (Дипломы за 1,2 и 3 места)</w:t>
      </w:r>
    </w:p>
    <w:p w:rsidR="004D3B01" w:rsidRPr="00754FE7" w:rsidRDefault="004D3B01" w:rsidP="00E2250D">
      <w:pPr>
        <w:numPr>
          <w:ilvl w:val="0"/>
          <w:numId w:val="25"/>
        </w:numPr>
        <w:tabs>
          <w:tab w:val="left" w:pos="1106"/>
        </w:tabs>
        <w:spacing w:after="0" w:line="240" w:lineRule="auto"/>
        <w:contextualSpacing/>
        <w:jc w:val="both"/>
        <w:rPr>
          <w:rFonts w:ascii="Times New Roman" w:eastAsia="Calibri" w:hAnsi="Times New Roman" w:cs="Times New Roman"/>
          <w:sz w:val="24"/>
          <w:szCs w:val="24"/>
        </w:rPr>
      </w:pPr>
      <w:r w:rsidRPr="00754FE7">
        <w:rPr>
          <w:rFonts w:ascii="Times New Roman" w:eastAsia="Calibri" w:hAnsi="Times New Roman" w:cs="Times New Roman"/>
          <w:sz w:val="24"/>
          <w:szCs w:val="24"/>
        </w:rPr>
        <w:t>Городской  конкурс рисунков "Тобольс</w:t>
      </w:r>
      <w:r w:rsidR="00E2250D" w:rsidRPr="00754FE7">
        <w:rPr>
          <w:rFonts w:ascii="Times New Roman" w:eastAsia="Calibri" w:hAnsi="Times New Roman" w:cs="Times New Roman"/>
          <w:sz w:val="24"/>
          <w:szCs w:val="24"/>
        </w:rPr>
        <w:t>к -</w:t>
      </w:r>
      <w:r w:rsidR="00E2250D">
        <w:rPr>
          <w:rFonts w:ascii="Times New Roman" w:eastAsia="Calibri" w:hAnsi="Times New Roman" w:cs="Times New Roman"/>
          <w:sz w:val="24"/>
          <w:szCs w:val="24"/>
        </w:rPr>
        <w:t xml:space="preserve"> лучший город для путешествий"</w:t>
      </w:r>
      <w:r w:rsidRPr="00754FE7">
        <w:rPr>
          <w:rFonts w:ascii="Times New Roman" w:eastAsia="Calibri" w:hAnsi="Times New Roman" w:cs="Times New Roman"/>
          <w:b/>
          <w:sz w:val="24"/>
          <w:szCs w:val="24"/>
        </w:rPr>
        <w:t>;</w:t>
      </w:r>
    </w:p>
    <w:p w:rsidR="004D3B01" w:rsidRPr="00754FE7" w:rsidRDefault="004D3B01" w:rsidP="00E2250D">
      <w:pPr>
        <w:numPr>
          <w:ilvl w:val="0"/>
          <w:numId w:val="25"/>
        </w:numPr>
        <w:tabs>
          <w:tab w:val="left" w:pos="1106"/>
        </w:tabs>
        <w:spacing w:after="0" w:line="240" w:lineRule="auto"/>
        <w:contextualSpacing/>
        <w:jc w:val="both"/>
        <w:rPr>
          <w:rFonts w:ascii="Times New Roman" w:eastAsia="Calibri" w:hAnsi="Times New Roman" w:cs="Times New Roman"/>
          <w:sz w:val="24"/>
          <w:szCs w:val="24"/>
        </w:rPr>
      </w:pPr>
      <w:r w:rsidRPr="00754FE7">
        <w:rPr>
          <w:rFonts w:ascii="Times New Roman" w:eastAsia="Calibri" w:hAnsi="Times New Roman" w:cs="Times New Roman"/>
          <w:sz w:val="24"/>
          <w:szCs w:val="24"/>
        </w:rPr>
        <w:t>Городской конкурс "Украсим Жемчужину" (Диплом за 2 место);</w:t>
      </w:r>
    </w:p>
    <w:p w:rsidR="004D3B01" w:rsidRPr="00754FE7" w:rsidRDefault="004D3B01" w:rsidP="00E2250D">
      <w:pPr>
        <w:numPr>
          <w:ilvl w:val="0"/>
          <w:numId w:val="25"/>
        </w:numPr>
        <w:tabs>
          <w:tab w:val="left" w:pos="1106"/>
        </w:tabs>
        <w:spacing w:after="0" w:line="240" w:lineRule="auto"/>
        <w:contextualSpacing/>
        <w:rPr>
          <w:rFonts w:ascii="Times New Roman" w:eastAsia="Calibri" w:hAnsi="Times New Roman" w:cs="Times New Roman"/>
          <w:sz w:val="24"/>
          <w:szCs w:val="24"/>
        </w:rPr>
      </w:pPr>
      <w:r w:rsidRPr="00754FE7">
        <w:rPr>
          <w:rFonts w:ascii="Times New Roman" w:eastAsia="Calibri" w:hAnsi="Times New Roman" w:cs="Times New Roman"/>
          <w:sz w:val="24"/>
          <w:szCs w:val="24"/>
        </w:rPr>
        <w:t>Городской конкурс рисунков "Огненный петух - повелитель года" (Диплом за 1 место);</w:t>
      </w:r>
    </w:p>
    <w:p w:rsidR="004D3B01" w:rsidRPr="00754FE7" w:rsidRDefault="004D3B01" w:rsidP="00E2250D">
      <w:pPr>
        <w:numPr>
          <w:ilvl w:val="0"/>
          <w:numId w:val="25"/>
        </w:numPr>
        <w:tabs>
          <w:tab w:val="left" w:pos="1106"/>
        </w:tabs>
        <w:spacing w:after="0" w:line="240" w:lineRule="auto"/>
        <w:contextualSpacing/>
        <w:rPr>
          <w:rFonts w:ascii="Times New Roman" w:eastAsia="Calibri" w:hAnsi="Times New Roman" w:cs="Times New Roman"/>
          <w:sz w:val="24"/>
          <w:szCs w:val="24"/>
        </w:rPr>
      </w:pPr>
      <w:r w:rsidRPr="00754FE7">
        <w:rPr>
          <w:rFonts w:ascii="Times New Roman" w:eastAsia="Calibri" w:hAnsi="Times New Roman" w:cs="Times New Roman"/>
          <w:sz w:val="24"/>
          <w:szCs w:val="24"/>
        </w:rPr>
        <w:t>Выставка исследовательских и творческих проектов воспитанников ОО г.</w:t>
      </w:r>
      <w:r w:rsidR="00E2250D">
        <w:rPr>
          <w:rFonts w:ascii="Times New Roman" w:eastAsia="Calibri" w:hAnsi="Times New Roman" w:cs="Times New Roman"/>
          <w:sz w:val="24"/>
          <w:szCs w:val="24"/>
        </w:rPr>
        <w:t xml:space="preserve"> </w:t>
      </w:r>
      <w:r w:rsidRPr="00754FE7">
        <w:rPr>
          <w:rFonts w:ascii="Times New Roman" w:eastAsia="Calibri" w:hAnsi="Times New Roman" w:cs="Times New Roman"/>
          <w:sz w:val="24"/>
          <w:szCs w:val="24"/>
        </w:rPr>
        <w:t>Тобольска «Я – будущее России -2017год» (Сертификаты участников);</w:t>
      </w:r>
    </w:p>
    <w:p w:rsidR="004D3B01" w:rsidRPr="00754FE7" w:rsidRDefault="004D3B01" w:rsidP="00E2250D">
      <w:pPr>
        <w:numPr>
          <w:ilvl w:val="0"/>
          <w:numId w:val="25"/>
        </w:numPr>
        <w:tabs>
          <w:tab w:val="left" w:pos="1106"/>
        </w:tabs>
        <w:spacing w:after="0" w:line="240" w:lineRule="auto"/>
        <w:contextualSpacing/>
        <w:rPr>
          <w:rFonts w:ascii="Times New Roman" w:eastAsia="Calibri" w:hAnsi="Times New Roman" w:cs="Times New Roman"/>
          <w:sz w:val="24"/>
          <w:szCs w:val="24"/>
        </w:rPr>
      </w:pPr>
      <w:r w:rsidRPr="00754FE7">
        <w:rPr>
          <w:rFonts w:ascii="Times New Roman" w:eastAsia="Calibri" w:hAnsi="Times New Roman" w:cs="Times New Roman"/>
          <w:sz w:val="24"/>
          <w:szCs w:val="24"/>
        </w:rPr>
        <w:t>Конкурс  фотографий «Ребенок - главный пассажир» (Сертификаты участников);</w:t>
      </w:r>
    </w:p>
    <w:p w:rsidR="004D3B01" w:rsidRPr="00754FE7" w:rsidRDefault="004D3B01" w:rsidP="00E2250D">
      <w:pPr>
        <w:numPr>
          <w:ilvl w:val="0"/>
          <w:numId w:val="25"/>
        </w:numPr>
        <w:tabs>
          <w:tab w:val="left" w:pos="1106"/>
        </w:tabs>
        <w:spacing w:after="0" w:line="240" w:lineRule="auto"/>
        <w:contextualSpacing/>
        <w:rPr>
          <w:rFonts w:ascii="Times New Roman" w:eastAsia="Calibri" w:hAnsi="Times New Roman" w:cs="Times New Roman"/>
          <w:sz w:val="24"/>
          <w:szCs w:val="24"/>
        </w:rPr>
      </w:pPr>
      <w:r w:rsidRPr="00754FE7">
        <w:rPr>
          <w:rFonts w:ascii="Times New Roman" w:eastAsia="Calibri" w:hAnsi="Times New Roman" w:cs="Times New Roman"/>
          <w:sz w:val="24"/>
          <w:szCs w:val="24"/>
        </w:rPr>
        <w:t>Конкурс  фотографий «Будь модным - стань заметным» (Сертификаты участников);</w:t>
      </w:r>
    </w:p>
    <w:p w:rsidR="004D3B01" w:rsidRPr="00C95D5A" w:rsidRDefault="004D3B01" w:rsidP="00E2250D">
      <w:pPr>
        <w:numPr>
          <w:ilvl w:val="0"/>
          <w:numId w:val="25"/>
        </w:numPr>
        <w:tabs>
          <w:tab w:val="left" w:pos="1106"/>
        </w:tabs>
        <w:spacing w:after="0" w:line="240" w:lineRule="auto"/>
        <w:contextualSpacing/>
        <w:rPr>
          <w:rFonts w:ascii="Times New Roman" w:eastAsia="Calibri" w:hAnsi="Times New Roman" w:cs="Times New Roman"/>
          <w:sz w:val="24"/>
          <w:szCs w:val="24"/>
        </w:rPr>
      </w:pPr>
      <w:r w:rsidRPr="00754FE7">
        <w:rPr>
          <w:rFonts w:ascii="Times New Roman" w:eastAsia="Calibri" w:hAnsi="Times New Roman" w:cs="Times New Roman"/>
          <w:sz w:val="24"/>
          <w:szCs w:val="24"/>
        </w:rPr>
        <w:t>Фестиваль детского творчества «У колыбели таланта» (Сертификаты участников);</w:t>
      </w:r>
    </w:p>
    <w:p w:rsidR="004D3B01" w:rsidRPr="00C723D5" w:rsidRDefault="004D3B01" w:rsidP="00E2250D">
      <w:pPr>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Наибольшим воспитательным потенциалом обладают следующие общешкольные мероприятия:</w:t>
      </w:r>
    </w:p>
    <w:p w:rsidR="004D3B01" w:rsidRPr="00C723D5" w:rsidRDefault="004D3B01" w:rsidP="00E2250D">
      <w:pPr>
        <w:spacing w:after="0" w:line="240" w:lineRule="auto"/>
        <w:ind w:firstLine="426"/>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Туристические походы «Тропинка здоровья», « Осенний перевал»;</w:t>
      </w:r>
    </w:p>
    <w:p w:rsidR="004D3B01" w:rsidRPr="00C723D5" w:rsidRDefault="004D3B01" w:rsidP="00E2250D">
      <w:pPr>
        <w:spacing w:after="0" w:line="240" w:lineRule="auto"/>
        <w:ind w:firstLine="426"/>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КТД Фестиваль семейного творчества «Ласковое сердце»;</w:t>
      </w:r>
    </w:p>
    <w:p w:rsidR="004D3B01" w:rsidRPr="00C723D5" w:rsidRDefault="004D3B01" w:rsidP="00E2250D">
      <w:pPr>
        <w:spacing w:after="0" w:line="240" w:lineRule="auto"/>
        <w:ind w:firstLine="426"/>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Спартакиады;</w:t>
      </w:r>
    </w:p>
    <w:p w:rsidR="004D3B01" w:rsidRPr="00C723D5" w:rsidRDefault="004D3B01" w:rsidP="00E2250D">
      <w:pPr>
        <w:spacing w:after="0" w:line="240" w:lineRule="auto"/>
        <w:ind w:firstLine="426"/>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Вечер встречи выпускников;</w:t>
      </w:r>
    </w:p>
    <w:p w:rsidR="004D3B01" w:rsidRPr="00C723D5" w:rsidRDefault="004D3B01" w:rsidP="00E2250D">
      <w:pPr>
        <w:spacing w:after="0" w:line="240" w:lineRule="auto"/>
        <w:ind w:firstLine="426"/>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Уроки мужества,</w:t>
      </w:r>
    </w:p>
    <w:p w:rsidR="004D3B01" w:rsidRPr="00C723D5" w:rsidRDefault="004D3B01" w:rsidP="00E2250D">
      <w:pPr>
        <w:spacing w:after="0" w:line="240" w:lineRule="auto"/>
        <w:ind w:firstLine="426"/>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Общественные уроки;</w:t>
      </w:r>
    </w:p>
    <w:p w:rsidR="004D3B01" w:rsidRPr="00C723D5" w:rsidRDefault="004D3B01" w:rsidP="00E2250D">
      <w:pPr>
        <w:spacing w:after="0" w:line="240" w:lineRule="auto"/>
        <w:ind w:firstLine="426"/>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Музыкальные программы в филармонии;</w:t>
      </w:r>
    </w:p>
    <w:p w:rsidR="004D3B01" w:rsidRPr="00C723D5" w:rsidRDefault="004D3B01" w:rsidP="00E2250D">
      <w:pPr>
        <w:spacing w:after="0" w:line="240" w:lineRule="auto"/>
        <w:ind w:firstLine="426"/>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Социальная неделя;</w:t>
      </w:r>
    </w:p>
    <w:p w:rsidR="004D3B01" w:rsidRPr="00C723D5" w:rsidRDefault="004D3B01" w:rsidP="00E2250D">
      <w:pPr>
        <w:spacing w:after="0" w:line="240" w:lineRule="auto"/>
        <w:ind w:firstLine="426"/>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Музейные уроки и экскурсии в музей «История школы»;</w:t>
      </w:r>
    </w:p>
    <w:p w:rsidR="004D3B01" w:rsidRPr="00C723D5" w:rsidRDefault="004D3B01" w:rsidP="00E2250D">
      <w:pPr>
        <w:spacing w:after="0" w:line="240" w:lineRule="auto"/>
        <w:ind w:firstLine="426"/>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Месячник патриотического воспитания;</w:t>
      </w:r>
    </w:p>
    <w:p w:rsidR="004D3B01" w:rsidRPr="00C723D5" w:rsidRDefault="004D3B01" w:rsidP="00E2250D">
      <w:pPr>
        <w:spacing w:after="0" w:line="240" w:lineRule="auto"/>
        <w:ind w:firstLine="426"/>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День знаний;</w:t>
      </w:r>
    </w:p>
    <w:p w:rsidR="004D3B01" w:rsidRPr="00C723D5" w:rsidRDefault="004D3B01" w:rsidP="00E2250D">
      <w:pPr>
        <w:spacing w:after="0" w:line="240" w:lineRule="auto"/>
        <w:ind w:firstLine="426"/>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День здоровья;</w:t>
      </w:r>
    </w:p>
    <w:p w:rsidR="004D3B01" w:rsidRPr="00C723D5" w:rsidRDefault="004D3B01" w:rsidP="00E2250D">
      <w:pPr>
        <w:spacing w:after="0" w:line="240" w:lineRule="auto"/>
        <w:ind w:firstLine="426"/>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Отчетный концерт;</w:t>
      </w:r>
    </w:p>
    <w:p w:rsidR="004D3B01" w:rsidRPr="00C723D5" w:rsidRDefault="004D3B01" w:rsidP="00E2250D">
      <w:pPr>
        <w:spacing w:after="0" w:line="240" w:lineRule="auto"/>
        <w:ind w:firstLine="426"/>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КТД «Масленица»;</w:t>
      </w:r>
    </w:p>
    <w:p w:rsidR="004D3B01" w:rsidRPr="00C723D5" w:rsidRDefault="004D3B01" w:rsidP="00E2250D">
      <w:pPr>
        <w:spacing w:after="0" w:line="240" w:lineRule="auto"/>
        <w:ind w:firstLine="426"/>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Фестиваль творчества «В формате» и др.</w:t>
      </w:r>
    </w:p>
    <w:p w:rsidR="004D3B01" w:rsidRPr="00C723D5" w:rsidRDefault="004D3B01" w:rsidP="00E2250D">
      <w:pPr>
        <w:spacing w:after="0" w:line="240" w:lineRule="auto"/>
        <w:ind w:firstLine="426"/>
        <w:jc w:val="both"/>
        <w:rPr>
          <w:rFonts w:ascii="Times New Roman" w:eastAsia="Times New Roman" w:hAnsi="Times New Roman" w:cs="Times New Roman"/>
          <w:b/>
          <w:sz w:val="24"/>
          <w:szCs w:val="24"/>
          <w:lang w:eastAsia="ru-RU"/>
        </w:rPr>
      </w:pPr>
    </w:p>
    <w:p w:rsidR="004D3B01" w:rsidRPr="00C723D5" w:rsidRDefault="004D3B01" w:rsidP="00E2250D">
      <w:pPr>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b/>
          <w:sz w:val="24"/>
          <w:szCs w:val="24"/>
          <w:lang w:eastAsia="ru-RU"/>
        </w:rPr>
        <w:t xml:space="preserve">Направление «Социокультурное и </w:t>
      </w:r>
      <w:proofErr w:type="spellStart"/>
      <w:r w:rsidRPr="00C723D5">
        <w:rPr>
          <w:rFonts w:ascii="Times New Roman" w:eastAsia="Times New Roman" w:hAnsi="Times New Roman" w:cs="Times New Roman"/>
          <w:b/>
          <w:sz w:val="24"/>
          <w:szCs w:val="24"/>
          <w:lang w:eastAsia="ru-RU"/>
        </w:rPr>
        <w:t>медиакультурное</w:t>
      </w:r>
      <w:proofErr w:type="spellEnd"/>
      <w:r w:rsidRPr="00C723D5">
        <w:rPr>
          <w:rFonts w:ascii="Times New Roman" w:eastAsia="Times New Roman" w:hAnsi="Times New Roman" w:cs="Times New Roman"/>
          <w:b/>
          <w:sz w:val="24"/>
          <w:szCs w:val="24"/>
          <w:lang w:eastAsia="ru-RU"/>
        </w:rPr>
        <w:t xml:space="preserve"> пространство».</w:t>
      </w:r>
      <w:r w:rsidRPr="00C723D5">
        <w:rPr>
          <w:rFonts w:ascii="Times New Roman" w:eastAsia="Times New Roman" w:hAnsi="Times New Roman" w:cs="Times New Roman"/>
          <w:sz w:val="24"/>
          <w:szCs w:val="24"/>
          <w:lang w:eastAsia="ru-RU"/>
        </w:rPr>
        <w:t xml:space="preserve"> </w:t>
      </w:r>
    </w:p>
    <w:p w:rsidR="004D3B01" w:rsidRPr="00C723D5" w:rsidRDefault="004D3B01" w:rsidP="00E2250D">
      <w:pPr>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В МАОУ СОШ № 14 обучаются дети разных национальностей: русские, украинцы, узбеки, татары и очень важно, что бы между ними было взаимопонимание и уважение друг к другу. В ОО был составлен план мероприятий на 2016-2017 учебный год. </w:t>
      </w:r>
      <w:r w:rsidRPr="00C723D5">
        <w:rPr>
          <w:rFonts w:ascii="Times New Roman" w:eastAsia="Calibri" w:hAnsi="Times New Roman" w:cs="Times New Roman"/>
          <w:sz w:val="24"/>
          <w:szCs w:val="24"/>
        </w:rPr>
        <w:t xml:space="preserve">В  школе проводится систематическая работа по профилактике экстремизма. В течение учебного года проводились мероприятия, направленные на формирование толерантности, гражданственности, патриотизма, уважения к правам, свободам и обязанностям человека. </w:t>
      </w:r>
    </w:p>
    <w:p w:rsidR="004D3B01" w:rsidRPr="00C723D5" w:rsidRDefault="004D3B01" w:rsidP="00E2250D">
      <w:pPr>
        <w:spacing w:after="0" w:line="240" w:lineRule="auto"/>
        <w:ind w:firstLine="425"/>
        <w:contextualSpacing/>
        <w:jc w:val="both"/>
        <w:rPr>
          <w:rFonts w:ascii="Times New Roman" w:eastAsia="Calibri" w:hAnsi="Times New Roman" w:cs="Times New Roman"/>
          <w:sz w:val="24"/>
          <w:szCs w:val="24"/>
        </w:rPr>
      </w:pPr>
      <w:proofErr w:type="gramStart"/>
      <w:r w:rsidRPr="00C723D5">
        <w:rPr>
          <w:rFonts w:ascii="Times New Roman" w:eastAsia="Calibri" w:hAnsi="Times New Roman" w:cs="Times New Roman"/>
          <w:sz w:val="24"/>
          <w:szCs w:val="24"/>
        </w:rPr>
        <w:t>Организованы т</w:t>
      </w:r>
      <w:r w:rsidRPr="00C723D5">
        <w:rPr>
          <w:rFonts w:ascii="Times New Roman" w:eastAsia="Calibri" w:hAnsi="Times New Roman" w:cs="Times New Roman"/>
          <w:bCs/>
          <w:sz w:val="24"/>
          <w:szCs w:val="24"/>
        </w:rPr>
        <w:t>ематические мероприятия, посвященные памятным датам</w:t>
      </w:r>
      <w:r w:rsidRPr="00C723D5">
        <w:rPr>
          <w:rFonts w:ascii="Times New Roman" w:eastAsia="Calibri" w:hAnsi="Times New Roman" w:cs="Times New Roman"/>
          <w:sz w:val="24"/>
          <w:szCs w:val="24"/>
        </w:rPr>
        <w:t xml:space="preserve"> «День России», «День толерантности», «День народного единства»,  «День родного языка», пропаганде здоровых межнациональных отношений, изучению истории, быта, традиций, культуры народностей, проживающих на территории Тюменской области.</w:t>
      </w:r>
      <w:proofErr w:type="gramEnd"/>
      <w:r w:rsidRPr="00C723D5">
        <w:rPr>
          <w:rFonts w:ascii="Times New Roman" w:eastAsia="Calibri" w:hAnsi="Times New Roman" w:cs="Times New Roman"/>
          <w:sz w:val="24"/>
          <w:szCs w:val="24"/>
        </w:rPr>
        <w:t xml:space="preserve">  Проведены родительские собрания, лектории</w:t>
      </w:r>
      <w:r w:rsidRPr="00C723D5">
        <w:rPr>
          <w:rFonts w:ascii="Times New Roman" w:eastAsia="Calibri" w:hAnsi="Times New Roman" w:cs="Times New Roman"/>
          <w:bCs/>
          <w:sz w:val="24"/>
          <w:szCs w:val="24"/>
        </w:rPr>
        <w:t xml:space="preserve"> </w:t>
      </w:r>
      <w:r w:rsidRPr="00C723D5">
        <w:rPr>
          <w:rFonts w:ascii="Times New Roman" w:eastAsia="Calibri" w:hAnsi="Times New Roman" w:cs="Times New Roman"/>
          <w:sz w:val="24"/>
          <w:szCs w:val="24"/>
        </w:rPr>
        <w:t xml:space="preserve">посвященные профилактике экстремизма в молодежной среде, с приглашением сотрудников правоохранительных органов, МЧС, членов общественных организаций. </w:t>
      </w:r>
    </w:p>
    <w:p w:rsidR="004D3B01" w:rsidRPr="00C723D5" w:rsidRDefault="004D3B01" w:rsidP="00E2250D">
      <w:pPr>
        <w:spacing w:after="0" w:line="240" w:lineRule="auto"/>
        <w:ind w:firstLine="425"/>
        <w:contextualSpacing/>
        <w:jc w:val="both"/>
        <w:rPr>
          <w:rFonts w:ascii="Times New Roman" w:eastAsia="Calibri" w:hAnsi="Times New Roman" w:cs="Times New Roman"/>
          <w:bCs/>
          <w:sz w:val="24"/>
          <w:szCs w:val="24"/>
        </w:rPr>
      </w:pPr>
      <w:r w:rsidRPr="00C723D5">
        <w:rPr>
          <w:rFonts w:ascii="Times New Roman" w:eastAsia="Calibri" w:hAnsi="Times New Roman" w:cs="Times New Roman"/>
          <w:bCs/>
          <w:sz w:val="24"/>
          <w:szCs w:val="24"/>
        </w:rPr>
        <w:t>Учащиеся в течение года систематически принимали участие в общественно-значимых мероприятиях с участием представителей разных конфессий.</w:t>
      </w:r>
    </w:p>
    <w:p w:rsidR="004D3B01" w:rsidRPr="00C723D5" w:rsidRDefault="004D3B01" w:rsidP="004D3B01">
      <w:pPr>
        <w:spacing w:after="0"/>
        <w:ind w:firstLine="426"/>
        <w:contextualSpacing/>
        <w:jc w:val="both"/>
        <w:rPr>
          <w:rFonts w:ascii="Times New Roman" w:eastAsia="Calibri" w:hAnsi="Times New Roman" w:cs="Times New Roman"/>
          <w:b/>
          <w:sz w:val="24"/>
          <w:szCs w:val="24"/>
        </w:rPr>
      </w:pPr>
    </w:p>
    <w:p w:rsidR="004D3B01" w:rsidRPr="00C723D5" w:rsidRDefault="004D3B01" w:rsidP="00E2250D">
      <w:pPr>
        <w:spacing w:after="0" w:line="240" w:lineRule="auto"/>
        <w:ind w:firstLine="425"/>
        <w:contextualSpacing/>
        <w:jc w:val="both"/>
        <w:rPr>
          <w:rFonts w:ascii="Times New Roman" w:eastAsia="Calibri" w:hAnsi="Times New Roman" w:cs="Times New Roman"/>
          <w:b/>
          <w:sz w:val="24"/>
          <w:szCs w:val="24"/>
        </w:rPr>
      </w:pPr>
      <w:r w:rsidRPr="00C723D5">
        <w:rPr>
          <w:rFonts w:ascii="Times New Roman" w:eastAsia="Calibri" w:hAnsi="Times New Roman" w:cs="Times New Roman"/>
          <w:b/>
          <w:sz w:val="24"/>
          <w:szCs w:val="24"/>
        </w:rPr>
        <w:t>Направление «Культурологическое и эстетическое воспитание»</w:t>
      </w:r>
    </w:p>
    <w:p w:rsidR="004D3B01" w:rsidRPr="00C723D5" w:rsidRDefault="004D3B01" w:rsidP="00E2250D">
      <w:pPr>
        <w:spacing w:after="0" w:line="240" w:lineRule="auto"/>
        <w:ind w:firstLine="425"/>
        <w:contextualSpacing/>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lastRenderedPageBreak/>
        <w:t xml:space="preserve">Школьное ученическое самоуправление «Созвездие» в МАОУ СОШ №14 работает на протяжении 11 лет. Возглавляет детскую организацию Аристова В.В. Детское движение, главная цель которого - развитие, становление и социализация ребенка-лидера решает следующие задачи: </w:t>
      </w:r>
    </w:p>
    <w:p w:rsidR="004D3B01" w:rsidRPr="00C723D5" w:rsidRDefault="004D3B01" w:rsidP="00E2250D">
      <w:pPr>
        <w:spacing w:after="0" w:line="240" w:lineRule="auto"/>
        <w:ind w:firstLine="425"/>
        <w:contextualSpacing/>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xml:space="preserve">- создание условий для развития и укрепления контактов между детскими организациями; </w:t>
      </w:r>
    </w:p>
    <w:p w:rsidR="004D3B01" w:rsidRPr="00C723D5" w:rsidRDefault="004D3B01" w:rsidP="00E2250D">
      <w:pPr>
        <w:spacing w:after="0" w:line="240" w:lineRule="auto"/>
        <w:ind w:firstLine="425"/>
        <w:contextualSpacing/>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привлечение школьников к деятельности детского движения;</w:t>
      </w:r>
    </w:p>
    <w:p w:rsidR="004D3B01" w:rsidRPr="00C723D5" w:rsidRDefault="004D3B01" w:rsidP="00E2250D">
      <w:pPr>
        <w:spacing w:after="0" w:line="240" w:lineRule="auto"/>
        <w:ind w:firstLine="425"/>
        <w:contextualSpacing/>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xml:space="preserve">- развитие организаторских и лидерских способностей школьников. </w:t>
      </w:r>
    </w:p>
    <w:p w:rsidR="004D3B01" w:rsidRPr="00C723D5" w:rsidRDefault="004D3B01" w:rsidP="00E2250D">
      <w:pPr>
        <w:spacing w:after="0" w:line="240" w:lineRule="auto"/>
        <w:ind w:firstLine="425"/>
        <w:contextualSpacing/>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Итогами этого года являются - Городской конкурс «Детская организация детскому саду» 2 место, защита проектов детских организаций «Свой мир мы строим сами» - частичное финансирование проекта, 2 место в годовой акции «А давай устроим чудо!».</w:t>
      </w:r>
    </w:p>
    <w:p w:rsidR="004D3B01" w:rsidRPr="00C723D5" w:rsidRDefault="004D3B01" w:rsidP="00E2250D">
      <w:pPr>
        <w:spacing w:after="0" w:line="240" w:lineRule="auto"/>
        <w:ind w:firstLine="425"/>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xml:space="preserve">Существующие проблемы: низкая активность учащихся. Не во всех классах ответственно работают командиры; низкая заинтересованность в успехе детской организации; основную работу выполняет небольшая группа ответственных и целеустремленных учащихся, остальные могут лишь выступить в качестве помощников или </w:t>
      </w:r>
      <w:r w:rsidR="00E2250D">
        <w:rPr>
          <w:rFonts w:ascii="Times New Roman" w:eastAsia="Calibri" w:hAnsi="Times New Roman" w:cs="Times New Roman"/>
          <w:sz w:val="24"/>
          <w:szCs w:val="24"/>
        </w:rPr>
        <w:t>пассивных слушателей</w:t>
      </w:r>
      <w:r w:rsidRPr="00C723D5">
        <w:rPr>
          <w:rFonts w:ascii="Times New Roman" w:eastAsia="Calibri" w:hAnsi="Times New Roman" w:cs="Times New Roman"/>
          <w:sz w:val="24"/>
          <w:szCs w:val="24"/>
        </w:rPr>
        <w:t>.</w:t>
      </w:r>
    </w:p>
    <w:p w:rsidR="004D3B01" w:rsidRPr="00C723D5" w:rsidRDefault="004D3B01" w:rsidP="004D3B01">
      <w:pPr>
        <w:spacing w:after="0"/>
        <w:ind w:firstLine="426"/>
        <w:jc w:val="both"/>
        <w:rPr>
          <w:rFonts w:ascii="Times New Roman" w:eastAsia="Times New Roman" w:hAnsi="Times New Roman" w:cs="Times New Roman"/>
          <w:b/>
          <w:sz w:val="24"/>
          <w:szCs w:val="24"/>
          <w:lang w:eastAsia="ru-RU"/>
        </w:rPr>
      </w:pPr>
    </w:p>
    <w:p w:rsidR="004D3B01" w:rsidRPr="00C723D5" w:rsidRDefault="004D3B01" w:rsidP="00E2250D">
      <w:pPr>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b/>
          <w:sz w:val="24"/>
          <w:szCs w:val="24"/>
          <w:lang w:eastAsia="ru-RU"/>
        </w:rPr>
        <w:t>Направление «Воспитание семейных ценностей».</w:t>
      </w:r>
    </w:p>
    <w:p w:rsidR="004D3B01" w:rsidRPr="00C723D5" w:rsidRDefault="004D3B01" w:rsidP="00E2250D">
      <w:pPr>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Основной целью организации такого взаимодействия является вовлечение семьи в единое образовательно-воспитательное пространство, ведущим субъектом которого должны стать родители.</w:t>
      </w:r>
    </w:p>
    <w:p w:rsidR="004D3B01" w:rsidRPr="00C723D5" w:rsidRDefault="004D3B01" w:rsidP="00E2250D">
      <w:pPr>
        <w:spacing w:after="0" w:line="240" w:lineRule="auto"/>
        <w:ind w:firstLine="425"/>
        <w:jc w:val="both"/>
        <w:rPr>
          <w:rFonts w:ascii="Times New Roman" w:eastAsia="Times New Roman" w:hAnsi="Times New Roman" w:cs="Times New Roman"/>
          <w:sz w:val="24"/>
          <w:szCs w:val="24"/>
          <w:lang w:eastAsia="ru-RU"/>
        </w:rPr>
      </w:pPr>
      <w:proofErr w:type="gramStart"/>
      <w:r w:rsidRPr="00C723D5">
        <w:rPr>
          <w:rFonts w:ascii="Times New Roman" w:eastAsia="Times New Roman" w:hAnsi="Times New Roman" w:cs="Times New Roman"/>
          <w:sz w:val="24"/>
          <w:szCs w:val="24"/>
          <w:lang w:eastAsia="ru-RU"/>
        </w:rPr>
        <w:t>Сотрудничество семьи и школы выстраивается следующим образом: организация и проведение родительских вечеров (в этом году прошли вечера с тематикой «ЕГЭ или как сдать экзамен на «5» (9-11кл), «Родительский университет.</w:t>
      </w:r>
      <w:proofErr w:type="gramEnd"/>
      <w:r w:rsidRPr="00C723D5">
        <w:rPr>
          <w:rFonts w:ascii="Times New Roman" w:eastAsia="Times New Roman" w:hAnsi="Times New Roman" w:cs="Times New Roman"/>
          <w:sz w:val="24"/>
          <w:szCs w:val="24"/>
          <w:lang w:eastAsia="ru-RU"/>
        </w:rPr>
        <w:t xml:space="preserve"> Вектор родительского мастерства» (1-11 </w:t>
      </w:r>
      <w:proofErr w:type="spellStart"/>
      <w:r w:rsidRPr="00C723D5">
        <w:rPr>
          <w:rFonts w:ascii="Times New Roman" w:eastAsia="Times New Roman" w:hAnsi="Times New Roman" w:cs="Times New Roman"/>
          <w:sz w:val="24"/>
          <w:szCs w:val="24"/>
          <w:lang w:eastAsia="ru-RU"/>
        </w:rPr>
        <w:t>кл</w:t>
      </w:r>
      <w:proofErr w:type="spellEnd"/>
      <w:r w:rsidRPr="00C723D5">
        <w:rPr>
          <w:rFonts w:ascii="Times New Roman" w:eastAsia="Times New Roman" w:hAnsi="Times New Roman" w:cs="Times New Roman"/>
          <w:sz w:val="24"/>
          <w:szCs w:val="24"/>
          <w:lang w:eastAsia="ru-RU"/>
        </w:rPr>
        <w:t xml:space="preserve">), «Защитим детей заботой» (1-4, 5-8 </w:t>
      </w:r>
      <w:proofErr w:type="spellStart"/>
      <w:r w:rsidRPr="00C723D5">
        <w:rPr>
          <w:rFonts w:ascii="Times New Roman" w:eastAsia="Times New Roman" w:hAnsi="Times New Roman" w:cs="Times New Roman"/>
          <w:sz w:val="24"/>
          <w:szCs w:val="24"/>
          <w:lang w:eastAsia="ru-RU"/>
        </w:rPr>
        <w:t>кл</w:t>
      </w:r>
      <w:proofErr w:type="spellEnd"/>
      <w:r w:rsidRPr="00C723D5">
        <w:rPr>
          <w:rFonts w:ascii="Times New Roman" w:eastAsia="Times New Roman" w:hAnsi="Times New Roman" w:cs="Times New Roman"/>
          <w:sz w:val="24"/>
          <w:szCs w:val="24"/>
          <w:lang w:eastAsia="ru-RU"/>
        </w:rPr>
        <w:t>), участие семей в КТД «Фестиваль семейного творчества «Ласковое сердце» (в этом году в фестивале приняло участие 83 сем</w:t>
      </w:r>
      <w:r w:rsidR="00E2250D">
        <w:rPr>
          <w:rFonts w:ascii="Times New Roman" w:eastAsia="Times New Roman" w:hAnsi="Times New Roman" w:cs="Times New Roman"/>
          <w:sz w:val="24"/>
          <w:szCs w:val="24"/>
          <w:lang w:eastAsia="ru-RU"/>
        </w:rPr>
        <w:t>ьи</w:t>
      </w:r>
      <w:r w:rsidRPr="00C723D5">
        <w:rPr>
          <w:rFonts w:ascii="Times New Roman" w:eastAsia="Times New Roman" w:hAnsi="Times New Roman" w:cs="Times New Roman"/>
          <w:sz w:val="24"/>
          <w:szCs w:val="24"/>
          <w:lang w:eastAsia="ru-RU"/>
        </w:rPr>
        <w:t>), родительские собрания, посещение семей, совместные классные мероприятия (например</w:t>
      </w:r>
      <w:r w:rsidR="00E2250D">
        <w:rPr>
          <w:rFonts w:ascii="Times New Roman" w:eastAsia="Times New Roman" w:hAnsi="Times New Roman" w:cs="Times New Roman"/>
          <w:sz w:val="24"/>
          <w:szCs w:val="24"/>
          <w:lang w:eastAsia="ru-RU"/>
        </w:rPr>
        <w:t>,</w:t>
      </w:r>
      <w:r w:rsidRPr="00C723D5">
        <w:rPr>
          <w:rFonts w:ascii="Times New Roman" w:eastAsia="Times New Roman" w:hAnsi="Times New Roman" w:cs="Times New Roman"/>
          <w:sz w:val="24"/>
          <w:szCs w:val="24"/>
          <w:lang w:eastAsia="ru-RU"/>
        </w:rPr>
        <w:t xml:space="preserve"> «Осенний бал» стал популярным в начальных классах). Также рассмотрение вопросов взаимодействия семьи и школы на педагогических советах и участие родителей в анкетировании «Удовлетворенность родителей школьной жизнью». </w:t>
      </w:r>
      <w:proofErr w:type="gramStart"/>
      <w:r w:rsidRPr="00C723D5">
        <w:rPr>
          <w:rFonts w:ascii="Times New Roman" w:eastAsia="Times New Roman" w:hAnsi="Times New Roman" w:cs="Times New Roman"/>
          <w:sz w:val="24"/>
          <w:szCs w:val="24"/>
          <w:lang w:eastAsia="ru-RU"/>
        </w:rPr>
        <w:t>В анкетировании приняло участие 146 родителей, результаты анкетирования позволяют провести сравнительный анализ отношения родителей к школе за предыдущий и текущие учебные годы.</w:t>
      </w:r>
      <w:proofErr w:type="gramEnd"/>
      <w:r w:rsidRPr="00C723D5">
        <w:rPr>
          <w:rFonts w:ascii="Times New Roman" w:eastAsia="Times New Roman" w:hAnsi="Times New Roman" w:cs="Times New Roman"/>
          <w:sz w:val="24"/>
          <w:szCs w:val="24"/>
          <w:lang w:eastAsia="ru-RU"/>
        </w:rPr>
        <w:t xml:space="preserve"> Опрошенные считают, что возрос уровень преподавания (92%),  положительное отношение ребенка к школе (71%), 94% родителей готовы к сотрудничеству и имеют возможность участвовать в делах школы, 83% отметили качество информирования об успехах и поведении ребенка в школе, 79% отметили</w:t>
      </w:r>
      <w:r w:rsidR="00E2250D">
        <w:rPr>
          <w:rFonts w:ascii="Times New Roman" w:eastAsia="Times New Roman" w:hAnsi="Times New Roman" w:cs="Times New Roman"/>
          <w:sz w:val="24"/>
          <w:szCs w:val="24"/>
          <w:lang w:eastAsia="ru-RU"/>
        </w:rPr>
        <w:t>,</w:t>
      </w:r>
      <w:r w:rsidRPr="00C723D5">
        <w:rPr>
          <w:rFonts w:ascii="Times New Roman" w:eastAsia="Times New Roman" w:hAnsi="Times New Roman" w:cs="Times New Roman"/>
          <w:sz w:val="24"/>
          <w:szCs w:val="24"/>
          <w:lang w:eastAsia="ru-RU"/>
        </w:rPr>
        <w:t xml:space="preserve"> что их ребенок занят в кружке организованном в школе. Результаты анкетирования позволяют заключить, что большинство родителей удовлетворены работой школы в текущем </w:t>
      </w:r>
      <w:r w:rsidR="00A965AC">
        <w:rPr>
          <w:rFonts w:ascii="Times New Roman" w:eastAsia="Times New Roman" w:hAnsi="Times New Roman" w:cs="Times New Roman"/>
          <w:sz w:val="24"/>
          <w:szCs w:val="24"/>
          <w:lang w:eastAsia="ru-RU"/>
        </w:rPr>
        <w:t xml:space="preserve">учебном </w:t>
      </w:r>
      <w:r w:rsidRPr="00C723D5">
        <w:rPr>
          <w:rFonts w:ascii="Times New Roman" w:eastAsia="Times New Roman" w:hAnsi="Times New Roman" w:cs="Times New Roman"/>
          <w:sz w:val="24"/>
          <w:szCs w:val="24"/>
          <w:lang w:eastAsia="ru-RU"/>
        </w:rPr>
        <w:t>году.</w:t>
      </w:r>
    </w:p>
    <w:p w:rsidR="004D3B01" w:rsidRPr="00C723D5" w:rsidRDefault="004D3B01" w:rsidP="00E2250D">
      <w:pPr>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С родителями так же ведется просветительская работа в вопросах  профилактики правонарушении, проводятся индивидуальные консультации специалистами школы: социальным педагогом, психологом, на встречи приглашаются специалисты ведом</w:t>
      </w:r>
      <w:proofErr w:type="gramStart"/>
      <w:r w:rsidRPr="00C723D5">
        <w:rPr>
          <w:rFonts w:ascii="Times New Roman" w:eastAsia="Times New Roman" w:hAnsi="Times New Roman" w:cs="Times New Roman"/>
          <w:sz w:val="24"/>
          <w:szCs w:val="24"/>
          <w:lang w:eastAsia="ru-RU"/>
        </w:rPr>
        <w:t>ств пр</w:t>
      </w:r>
      <w:proofErr w:type="gramEnd"/>
      <w:r w:rsidRPr="00C723D5">
        <w:rPr>
          <w:rFonts w:ascii="Times New Roman" w:eastAsia="Times New Roman" w:hAnsi="Times New Roman" w:cs="Times New Roman"/>
          <w:sz w:val="24"/>
          <w:szCs w:val="24"/>
          <w:lang w:eastAsia="ru-RU"/>
        </w:rPr>
        <w:t>офилактики.</w:t>
      </w:r>
    </w:p>
    <w:p w:rsidR="004D3B01" w:rsidRPr="00C723D5" w:rsidRDefault="004D3B01" w:rsidP="00E2250D">
      <w:pPr>
        <w:spacing w:after="0" w:line="240" w:lineRule="auto"/>
        <w:ind w:firstLine="425"/>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Реализуе</w:t>
      </w:r>
      <w:r w:rsidR="00E2250D">
        <w:rPr>
          <w:rFonts w:ascii="Times New Roman" w:eastAsia="Calibri" w:hAnsi="Times New Roman" w:cs="Times New Roman"/>
          <w:sz w:val="24"/>
          <w:szCs w:val="24"/>
        </w:rPr>
        <w:t>т</w:t>
      </w:r>
      <w:r w:rsidRPr="00C723D5">
        <w:rPr>
          <w:rFonts w:ascii="Times New Roman" w:eastAsia="Calibri" w:hAnsi="Times New Roman" w:cs="Times New Roman"/>
          <w:sz w:val="24"/>
          <w:szCs w:val="24"/>
        </w:rPr>
        <w:t>ся профилактическая работа с семьями по устранению причин социального неблагополучия, формированию мотивации к лечению от алкогольной или наркотической зависимости во взаимодействии с ведомствами системы профилактики. Организуются мероприятия по информационно-просветительской и коррекционной работ</w:t>
      </w:r>
      <w:r w:rsidR="00A965AC">
        <w:rPr>
          <w:rFonts w:ascii="Times New Roman" w:eastAsia="Calibri" w:hAnsi="Times New Roman" w:cs="Times New Roman"/>
          <w:sz w:val="24"/>
          <w:szCs w:val="24"/>
        </w:rPr>
        <w:t>е</w:t>
      </w:r>
      <w:r w:rsidRPr="00C723D5">
        <w:rPr>
          <w:rFonts w:ascii="Times New Roman" w:eastAsia="Calibri" w:hAnsi="Times New Roman" w:cs="Times New Roman"/>
          <w:sz w:val="24"/>
          <w:szCs w:val="24"/>
        </w:rPr>
        <w:t xml:space="preserve"> с родителями, направленные на повышение их сознательности, компетентности, ответственности (проведены общешкольные родительские собрания, классные ч</w:t>
      </w:r>
      <w:r w:rsidR="00A965AC">
        <w:rPr>
          <w:rFonts w:ascii="Times New Roman" w:eastAsia="Calibri" w:hAnsi="Times New Roman" w:cs="Times New Roman"/>
          <w:sz w:val="24"/>
          <w:szCs w:val="24"/>
        </w:rPr>
        <w:t>асы, индивидуальные консультации</w:t>
      </w:r>
      <w:r w:rsidRPr="00C723D5">
        <w:rPr>
          <w:rFonts w:ascii="Times New Roman" w:eastAsia="Calibri" w:hAnsi="Times New Roman" w:cs="Times New Roman"/>
          <w:sz w:val="24"/>
          <w:szCs w:val="24"/>
        </w:rPr>
        <w:t>).</w:t>
      </w:r>
    </w:p>
    <w:p w:rsidR="004D3B01" w:rsidRPr="00C723D5" w:rsidRDefault="004D3B01" w:rsidP="00E2250D">
      <w:pPr>
        <w:spacing w:after="0" w:line="240" w:lineRule="auto"/>
        <w:ind w:firstLine="425"/>
        <w:contextualSpacing/>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xml:space="preserve">В рамках всемирного международного месячника по борьбе с насилием над детьми, с целью </w:t>
      </w:r>
      <w:r w:rsidRPr="00C723D5">
        <w:rPr>
          <w:rFonts w:ascii="Times New Roman" w:eastAsia="Calibri" w:hAnsi="Times New Roman" w:cs="Times New Roman"/>
          <w:iCs/>
          <w:sz w:val="24"/>
          <w:szCs w:val="24"/>
        </w:rPr>
        <w:t xml:space="preserve">привлечения внимания </w:t>
      </w:r>
      <w:r w:rsidRPr="00C723D5">
        <w:rPr>
          <w:rFonts w:ascii="Times New Roman" w:eastAsia="Calibri" w:hAnsi="Times New Roman" w:cs="Times New Roman"/>
          <w:sz w:val="24"/>
          <w:szCs w:val="24"/>
        </w:rPr>
        <w:t xml:space="preserve">общественности к значимости ценности жизни,  к проблемам </w:t>
      </w:r>
      <w:r w:rsidRPr="00C723D5">
        <w:rPr>
          <w:rFonts w:ascii="Times New Roman" w:eastAsia="Calibri" w:hAnsi="Times New Roman" w:cs="Times New Roman"/>
          <w:iCs/>
          <w:sz w:val="24"/>
          <w:szCs w:val="24"/>
        </w:rPr>
        <w:lastRenderedPageBreak/>
        <w:t xml:space="preserve">формирования в обществе культуры семейных отношений,  ежегодно школа принимает участие в акции </w:t>
      </w:r>
      <w:r w:rsidRPr="00C723D5">
        <w:rPr>
          <w:rFonts w:ascii="Times New Roman" w:eastAsia="Calibri" w:hAnsi="Times New Roman" w:cs="Times New Roman"/>
          <w:sz w:val="24"/>
          <w:szCs w:val="24"/>
        </w:rPr>
        <w:t>«Синяя лента апреля».</w:t>
      </w:r>
    </w:p>
    <w:p w:rsidR="004D3B01" w:rsidRPr="00C723D5" w:rsidRDefault="004D3B01" w:rsidP="00E2250D">
      <w:pPr>
        <w:spacing w:after="0" w:line="240" w:lineRule="auto"/>
        <w:ind w:firstLine="425"/>
        <w:contextualSpacing/>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В школе есть несовершеннолетние и семьи, нуждающиеся в мерах социальной поддержки. В рамках городской акции  «Поможем детям собраться в школу»,  школа провела общешкольные благотворительные акции, в ходе которых детям из малоимущих семей  была оказана благотворительная помощь.</w:t>
      </w:r>
    </w:p>
    <w:p w:rsidR="004D3B01" w:rsidRPr="00C723D5" w:rsidRDefault="004D3B01" w:rsidP="004D3B01">
      <w:pPr>
        <w:spacing w:after="0"/>
        <w:ind w:firstLine="426"/>
        <w:jc w:val="both"/>
        <w:rPr>
          <w:rFonts w:ascii="Times New Roman" w:eastAsia="Times New Roman" w:hAnsi="Times New Roman" w:cs="Times New Roman"/>
          <w:b/>
          <w:sz w:val="24"/>
          <w:szCs w:val="24"/>
          <w:lang w:eastAsia="ru-RU"/>
        </w:rPr>
      </w:pPr>
    </w:p>
    <w:p w:rsidR="004D3B01" w:rsidRPr="00C723D5" w:rsidRDefault="004D3B01" w:rsidP="00A965AC">
      <w:pPr>
        <w:spacing w:after="0" w:line="240" w:lineRule="auto"/>
        <w:ind w:firstLine="425"/>
        <w:jc w:val="both"/>
        <w:rPr>
          <w:rFonts w:ascii="Times New Roman" w:eastAsia="Times New Roman" w:hAnsi="Times New Roman" w:cs="Times New Roman"/>
          <w:b/>
          <w:sz w:val="24"/>
          <w:szCs w:val="24"/>
          <w:lang w:eastAsia="ru-RU"/>
        </w:rPr>
      </w:pPr>
      <w:r w:rsidRPr="00C723D5">
        <w:rPr>
          <w:rFonts w:ascii="Times New Roman" w:eastAsia="Times New Roman" w:hAnsi="Times New Roman" w:cs="Times New Roman"/>
          <w:b/>
          <w:sz w:val="24"/>
          <w:szCs w:val="24"/>
          <w:lang w:eastAsia="ru-RU"/>
        </w:rPr>
        <w:t>«Гражданско-патриотическое воспитание» и «Нравственное и духовное воспитание»</w:t>
      </w:r>
    </w:p>
    <w:p w:rsidR="004D3B01" w:rsidRPr="00C723D5" w:rsidRDefault="004D3B01" w:rsidP="00A965AC">
      <w:pPr>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На основе городской программы патриотического воспитания в образовательной организации  разработана программа патриотического воспитания школьников «Я - патриот», куда включены следующие направления:</w:t>
      </w:r>
    </w:p>
    <w:p w:rsidR="004D3B01" w:rsidRPr="00C723D5" w:rsidRDefault="004D3B01" w:rsidP="00A965AC">
      <w:pPr>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духовно-нравственное воспитание;</w:t>
      </w:r>
    </w:p>
    <w:p w:rsidR="004D3B01" w:rsidRPr="00C723D5" w:rsidRDefault="004D3B01" w:rsidP="00A965AC">
      <w:pPr>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историческое воспитание;</w:t>
      </w:r>
    </w:p>
    <w:p w:rsidR="004D3B01" w:rsidRPr="00C723D5" w:rsidRDefault="004D3B01" w:rsidP="00A965AC">
      <w:pPr>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 </w:t>
      </w:r>
      <w:proofErr w:type="spellStart"/>
      <w:r w:rsidRPr="00C723D5">
        <w:rPr>
          <w:rFonts w:ascii="Times New Roman" w:eastAsia="Times New Roman" w:hAnsi="Times New Roman" w:cs="Times New Roman"/>
          <w:sz w:val="24"/>
          <w:szCs w:val="24"/>
          <w:lang w:eastAsia="ru-RU"/>
        </w:rPr>
        <w:t>политико</w:t>
      </w:r>
      <w:proofErr w:type="spellEnd"/>
      <w:r w:rsidRPr="00C723D5">
        <w:rPr>
          <w:rFonts w:ascii="Times New Roman" w:eastAsia="Times New Roman" w:hAnsi="Times New Roman" w:cs="Times New Roman"/>
          <w:sz w:val="24"/>
          <w:szCs w:val="24"/>
          <w:lang w:eastAsia="ru-RU"/>
        </w:rPr>
        <w:t xml:space="preserve"> - правовое воспитание;</w:t>
      </w:r>
    </w:p>
    <w:p w:rsidR="004D3B01" w:rsidRPr="00C723D5" w:rsidRDefault="004D3B01" w:rsidP="00A965AC">
      <w:pPr>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патриотическое воспитание;</w:t>
      </w:r>
    </w:p>
    <w:p w:rsidR="004D3B01" w:rsidRPr="00C723D5" w:rsidRDefault="004D3B01" w:rsidP="00A965AC">
      <w:pPr>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-профессионально-деятельное воспитание.</w:t>
      </w:r>
    </w:p>
    <w:p w:rsidR="004D3B01" w:rsidRPr="00C723D5" w:rsidRDefault="004D3B01" w:rsidP="00A965AC">
      <w:pPr>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Цель работы: формирование гражданского самосознания через военно-патриотическое воспитание учащихся.</w:t>
      </w:r>
    </w:p>
    <w:p w:rsidR="004D3B01" w:rsidRPr="00C723D5" w:rsidRDefault="004D3B01" w:rsidP="00A965AC">
      <w:pPr>
        <w:spacing w:after="0" w:line="240" w:lineRule="auto"/>
        <w:ind w:firstLine="425"/>
        <w:jc w:val="both"/>
        <w:rPr>
          <w:rFonts w:ascii="Times New Roman" w:eastAsia="Times New Roman" w:hAnsi="Times New Roman" w:cs="Times New Roman"/>
          <w:sz w:val="24"/>
          <w:szCs w:val="24"/>
          <w:lang w:eastAsia="ru-RU"/>
        </w:rPr>
      </w:pPr>
      <w:proofErr w:type="gramStart"/>
      <w:r w:rsidRPr="00C723D5">
        <w:rPr>
          <w:rFonts w:ascii="Times New Roman" w:eastAsia="Times New Roman" w:hAnsi="Times New Roman" w:cs="Times New Roman"/>
          <w:sz w:val="24"/>
          <w:szCs w:val="24"/>
          <w:lang w:eastAsia="ru-RU"/>
        </w:rPr>
        <w:t xml:space="preserve">Для реализации цели были разработаны формы и методы работы, составлен план по патриотическому воспитанию детей в школе, куда вошли традиционные мероприятия школы: фестиваль общественных уроков, «Уроки мужества», месячник </w:t>
      </w:r>
      <w:proofErr w:type="spellStart"/>
      <w:r w:rsidRPr="00C723D5">
        <w:rPr>
          <w:rFonts w:ascii="Times New Roman" w:eastAsia="Times New Roman" w:hAnsi="Times New Roman" w:cs="Times New Roman"/>
          <w:sz w:val="24"/>
          <w:szCs w:val="24"/>
          <w:lang w:eastAsia="ru-RU"/>
        </w:rPr>
        <w:t>военно</w:t>
      </w:r>
      <w:proofErr w:type="spellEnd"/>
      <w:r w:rsidRPr="00C723D5">
        <w:rPr>
          <w:rFonts w:ascii="Times New Roman" w:eastAsia="Times New Roman" w:hAnsi="Times New Roman" w:cs="Times New Roman"/>
          <w:sz w:val="24"/>
          <w:szCs w:val="24"/>
          <w:lang w:eastAsia="ru-RU"/>
        </w:rPr>
        <w:t xml:space="preserve"> </w:t>
      </w:r>
      <w:r w:rsidR="00A965AC" w:rsidRPr="00C723D5">
        <w:rPr>
          <w:rFonts w:ascii="Times New Roman" w:eastAsia="Times New Roman" w:hAnsi="Times New Roman" w:cs="Times New Roman"/>
          <w:sz w:val="24"/>
          <w:szCs w:val="24"/>
          <w:lang w:eastAsia="ru-RU"/>
        </w:rPr>
        <w:t>- п</w:t>
      </w:r>
      <w:r w:rsidRPr="00C723D5">
        <w:rPr>
          <w:rFonts w:ascii="Times New Roman" w:eastAsia="Times New Roman" w:hAnsi="Times New Roman" w:cs="Times New Roman"/>
          <w:sz w:val="24"/>
          <w:szCs w:val="24"/>
          <w:lang w:eastAsia="ru-RU"/>
        </w:rPr>
        <w:t>атриотического воспитания школьников, вахта памяти, музейные уроки, митинг «Рассвет победы», участие в смотрах музеев по военно-патриотической работе, шефство над ветеранами войны и труда,  которые несут главную цель в воспитательной работе.</w:t>
      </w:r>
      <w:proofErr w:type="gramEnd"/>
    </w:p>
    <w:p w:rsidR="004D3B01" w:rsidRPr="00C723D5" w:rsidRDefault="004D3B01" w:rsidP="00A965AC">
      <w:pPr>
        <w:spacing w:after="0" w:line="240" w:lineRule="auto"/>
        <w:ind w:firstLine="425"/>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В школе организована тимуровская деятельность. Отряд «Тимуровец» насчитывает 12 человек. В школе </w:t>
      </w:r>
      <w:r w:rsidR="00A965AC">
        <w:rPr>
          <w:rFonts w:ascii="Times New Roman" w:eastAsia="Times New Roman" w:hAnsi="Times New Roman" w:cs="Times New Roman"/>
          <w:sz w:val="24"/>
          <w:szCs w:val="24"/>
          <w:lang w:eastAsia="ru-RU"/>
        </w:rPr>
        <w:t>создан</w:t>
      </w:r>
      <w:r w:rsidRPr="00C723D5">
        <w:rPr>
          <w:rFonts w:ascii="Times New Roman" w:eastAsia="Times New Roman" w:hAnsi="Times New Roman" w:cs="Times New Roman"/>
          <w:sz w:val="24"/>
          <w:szCs w:val="24"/>
          <w:lang w:eastAsia="ru-RU"/>
        </w:rPr>
        <w:t xml:space="preserve"> «банк» данных, состоящих из инвалидов и участников ВОВ, тружеников тыла, которые нуждаются в помощи. В течение всего года проходит акция «Ветеран живет рядом!». В рамках этой акции ребята оказывают посильную помощь нуждающимся</w:t>
      </w:r>
      <w:r w:rsidR="00A965AC">
        <w:rPr>
          <w:rFonts w:ascii="Times New Roman" w:eastAsia="Times New Roman" w:hAnsi="Times New Roman" w:cs="Times New Roman"/>
          <w:sz w:val="24"/>
          <w:szCs w:val="24"/>
          <w:lang w:eastAsia="ru-RU"/>
        </w:rPr>
        <w:t xml:space="preserve"> ветеранам</w:t>
      </w:r>
      <w:r w:rsidRPr="00C723D5">
        <w:rPr>
          <w:rFonts w:ascii="Times New Roman" w:eastAsia="Times New Roman" w:hAnsi="Times New Roman" w:cs="Times New Roman"/>
          <w:sz w:val="24"/>
          <w:szCs w:val="24"/>
          <w:lang w:eastAsia="ru-RU"/>
        </w:rPr>
        <w:t>, поздравляют с праздниками. У каждого классного руководителя в плане воспитательной работ</w:t>
      </w:r>
      <w:r w:rsidR="00A965AC">
        <w:rPr>
          <w:rFonts w:ascii="Times New Roman" w:eastAsia="Times New Roman" w:hAnsi="Times New Roman" w:cs="Times New Roman"/>
          <w:sz w:val="24"/>
          <w:szCs w:val="24"/>
          <w:lang w:eastAsia="ru-RU"/>
        </w:rPr>
        <w:t>ы</w:t>
      </w:r>
      <w:r w:rsidRPr="00C723D5">
        <w:rPr>
          <w:rFonts w:ascii="Times New Roman" w:eastAsia="Times New Roman" w:hAnsi="Times New Roman" w:cs="Times New Roman"/>
          <w:sz w:val="24"/>
          <w:szCs w:val="24"/>
          <w:lang w:eastAsia="ru-RU"/>
        </w:rPr>
        <w:t xml:space="preserve"> запланированы мероприятия патриотической направленности. Это классные часы, встречи с ветеранами войны, меропри</w:t>
      </w:r>
      <w:r w:rsidR="00A965AC">
        <w:rPr>
          <w:rFonts w:ascii="Times New Roman" w:eastAsia="Times New Roman" w:hAnsi="Times New Roman" w:cs="Times New Roman"/>
          <w:sz w:val="24"/>
          <w:szCs w:val="24"/>
          <w:lang w:eastAsia="ru-RU"/>
        </w:rPr>
        <w:t xml:space="preserve">ятия, посвященные Дню Победы, </w:t>
      </w:r>
      <w:r w:rsidRPr="00C723D5">
        <w:rPr>
          <w:rFonts w:ascii="Times New Roman" w:eastAsia="Times New Roman" w:hAnsi="Times New Roman" w:cs="Times New Roman"/>
          <w:sz w:val="24"/>
          <w:szCs w:val="24"/>
          <w:lang w:eastAsia="ru-RU"/>
        </w:rPr>
        <w:t>Дню памяти и скорби. В школе организован выпуск газеты «Школьный вестник», где ребята пишут в своих заметках об отношении к своему к своему городу, школе, к своим одноклассникам, о событиях, происходящих в школе. Информацию, о том  какие события происходят в школе можно получить  на сайте нашей школы.</w:t>
      </w:r>
    </w:p>
    <w:p w:rsidR="004D3B01" w:rsidRPr="00C723D5" w:rsidRDefault="004D3B01" w:rsidP="00A965AC">
      <w:pPr>
        <w:spacing w:after="0" w:line="240" w:lineRule="auto"/>
        <w:ind w:firstLine="425"/>
        <w:jc w:val="both"/>
        <w:rPr>
          <w:rFonts w:ascii="Times New Roman" w:eastAsia="Times New Roman" w:hAnsi="Times New Roman" w:cs="Times New Roman"/>
          <w:color w:val="0070C0"/>
          <w:sz w:val="24"/>
          <w:szCs w:val="24"/>
          <w:lang w:eastAsia="ru-RU"/>
        </w:rPr>
      </w:pPr>
      <w:r w:rsidRPr="00C723D5">
        <w:rPr>
          <w:rFonts w:ascii="Times New Roman" w:eastAsia="Times New Roman" w:hAnsi="Times New Roman" w:cs="Times New Roman"/>
          <w:sz w:val="24"/>
          <w:szCs w:val="24"/>
          <w:lang w:eastAsia="ru-RU"/>
        </w:rPr>
        <w:t>Особое место в воспитании патриотизма и гражданственности у учащихся занимает школьный музей «История школы», где собраны уникальные экспонаты, раскрывающие  историю нашей школы. В нем проводятся занятия для будущих первоклассников, а так же для первоклассников</w:t>
      </w:r>
      <w:r w:rsidR="00A965AC">
        <w:rPr>
          <w:rFonts w:ascii="Times New Roman" w:eastAsia="Times New Roman" w:hAnsi="Times New Roman" w:cs="Times New Roman"/>
          <w:sz w:val="24"/>
          <w:szCs w:val="24"/>
          <w:lang w:eastAsia="ru-RU"/>
        </w:rPr>
        <w:t>:</w:t>
      </w:r>
      <w:r w:rsidRPr="00C723D5">
        <w:rPr>
          <w:rFonts w:ascii="Times New Roman" w:eastAsia="Times New Roman" w:hAnsi="Times New Roman" w:cs="Times New Roman"/>
          <w:sz w:val="24"/>
          <w:szCs w:val="24"/>
          <w:lang w:eastAsia="ru-RU"/>
        </w:rPr>
        <w:t xml:space="preserve"> «Здравствуй, музей!», «Русская изба», «История школы № 14», «На древних улочках живет дыхание веков», в течение года проходят экскурсии «Школьный музей и его воспитательный потенциал», музейные уроки «Известные на всю Россию имена», «Кол</w:t>
      </w:r>
      <w:r w:rsidR="00A965AC">
        <w:rPr>
          <w:rFonts w:ascii="Times New Roman" w:eastAsia="Times New Roman" w:hAnsi="Times New Roman" w:cs="Times New Roman"/>
          <w:sz w:val="24"/>
          <w:szCs w:val="24"/>
          <w:lang w:eastAsia="ru-RU"/>
        </w:rPr>
        <w:t>лекция и коллекционирование», «</w:t>
      </w:r>
      <w:r w:rsidRPr="00C723D5">
        <w:rPr>
          <w:rFonts w:ascii="Times New Roman" w:eastAsia="Times New Roman" w:hAnsi="Times New Roman" w:cs="Times New Roman"/>
          <w:sz w:val="24"/>
          <w:szCs w:val="24"/>
          <w:lang w:eastAsia="ru-RU"/>
        </w:rPr>
        <w:t>Наша школа в годы ВОВ». Организован и работает  кружок «Юный экскурсовод», руководит им Садовская Е.Л., дети из кружка успешно выступают как в школе, так и на городе, участвуют в конкурсах областного значения.</w:t>
      </w:r>
    </w:p>
    <w:p w:rsidR="004D3B01" w:rsidRPr="00C723D5" w:rsidRDefault="004D3B01" w:rsidP="00A965AC">
      <w:pPr>
        <w:spacing w:after="0" w:line="240" w:lineRule="auto"/>
        <w:ind w:firstLine="425"/>
        <w:jc w:val="both"/>
        <w:rPr>
          <w:rFonts w:ascii="Times New Roman" w:eastAsia="Calibri" w:hAnsi="Times New Roman" w:cs="Times New Roman"/>
          <w:b/>
          <w:bCs/>
          <w:sz w:val="24"/>
          <w:szCs w:val="24"/>
        </w:rPr>
      </w:pPr>
      <w:r w:rsidRPr="00C723D5">
        <w:rPr>
          <w:rFonts w:ascii="Times New Roman" w:eastAsia="Calibri" w:hAnsi="Times New Roman" w:cs="Times New Roman"/>
          <w:sz w:val="24"/>
          <w:szCs w:val="24"/>
        </w:rPr>
        <w:t xml:space="preserve">В целом мероприятия </w:t>
      </w:r>
      <w:r w:rsidRPr="00C723D5">
        <w:rPr>
          <w:rFonts w:ascii="Times New Roman" w:eastAsia="Calibri" w:hAnsi="Times New Roman" w:cs="Times New Roman"/>
          <w:bCs/>
          <w:sz w:val="24"/>
          <w:szCs w:val="24"/>
        </w:rPr>
        <w:t xml:space="preserve">по программе «Я - патриот» </w:t>
      </w:r>
      <w:proofErr w:type="spellStart"/>
      <w:r w:rsidRPr="00C723D5">
        <w:rPr>
          <w:rFonts w:ascii="Times New Roman" w:eastAsia="Calibri" w:hAnsi="Times New Roman" w:cs="Times New Roman"/>
          <w:bCs/>
          <w:sz w:val="24"/>
          <w:szCs w:val="24"/>
        </w:rPr>
        <w:t>гражданско</w:t>
      </w:r>
      <w:proofErr w:type="spellEnd"/>
      <w:r w:rsidRPr="00C723D5">
        <w:rPr>
          <w:rFonts w:ascii="Times New Roman" w:eastAsia="Calibri" w:hAnsi="Times New Roman" w:cs="Times New Roman"/>
          <w:bCs/>
          <w:sz w:val="24"/>
          <w:szCs w:val="24"/>
        </w:rPr>
        <w:t xml:space="preserve"> - патриотического воспитания учащихся, запланированные на 2016-2017 уч. </w:t>
      </w:r>
      <w:r w:rsidRPr="00C723D5">
        <w:rPr>
          <w:rFonts w:ascii="Times New Roman" w:eastAsia="Calibri" w:hAnsi="Times New Roman" w:cs="Times New Roman"/>
          <w:sz w:val="24"/>
          <w:szCs w:val="24"/>
        </w:rPr>
        <w:t>выполнены. Работа по патриотическому воспитанию   в школе ведется в системе.  Итоги проведенных мероприятий свидетельствуют о том, что вопросы организации патриотического воспитания стали нормой в повседневной деятельности в школе.</w:t>
      </w:r>
      <w:r w:rsidRPr="00C723D5">
        <w:rPr>
          <w:rFonts w:ascii="Times New Roman" w:eastAsia="Calibri" w:hAnsi="Times New Roman" w:cs="Times New Roman"/>
          <w:b/>
          <w:bCs/>
          <w:sz w:val="24"/>
          <w:szCs w:val="24"/>
        </w:rPr>
        <w:t xml:space="preserve"> </w:t>
      </w:r>
    </w:p>
    <w:p w:rsidR="004D3B01" w:rsidRPr="00C723D5" w:rsidRDefault="004D3B01" w:rsidP="004D3B01">
      <w:pPr>
        <w:spacing w:after="0"/>
        <w:ind w:firstLine="426"/>
        <w:jc w:val="both"/>
        <w:rPr>
          <w:rFonts w:ascii="Times New Roman" w:eastAsia="Times New Roman" w:hAnsi="Times New Roman" w:cs="Times New Roman"/>
          <w:b/>
          <w:sz w:val="24"/>
          <w:szCs w:val="24"/>
          <w:lang w:eastAsia="ru-RU"/>
        </w:rPr>
      </w:pPr>
    </w:p>
    <w:p w:rsidR="004D3B01" w:rsidRPr="00C723D5" w:rsidRDefault="004D3B01" w:rsidP="00A965AC">
      <w:pPr>
        <w:spacing w:after="0" w:line="240" w:lineRule="auto"/>
        <w:ind w:firstLine="426"/>
        <w:jc w:val="both"/>
        <w:rPr>
          <w:rFonts w:ascii="Times New Roman" w:eastAsia="Times New Roman" w:hAnsi="Times New Roman" w:cs="Times New Roman"/>
          <w:b/>
          <w:sz w:val="24"/>
          <w:szCs w:val="24"/>
          <w:lang w:eastAsia="ru-RU"/>
        </w:rPr>
      </w:pPr>
      <w:r w:rsidRPr="00C723D5">
        <w:rPr>
          <w:rFonts w:ascii="Times New Roman" w:eastAsia="Times New Roman" w:hAnsi="Times New Roman" w:cs="Times New Roman"/>
          <w:b/>
          <w:sz w:val="24"/>
          <w:szCs w:val="24"/>
          <w:lang w:eastAsia="ru-RU"/>
        </w:rPr>
        <w:lastRenderedPageBreak/>
        <w:t>«</w:t>
      </w:r>
      <w:proofErr w:type="spellStart"/>
      <w:r w:rsidRPr="00C723D5">
        <w:rPr>
          <w:rFonts w:ascii="Times New Roman" w:eastAsia="Times New Roman" w:hAnsi="Times New Roman" w:cs="Times New Roman"/>
          <w:b/>
          <w:sz w:val="24"/>
          <w:szCs w:val="24"/>
          <w:lang w:eastAsia="ru-RU"/>
        </w:rPr>
        <w:t>Здоровьесберегающее</w:t>
      </w:r>
      <w:proofErr w:type="spellEnd"/>
      <w:r w:rsidRPr="00C723D5">
        <w:rPr>
          <w:rFonts w:ascii="Times New Roman" w:eastAsia="Times New Roman" w:hAnsi="Times New Roman" w:cs="Times New Roman"/>
          <w:b/>
          <w:sz w:val="24"/>
          <w:szCs w:val="24"/>
          <w:lang w:eastAsia="ru-RU"/>
        </w:rPr>
        <w:t xml:space="preserve"> воспитание» и «Экологическое воспитание»</w:t>
      </w:r>
    </w:p>
    <w:p w:rsidR="004D3B01" w:rsidRPr="00C723D5" w:rsidRDefault="004D3B01" w:rsidP="00A965AC">
      <w:pPr>
        <w:spacing w:after="0" w:line="240" w:lineRule="auto"/>
        <w:ind w:firstLine="426"/>
        <w:jc w:val="both"/>
        <w:rPr>
          <w:rFonts w:ascii="Times New Roman" w:eastAsia="Calibri" w:hAnsi="Times New Roman" w:cs="Times New Roman"/>
          <w:sz w:val="24"/>
          <w:szCs w:val="24"/>
        </w:rPr>
      </w:pPr>
      <w:r w:rsidRPr="00C723D5">
        <w:rPr>
          <w:rFonts w:ascii="Times New Roman" w:eastAsia="Times New Roman" w:hAnsi="Times New Roman" w:cs="Times New Roman"/>
          <w:sz w:val="24"/>
          <w:szCs w:val="24"/>
          <w:lang w:eastAsia="ru-RU"/>
        </w:rPr>
        <w:t>В течение всего года в классах проводились классные часы о природе, об окружающем мире. В сентябре традиционно прошла выставка поделок из природного материала «Осенний вернисаж».  Ежегодно в октябре месяце проводится акция «Зеленый друг», ребята приносят из дома растения, цветы и школа пополняется новыми зелеными зонами. По экологической направленности работает предметный кружок «</w:t>
      </w:r>
      <w:proofErr w:type="spellStart"/>
      <w:r w:rsidRPr="00C723D5">
        <w:rPr>
          <w:rFonts w:ascii="Times New Roman" w:eastAsia="Times New Roman" w:hAnsi="Times New Roman" w:cs="Times New Roman"/>
          <w:sz w:val="24"/>
          <w:szCs w:val="24"/>
          <w:lang w:eastAsia="ru-RU"/>
        </w:rPr>
        <w:t>Природотерапия</w:t>
      </w:r>
      <w:proofErr w:type="spellEnd"/>
      <w:r w:rsidRPr="00C723D5">
        <w:rPr>
          <w:rFonts w:ascii="Times New Roman" w:eastAsia="Times New Roman" w:hAnsi="Times New Roman" w:cs="Times New Roman"/>
          <w:sz w:val="24"/>
          <w:szCs w:val="24"/>
          <w:lang w:eastAsia="ru-RU"/>
        </w:rPr>
        <w:t xml:space="preserve">». </w:t>
      </w:r>
    </w:p>
    <w:p w:rsidR="004D3B01" w:rsidRPr="00C723D5" w:rsidRDefault="004D3B01" w:rsidP="00A965A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Большое внимание в  школе уделяется физическому развитию, сохранению и укреплению здоровья учащихся. В рамках преемственных связей с Комитетом по физической культуре и спорту администрации города Тобольска на протяжении 22 года проводится Спартакиада  учащихся образовательных учреждений, в которой школа принимает участие.</w:t>
      </w:r>
    </w:p>
    <w:p w:rsidR="004D3B01" w:rsidRPr="00C723D5" w:rsidRDefault="004D3B01" w:rsidP="00A965AC">
      <w:pPr>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xml:space="preserve">В течение учебного года во внеурочное время проведено 28 спортивно – массовых мероприятий с общим охватом 1872 человека. Школа приняла участие в 17 городских спортивно-массовых мероприятиях с общим охватом 224 человека. В школе создан спортивный клуб «Старт». </w:t>
      </w:r>
    </w:p>
    <w:p w:rsidR="004D3B01" w:rsidRPr="00C723D5" w:rsidRDefault="004D3B01" w:rsidP="00A965AC">
      <w:pPr>
        <w:spacing w:after="0" w:line="240" w:lineRule="auto"/>
        <w:ind w:firstLine="426"/>
        <w:contextualSpacing/>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В 2016-2017 г. учащиеся с 5 по 11 класс приняли участие в муниципальном этапе Всероссийского фестиваля физкультурно-спортивного комплекса «Готов к труду и обороне» (ГТО) среди учащихся образовательных организаций.</w:t>
      </w:r>
    </w:p>
    <w:p w:rsidR="004D3B01" w:rsidRPr="00C723D5" w:rsidRDefault="004D3B01" w:rsidP="00A965AC">
      <w:pPr>
        <w:spacing w:after="0" w:line="240" w:lineRule="auto"/>
        <w:ind w:firstLine="426"/>
        <w:contextualSpacing/>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xml:space="preserve">В учебное время для учащихся 1-4 </w:t>
      </w:r>
      <w:proofErr w:type="spellStart"/>
      <w:r w:rsidRPr="00C723D5">
        <w:rPr>
          <w:rFonts w:ascii="Times New Roman" w:eastAsia="Calibri" w:hAnsi="Times New Roman" w:cs="Times New Roman"/>
          <w:sz w:val="24"/>
          <w:szCs w:val="24"/>
        </w:rPr>
        <w:t>кл</w:t>
      </w:r>
      <w:proofErr w:type="spellEnd"/>
      <w:r w:rsidRPr="00C723D5">
        <w:rPr>
          <w:rFonts w:ascii="Times New Roman" w:eastAsia="Calibri" w:hAnsi="Times New Roman" w:cs="Times New Roman"/>
          <w:sz w:val="24"/>
          <w:szCs w:val="24"/>
        </w:rPr>
        <w:t>. проводится ежедневная физическая зарядка. Динамические танцевальные перемены. Дни здоровья.</w:t>
      </w:r>
    </w:p>
    <w:p w:rsidR="004D3B01" w:rsidRPr="00C723D5" w:rsidRDefault="004D3B01" w:rsidP="00A965AC">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Результатом проведения различных </w:t>
      </w:r>
      <w:proofErr w:type="spellStart"/>
      <w:r w:rsidRPr="00C723D5">
        <w:rPr>
          <w:rFonts w:ascii="Times New Roman" w:eastAsia="Times New Roman" w:hAnsi="Times New Roman" w:cs="Times New Roman"/>
          <w:sz w:val="24"/>
          <w:szCs w:val="24"/>
          <w:lang w:eastAsia="ru-RU"/>
        </w:rPr>
        <w:t>физкультурно</w:t>
      </w:r>
      <w:proofErr w:type="spellEnd"/>
      <w:r w:rsidRPr="00C723D5">
        <w:rPr>
          <w:rFonts w:ascii="Times New Roman" w:eastAsia="Times New Roman" w:hAnsi="Times New Roman" w:cs="Times New Roman"/>
          <w:sz w:val="24"/>
          <w:szCs w:val="24"/>
          <w:lang w:eastAsia="ru-RU"/>
        </w:rPr>
        <w:t xml:space="preserve"> – оздоровительных, просветительско-профилактических мероприятий является повышение устойчивости к ряду заболеваний и вредным воздействиям внешней среды, улучшение психоэмоционального состояния, достижение высокого уровня физической подготовленности и снижению заболеваемости у детей. </w:t>
      </w:r>
    </w:p>
    <w:p w:rsidR="004D3B01" w:rsidRPr="00C723D5" w:rsidRDefault="004D3B01" w:rsidP="00A965AC">
      <w:pPr>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 xml:space="preserve">Ежегодно в октябре и апреле изучается уровень комфортности и воспитанности учащихся. </w:t>
      </w:r>
    </w:p>
    <w:p w:rsidR="004D3B01" w:rsidRPr="00C723D5" w:rsidRDefault="004D3B01" w:rsidP="00A965AC">
      <w:pPr>
        <w:spacing w:after="0" w:line="240" w:lineRule="auto"/>
        <w:ind w:firstLine="426"/>
        <w:jc w:val="both"/>
        <w:rPr>
          <w:rFonts w:ascii="Times New Roman" w:eastAsia="Times New Roman" w:hAnsi="Times New Roman" w:cs="Times New Roman"/>
          <w:b/>
          <w:sz w:val="24"/>
          <w:szCs w:val="24"/>
          <w:lang w:eastAsia="ru-RU"/>
        </w:rPr>
      </w:pPr>
      <w:r w:rsidRPr="00C723D5">
        <w:rPr>
          <w:rFonts w:ascii="Times New Roman" w:eastAsia="Times New Roman" w:hAnsi="Times New Roman" w:cs="Times New Roman"/>
          <w:b/>
          <w:sz w:val="24"/>
          <w:szCs w:val="24"/>
          <w:lang w:eastAsia="ru-RU"/>
        </w:rPr>
        <w:t>Уровень воспитанности.</w:t>
      </w:r>
    </w:p>
    <w:p w:rsidR="004D3B01" w:rsidRPr="00C723D5" w:rsidRDefault="004D3B01" w:rsidP="00A965AC">
      <w:pPr>
        <w:spacing w:after="0" w:line="240" w:lineRule="auto"/>
        <w:ind w:firstLine="426"/>
        <w:jc w:val="both"/>
        <w:rPr>
          <w:rFonts w:ascii="Times New Roman" w:eastAsia="Times New Roman" w:hAnsi="Times New Roman" w:cs="Times New Roman"/>
          <w:sz w:val="24"/>
          <w:szCs w:val="24"/>
          <w:lang w:eastAsia="ru-RU"/>
        </w:rPr>
      </w:pPr>
      <w:r w:rsidRPr="00C723D5">
        <w:rPr>
          <w:rFonts w:ascii="Times New Roman" w:eastAsia="Times New Roman" w:hAnsi="Times New Roman" w:cs="Times New Roman"/>
          <w:sz w:val="24"/>
          <w:szCs w:val="24"/>
          <w:lang w:eastAsia="ru-RU"/>
        </w:rPr>
        <w:t>Уровень воспитанности учащихся изучался во всех классах. В диагностике приняли участие 423 человека.</w:t>
      </w:r>
    </w:p>
    <w:p w:rsidR="004D3B01" w:rsidRPr="00C723D5" w:rsidRDefault="004D3B01" w:rsidP="00A965AC">
      <w:pPr>
        <w:spacing w:after="0" w:line="240" w:lineRule="auto"/>
        <w:ind w:firstLine="426"/>
        <w:jc w:val="both"/>
        <w:rPr>
          <w:rFonts w:ascii="Times New Roman" w:eastAsia="Times New Roman" w:hAnsi="Times New Roman" w:cs="Times New Roman"/>
          <w:sz w:val="24"/>
          <w:szCs w:val="24"/>
          <w:lang w:eastAsia="ru-RU"/>
        </w:rPr>
      </w:pPr>
    </w:p>
    <w:p w:rsidR="004D3B01" w:rsidRDefault="00A965AC" w:rsidP="00A965AC">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4D3B01" w:rsidRPr="00C723D5">
        <w:rPr>
          <w:rFonts w:ascii="Times New Roman" w:eastAsia="Times New Roman" w:hAnsi="Times New Roman" w:cs="Times New Roman"/>
          <w:b/>
          <w:sz w:val="24"/>
          <w:szCs w:val="24"/>
          <w:lang w:eastAsia="ru-RU"/>
        </w:rPr>
        <w:t>оказатель воспитанности по школе</w:t>
      </w:r>
    </w:p>
    <w:p w:rsidR="00A965AC" w:rsidRPr="00A965AC" w:rsidRDefault="00A965AC" w:rsidP="00A965AC">
      <w:pPr>
        <w:spacing w:after="0" w:line="240" w:lineRule="auto"/>
        <w:ind w:firstLine="426"/>
        <w:jc w:val="right"/>
        <w:rPr>
          <w:rFonts w:ascii="Times New Roman" w:eastAsia="Times New Roman" w:hAnsi="Times New Roman" w:cs="Times New Roman"/>
          <w:sz w:val="20"/>
          <w:szCs w:val="20"/>
          <w:lang w:eastAsia="ru-RU"/>
        </w:rPr>
      </w:pPr>
      <w:r w:rsidRPr="00A965AC">
        <w:rPr>
          <w:rFonts w:ascii="Times New Roman" w:eastAsia="Times New Roman" w:hAnsi="Times New Roman" w:cs="Times New Roman"/>
          <w:sz w:val="20"/>
          <w:szCs w:val="20"/>
          <w:lang w:eastAsia="ru-RU"/>
        </w:rPr>
        <w:t>Диаграмма 1</w:t>
      </w:r>
    </w:p>
    <w:p w:rsidR="004D3B01" w:rsidRPr="00C723D5" w:rsidRDefault="004D3B01" w:rsidP="00A965AC">
      <w:pPr>
        <w:spacing w:after="0" w:line="240" w:lineRule="auto"/>
        <w:ind w:firstLine="426"/>
        <w:jc w:val="both"/>
        <w:rPr>
          <w:rFonts w:ascii="Times New Roman" w:eastAsia="Times New Roman" w:hAnsi="Times New Roman" w:cs="Times New Roman"/>
          <w:color w:val="0070C0"/>
          <w:sz w:val="24"/>
          <w:szCs w:val="24"/>
          <w:lang w:eastAsia="ru-RU"/>
        </w:rPr>
      </w:pPr>
      <w:r w:rsidRPr="00C723D5">
        <w:rPr>
          <w:rFonts w:ascii="Times New Roman" w:eastAsia="Times New Roman" w:hAnsi="Times New Roman" w:cs="Times New Roman"/>
          <w:noProof/>
          <w:color w:val="0070C0"/>
          <w:sz w:val="24"/>
          <w:szCs w:val="24"/>
          <w:lang w:eastAsia="ru-RU"/>
        </w:rPr>
        <w:drawing>
          <wp:inline distT="0" distB="0" distL="0" distR="0" wp14:anchorId="7328ED8B" wp14:editId="042DD487">
            <wp:extent cx="4157062" cy="2197634"/>
            <wp:effectExtent l="0" t="0" r="0" b="0"/>
            <wp:docPr id="3"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D3B01" w:rsidRPr="00C723D5" w:rsidRDefault="004D3B01" w:rsidP="00A965AC">
      <w:pPr>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xml:space="preserve">Из </w:t>
      </w:r>
      <w:r w:rsidR="00A965AC">
        <w:rPr>
          <w:rFonts w:ascii="Times New Roman" w:eastAsia="Calibri" w:hAnsi="Times New Roman" w:cs="Times New Roman"/>
          <w:sz w:val="24"/>
          <w:szCs w:val="24"/>
        </w:rPr>
        <w:t xml:space="preserve">диаграммы </w:t>
      </w:r>
      <w:r w:rsidRPr="00C723D5">
        <w:rPr>
          <w:rFonts w:ascii="Times New Roman" w:eastAsia="Calibri" w:hAnsi="Times New Roman" w:cs="Times New Roman"/>
          <w:sz w:val="24"/>
          <w:szCs w:val="24"/>
        </w:rPr>
        <w:t xml:space="preserve"> видно, что низкие показатели по критериям «Интеллектуальный уровень» и «Отношение к образованию». По результатам диагностики снижение по крите</w:t>
      </w:r>
      <w:r w:rsidR="00A965AC">
        <w:rPr>
          <w:rFonts w:ascii="Times New Roman" w:eastAsia="Calibri" w:hAnsi="Times New Roman" w:cs="Times New Roman"/>
          <w:sz w:val="24"/>
          <w:szCs w:val="24"/>
        </w:rPr>
        <w:t xml:space="preserve">риям больше всего наблюдается в 1 и 5,6 </w:t>
      </w:r>
      <w:r w:rsidRPr="00C723D5">
        <w:rPr>
          <w:rFonts w:ascii="Times New Roman" w:eastAsia="Calibri" w:hAnsi="Times New Roman" w:cs="Times New Roman"/>
          <w:sz w:val="24"/>
          <w:szCs w:val="24"/>
        </w:rPr>
        <w:t xml:space="preserve"> классах. Это мож</w:t>
      </w:r>
      <w:r w:rsidR="00A965AC">
        <w:rPr>
          <w:rFonts w:ascii="Times New Roman" w:eastAsia="Calibri" w:hAnsi="Times New Roman" w:cs="Times New Roman"/>
          <w:sz w:val="24"/>
          <w:szCs w:val="24"/>
        </w:rPr>
        <w:t>ет быть связано с тем, что в 1</w:t>
      </w:r>
      <w:r w:rsidRPr="00C723D5">
        <w:rPr>
          <w:rFonts w:ascii="Times New Roman" w:eastAsia="Calibri" w:hAnsi="Times New Roman" w:cs="Times New Roman"/>
          <w:sz w:val="24"/>
          <w:szCs w:val="24"/>
        </w:rPr>
        <w:t xml:space="preserve"> классах ещё не сформированы познавательные мотивы и преобладает игровая деятельность. В среднем звене, возможно, связано с тем, что ведущей деятельностью на данном этапе становится выстраивание отношений с одноклассниками, а учёба уходит на второй план. </w:t>
      </w:r>
      <w:proofErr w:type="gramStart"/>
      <w:r w:rsidRPr="00C723D5">
        <w:rPr>
          <w:rFonts w:ascii="Times New Roman" w:eastAsia="Calibri" w:hAnsi="Times New Roman" w:cs="Times New Roman"/>
          <w:sz w:val="24"/>
          <w:szCs w:val="24"/>
        </w:rPr>
        <w:t xml:space="preserve">Что касается показателей в 11 классе по данным критериям, то можно </w:t>
      </w:r>
      <w:r w:rsidRPr="00C723D5">
        <w:rPr>
          <w:rFonts w:ascii="Times New Roman" w:eastAsia="Calibri" w:hAnsi="Times New Roman" w:cs="Times New Roman"/>
          <w:sz w:val="24"/>
          <w:szCs w:val="24"/>
        </w:rPr>
        <w:lastRenderedPageBreak/>
        <w:t xml:space="preserve">предположить, что отношение к образованию у детей сформировано, </w:t>
      </w:r>
      <w:proofErr w:type="spellStart"/>
      <w:r w:rsidRPr="00C723D5">
        <w:rPr>
          <w:rFonts w:ascii="Times New Roman" w:eastAsia="Calibri" w:hAnsi="Times New Roman" w:cs="Times New Roman"/>
          <w:sz w:val="24"/>
          <w:szCs w:val="24"/>
        </w:rPr>
        <w:t>одиннадцатиклассники</w:t>
      </w:r>
      <w:proofErr w:type="spellEnd"/>
      <w:r w:rsidRPr="00C723D5">
        <w:rPr>
          <w:rFonts w:ascii="Times New Roman" w:eastAsia="Calibri" w:hAnsi="Times New Roman" w:cs="Times New Roman"/>
          <w:sz w:val="24"/>
          <w:szCs w:val="24"/>
        </w:rPr>
        <w:t xml:space="preserve"> проявляют самостоятельность, систематичность в подготовке к занятиям, а низкий показатель по первому критерию указывает или на низкий уровень развития познавательных процессов или на высокие требования, предъявляемые к ученикам со стороны педагогов. </w:t>
      </w:r>
      <w:proofErr w:type="gramEnd"/>
    </w:p>
    <w:p w:rsidR="004D3B01" w:rsidRPr="00C723D5" w:rsidRDefault="004D3B01" w:rsidP="00A965AC">
      <w:pPr>
        <w:spacing w:after="0" w:line="240" w:lineRule="auto"/>
        <w:ind w:firstLine="426"/>
        <w:jc w:val="both"/>
        <w:rPr>
          <w:rFonts w:ascii="Times New Roman" w:eastAsia="Calibri" w:hAnsi="Times New Roman" w:cs="Times New Roman"/>
          <w:b/>
          <w:sz w:val="24"/>
          <w:szCs w:val="24"/>
        </w:rPr>
      </w:pPr>
      <w:r w:rsidRPr="00C723D5">
        <w:rPr>
          <w:rFonts w:ascii="Times New Roman" w:eastAsia="Calibri" w:hAnsi="Times New Roman" w:cs="Times New Roman"/>
          <w:b/>
          <w:sz w:val="24"/>
          <w:szCs w:val="24"/>
        </w:rPr>
        <w:t>Уровень комфортности.</w:t>
      </w:r>
    </w:p>
    <w:p w:rsidR="004D3B01" w:rsidRPr="00C723D5" w:rsidRDefault="004D3B01" w:rsidP="00A965AC">
      <w:pPr>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xml:space="preserve">Результаты анкетирования показали, что большинству детей в школе комфортно, ребята довольны окружением, общением, есть друзья. Многие удовлетворены учебным процессом. Низкий уровень комфортности испытывают только три ребёнка: это </w:t>
      </w:r>
      <w:proofErr w:type="spellStart"/>
      <w:r w:rsidRPr="00C723D5">
        <w:rPr>
          <w:rFonts w:ascii="Times New Roman" w:eastAsia="Calibri" w:hAnsi="Times New Roman" w:cs="Times New Roman"/>
          <w:sz w:val="24"/>
          <w:szCs w:val="24"/>
        </w:rPr>
        <w:t>Кашарин</w:t>
      </w:r>
      <w:proofErr w:type="spellEnd"/>
      <w:r w:rsidRPr="00C723D5">
        <w:rPr>
          <w:rFonts w:ascii="Times New Roman" w:eastAsia="Calibri" w:hAnsi="Times New Roman" w:cs="Times New Roman"/>
          <w:sz w:val="24"/>
          <w:szCs w:val="24"/>
        </w:rPr>
        <w:t xml:space="preserve"> Саша, Алимов </w:t>
      </w:r>
      <w:proofErr w:type="spellStart"/>
      <w:r w:rsidRPr="00C723D5">
        <w:rPr>
          <w:rFonts w:ascii="Times New Roman" w:eastAsia="Calibri" w:hAnsi="Times New Roman" w:cs="Times New Roman"/>
          <w:sz w:val="24"/>
          <w:szCs w:val="24"/>
        </w:rPr>
        <w:t>Фархат</w:t>
      </w:r>
      <w:proofErr w:type="spellEnd"/>
      <w:r w:rsidRPr="00C723D5">
        <w:rPr>
          <w:rFonts w:ascii="Times New Roman" w:eastAsia="Calibri" w:hAnsi="Times New Roman" w:cs="Times New Roman"/>
          <w:sz w:val="24"/>
          <w:szCs w:val="24"/>
        </w:rPr>
        <w:t>, Бурундуков Влад. Двое учащиеся состоят на учете в областном межведомственном банке данных семей и несовершеннолетних «группа особого внимания», а один относятся к детям ОВЗ. У ребят низкий уровень развития познавательных процессов, дети часто пропускают уроки, отсутствует должный контроль воспитания со стороны родителей.</w:t>
      </w:r>
    </w:p>
    <w:p w:rsidR="004D3B01" w:rsidRPr="00C723D5" w:rsidRDefault="004D3B01" w:rsidP="00A965AC">
      <w:pPr>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xml:space="preserve">В сравнении с результатами за три года, уровень  комфортности в классах повысился. </w:t>
      </w:r>
    </w:p>
    <w:p w:rsidR="004D3B01" w:rsidRPr="00C723D5" w:rsidRDefault="004D3B01" w:rsidP="00A965AC">
      <w:pPr>
        <w:spacing w:after="0" w:line="240" w:lineRule="auto"/>
        <w:ind w:firstLine="426"/>
        <w:rPr>
          <w:rFonts w:ascii="Times New Roman" w:eastAsia="Calibri" w:hAnsi="Times New Roman" w:cs="Times New Roman"/>
          <w:b/>
          <w:sz w:val="20"/>
          <w:szCs w:val="20"/>
        </w:rPr>
      </w:pPr>
    </w:p>
    <w:p w:rsidR="004D3B01" w:rsidRDefault="004D3B01" w:rsidP="00A965AC">
      <w:pPr>
        <w:spacing w:after="0" w:line="240" w:lineRule="auto"/>
        <w:ind w:firstLine="426"/>
        <w:jc w:val="center"/>
        <w:rPr>
          <w:rFonts w:ascii="Times New Roman" w:eastAsia="Calibri" w:hAnsi="Times New Roman" w:cs="Times New Roman"/>
          <w:b/>
          <w:sz w:val="24"/>
          <w:szCs w:val="24"/>
        </w:rPr>
      </w:pPr>
      <w:r w:rsidRPr="00C723D5">
        <w:rPr>
          <w:rFonts w:ascii="Times New Roman" w:eastAsia="Calibri" w:hAnsi="Times New Roman" w:cs="Times New Roman"/>
          <w:b/>
          <w:sz w:val="24"/>
          <w:szCs w:val="24"/>
        </w:rPr>
        <w:t>Уровень комфортности (начало года)</w:t>
      </w:r>
    </w:p>
    <w:p w:rsidR="00A965AC" w:rsidRPr="00A965AC" w:rsidRDefault="00A965AC" w:rsidP="00A965AC">
      <w:pPr>
        <w:spacing w:after="0" w:line="240" w:lineRule="auto"/>
        <w:ind w:firstLine="426"/>
        <w:jc w:val="right"/>
        <w:rPr>
          <w:rFonts w:ascii="Times New Roman" w:eastAsia="Calibri" w:hAnsi="Times New Roman" w:cs="Times New Roman"/>
          <w:sz w:val="20"/>
          <w:szCs w:val="20"/>
        </w:rPr>
      </w:pPr>
      <w:r w:rsidRPr="00A965AC">
        <w:rPr>
          <w:rFonts w:ascii="Times New Roman" w:eastAsia="Calibri" w:hAnsi="Times New Roman" w:cs="Times New Roman"/>
          <w:sz w:val="20"/>
          <w:szCs w:val="20"/>
        </w:rPr>
        <w:t>Диаграмма 2</w:t>
      </w:r>
    </w:p>
    <w:p w:rsidR="004D3B01" w:rsidRPr="00C723D5" w:rsidRDefault="004D3B01" w:rsidP="00A965AC">
      <w:pPr>
        <w:spacing w:after="0" w:line="240" w:lineRule="auto"/>
        <w:rPr>
          <w:rFonts w:ascii="Times New Roman" w:eastAsia="Calibri" w:hAnsi="Times New Roman" w:cs="Times New Roman"/>
          <w:color w:val="0070C0"/>
          <w:sz w:val="20"/>
          <w:szCs w:val="20"/>
        </w:rPr>
      </w:pPr>
      <w:r w:rsidRPr="00C723D5">
        <w:rPr>
          <w:rFonts w:ascii="Times New Roman" w:eastAsia="Calibri" w:hAnsi="Times New Roman" w:cs="Times New Roman"/>
          <w:noProof/>
          <w:color w:val="0070C0"/>
          <w:sz w:val="20"/>
          <w:szCs w:val="20"/>
          <w:lang w:eastAsia="ru-RU"/>
        </w:rPr>
        <w:drawing>
          <wp:anchor distT="0" distB="0" distL="114300" distR="114300" simplePos="0" relativeHeight="251658240" behindDoc="0" locked="0" layoutInCell="1" allowOverlap="1" wp14:anchorId="73977CA4" wp14:editId="1595A434">
            <wp:simplePos x="0" y="0"/>
            <wp:positionH relativeFrom="column">
              <wp:align>right</wp:align>
            </wp:positionH>
            <wp:positionV relativeFrom="paragraph">
              <wp:align>top</wp:align>
            </wp:positionV>
            <wp:extent cx="5071110" cy="2632075"/>
            <wp:effectExtent l="0" t="0" r="0" b="0"/>
            <wp:wrapSquare wrapText="bothSides"/>
            <wp:docPr id="4"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A965AC">
        <w:rPr>
          <w:rFonts w:ascii="Times New Roman" w:eastAsia="Calibri" w:hAnsi="Times New Roman" w:cs="Times New Roman"/>
          <w:color w:val="0070C0"/>
          <w:sz w:val="20"/>
          <w:szCs w:val="20"/>
        </w:rPr>
        <w:br w:type="textWrapping" w:clear="all"/>
      </w:r>
    </w:p>
    <w:p w:rsidR="004D3B01" w:rsidRPr="00C723D5" w:rsidRDefault="004D3B01" w:rsidP="00A965AC">
      <w:pPr>
        <w:spacing w:after="0" w:line="240" w:lineRule="auto"/>
        <w:ind w:firstLine="426"/>
        <w:jc w:val="both"/>
        <w:rPr>
          <w:rFonts w:ascii="Times New Roman" w:eastAsia="Calibri" w:hAnsi="Times New Roman" w:cs="Times New Roman"/>
          <w:color w:val="0070C0"/>
          <w:sz w:val="24"/>
          <w:szCs w:val="24"/>
        </w:rPr>
      </w:pPr>
    </w:p>
    <w:p w:rsidR="004D3B01" w:rsidRDefault="004D3B01" w:rsidP="00A965AC">
      <w:pPr>
        <w:spacing w:after="0" w:line="240" w:lineRule="auto"/>
        <w:ind w:firstLine="426"/>
        <w:jc w:val="center"/>
        <w:rPr>
          <w:rFonts w:ascii="Times New Roman" w:eastAsia="Calibri" w:hAnsi="Times New Roman" w:cs="Times New Roman"/>
          <w:b/>
          <w:sz w:val="24"/>
          <w:szCs w:val="24"/>
        </w:rPr>
      </w:pPr>
      <w:r w:rsidRPr="00C723D5">
        <w:rPr>
          <w:rFonts w:ascii="Times New Roman" w:eastAsia="Calibri" w:hAnsi="Times New Roman" w:cs="Times New Roman"/>
          <w:b/>
          <w:sz w:val="24"/>
          <w:szCs w:val="24"/>
        </w:rPr>
        <w:t>Уровень комфортности (конец года)</w:t>
      </w:r>
    </w:p>
    <w:p w:rsidR="00A965AC" w:rsidRPr="00A965AC" w:rsidRDefault="00A965AC" w:rsidP="00A965AC">
      <w:pPr>
        <w:spacing w:after="0" w:line="240" w:lineRule="auto"/>
        <w:ind w:firstLine="426"/>
        <w:jc w:val="right"/>
        <w:rPr>
          <w:rFonts w:ascii="Times New Roman" w:eastAsia="Calibri" w:hAnsi="Times New Roman" w:cs="Times New Roman"/>
          <w:sz w:val="20"/>
          <w:szCs w:val="20"/>
        </w:rPr>
      </w:pPr>
      <w:r w:rsidRPr="00A965AC">
        <w:rPr>
          <w:rFonts w:ascii="Times New Roman" w:eastAsia="Calibri" w:hAnsi="Times New Roman" w:cs="Times New Roman"/>
          <w:sz w:val="20"/>
          <w:szCs w:val="20"/>
        </w:rPr>
        <w:t xml:space="preserve">Диаграмма </w:t>
      </w:r>
      <w:r>
        <w:rPr>
          <w:rFonts w:ascii="Times New Roman" w:eastAsia="Calibri" w:hAnsi="Times New Roman" w:cs="Times New Roman"/>
          <w:sz w:val="20"/>
          <w:szCs w:val="20"/>
        </w:rPr>
        <w:t>3</w:t>
      </w:r>
    </w:p>
    <w:p w:rsidR="00A965AC" w:rsidRPr="00C723D5" w:rsidRDefault="00A965AC" w:rsidP="00A965AC">
      <w:pPr>
        <w:spacing w:after="0" w:line="240" w:lineRule="auto"/>
        <w:ind w:firstLine="426"/>
        <w:jc w:val="center"/>
        <w:rPr>
          <w:rFonts w:ascii="Times New Roman" w:eastAsia="Calibri" w:hAnsi="Times New Roman" w:cs="Times New Roman"/>
          <w:b/>
          <w:sz w:val="24"/>
          <w:szCs w:val="24"/>
        </w:rPr>
      </w:pPr>
      <w:r w:rsidRPr="00C723D5">
        <w:rPr>
          <w:rFonts w:ascii="Times New Roman" w:eastAsia="Calibri" w:hAnsi="Times New Roman" w:cs="Times New Roman"/>
          <w:noProof/>
          <w:color w:val="0070C0"/>
          <w:sz w:val="20"/>
          <w:szCs w:val="20"/>
          <w:lang w:eastAsia="ru-RU"/>
        </w:rPr>
        <w:drawing>
          <wp:inline distT="0" distB="0" distL="0" distR="0" wp14:anchorId="2F7BC29C" wp14:editId="39E59A49">
            <wp:extent cx="5240912" cy="2720148"/>
            <wp:effectExtent l="0" t="0" r="0" b="0"/>
            <wp:docPr id="5"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D3B01" w:rsidRPr="00C723D5" w:rsidRDefault="004D3B01" w:rsidP="00A965AC">
      <w:pPr>
        <w:spacing w:after="0" w:line="240" w:lineRule="auto"/>
        <w:ind w:firstLine="426"/>
        <w:jc w:val="both"/>
        <w:rPr>
          <w:rFonts w:ascii="Times New Roman" w:eastAsia="Calibri" w:hAnsi="Times New Roman" w:cs="Times New Roman"/>
          <w:sz w:val="24"/>
          <w:szCs w:val="24"/>
        </w:rPr>
      </w:pPr>
    </w:p>
    <w:p w:rsidR="004D3B01" w:rsidRPr="00C723D5" w:rsidRDefault="004D3B01" w:rsidP="00A965AC">
      <w:pPr>
        <w:tabs>
          <w:tab w:val="left" w:pos="-284"/>
          <w:tab w:val="left" w:pos="-142"/>
        </w:tabs>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lastRenderedPageBreak/>
        <w:t xml:space="preserve">Коллектив школы работает над изменением и улучшением внутренней и внешней  образовательной  среды для учащихся. В классах организованы игровые зоны, зоны с интеллектуальным отдыхом. В рекреациях школы расположены игровые и  мягкие зоны отдыха. Изменена цветовая гамма коридоров, холла. </w:t>
      </w:r>
      <w:proofErr w:type="gramStart"/>
      <w:r w:rsidRPr="00C723D5">
        <w:rPr>
          <w:rFonts w:ascii="Times New Roman" w:eastAsia="Calibri" w:hAnsi="Times New Roman" w:cs="Times New Roman"/>
          <w:sz w:val="24"/>
          <w:szCs w:val="24"/>
        </w:rPr>
        <w:t>Оформлены зоны успешности (например</w:t>
      </w:r>
      <w:r w:rsidR="00A965AC">
        <w:rPr>
          <w:rFonts w:ascii="Times New Roman" w:eastAsia="Calibri" w:hAnsi="Times New Roman" w:cs="Times New Roman"/>
          <w:sz w:val="24"/>
          <w:szCs w:val="24"/>
        </w:rPr>
        <w:t>,</w:t>
      </w:r>
      <w:r w:rsidRPr="00C723D5">
        <w:rPr>
          <w:rFonts w:ascii="Times New Roman" w:eastAsia="Calibri" w:hAnsi="Times New Roman" w:cs="Times New Roman"/>
          <w:sz w:val="24"/>
          <w:szCs w:val="24"/>
        </w:rPr>
        <w:t xml:space="preserve"> галерея выпускников 11 </w:t>
      </w:r>
      <w:proofErr w:type="spellStart"/>
      <w:r w:rsidRPr="00C723D5">
        <w:rPr>
          <w:rFonts w:ascii="Times New Roman" w:eastAsia="Calibri" w:hAnsi="Times New Roman" w:cs="Times New Roman"/>
          <w:sz w:val="24"/>
          <w:szCs w:val="24"/>
        </w:rPr>
        <w:t>кл</w:t>
      </w:r>
      <w:proofErr w:type="spellEnd"/>
      <w:r w:rsidRPr="00C723D5">
        <w:rPr>
          <w:rFonts w:ascii="Times New Roman" w:eastAsia="Calibri" w:hAnsi="Times New Roman" w:cs="Times New Roman"/>
          <w:sz w:val="24"/>
          <w:szCs w:val="24"/>
        </w:rPr>
        <w:t>., 2 этаж, «На пути к вершине», 1 этаж, фотоколлажи театра костюма «Паллада», 2 этаж, театра, 3 этаж, успехи и достижения в науке, 2, 3 этаж, «Наши выпускники – география ВУЗов» 2 этаж).</w:t>
      </w:r>
      <w:proofErr w:type="gramEnd"/>
      <w:r w:rsidRPr="00C723D5">
        <w:rPr>
          <w:rFonts w:ascii="Times New Roman" w:eastAsia="Calibri" w:hAnsi="Times New Roman" w:cs="Times New Roman"/>
          <w:sz w:val="24"/>
          <w:szCs w:val="24"/>
        </w:rPr>
        <w:t xml:space="preserve"> Информационные стенды: «История музея школы», галерея участников ВОВ - </w:t>
      </w:r>
      <w:proofErr w:type="spellStart"/>
      <w:r w:rsidRPr="00C723D5">
        <w:rPr>
          <w:rFonts w:ascii="Times New Roman" w:eastAsia="Calibri" w:hAnsi="Times New Roman" w:cs="Times New Roman"/>
          <w:sz w:val="24"/>
          <w:szCs w:val="24"/>
        </w:rPr>
        <w:t>Тоболяков</w:t>
      </w:r>
      <w:proofErr w:type="spellEnd"/>
      <w:r w:rsidRPr="00C723D5">
        <w:rPr>
          <w:rFonts w:ascii="Times New Roman" w:eastAsia="Calibri" w:hAnsi="Times New Roman" w:cs="Times New Roman"/>
          <w:sz w:val="24"/>
          <w:szCs w:val="24"/>
        </w:rPr>
        <w:t xml:space="preserve">. Каждая рекреация становится тематической. Уютный актовый зал, готовый принять всех желающих. Выполнена баскетбольная площадка, поставлен спортивный комплекс, реконструирован корт. </w:t>
      </w:r>
    </w:p>
    <w:p w:rsidR="004D3B01" w:rsidRPr="00C723D5" w:rsidRDefault="004D3B01" w:rsidP="00A965AC">
      <w:pPr>
        <w:tabs>
          <w:tab w:val="left" w:pos="-284"/>
          <w:tab w:val="left" w:pos="-142"/>
        </w:tabs>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Необходимо отметить, что в школе создана и работает хорошая творческая инициативная команда учителей. Школа неоднократно становилась площадкой для проведения городских конкурсов и мероприятий: «Конкурс чтецов», «Живая классика».</w:t>
      </w:r>
    </w:p>
    <w:p w:rsidR="004D3B01" w:rsidRPr="00C723D5" w:rsidRDefault="004D3B01" w:rsidP="00A965AC">
      <w:pPr>
        <w:tabs>
          <w:tab w:val="left" w:pos="-284"/>
          <w:tab w:val="left" w:pos="-142"/>
        </w:tabs>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Анализ воспитательной работы за 2016-2017 учебный год обозначает следующие проблемы:</w:t>
      </w:r>
    </w:p>
    <w:p w:rsidR="004D3B01" w:rsidRPr="00C723D5" w:rsidRDefault="004D3B01" w:rsidP="00A965AC">
      <w:pPr>
        <w:tabs>
          <w:tab w:val="left" w:pos="-142"/>
        </w:tabs>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низкая заинтересованность учителей среднего и старшего звена в подготовке учащихся к олимпиадам;</w:t>
      </w:r>
    </w:p>
    <w:p w:rsidR="004D3B01" w:rsidRPr="00C723D5" w:rsidRDefault="004D3B01" w:rsidP="00A965AC">
      <w:pPr>
        <w:tabs>
          <w:tab w:val="left" w:pos="-142"/>
        </w:tabs>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слабое педагогическое воздействие на учащихся родителями, отсюда слабая заинтересованность  семьи в успехах ребенка;</w:t>
      </w:r>
    </w:p>
    <w:p w:rsidR="004D3B01" w:rsidRPr="00C723D5" w:rsidRDefault="004D3B01" w:rsidP="00A965AC">
      <w:pPr>
        <w:tabs>
          <w:tab w:val="left" w:pos="-142"/>
        </w:tabs>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слабое взаимодействие классного руководителя в вопросах профилактики правонарушений и воспитания с родителями и законными представителями;</w:t>
      </w:r>
    </w:p>
    <w:p w:rsidR="004D3B01" w:rsidRPr="00C723D5" w:rsidRDefault="004D3B01" w:rsidP="00A965AC">
      <w:pPr>
        <w:tabs>
          <w:tab w:val="left" w:pos="-142"/>
        </w:tabs>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низкий уровень работы детского самоуправления в классных коллективах;</w:t>
      </w:r>
    </w:p>
    <w:p w:rsidR="004D3B01" w:rsidRPr="00C723D5" w:rsidRDefault="004D3B01" w:rsidP="00A965AC">
      <w:pPr>
        <w:tabs>
          <w:tab w:val="left" w:pos="-142"/>
        </w:tabs>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слабая качественная подготовка учащихся к конкурсам, концертам;</w:t>
      </w:r>
    </w:p>
    <w:p w:rsidR="004D3B01" w:rsidRPr="00C723D5" w:rsidRDefault="004D3B01" w:rsidP="00A965AC">
      <w:pPr>
        <w:tabs>
          <w:tab w:val="left" w:pos="-142"/>
        </w:tabs>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отсутствие кружков интеллектуальной направленности в школе;</w:t>
      </w:r>
    </w:p>
    <w:p w:rsidR="004D3B01" w:rsidRPr="00C723D5" w:rsidRDefault="004D3B01" w:rsidP="00A965AC">
      <w:pPr>
        <w:tabs>
          <w:tab w:val="left" w:pos="-142"/>
        </w:tabs>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низкая активность работы родителей и родительских комитетов в совместной деятельности.</w:t>
      </w:r>
    </w:p>
    <w:p w:rsidR="004D3B01" w:rsidRPr="00C723D5" w:rsidRDefault="004D3B01" w:rsidP="00A965AC">
      <w:pPr>
        <w:tabs>
          <w:tab w:val="left" w:pos="-142"/>
        </w:tabs>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Поэтому в 2017-2018 учебном году воспитательная работа будет направлена на решение следующих  задач:</w:t>
      </w:r>
    </w:p>
    <w:p w:rsidR="004D3B01" w:rsidRPr="00C723D5" w:rsidRDefault="004D3B01" w:rsidP="00A965AC">
      <w:pPr>
        <w:tabs>
          <w:tab w:val="left" w:pos="-142"/>
        </w:tabs>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усиление работы, направленной на подготовку учащихся к спортивным соревнованиям;</w:t>
      </w:r>
    </w:p>
    <w:p w:rsidR="004D3B01" w:rsidRPr="00C723D5" w:rsidRDefault="004D3B01" w:rsidP="00A965AC">
      <w:pPr>
        <w:tabs>
          <w:tab w:val="left" w:pos="-142"/>
        </w:tabs>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усиление межведомственного воздействия с учреждениями и ведомствами системы профилактики с целью недопущения совершения правонарушений несовершеннолетними и в их отношении;</w:t>
      </w:r>
    </w:p>
    <w:p w:rsidR="004D3B01" w:rsidRPr="00C723D5" w:rsidRDefault="004D3B01" w:rsidP="00A965AC">
      <w:pPr>
        <w:tabs>
          <w:tab w:val="left" w:pos="-142"/>
        </w:tabs>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повышение уровня компетентности родителей через нестандартные формы внеурочного взаимодействия, в вопросах воспитания, популяризация и пропаганды семейных ценностей, традиций, культа семьи;</w:t>
      </w:r>
    </w:p>
    <w:p w:rsidR="004D3B01" w:rsidRPr="00C723D5" w:rsidRDefault="004D3B01" w:rsidP="00A965AC">
      <w:pPr>
        <w:tabs>
          <w:tab w:val="left" w:pos="-142"/>
          <w:tab w:val="left" w:pos="270"/>
        </w:tabs>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повышение уровня компетенций классных руководителей  в вопросах организации  внеурочной занятости ребенка;</w:t>
      </w:r>
    </w:p>
    <w:p w:rsidR="004D3B01" w:rsidRPr="00C723D5" w:rsidRDefault="004D3B01" w:rsidP="00A965AC">
      <w:pPr>
        <w:tabs>
          <w:tab w:val="left" w:pos="-142"/>
        </w:tabs>
        <w:spacing w:after="0" w:line="240" w:lineRule="auto"/>
        <w:ind w:firstLine="426"/>
        <w:jc w:val="both"/>
        <w:rPr>
          <w:rFonts w:ascii="Times New Roman" w:eastAsia="Calibri" w:hAnsi="Times New Roman" w:cs="Times New Roman"/>
          <w:sz w:val="24"/>
          <w:szCs w:val="24"/>
        </w:rPr>
      </w:pPr>
      <w:r w:rsidRPr="00C723D5">
        <w:rPr>
          <w:rFonts w:ascii="Times New Roman" w:eastAsia="Calibri" w:hAnsi="Times New Roman" w:cs="Times New Roman"/>
          <w:sz w:val="24"/>
          <w:szCs w:val="24"/>
        </w:rPr>
        <w:t>- дальнейшее развитие детской организации как основы для конструктивного общения, социализации, социальной адаптации, творческого развития каждого учащегося.</w:t>
      </w:r>
    </w:p>
    <w:p w:rsidR="004A36F0" w:rsidRPr="000E0674" w:rsidRDefault="004A36F0" w:rsidP="00A965AC">
      <w:pPr>
        <w:spacing w:after="0" w:line="240" w:lineRule="auto"/>
        <w:ind w:firstLine="708"/>
        <w:jc w:val="both"/>
        <w:rPr>
          <w:rFonts w:ascii="Times New Roman" w:eastAsia="Calibri" w:hAnsi="Times New Roman" w:cs="Times New Roman"/>
          <w:b/>
          <w:bCs/>
          <w:color w:val="FF0000"/>
          <w:sz w:val="24"/>
          <w:szCs w:val="24"/>
          <w:lang w:eastAsia="ru-RU"/>
        </w:rPr>
      </w:pPr>
    </w:p>
    <w:p w:rsidR="004A36F0" w:rsidRPr="000E0674" w:rsidRDefault="004A36F0" w:rsidP="000F4395">
      <w:pPr>
        <w:spacing w:after="0" w:line="240" w:lineRule="auto"/>
        <w:ind w:firstLine="708"/>
        <w:jc w:val="both"/>
        <w:rPr>
          <w:rFonts w:ascii="Times New Roman" w:eastAsia="Calibri" w:hAnsi="Times New Roman" w:cs="Times New Roman"/>
          <w:b/>
          <w:bCs/>
          <w:color w:val="FF0000"/>
          <w:sz w:val="24"/>
          <w:szCs w:val="24"/>
          <w:lang w:eastAsia="ru-RU"/>
        </w:rPr>
      </w:pPr>
    </w:p>
    <w:p w:rsidR="000F4395" w:rsidRPr="007C2D5E" w:rsidRDefault="000F4395" w:rsidP="000F4395">
      <w:pPr>
        <w:spacing w:after="0" w:line="240" w:lineRule="auto"/>
        <w:ind w:firstLine="708"/>
        <w:jc w:val="both"/>
        <w:rPr>
          <w:rFonts w:ascii="Times New Roman" w:eastAsia="Calibri" w:hAnsi="Times New Roman" w:cs="Times New Roman"/>
          <w:b/>
          <w:bCs/>
          <w:sz w:val="24"/>
          <w:szCs w:val="24"/>
          <w:lang w:eastAsia="ru-RU"/>
        </w:rPr>
      </w:pPr>
      <w:r w:rsidRPr="007C2D5E">
        <w:rPr>
          <w:rFonts w:ascii="Times New Roman" w:eastAsia="Calibri" w:hAnsi="Times New Roman" w:cs="Times New Roman"/>
          <w:b/>
          <w:bCs/>
          <w:sz w:val="24"/>
          <w:szCs w:val="24"/>
          <w:lang w:eastAsia="ru-RU"/>
        </w:rPr>
        <w:t>Состояние здоровья детей по группам здоровья:</w:t>
      </w:r>
    </w:p>
    <w:p w:rsidR="000F4395" w:rsidRPr="007C2D5E" w:rsidRDefault="000F4395" w:rsidP="000F4395">
      <w:pPr>
        <w:spacing w:after="0" w:line="240" w:lineRule="auto"/>
        <w:jc w:val="right"/>
        <w:rPr>
          <w:rFonts w:ascii="Times New Roman" w:eastAsia="Calibri" w:hAnsi="Times New Roman" w:cs="Times New Roman"/>
          <w:bCs/>
          <w:sz w:val="20"/>
          <w:szCs w:val="20"/>
          <w:lang w:eastAsia="ru-RU"/>
        </w:rPr>
      </w:pPr>
      <w:r w:rsidRPr="007C2D5E">
        <w:rPr>
          <w:rFonts w:ascii="Times New Roman" w:eastAsia="Calibri" w:hAnsi="Times New Roman" w:cs="Times New Roman"/>
          <w:bCs/>
          <w:sz w:val="20"/>
          <w:szCs w:val="20"/>
          <w:lang w:eastAsia="ru-RU"/>
        </w:rPr>
        <w:t xml:space="preserve">Таблица </w:t>
      </w:r>
      <w:r w:rsidR="00C17E66" w:rsidRPr="007C2D5E">
        <w:rPr>
          <w:rFonts w:ascii="Times New Roman" w:eastAsia="Calibri" w:hAnsi="Times New Roman" w:cs="Times New Roman"/>
          <w:bCs/>
          <w:sz w:val="20"/>
          <w:szCs w:val="20"/>
          <w:lang w:eastAsia="ru-RU"/>
        </w:rPr>
        <w:t>93</w:t>
      </w:r>
    </w:p>
    <w:p w:rsidR="000F4395" w:rsidRPr="007C2D5E" w:rsidRDefault="000F4395" w:rsidP="000F4395">
      <w:pPr>
        <w:spacing w:after="0" w:line="240" w:lineRule="auto"/>
        <w:ind w:firstLine="708"/>
        <w:jc w:val="both"/>
        <w:rPr>
          <w:rFonts w:ascii="Times New Roman" w:eastAsia="Calibri" w:hAnsi="Times New Roman" w:cs="Times New Roman"/>
          <w:b/>
          <w:bCs/>
          <w:sz w:val="24"/>
          <w:szCs w:val="24"/>
          <w:lang w:eastAsia="ru-RU"/>
        </w:rPr>
      </w:pPr>
    </w:p>
    <w:tbl>
      <w:tblPr>
        <w:tblStyle w:val="240"/>
        <w:tblW w:w="9872" w:type="dxa"/>
        <w:tblLayout w:type="fixed"/>
        <w:tblLook w:val="04A0" w:firstRow="1" w:lastRow="0" w:firstColumn="1" w:lastColumn="0" w:noHBand="0" w:noVBand="1"/>
      </w:tblPr>
      <w:tblGrid>
        <w:gridCol w:w="775"/>
        <w:gridCol w:w="799"/>
        <w:gridCol w:w="1316"/>
        <w:gridCol w:w="1462"/>
        <w:gridCol w:w="1463"/>
        <w:gridCol w:w="1283"/>
        <w:gridCol w:w="1119"/>
        <w:gridCol w:w="1655"/>
      </w:tblGrid>
      <w:tr w:rsidR="007C2D5E" w:rsidRPr="007C2D5E" w:rsidTr="00467DF0">
        <w:trPr>
          <w:trHeight w:val="932"/>
        </w:trPr>
        <w:tc>
          <w:tcPr>
            <w:tcW w:w="775" w:type="dxa"/>
          </w:tcPr>
          <w:p w:rsidR="000F4395" w:rsidRPr="007C2D5E" w:rsidRDefault="000F4395" w:rsidP="000F4395">
            <w:pPr>
              <w:jc w:val="both"/>
              <w:rPr>
                <w:rFonts w:eastAsia="Calibri"/>
                <w:b/>
                <w:bCs/>
              </w:rPr>
            </w:pPr>
            <w:r w:rsidRPr="007C2D5E">
              <w:rPr>
                <w:rFonts w:eastAsia="Calibri"/>
                <w:b/>
                <w:bCs/>
              </w:rPr>
              <w:t>год</w:t>
            </w:r>
          </w:p>
        </w:tc>
        <w:tc>
          <w:tcPr>
            <w:tcW w:w="799" w:type="dxa"/>
          </w:tcPr>
          <w:p w:rsidR="000F4395" w:rsidRPr="007C2D5E" w:rsidRDefault="000F4395" w:rsidP="000F4395">
            <w:pPr>
              <w:jc w:val="both"/>
              <w:rPr>
                <w:rFonts w:eastAsia="Calibri"/>
                <w:b/>
                <w:bCs/>
              </w:rPr>
            </w:pPr>
            <w:r w:rsidRPr="007C2D5E">
              <w:rPr>
                <w:rFonts w:eastAsia="Calibri"/>
              </w:rPr>
              <w:t xml:space="preserve">Всего </w:t>
            </w:r>
            <w:proofErr w:type="gramStart"/>
            <w:r w:rsidRPr="007C2D5E">
              <w:rPr>
                <w:rFonts w:eastAsia="Calibri"/>
              </w:rPr>
              <w:t>обучающихся</w:t>
            </w:r>
            <w:proofErr w:type="gramEnd"/>
          </w:p>
        </w:tc>
        <w:tc>
          <w:tcPr>
            <w:tcW w:w="1316" w:type="dxa"/>
          </w:tcPr>
          <w:p w:rsidR="000F4395" w:rsidRPr="007C2D5E" w:rsidRDefault="000F4395" w:rsidP="000F4395">
            <w:pPr>
              <w:jc w:val="both"/>
              <w:rPr>
                <w:rFonts w:eastAsia="Calibri"/>
                <w:b/>
                <w:bCs/>
              </w:rPr>
            </w:pPr>
            <w:r w:rsidRPr="007C2D5E">
              <w:rPr>
                <w:rFonts w:eastAsia="Calibri"/>
              </w:rPr>
              <w:t>1 группа здоровья</w:t>
            </w:r>
          </w:p>
        </w:tc>
        <w:tc>
          <w:tcPr>
            <w:tcW w:w="1462" w:type="dxa"/>
          </w:tcPr>
          <w:p w:rsidR="000F4395" w:rsidRPr="007C2D5E" w:rsidRDefault="000F4395" w:rsidP="000F4395">
            <w:pPr>
              <w:jc w:val="both"/>
              <w:rPr>
                <w:rFonts w:eastAsia="Calibri"/>
                <w:b/>
                <w:bCs/>
              </w:rPr>
            </w:pPr>
            <w:r w:rsidRPr="007C2D5E">
              <w:rPr>
                <w:rFonts w:eastAsia="Calibri"/>
              </w:rPr>
              <w:t>2 группа здоровья</w:t>
            </w:r>
          </w:p>
        </w:tc>
        <w:tc>
          <w:tcPr>
            <w:tcW w:w="1463" w:type="dxa"/>
          </w:tcPr>
          <w:p w:rsidR="000F4395" w:rsidRPr="007C2D5E" w:rsidRDefault="000F4395" w:rsidP="000F4395">
            <w:pPr>
              <w:jc w:val="both"/>
              <w:rPr>
                <w:rFonts w:eastAsia="Calibri"/>
                <w:b/>
                <w:bCs/>
              </w:rPr>
            </w:pPr>
            <w:r w:rsidRPr="007C2D5E">
              <w:rPr>
                <w:rFonts w:eastAsia="Calibri"/>
              </w:rPr>
              <w:t>3  группа здоровья</w:t>
            </w:r>
          </w:p>
        </w:tc>
        <w:tc>
          <w:tcPr>
            <w:tcW w:w="1283" w:type="dxa"/>
          </w:tcPr>
          <w:p w:rsidR="000F4395" w:rsidRPr="007C2D5E" w:rsidRDefault="000F4395" w:rsidP="000F4395">
            <w:pPr>
              <w:jc w:val="both"/>
              <w:rPr>
                <w:rFonts w:eastAsia="Calibri"/>
              </w:rPr>
            </w:pPr>
            <w:r w:rsidRPr="007C2D5E">
              <w:rPr>
                <w:rFonts w:eastAsia="Calibri"/>
              </w:rPr>
              <w:t xml:space="preserve">4 группа здоровья </w:t>
            </w:r>
          </w:p>
          <w:p w:rsidR="000F4395" w:rsidRPr="007C2D5E" w:rsidRDefault="000F4395" w:rsidP="000F4395">
            <w:pPr>
              <w:jc w:val="both"/>
              <w:rPr>
                <w:rFonts w:eastAsia="Calibri"/>
              </w:rPr>
            </w:pPr>
          </w:p>
        </w:tc>
        <w:tc>
          <w:tcPr>
            <w:tcW w:w="1119" w:type="dxa"/>
          </w:tcPr>
          <w:p w:rsidR="000F4395" w:rsidRPr="007C2D5E" w:rsidRDefault="000F4395" w:rsidP="000F4395">
            <w:pPr>
              <w:jc w:val="both"/>
              <w:rPr>
                <w:rFonts w:eastAsia="Calibri"/>
              </w:rPr>
            </w:pPr>
            <w:r w:rsidRPr="007C2D5E">
              <w:rPr>
                <w:rFonts w:eastAsia="Calibri"/>
              </w:rPr>
              <w:t xml:space="preserve">5 группа здоровья </w:t>
            </w:r>
          </w:p>
          <w:p w:rsidR="000F4395" w:rsidRPr="007C2D5E" w:rsidRDefault="000F4395" w:rsidP="000F4395">
            <w:pPr>
              <w:jc w:val="both"/>
              <w:rPr>
                <w:rFonts w:eastAsia="Calibri"/>
              </w:rPr>
            </w:pPr>
          </w:p>
        </w:tc>
        <w:tc>
          <w:tcPr>
            <w:tcW w:w="1655" w:type="dxa"/>
          </w:tcPr>
          <w:p w:rsidR="000F4395" w:rsidRPr="007C2D5E" w:rsidRDefault="000F4395" w:rsidP="000F4395">
            <w:pPr>
              <w:jc w:val="both"/>
              <w:rPr>
                <w:rFonts w:eastAsia="Calibri"/>
              </w:rPr>
            </w:pPr>
            <w:r w:rsidRPr="007C2D5E">
              <w:rPr>
                <w:rFonts w:eastAsia="Calibri"/>
              </w:rPr>
              <w:t xml:space="preserve">состоят на диспансерном учете </w:t>
            </w:r>
          </w:p>
          <w:p w:rsidR="000F4395" w:rsidRPr="007C2D5E" w:rsidRDefault="000F4395" w:rsidP="000F4395">
            <w:pPr>
              <w:jc w:val="both"/>
              <w:rPr>
                <w:rFonts w:eastAsia="Calibri"/>
              </w:rPr>
            </w:pPr>
          </w:p>
        </w:tc>
      </w:tr>
      <w:tr w:rsidR="007C2D5E" w:rsidRPr="007C2D5E" w:rsidTr="00467DF0">
        <w:trPr>
          <w:trHeight w:val="466"/>
        </w:trPr>
        <w:tc>
          <w:tcPr>
            <w:tcW w:w="775" w:type="dxa"/>
          </w:tcPr>
          <w:p w:rsidR="00A965AC" w:rsidRPr="007C2D5E" w:rsidRDefault="00A965AC" w:rsidP="00F06E0B">
            <w:pPr>
              <w:jc w:val="both"/>
              <w:rPr>
                <w:rFonts w:eastAsia="Calibri"/>
                <w:bCs/>
              </w:rPr>
            </w:pPr>
            <w:r w:rsidRPr="007C2D5E">
              <w:rPr>
                <w:rFonts w:eastAsia="Calibri"/>
                <w:bCs/>
              </w:rPr>
              <w:t>2013-2014</w:t>
            </w:r>
          </w:p>
        </w:tc>
        <w:tc>
          <w:tcPr>
            <w:tcW w:w="799" w:type="dxa"/>
          </w:tcPr>
          <w:p w:rsidR="00A965AC" w:rsidRPr="007C2D5E" w:rsidRDefault="00A965AC" w:rsidP="00F06E0B">
            <w:pPr>
              <w:jc w:val="both"/>
              <w:rPr>
                <w:rFonts w:eastAsia="Calibri"/>
              </w:rPr>
            </w:pPr>
            <w:r w:rsidRPr="007C2D5E">
              <w:rPr>
                <w:rFonts w:eastAsia="Calibri"/>
              </w:rPr>
              <w:t>418</w:t>
            </w:r>
          </w:p>
        </w:tc>
        <w:tc>
          <w:tcPr>
            <w:tcW w:w="1316" w:type="dxa"/>
          </w:tcPr>
          <w:p w:rsidR="00A965AC" w:rsidRPr="007C2D5E" w:rsidRDefault="00A965AC" w:rsidP="00F06E0B">
            <w:pPr>
              <w:jc w:val="both"/>
              <w:rPr>
                <w:rFonts w:eastAsia="Calibri"/>
              </w:rPr>
            </w:pPr>
            <w:r w:rsidRPr="007C2D5E">
              <w:rPr>
                <w:rFonts w:eastAsia="Calibri"/>
              </w:rPr>
              <w:t>36 (8,6 %)</w:t>
            </w:r>
          </w:p>
        </w:tc>
        <w:tc>
          <w:tcPr>
            <w:tcW w:w="1462" w:type="dxa"/>
          </w:tcPr>
          <w:p w:rsidR="00A965AC" w:rsidRPr="007C2D5E" w:rsidRDefault="00A965AC" w:rsidP="00F06E0B">
            <w:pPr>
              <w:jc w:val="both"/>
              <w:rPr>
                <w:rFonts w:eastAsia="Calibri"/>
              </w:rPr>
            </w:pPr>
            <w:r w:rsidRPr="007C2D5E">
              <w:rPr>
                <w:rFonts w:eastAsia="Calibri"/>
              </w:rPr>
              <w:t>364 (87,1%)</w:t>
            </w:r>
          </w:p>
        </w:tc>
        <w:tc>
          <w:tcPr>
            <w:tcW w:w="1463" w:type="dxa"/>
          </w:tcPr>
          <w:p w:rsidR="00A965AC" w:rsidRPr="007C2D5E" w:rsidRDefault="00A965AC" w:rsidP="00F06E0B">
            <w:pPr>
              <w:jc w:val="both"/>
              <w:rPr>
                <w:rFonts w:eastAsia="Calibri"/>
              </w:rPr>
            </w:pPr>
            <w:r w:rsidRPr="007C2D5E">
              <w:rPr>
                <w:rFonts w:eastAsia="Calibri"/>
              </w:rPr>
              <w:t>18 (4,3 %)</w:t>
            </w:r>
          </w:p>
        </w:tc>
        <w:tc>
          <w:tcPr>
            <w:tcW w:w="1283" w:type="dxa"/>
          </w:tcPr>
          <w:p w:rsidR="00A965AC" w:rsidRPr="007C2D5E" w:rsidRDefault="00A965AC" w:rsidP="00F06E0B">
            <w:pPr>
              <w:jc w:val="both"/>
              <w:rPr>
                <w:rFonts w:eastAsia="Calibri"/>
              </w:rPr>
            </w:pPr>
            <w:r w:rsidRPr="007C2D5E">
              <w:rPr>
                <w:rFonts w:eastAsia="Calibri"/>
              </w:rPr>
              <w:t>0 (0 %)</w:t>
            </w:r>
          </w:p>
        </w:tc>
        <w:tc>
          <w:tcPr>
            <w:tcW w:w="1119" w:type="dxa"/>
          </w:tcPr>
          <w:p w:rsidR="00A965AC" w:rsidRPr="007C2D5E" w:rsidRDefault="00A965AC" w:rsidP="00F06E0B">
            <w:pPr>
              <w:jc w:val="both"/>
              <w:rPr>
                <w:rFonts w:eastAsia="Calibri"/>
              </w:rPr>
            </w:pPr>
            <w:r w:rsidRPr="007C2D5E">
              <w:rPr>
                <w:rFonts w:eastAsia="Calibri"/>
              </w:rPr>
              <w:t>0</w:t>
            </w:r>
          </w:p>
        </w:tc>
        <w:tc>
          <w:tcPr>
            <w:tcW w:w="1655" w:type="dxa"/>
          </w:tcPr>
          <w:p w:rsidR="00A965AC" w:rsidRPr="007C2D5E" w:rsidRDefault="00A965AC" w:rsidP="00F06E0B">
            <w:pPr>
              <w:jc w:val="both"/>
              <w:rPr>
                <w:rFonts w:eastAsia="Calibri"/>
              </w:rPr>
            </w:pPr>
            <w:r w:rsidRPr="007C2D5E">
              <w:rPr>
                <w:rFonts w:eastAsia="Calibri"/>
              </w:rPr>
              <w:t>55(13,2 %)</w:t>
            </w:r>
          </w:p>
        </w:tc>
      </w:tr>
      <w:tr w:rsidR="007C2D5E" w:rsidRPr="007C2D5E" w:rsidTr="00467DF0">
        <w:trPr>
          <w:trHeight w:val="466"/>
        </w:trPr>
        <w:tc>
          <w:tcPr>
            <w:tcW w:w="775" w:type="dxa"/>
          </w:tcPr>
          <w:p w:rsidR="00A965AC" w:rsidRPr="007C2D5E" w:rsidRDefault="00A965AC" w:rsidP="00F06E0B">
            <w:pPr>
              <w:jc w:val="both"/>
              <w:rPr>
                <w:rFonts w:eastAsia="Calibri"/>
                <w:bCs/>
              </w:rPr>
            </w:pPr>
            <w:r w:rsidRPr="007C2D5E">
              <w:rPr>
                <w:rFonts w:eastAsia="Calibri"/>
                <w:bCs/>
              </w:rPr>
              <w:t>2014-2015</w:t>
            </w:r>
          </w:p>
        </w:tc>
        <w:tc>
          <w:tcPr>
            <w:tcW w:w="799" w:type="dxa"/>
          </w:tcPr>
          <w:p w:rsidR="00A965AC" w:rsidRPr="007C2D5E" w:rsidRDefault="00A965AC" w:rsidP="00F06E0B">
            <w:pPr>
              <w:jc w:val="both"/>
              <w:rPr>
                <w:rFonts w:eastAsia="Calibri"/>
              </w:rPr>
            </w:pPr>
            <w:r w:rsidRPr="007C2D5E">
              <w:rPr>
                <w:rFonts w:eastAsia="Calibri"/>
              </w:rPr>
              <w:t>424</w:t>
            </w:r>
          </w:p>
        </w:tc>
        <w:tc>
          <w:tcPr>
            <w:tcW w:w="1316" w:type="dxa"/>
          </w:tcPr>
          <w:p w:rsidR="00A965AC" w:rsidRPr="007C2D5E" w:rsidRDefault="00A965AC" w:rsidP="00F06E0B">
            <w:pPr>
              <w:jc w:val="both"/>
              <w:rPr>
                <w:rFonts w:eastAsia="Calibri"/>
              </w:rPr>
            </w:pPr>
            <w:r w:rsidRPr="007C2D5E">
              <w:rPr>
                <w:rFonts w:eastAsia="Calibri"/>
              </w:rPr>
              <w:t>32 (7,5 %)</w:t>
            </w:r>
          </w:p>
        </w:tc>
        <w:tc>
          <w:tcPr>
            <w:tcW w:w="1462" w:type="dxa"/>
          </w:tcPr>
          <w:p w:rsidR="00A965AC" w:rsidRPr="007C2D5E" w:rsidRDefault="00A965AC" w:rsidP="00F06E0B">
            <w:pPr>
              <w:jc w:val="both"/>
              <w:rPr>
                <w:rFonts w:eastAsia="Calibri"/>
              </w:rPr>
            </w:pPr>
            <w:r w:rsidRPr="007C2D5E">
              <w:rPr>
                <w:rFonts w:eastAsia="Calibri"/>
              </w:rPr>
              <w:t>378 (89,2 %)</w:t>
            </w:r>
          </w:p>
        </w:tc>
        <w:tc>
          <w:tcPr>
            <w:tcW w:w="1463" w:type="dxa"/>
          </w:tcPr>
          <w:p w:rsidR="00A965AC" w:rsidRPr="007C2D5E" w:rsidRDefault="00A965AC" w:rsidP="00F06E0B">
            <w:pPr>
              <w:jc w:val="both"/>
              <w:rPr>
                <w:rFonts w:eastAsia="Calibri"/>
              </w:rPr>
            </w:pPr>
            <w:r w:rsidRPr="007C2D5E">
              <w:rPr>
                <w:rFonts w:eastAsia="Calibri"/>
              </w:rPr>
              <w:t>15(3,5  %)</w:t>
            </w:r>
          </w:p>
        </w:tc>
        <w:tc>
          <w:tcPr>
            <w:tcW w:w="1283" w:type="dxa"/>
          </w:tcPr>
          <w:p w:rsidR="00A965AC" w:rsidRPr="007C2D5E" w:rsidRDefault="00A965AC" w:rsidP="00F06E0B">
            <w:pPr>
              <w:jc w:val="both"/>
              <w:rPr>
                <w:rFonts w:eastAsia="Calibri"/>
              </w:rPr>
            </w:pPr>
            <w:r w:rsidRPr="007C2D5E">
              <w:rPr>
                <w:rFonts w:eastAsia="Calibri"/>
              </w:rPr>
              <w:t>1(0,2 %)</w:t>
            </w:r>
          </w:p>
        </w:tc>
        <w:tc>
          <w:tcPr>
            <w:tcW w:w="1119" w:type="dxa"/>
          </w:tcPr>
          <w:p w:rsidR="00A965AC" w:rsidRPr="007C2D5E" w:rsidRDefault="00A965AC" w:rsidP="00F06E0B">
            <w:pPr>
              <w:jc w:val="both"/>
              <w:rPr>
                <w:rFonts w:eastAsia="Calibri"/>
              </w:rPr>
            </w:pPr>
            <w:r w:rsidRPr="007C2D5E">
              <w:rPr>
                <w:rFonts w:eastAsia="Calibri"/>
              </w:rPr>
              <w:t>0</w:t>
            </w:r>
          </w:p>
        </w:tc>
        <w:tc>
          <w:tcPr>
            <w:tcW w:w="1655" w:type="dxa"/>
          </w:tcPr>
          <w:p w:rsidR="00A965AC" w:rsidRPr="007C2D5E" w:rsidRDefault="00A965AC" w:rsidP="00F06E0B">
            <w:pPr>
              <w:jc w:val="both"/>
              <w:rPr>
                <w:rFonts w:eastAsia="Calibri"/>
              </w:rPr>
            </w:pPr>
            <w:r w:rsidRPr="007C2D5E">
              <w:rPr>
                <w:rFonts w:eastAsia="Calibri"/>
              </w:rPr>
              <w:t xml:space="preserve"> (0 %)</w:t>
            </w:r>
          </w:p>
        </w:tc>
      </w:tr>
      <w:tr w:rsidR="007C2D5E" w:rsidRPr="007C2D5E" w:rsidTr="00467DF0">
        <w:trPr>
          <w:trHeight w:val="466"/>
        </w:trPr>
        <w:tc>
          <w:tcPr>
            <w:tcW w:w="775" w:type="dxa"/>
          </w:tcPr>
          <w:p w:rsidR="00A965AC" w:rsidRPr="007C2D5E" w:rsidRDefault="00A965AC" w:rsidP="00F06E0B">
            <w:pPr>
              <w:jc w:val="both"/>
              <w:rPr>
                <w:rFonts w:eastAsia="Calibri"/>
                <w:bCs/>
              </w:rPr>
            </w:pPr>
            <w:r w:rsidRPr="007C2D5E">
              <w:rPr>
                <w:rFonts w:eastAsia="Calibri"/>
                <w:bCs/>
              </w:rPr>
              <w:lastRenderedPageBreak/>
              <w:t>2015 -2016</w:t>
            </w:r>
          </w:p>
        </w:tc>
        <w:tc>
          <w:tcPr>
            <w:tcW w:w="799" w:type="dxa"/>
          </w:tcPr>
          <w:p w:rsidR="00A965AC" w:rsidRPr="007C2D5E" w:rsidRDefault="00A965AC" w:rsidP="00F06E0B">
            <w:pPr>
              <w:jc w:val="both"/>
              <w:rPr>
                <w:rFonts w:eastAsia="Calibri"/>
              </w:rPr>
            </w:pPr>
            <w:r w:rsidRPr="007C2D5E">
              <w:rPr>
                <w:rFonts w:eastAsia="Calibri"/>
              </w:rPr>
              <w:t>436</w:t>
            </w:r>
          </w:p>
        </w:tc>
        <w:tc>
          <w:tcPr>
            <w:tcW w:w="1316" w:type="dxa"/>
          </w:tcPr>
          <w:p w:rsidR="00A965AC" w:rsidRPr="007C2D5E" w:rsidRDefault="00A965AC" w:rsidP="00F06E0B">
            <w:pPr>
              <w:jc w:val="both"/>
              <w:rPr>
                <w:rFonts w:eastAsia="Calibri"/>
              </w:rPr>
            </w:pPr>
            <w:r w:rsidRPr="007C2D5E">
              <w:rPr>
                <w:rFonts w:eastAsia="Calibri"/>
              </w:rPr>
              <w:t>20 (4,5 %)</w:t>
            </w:r>
          </w:p>
        </w:tc>
        <w:tc>
          <w:tcPr>
            <w:tcW w:w="1462" w:type="dxa"/>
          </w:tcPr>
          <w:p w:rsidR="00A965AC" w:rsidRPr="007C2D5E" w:rsidRDefault="00A965AC" w:rsidP="00F06E0B">
            <w:pPr>
              <w:jc w:val="both"/>
              <w:rPr>
                <w:rFonts w:eastAsia="Calibri"/>
              </w:rPr>
            </w:pPr>
            <w:r w:rsidRPr="007C2D5E">
              <w:rPr>
                <w:rFonts w:eastAsia="Calibri"/>
              </w:rPr>
              <w:t>400 (91 %)</w:t>
            </w:r>
          </w:p>
        </w:tc>
        <w:tc>
          <w:tcPr>
            <w:tcW w:w="1463" w:type="dxa"/>
          </w:tcPr>
          <w:p w:rsidR="00A965AC" w:rsidRPr="007C2D5E" w:rsidRDefault="00A965AC" w:rsidP="00F06E0B">
            <w:pPr>
              <w:jc w:val="both"/>
              <w:rPr>
                <w:rFonts w:eastAsia="Calibri"/>
              </w:rPr>
            </w:pPr>
            <w:r w:rsidRPr="007C2D5E">
              <w:rPr>
                <w:rFonts w:eastAsia="Calibri"/>
              </w:rPr>
              <w:t>16 (3,6 %)</w:t>
            </w:r>
          </w:p>
        </w:tc>
        <w:tc>
          <w:tcPr>
            <w:tcW w:w="1283" w:type="dxa"/>
          </w:tcPr>
          <w:p w:rsidR="00A965AC" w:rsidRPr="007C2D5E" w:rsidRDefault="00A965AC" w:rsidP="00F06E0B">
            <w:pPr>
              <w:jc w:val="both"/>
              <w:rPr>
                <w:rFonts w:eastAsia="Calibri"/>
              </w:rPr>
            </w:pPr>
            <w:r w:rsidRPr="007C2D5E">
              <w:rPr>
                <w:rFonts w:eastAsia="Calibri"/>
              </w:rPr>
              <w:t>0</w:t>
            </w:r>
          </w:p>
        </w:tc>
        <w:tc>
          <w:tcPr>
            <w:tcW w:w="1119" w:type="dxa"/>
          </w:tcPr>
          <w:p w:rsidR="00A965AC" w:rsidRPr="007C2D5E" w:rsidRDefault="00A965AC" w:rsidP="00F06E0B">
            <w:pPr>
              <w:jc w:val="both"/>
              <w:rPr>
                <w:rFonts w:eastAsia="Calibri"/>
              </w:rPr>
            </w:pPr>
            <w:r w:rsidRPr="007C2D5E">
              <w:rPr>
                <w:rFonts w:eastAsia="Calibri"/>
              </w:rPr>
              <w:t>0</w:t>
            </w:r>
          </w:p>
        </w:tc>
        <w:tc>
          <w:tcPr>
            <w:tcW w:w="1655" w:type="dxa"/>
          </w:tcPr>
          <w:p w:rsidR="00A965AC" w:rsidRPr="007C2D5E" w:rsidRDefault="00A965AC" w:rsidP="00F06E0B">
            <w:pPr>
              <w:jc w:val="both"/>
              <w:rPr>
                <w:rFonts w:eastAsia="Calibri"/>
              </w:rPr>
            </w:pPr>
            <w:r w:rsidRPr="007C2D5E">
              <w:rPr>
                <w:rFonts w:eastAsia="Calibri"/>
              </w:rPr>
              <w:t>0</w:t>
            </w:r>
          </w:p>
        </w:tc>
      </w:tr>
      <w:tr w:rsidR="007C2D5E" w:rsidRPr="007C2D5E" w:rsidTr="00467DF0">
        <w:trPr>
          <w:trHeight w:val="466"/>
        </w:trPr>
        <w:tc>
          <w:tcPr>
            <w:tcW w:w="775" w:type="dxa"/>
          </w:tcPr>
          <w:p w:rsidR="00A965AC" w:rsidRPr="007C2D5E" w:rsidRDefault="00A965AC" w:rsidP="000F4395">
            <w:pPr>
              <w:jc w:val="both"/>
              <w:rPr>
                <w:rFonts w:eastAsia="Calibri"/>
                <w:bCs/>
              </w:rPr>
            </w:pPr>
            <w:r w:rsidRPr="007C2D5E">
              <w:rPr>
                <w:rFonts w:eastAsia="Calibri"/>
                <w:bCs/>
              </w:rPr>
              <w:t>2016-2017</w:t>
            </w:r>
          </w:p>
        </w:tc>
        <w:tc>
          <w:tcPr>
            <w:tcW w:w="799" w:type="dxa"/>
          </w:tcPr>
          <w:p w:rsidR="00A965AC" w:rsidRPr="007C2D5E" w:rsidRDefault="00A965AC" w:rsidP="000F4395">
            <w:pPr>
              <w:jc w:val="both"/>
              <w:rPr>
                <w:rFonts w:eastAsia="Calibri"/>
              </w:rPr>
            </w:pPr>
            <w:r w:rsidRPr="007C2D5E">
              <w:rPr>
                <w:rFonts w:eastAsia="Calibri"/>
              </w:rPr>
              <w:t>423</w:t>
            </w:r>
          </w:p>
        </w:tc>
        <w:tc>
          <w:tcPr>
            <w:tcW w:w="1316" w:type="dxa"/>
          </w:tcPr>
          <w:p w:rsidR="00A965AC" w:rsidRPr="007C2D5E" w:rsidRDefault="00A965AC" w:rsidP="000F4395">
            <w:pPr>
              <w:jc w:val="both"/>
              <w:rPr>
                <w:rFonts w:eastAsia="Calibri"/>
              </w:rPr>
            </w:pPr>
            <w:r w:rsidRPr="007C2D5E">
              <w:rPr>
                <w:rFonts w:eastAsia="Calibri"/>
              </w:rPr>
              <w:t>32 (7 %)</w:t>
            </w:r>
          </w:p>
        </w:tc>
        <w:tc>
          <w:tcPr>
            <w:tcW w:w="1462" w:type="dxa"/>
          </w:tcPr>
          <w:p w:rsidR="00A965AC" w:rsidRPr="007C2D5E" w:rsidRDefault="00A965AC" w:rsidP="000F4395">
            <w:pPr>
              <w:jc w:val="both"/>
              <w:rPr>
                <w:rFonts w:eastAsia="Calibri"/>
              </w:rPr>
            </w:pPr>
            <w:r w:rsidRPr="007C2D5E">
              <w:rPr>
                <w:rFonts w:eastAsia="Calibri"/>
              </w:rPr>
              <w:t>371</w:t>
            </w:r>
            <w:r w:rsidR="007C2D5E" w:rsidRPr="007C2D5E">
              <w:rPr>
                <w:rFonts w:eastAsia="Calibri"/>
              </w:rPr>
              <w:t xml:space="preserve"> (87,7 %)</w:t>
            </w:r>
          </w:p>
        </w:tc>
        <w:tc>
          <w:tcPr>
            <w:tcW w:w="1463" w:type="dxa"/>
          </w:tcPr>
          <w:p w:rsidR="00A965AC" w:rsidRPr="007C2D5E" w:rsidRDefault="007C2D5E" w:rsidP="000F4395">
            <w:pPr>
              <w:jc w:val="both"/>
              <w:rPr>
                <w:rFonts w:eastAsia="Calibri"/>
              </w:rPr>
            </w:pPr>
            <w:r w:rsidRPr="007C2D5E">
              <w:rPr>
                <w:rFonts w:eastAsia="Calibri"/>
              </w:rPr>
              <w:t>19 (4,7 %)</w:t>
            </w:r>
          </w:p>
        </w:tc>
        <w:tc>
          <w:tcPr>
            <w:tcW w:w="1283" w:type="dxa"/>
          </w:tcPr>
          <w:p w:rsidR="00A965AC" w:rsidRPr="007C2D5E" w:rsidRDefault="007C2D5E" w:rsidP="000F4395">
            <w:pPr>
              <w:jc w:val="both"/>
              <w:rPr>
                <w:rFonts w:eastAsia="Calibri"/>
              </w:rPr>
            </w:pPr>
            <w:r w:rsidRPr="007C2D5E">
              <w:rPr>
                <w:rFonts w:eastAsia="Calibri"/>
              </w:rPr>
              <w:t>0</w:t>
            </w:r>
          </w:p>
        </w:tc>
        <w:tc>
          <w:tcPr>
            <w:tcW w:w="1119" w:type="dxa"/>
          </w:tcPr>
          <w:p w:rsidR="00A965AC" w:rsidRPr="007C2D5E" w:rsidRDefault="007C2D5E" w:rsidP="000F4395">
            <w:pPr>
              <w:jc w:val="both"/>
              <w:rPr>
                <w:rFonts w:eastAsia="Calibri"/>
              </w:rPr>
            </w:pPr>
            <w:r w:rsidRPr="007C2D5E">
              <w:rPr>
                <w:rFonts w:eastAsia="Calibri"/>
              </w:rPr>
              <w:t>1 (0, 2 %)</w:t>
            </w:r>
          </w:p>
        </w:tc>
        <w:tc>
          <w:tcPr>
            <w:tcW w:w="1655" w:type="dxa"/>
          </w:tcPr>
          <w:p w:rsidR="00A965AC" w:rsidRPr="007C2D5E" w:rsidRDefault="007C2D5E" w:rsidP="000F4395">
            <w:pPr>
              <w:jc w:val="both"/>
              <w:rPr>
                <w:rFonts w:eastAsia="Calibri"/>
              </w:rPr>
            </w:pPr>
            <w:r w:rsidRPr="007C2D5E">
              <w:rPr>
                <w:rFonts w:eastAsia="Calibri"/>
              </w:rPr>
              <w:t>57 (13,4 %)</w:t>
            </w:r>
          </w:p>
        </w:tc>
      </w:tr>
    </w:tbl>
    <w:p w:rsidR="000F4395" w:rsidRPr="007C2D5E" w:rsidRDefault="000F4395" w:rsidP="000F4395">
      <w:pPr>
        <w:spacing w:after="0" w:line="240" w:lineRule="auto"/>
        <w:ind w:firstLine="708"/>
        <w:jc w:val="both"/>
        <w:rPr>
          <w:rFonts w:ascii="Times New Roman" w:eastAsia="Calibri" w:hAnsi="Times New Roman" w:cs="Times New Roman"/>
          <w:b/>
          <w:bCs/>
          <w:sz w:val="24"/>
          <w:szCs w:val="24"/>
          <w:lang w:eastAsia="ru-RU"/>
        </w:rPr>
      </w:pPr>
    </w:p>
    <w:p w:rsidR="000F4395" w:rsidRPr="000E0674" w:rsidRDefault="000F4395" w:rsidP="000F4395">
      <w:pPr>
        <w:spacing w:after="0" w:line="240" w:lineRule="auto"/>
        <w:ind w:firstLine="708"/>
        <w:jc w:val="both"/>
        <w:rPr>
          <w:rFonts w:ascii="Times New Roman" w:eastAsia="Calibri" w:hAnsi="Times New Roman" w:cs="Times New Roman"/>
          <w:b/>
          <w:bCs/>
          <w:color w:val="FF0000"/>
          <w:sz w:val="24"/>
          <w:szCs w:val="24"/>
          <w:lang w:eastAsia="ru-RU"/>
        </w:rPr>
      </w:pPr>
    </w:p>
    <w:p w:rsidR="000F4395" w:rsidRPr="000E0674" w:rsidRDefault="000F4395" w:rsidP="000F4395">
      <w:pPr>
        <w:spacing w:after="0" w:line="240" w:lineRule="auto"/>
        <w:jc w:val="both"/>
        <w:rPr>
          <w:rFonts w:ascii="Times New Roman" w:eastAsia="Calibri" w:hAnsi="Times New Roman" w:cs="Times New Roman"/>
          <w:color w:val="FF0000"/>
          <w:sz w:val="24"/>
          <w:szCs w:val="24"/>
          <w:lang w:eastAsia="ru-RU"/>
        </w:rPr>
      </w:pPr>
    </w:p>
    <w:p w:rsidR="000F4395" w:rsidRPr="007C2D5E" w:rsidRDefault="000F4395" w:rsidP="000F4395">
      <w:pPr>
        <w:spacing w:after="0" w:line="240" w:lineRule="auto"/>
        <w:jc w:val="both"/>
        <w:rPr>
          <w:rFonts w:ascii="Times New Roman" w:eastAsia="Calibri" w:hAnsi="Times New Roman" w:cs="Times New Roman"/>
          <w:b/>
          <w:sz w:val="24"/>
          <w:szCs w:val="24"/>
          <w:lang w:eastAsia="ru-RU"/>
        </w:rPr>
      </w:pPr>
      <w:proofErr w:type="gramStart"/>
      <w:r w:rsidRPr="007C2D5E">
        <w:rPr>
          <w:rFonts w:ascii="Times New Roman" w:eastAsia="Calibri" w:hAnsi="Times New Roman" w:cs="Times New Roman"/>
          <w:b/>
          <w:sz w:val="24"/>
          <w:szCs w:val="24"/>
          <w:lang w:eastAsia="ru-RU"/>
        </w:rPr>
        <w:t xml:space="preserve">Результаты медицинского осмотра за 3 года (2014-2015, 2015 </w:t>
      </w:r>
      <w:r w:rsidR="007C2D5E" w:rsidRPr="007C2D5E">
        <w:rPr>
          <w:rFonts w:ascii="Times New Roman" w:eastAsia="Calibri" w:hAnsi="Times New Roman" w:cs="Times New Roman"/>
          <w:b/>
          <w:sz w:val="24"/>
          <w:szCs w:val="24"/>
          <w:lang w:eastAsia="ru-RU"/>
        </w:rPr>
        <w:t>–</w:t>
      </w:r>
      <w:r w:rsidRPr="007C2D5E">
        <w:rPr>
          <w:rFonts w:ascii="Times New Roman" w:eastAsia="Calibri" w:hAnsi="Times New Roman" w:cs="Times New Roman"/>
          <w:b/>
          <w:sz w:val="24"/>
          <w:szCs w:val="24"/>
          <w:lang w:eastAsia="ru-RU"/>
        </w:rPr>
        <w:t xml:space="preserve"> 2016</w:t>
      </w:r>
      <w:r w:rsidR="007C2D5E" w:rsidRPr="007C2D5E">
        <w:rPr>
          <w:rFonts w:ascii="Times New Roman" w:eastAsia="Calibri" w:hAnsi="Times New Roman" w:cs="Times New Roman"/>
          <w:b/>
          <w:sz w:val="24"/>
          <w:szCs w:val="24"/>
          <w:lang w:eastAsia="ru-RU"/>
        </w:rPr>
        <w:t>, 2016 – 2017)</w:t>
      </w:r>
      <w:r w:rsidRPr="007C2D5E">
        <w:rPr>
          <w:rFonts w:ascii="Times New Roman" w:eastAsia="Calibri" w:hAnsi="Times New Roman" w:cs="Times New Roman"/>
          <w:b/>
          <w:sz w:val="24"/>
          <w:szCs w:val="24"/>
          <w:lang w:eastAsia="ru-RU"/>
        </w:rPr>
        <w:t>)</w:t>
      </w:r>
      <w:proofErr w:type="gramEnd"/>
    </w:p>
    <w:p w:rsidR="000F4395" w:rsidRPr="007C2D5E" w:rsidRDefault="000F4395" w:rsidP="000F4395">
      <w:pPr>
        <w:spacing w:after="0" w:line="240" w:lineRule="auto"/>
        <w:jc w:val="right"/>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 xml:space="preserve">Таблица </w:t>
      </w:r>
      <w:r w:rsidR="00C17E66" w:rsidRPr="007C2D5E">
        <w:rPr>
          <w:rFonts w:ascii="Times New Roman" w:eastAsia="Calibri" w:hAnsi="Times New Roman" w:cs="Times New Roman"/>
          <w:sz w:val="20"/>
          <w:szCs w:val="20"/>
          <w:lang w:eastAsia="ru-RU"/>
        </w:rPr>
        <w:t>94</w:t>
      </w:r>
    </w:p>
    <w:tbl>
      <w:tblPr>
        <w:tblW w:w="10837" w:type="dxa"/>
        <w:tblInd w:w="-8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4"/>
        <w:gridCol w:w="751"/>
        <w:gridCol w:w="597"/>
        <w:gridCol w:w="596"/>
        <w:gridCol w:w="596"/>
        <w:gridCol w:w="596"/>
        <w:gridCol w:w="596"/>
        <w:gridCol w:w="596"/>
        <w:gridCol w:w="745"/>
        <w:gridCol w:w="596"/>
        <w:gridCol w:w="893"/>
        <w:gridCol w:w="596"/>
        <w:gridCol w:w="745"/>
        <w:gridCol w:w="670"/>
        <w:gridCol w:w="670"/>
        <w:gridCol w:w="670"/>
        <w:gridCol w:w="670"/>
      </w:tblGrid>
      <w:tr w:rsidR="007C2D5E" w:rsidRPr="007C2D5E" w:rsidTr="000F4395">
        <w:trPr>
          <w:trHeight w:val="258"/>
        </w:trPr>
        <w:tc>
          <w:tcPr>
            <w:tcW w:w="254" w:type="dxa"/>
            <w:shd w:val="clear" w:color="auto" w:fill="auto"/>
            <w:noWrap/>
            <w:vAlign w:val="bottom"/>
          </w:tcPr>
          <w:p w:rsidR="000F4395" w:rsidRPr="007C2D5E" w:rsidRDefault="007C2D5E"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год</w:t>
            </w:r>
          </w:p>
        </w:tc>
        <w:tc>
          <w:tcPr>
            <w:tcW w:w="10583" w:type="dxa"/>
            <w:gridSpan w:val="16"/>
            <w:shd w:val="clear" w:color="auto" w:fill="auto"/>
            <w:vAlign w:val="center"/>
          </w:tcPr>
          <w:p w:rsidR="000F4395" w:rsidRPr="007C2D5E" w:rsidRDefault="000F4395" w:rsidP="000F4395">
            <w:pPr>
              <w:spacing w:after="0" w:line="240" w:lineRule="auto"/>
              <w:jc w:val="center"/>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Выявлены нарушения</w:t>
            </w:r>
          </w:p>
        </w:tc>
      </w:tr>
      <w:tr w:rsidR="007C2D5E" w:rsidRPr="007C2D5E" w:rsidTr="000F4395">
        <w:trPr>
          <w:trHeight w:val="544"/>
        </w:trPr>
        <w:tc>
          <w:tcPr>
            <w:tcW w:w="254" w:type="dxa"/>
            <w:shd w:val="clear" w:color="auto" w:fill="auto"/>
            <w:noWrap/>
            <w:vAlign w:val="bottom"/>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c>
          <w:tcPr>
            <w:tcW w:w="1348" w:type="dxa"/>
            <w:gridSpan w:val="2"/>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Органов зрения</w:t>
            </w:r>
          </w:p>
        </w:tc>
        <w:tc>
          <w:tcPr>
            <w:tcW w:w="1192" w:type="dxa"/>
            <w:gridSpan w:val="2"/>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Нарушение осанки</w:t>
            </w:r>
          </w:p>
        </w:tc>
        <w:tc>
          <w:tcPr>
            <w:tcW w:w="1192" w:type="dxa"/>
            <w:gridSpan w:val="2"/>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Органов пищеварения</w:t>
            </w:r>
          </w:p>
        </w:tc>
        <w:tc>
          <w:tcPr>
            <w:tcW w:w="1341" w:type="dxa"/>
            <w:gridSpan w:val="2"/>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Заболевания печени и почек</w:t>
            </w:r>
          </w:p>
        </w:tc>
        <w:tc>
          <w:tcPr>
            <w:tcW w:w="1489" w:type="dxa"/>
            <w:gridSpan w:val="2"/>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Избыточная масса</w:t>
            </w:r>
          </w:p>
        </w:tc>
        <w:tc>
          <w:tcPr>
            <w:tcW w:w="1341" w:type="dxa"/>
            <w:gridSpan w:val="2"/>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Анемия</w:t>
            </w:r>
          </w:p>
        </w:tc>
        <w:tc>
          <w:tcPr>
            <w:tcW w:w="1340" w:type="dxa"/>
            <w:gridSpan w:val="2"/>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Сахарный диабет</w:t>
            </w:r>
          </w:p>
        </w:tc>
        <w:tc>
          <w:tcPr>
            <w:tcW w:w="1340" w:type="dxa"/>
            <w:gridSpan w:val="2"/>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Заболевания сердечно сосудистой системы</w:t>
            </w:r>
          </w:p>
        </w:tc>
      </w:tr>
      <w:tr w:rsidR="007C2D5E" w:rsidRPr="007C2D5E" w:rsidTr="000F4395">
        <w:trPr>
          <w:trHeight w:val="258"/>
        </w:trPr>
        <w:tc>
          <w:tcPr>
            <w:tcW w:w="254" w:type="dxa"/>
            <w:shd w:val="clear" w:color="auto" w:fill="auto"/>
            <w:noWrap/>
            <w:vAlign w:val="bottom"/>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c>
          <w:tcPr>
            <w:tcW w:w="751" w:type="dxa"/>
            <w:vMerge w:val="restart"/>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кол-во детей</w:t>
            </w:r>
          </w:p>
        </w:tc>
        <w:tc>
          <w:tcPr>
            <w:tcW w:w="597" w:type="dxa"/>
            <w:vMerge w:val="restart"/>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w:t>
            </w:r>
          </w:p>
        </w:tc>
        <w:tc>
          <w:tcPr>
            <w:tcW w:w="596" w:type="dxa"/>
            <w:vMerge w:val="restart"/>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кол-во детей</w:t>
            </w:r>
          </w:p>
        </w:tc>
        <w:tc>
          <w:tcPr>
            <w:tcW w:w="596" w:type="dxa"/>
            <w:vMerge w:val="restart"/>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w:t>
            </w:r>
          </w:p>
        </w:tc>
        <w:tc>
          <w:tcPr>
            <w:tcW w:w="596" w:type="dxa"/>
            <w:vMerge w:val="restart"/>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кол-во детей</w:t>
            </w:r>
          </w:p>
        </w:tc>
        <w:tc>
          <w:tcPr>
            <w:tcW w:w="596" w:type="dxa"/>
            <w:vMerge w:val="restart"/>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w:t>
            </w:r>
          </w:p>
        </w:tc>
        <w:tc>
          <w:tcPr>
            <w:tcW w:w="596" w:type="dxa"/>
            <w:vMerge w:val="restart"/>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кол-во детей</w:t>
            </w:r>
          </w:p>
        </w:tc>
        <w:tc>
          <w:tcPr>
            <w:tcW w:w="745" w:type="dxa"/>
            <w:vMerge w:val="restart"/>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w:t>
            </w:r>
          </w:p>
        </w:tc>
        <w:tc>
          <w:tcPr>
            <w:tcW w:w="596" w:type="dxa"/>
            <w:vMerge w:val="restart"/>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кол-во детей</w:t>
            </w:r>
          </w:p>
        </w:tc>
        <w:tc>
          <w:tcPr>
            <w:tcW w:w="893" w:type="dxa"/>
            <w:vMerge w:val="restart"/>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w:t>
            </w:r>
          </w:p>
        </w:tc>
        <w:tc>
          <w:tcPr>
            <w:tcW w:w="596" w:type="dxa"/>
            <w:vMerge w:val="restart"/>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кол-во детей</w:t>
            </w:r>
          </w:p>
        </w:tc>
        <w:tc>
          <w:tcPr>
            <w:tcW w:w="745" w:type="dxa"/>
            <w:vMerge w:val="restart"/>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w:t>
            </w:r>
          </w:p>
        </w:tc>
        <w:tc>
          <w:tcPr>
            <w:tcW w:w="1340" w:type="dxa"/>
            <w:gridSpan w:val="2"/>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c>
          <w:tcPr>
            <w:tcW w:w="670" w:type="dxa"/>
            <w:vMerge w:val="restart"/>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кол-во детей</w:t>
            </w:r>
          </w:p>
        </w:tc>
        <w:tc>
          <w:tcPr>
            <w:tcW w:w="670" w:type="dxa"/>
            <w:vMerge w:val="restart"/>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w:t>
            </w:r>
          </w:p>
        </w:tc>
      </w:tr>
      <w:tr w:rsidR="007C2D5E" w:rsidRPr="007C2D5E" w:rsidTr="000F4395">
        <w:trPr>
          <w:trHeight w:val="273"/>
        </w:trPr>
        <w:tc>
          <w:tcPr>
            <w:tcW w:w="254" w:type="dxa"/>
            <w:shd w:val="clear" w:color="auto" w:fill="auto"/>
            <w:noWrap/>
            <w:vAlign w:val="bottom"/>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c>
          <w:tcPr>
            <w:tcW w:w="751" w:type="dxa"/>
            <w:vMerge/>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c>
          <w:tcPr>
            <w:tcW w:w="597" w:type="dxa"/>
            <w:vMerge/>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c>
          <w:tcPr>
            <w:tcW w:w="596" w:type="dxa"/>
            <w:vMerge/>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c>
          <w:tcPr>
            <w:tcW w:w="596" w:type="dxa"/>
            <w:vMerge/>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c>
          <w:tcPr>
            <w:tcW w:w="596" w:type="dxa"/>
            <w:vMerge/>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c>
          <w:tcPr>
            <w:tcW w:w="596" w:type="dxa"/>
            <w:vMerge/>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c>
          <w:tcPr>
            <w:tcW w:w="596" w:type="dxa"/>
            <w:vMerge/>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c>
          <w:tcPr>
            <w:tcW w:w="745" w:type="dxa"/>
            <w:vMerge/>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c>
          <w:tcPr>
            <w:tcW w:w="596" w:type="dxa"/>
            <w:vMerge/>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c>
          <w:tcPr>
            <w:tcW w:w="893" w:type="dxa"/>
            <w:vMerge/>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c>
          <w:tcPr>
            <w:tcW w:w="596" w:type="dxa"/>
            <w:vMerge/>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c>
          <w:tcPr>
            <w:tcW w:w="745" w:type="dxa"/>
            <w:vMerge/>
            <w:shd w:val="clear" w:color="auto" w:fill="auto"/>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c>
          <w:tcPr>
            <w:tcW w:w="670" w:type="dxa"/>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кол-во детей</w:t>
            </w:r>
          </w:p>
        </w:tc>
        <w:tc>
          <w:tcPr>
            <w:tcW w:w="670" w:type="dxa"/>
            <w:vAlign w:val="center"/>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w:t>
            </w:r>
          </w:p>
        </w:tc>
        <w:tc>
          <w:tcPr>
            <w:tcW w:w="670" w:type="dxa"/>
            <w:vMerge/>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c>
          <w:tcPr>
            <w:tcW w:w="670" w:type="dxa"/>
            <w:vMerge/>
          </w:tcPr>
          <w:p w:rsidR="000F4395" w:rsidRPr="007C2D5E" w:rsidRDefault="000F4395" w:rsidP="000F4395">
            <w:pPr>
              <w:spacing w:after="0" w:line="240" w:lineRule="auto"/>
              <w:jc w:val="both"/>
              <w:rPr>
                <w:rFonts w:ascii="Times New Roman" w:eastAsia="Calibri" w:hAnsi="Times New Roman" w:cs="Times New Roman"/>
                <w:sz w:val="20"/>
                <w:szCs w:val="20"/>
                <w:lang w:eastAsia="ru-RU"/>
              </w:rPr>
            </w:pPr>
          </w:p>
        </w:tc>
      </w:tr>
      <w:tr w:rsidR="007C2D5E" w:rsidRPr="007C2D5E" w:rsidTr="000F4395">
        <w:trPr>
          <w:trHeight w:val="258"/>
        </w:trPr>
        <w:tc>
          <w:tcPr>
            <w:tcW w:w="254" w:type="dxa"/>
            <w:shd w:val="clear" w:color="auto" w:fill="auto"/>
            <w:noWrap/>
            <w:vAlign w:val="bottom"/>
          </w:tcPr>
          <w:p w:rsidR="007C2D5E" w:rsidRPr="007C2D5E" w:rsidRDefault="007C2D5E" w:rsidP="000F4395">
            <w:pPr>
              <w:spacing w:after="0" w:line="240" w:lineRule="auto"/>
              <w:jc w:val="both"/>
              <w:rPr>
                <w:rFonts w:ascii="Times New Roman" w:eastAsia="Calibri" w:hAnsi="Times New Roman" w:cs="Times New Roman"/>
                <w:sz w:val="20"/>
                <w:szCs w:val="20"/>
                <w:lang w:eastAsia="ru-RU"/>
              </w:rPr>
            </w:pPr>
          </w:p>
        </w:tc>
        <w:tc>
          <w:tcPr>
            <w:tcW w:w="751" w:type="dxa"/>
            <w:shd w:val="clear" w:color="auto" w:fill="auto"/>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40</w:t>
            </w:r>
          </w:p>
        </w:tc>
        <w:tc>
          <w:tcPr>
            <w:tcW w:w="597" w:type="dxa"/>
            <w:shd w:val="clear" w:color="auto" w:fill="auto"/>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9,4</w:t>
            </w:r>
          </w:p>
        </w:tc>
        <w:tc>
          <w:tcPr>
            <w:tcW w:w="596" w:type="dxa"/>
            <w:shd w:val="clear" w:color="auto" w:fill="auto"/>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46</w:t>
            </w:r>
          </w:p>
        </w:tc>
        <w:tc>
          <w:tcPr>
            <w:tcW w:w="596" w:type="dxa"/>
            <w:shd w:val="clear" w:color="auto" w:fill="auto"/>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10,8</w:t>
            </w:r>
          </w:p>
        </w:tc>
        <w:tc>
          <w:tcPr>
            <w:tcW w:w="596" w:type="dxa"/>
            <w:shd w:val="clear" w:color="auto" w:fill="auto"/>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2</w:t>
            </w:r>
          </w:p>
        </w:tc>
        <w:tc>
          <w:tcPr>
            <w:tcW w:w="596" w:type="dxa"/>
            <w:shd w:val="clear" w:color="auto" w:fill="auto"/>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0,5</w:t>
            </w:r>
          </w:p>
        </w:tc>
        <w:tc>
          <w:tcPr>
            <w:tcW w:w="596" w:type="dxa"/>
            <w:shd w:val="clear" w:color="auto" w:fill="auto"/>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7</w:t>
            </w:r>
          </w:p>
        </w:tc>
        <w:tc>
          <w:tcPr>
            <w:tcW w:w="745" w:type="dxa"/>
            <w:shd w:val="clear" w:color="auto" w:fill="auto"/>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1,7</w:t>
            </w:r>
          </w:p>
        </w:tc>
        <w:tc>
          <w:tcPr>
            <w:tcW w:w="596" w:type="dxa"/>
            <w:shd w:val="clear" w:color="auto" w:fill="auto"/>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27</w:t>
            </w:r>
          </w:p>
        </w:tc>
        <w:tc>
          <w:tcPr>
            <w:tcW w:w="893" w:type="dxa"/>
            <w:shd w:val="clear" w:color="auto" w:fill="auto"/>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6,4</w:t>
            </w:r>
          </w:p>
        </w:tc>
        <w:tc>
          <w:tcPr>
            <w:tcW w:w="596" w:type="dxa"/>
            <w:shd w:val="clear" w:color="auto" w:fill="auto"/>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29</w:t>
            </w:r>
          </w:p>
        </w:tc>
        <w:tc>
          <w:tcPr>
            <w:tcW w:w="745" w:type="dxa"/>
            <w:shd w:val="clear" w:color="auto" w:fill="auto"/>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6,8</w:t>
            </w:r>
          </w:p>
        </w:tc>
        <w:tc>
          <w:tcPr>
            <w:tcW w:w="670" w:type="dxa"/>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1</w:t>
            </w:r>
          </w:p>
        </w:tc>
        <w:tc>
          <w:tcPr>
            <w:tcW w:w="670" w:type="dxa"/>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0,2</w:t>
            </w:r>
          </w:p>
        </w:tc>
        <w:tc>
          <w:tcPr>
            <w:tcW w:w="670" w:type="dxa"/>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4</w:t>
            </w:r>
          </w:p>
        </w:tc>
        <w:tc>
          <w:tcPr>
            <w:tcW w:w="670" w:type="dxa"/>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0,9</w:t>
            </w:r>
          </w:p>
        </w:tc>
      </w:tr>
      <w:tr w:rsidR="007C2D5E" w:rsidRPr="007C2D5E" w:rsidTr="000F4395">
        <w:trPr>
          <w:trHeight w:val="258"/>
        </w:trPr>
        <w:tc>
          <w:tcPr>
            <w:tcW w:w="254" w:type="dxa"/>
            <w:shd w:val="clear" w:color="auto" w:fill="auto"/>
            <w:noWrap/>
            <w:vAlign w:val="bottom"/>
          </w:tcPr>
          <w:p w:rsidR="007C2D5E" w:rsidRPr="007C2D5E" w:rsidRDefault="007C2D5E" w:rsidP="000F4395">
            <w:pPr>
              <w:spacing w:after="0" w:line="240" w:lineRule="auto"/>
              <w:jc w:val="both"/>
              <w:rPr>
                <w:rFonts w:ascii="Times New Roman" w:eastAsia="Calibri" w:hAnsi="Times New Roman" w:cs="Times New Roman"/>
                <w:sz w:val="20"/>
                <w:szCs w:val="20"/>
                <w:lang w:eastAsia="ru-RU"/>
              </w:rPr>
            </w:pPr>
          </w:p>
        </w:tc>
        <w:tc>
          <w:tcPr>
            <w:tcW w:w="751" w:type="dxa"/>
            <w:shd w:val="clear" w:color="auto" w:fill="auto"/>
            <w:noWrap/>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59</w:t>
            </w:r>
          </w:p>
        </w:tc>
        <w:tc>
          <w:tcPr>
            <w:tcW w:w="597" w:type="dxa"/>
            <w:shd w:val="clear" w:color="auto" w:fill="auto"/>
            <w:noWrap/>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13,5</w:t>
            </w:r>
          </w:p>
        </w:tc>
        <w:tc>
          <w:tcPr>
            <w:tcW w:w="596" w:type="dxa"/>
            <w:shd w:val="clear" w:color="auto" w:fill="auto"/>
            <w:noWrap/>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38</w:t>
            </w:r>
          </w:p>
        </w:tc>
        <w:tc>
          <w:tcPr>
            <w:tcW w:w="596" w:type="dxa"/>
            <w:shd w:val="clear" w:color="auto" w:fill="auto"/>
            <w:noWrap/>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8,7</w:t>
            </w:r>
          </w:p>
        </w:tc>
        <w:tc>
          <w:tcPr>
            <w:tcW w:w="596" w:type="dxa"/>
            <w:shd w:val="clear" w:color="auto" w:fill="auto"/>
            <w:noWrap/>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1</w:t>
            </w:r>
          </w:p>
        </w:tc>
        <w:tc>
          <w:tcPr>
            <w:tcW w:w="596" w:type="dxa"/>
            <w:shd w:val="clear" w:color="auto" w:fill="auto"/>
            <w:noWrap/>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0,2</w:t>
            </w:r>
          </w:p>
        </w:tc>
        <w:tc>
          <w:tcPr>
            <w:tcW w:w="596" w:type="dxa"/>
            <w:shd w:val="clear" w:color="auto" w:fill="auto"/>
            <w:noWrap/>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8</w:t>
            </w:r>
          </w:p>
        </w:tc>
        <w:tc>
          <w:tcPr>
            <w:tcW w:w="745" w:type="dxa"/>
            <w:shd w:val="clear" w:color="auto" w:fill="auto"/>
            <w:noWrap/>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1,8</w:t>
            </w:r>
          </w:p>
        </w:tc>
        <w:tc>
          <w:tcPr>
            <w:tcW w:w="596" w:type="dxa"/>
            <w:shd w:val="clear" w:color="auto" w:fill="auto"/>
            <w:noWrap/>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30</w:t>
            </w:r>
          </w:p>
        </w:tc>
        <w:tc>
          <w:tcPr>
            <w:tcW w:w="893" w:type="dxa"/>
            <w:shd w:val="clear" w:color="auto" w:fill="auto"/>
            <w:noWrap/>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6,8</w:t>
            </w:r>
          </w:p>
        </w:tc>
        <w:tc>
          <w:tcPr>
            <w:tcW w:w="596" w:type="dxa"/>
            <w:shd w:val="clear" w:color="auto" w:fill="auto"/>
            <w:noWrap/>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32</w:t>
            </w:r>
          </w:p>
        </w:tc>
        <w:tc>
          <w:tcPr>
            <w:tcW w:w="745" w:type="dxa"/>
            <w:shd w:val="clear" w:color="auto" w:fill="auto"/>
            <w:noWrap/>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7,3</w:t>
            </w:r>
          </w:p>
        </w:tc>
        <w:tc>
          <w:tcPr>
            <w:tcW w:w="670" w:type="dxa"/>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0</w:t>
            </w:r>
          </w:p>
        </w:tc>
        <w:tc>
          <w:tcPr>
            <w:tcW w:w="670" w:type="dxa"/>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0</w:t>
            </w:r>
          </w:p>
        </w:tc>
        <w:tc>
          <w:tcPr>
            <w:tcW w:w="670" w:type="dxa"/>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4</w:t>
            </w:r>
          </w:p>
        </w:tc>
        <w:tc>
          <w:tcPr>
            <w:tcW w:w="670" w:type="dxa"/>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0,9</w:t>
            </w:r>
          </w:p>
        </w:tc>
      </w:tr>
      <w:tr w:rsidR="007C2D5E" w:rsidRPr="007C2D5E" w:rsidTr="000F4395">
        <w:trPr>
          <w:trHeight w:val="258"/>
        </w:trPr>
        <w:tc>
          <w:tcPr>
            <w:tcW w:w="254" w:type="dxa"/>
            <w:shd w:val="clear" w:color="auto" w:fill="auto"/>
            <w:noWrap/>
            <w:vAlign w:val="bottom"/>
          </w:tcPr>
          <w:p w:rsidR="007C2D5E" w:rsidRPr="007C2D5E" w:rsidRDefault="007C2D5E" w:rsidP="000F4395">
            <w:pPr>
              <w:spacing w:after="0" w:line="240" w:lineRule="auto"/>
              <w:jc w:val="both"/>
              <w:rPr>
                <w:rFonts w:ascii="Times New Roman" w:eastAsia="Calibri" w:hAnsi="Times New Roman" w:cs="Times New Roman"/>
                <w:sz w:val="20"/>
                <w:szCs w:val="20"/>
                <w:lang w:eastAsia="ru-RU"/>
              </w:rPr>
            </w:pPr>
          </w:p>
        </w:tc>
        <w:tc>
          <w:tcPr>
            <w:tcW w:w="751" w:type="dxa"/>
            <w:shd w:val="clear" w:color="auto" w:fill="auto"/>
            <w:noWrap/>
            <w:vAlign w:val="bottom"/>
          </w:tcPr>
          <w:p w:rsidR="007C2D5E" w:rsidRPr="007C2D5E" w:rsidRDefault="007C2D5E"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65</w:t>
            </w:r>
          </w:p>
        </w:tc>
        <w:tc>
          <w:tcPr>
            <w:tcW w:w="597" w:type="dxa"/>
            <w:shd w:val="clear" w:color="auto" w:fill="auto"/>
            <w:noWrap/>
            <w:vAlign w:val="bottom"/>
          </w:tcPr>
          <w:p w:rsidR="007C2D5E" w:rsidRPr="007C2D5E" w:rsidRDefault="007C2D5E"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15,3</w:t>
            </w:r>
          </w:p>
        </w:tc>
        <w:tc>
          <w:tcPr>
            <w:tcW w:w="596" w:type="dxa"/>
            <w:shd w:val="clear" w:color="auto" w:fill="auto"/>
            <w:noWrap/>
            <w:vAlign w:val="bottom"/>
          </w:tcPr>
          <w:p w:rsidR="007C2D5E" w:rsidRPr="007C2D5E" w:rsidRDefault="007C2D5E"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66</w:t>
            </w:r>
          </w:p>
        </w:tc>
        <w:tc>
          <w:tcPr>
            <w:tcW w:w="596" w:type="dxa"/>
            <w:shd w:val="clear" w:color="auto" w:fill="auto"/>
            <w:noWrap/>
            <w:vAlign w:val="bottom"/>
          </w:tcPr>
          <w:p w:rsidR="007C2D5E" w:rsidRPr="007C2D5E" w:rsidRDefault="007C2D5E"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15,6</w:t>
            </w:r>
          </w:p>
        </w:tc>
        <w:tc>
          <w:tcPr>
            <w:tcW w:w="596" w:type="dxa"/>
            <w:shd w:val="clear" w:color="auto" w:fill="auto"/>
            <w:noWrap/>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1</w:t>
            </w:r>
          </w:p>
        </w:tc>
        <w:tc>
          <w:tcPr>
            <w:tcW w:w="596" w:type="dxa"/>
            <w:shd w:val="clear" w:color="auto" w:fill="auto"/>
            <w:noWrap/>
            <w:vAlign w:val="bottom"/>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0,2</w:t>
            </w:r>
          </w:p>
        </w:tc>
        <w:tc>
          <w:tcPr>
            <w:tcW w:w="596" w:type="dxa"/>
            <w:shd w:val="clear" w:color="auto" w:fill="auto"/>
            <w:noWrap/>
            <w:vAlign w:val="bottom"/>
          </w:tcPr>
          <w:p w:rsidR="007C2D5E" w:rsidRPr="007C2D5E" w:rsidRDefault="007C2D5E"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12</w:t>
            </w:r>
          </w:p>
        </w:tc>
        <w:tc>
          <w:tcPr>
            <w:tcW w:w="745" w:type="dxa"/>
            <w:shd w:val="clear" w:color="auto" w:fill="auto"/>
            <w:noWrap/>
            <w:vAlign w:val="bottom"/>
          </w:tcPr>
          <w:p w:rsidR="007C2D5E" w:rsidRPr="007C2D5E" w:rsidRDefault="007C2D5E"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2,8</w:t>
            </w:r>
          </w:p>
        </w:tc>
        <w:tc>
          <w:tcPr>
            <w:tcW w:w="596" w:type="dxa"/>
            <w:shd w:val="clear" w:color="auto" w:fill="auto"/>
            <w:noWrap/>
            <w:vAlign w:val="bottom"/>
          </w:tcPr>
          <w:p w:rsidR="007C2D5E" w:rsidRPr="007C2D5E" w:rsidRDefault="007C2D5E"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36</w:t>
            </w:r>
          </w:p>
        </w:tc>
        <w:tc>
          <w:tcPr>
            <w:tcW w:w="893" w:type="dxa"/>
            <w:shd w:val="clear" w:color="auto" w:fill="auto"/>
            <w:noWrap/>
            <w:vAlign w:val="bottom"/>
          </w:tcPr>
          <w:p w:rsidR="007C2D5E" w:rsidRPr="007C2D5E" w:rsidRDefault="007C2D5E"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8,5</w:t>
            </w:r>
          </w:p>
        </w:tc>
        <w:tc>
          <w:tcPr>
            <w:tcW w:w="596" w:type="dxa"/>
            <w:shd w:val="clear" w:color="auto" w:fill="auto"/>
            <w:noWrap/>
            <w:vAlign w:val="bottom"/>
          </w:tcPr>
          <w:p w:rsidR="007C2D5E" w:rsidRPr="007C2D5E" w:rsidRDefault="007C2D5E"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34</w:t>
            </w:r>
          </w:p>
        </w:tc>
        <w:tc>
          <w:tcPr>
            <w:tcW w:w="745" w:type="dxa"/>
            <w:shd w:val="clear" w:color="auto" w:fill="auto"/>
            <w:noWrap/>
            <w:vAlign w:val="bottom"/>
          </w:tcPr>
          <w:p w:rsidR="007C2D5E" w:rsidRPr="007C2D5E" w:rsidRDefault="007C2D5E"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8,0</w:t>
            </w:r>
          </w:p>
        </w:tc>
        <w:tc>
          <w:tcPr>
            <w:tcW w:w="670" w:type="dxa"/>
          </w:tcPr>
          <w:p w:rsidR="007C2D5E" w:rsidRPr="007C2D5E" w:rsidRDefault="007C2D5E"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0</w:t>
            </w:r>
          </w:p>
        </w:tc>
        <w:tc>
          <w:tcPr>
            <w:tcW w:w="670" w:type="dxa"/>
          </w:tcPr>
          <w:p w:rsidR="007C2D5E" w:rsidRPr="007C2D5E" w:rsidRDefault="007C2D5E" w:rsidP="000F4395">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0</w:t>
            </w:r>
          </w:p>
        </w:tc>
        <w:tc>
          <w:tcPr>
            <w:tcW w:w="670" w:type="dxa"/>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4</w:t>
            </w:r>
          </w:p>
        </w:tc>
        <w:tc>
          <w:tcPr>
            <w:tcW w:w="670" w:type="dxa"/>
          </w:tcPr>
          <w:p w:rsidR="007C2D5E" w:rsidRPr="007C2D5E" w:rsidRDefault="007C2D5E" w:rsidP="00F06E0B">
            <w:pPr>
              <w:spacing w:after="0" w:line="240" w:lineRule="auto"/>
              <w:jc w:val="both"/>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0,9</w:t>
            </w:r>
          </w:p>
        </w:tc>
      </w:tr>
    </w:tbl>
    <w:p w:rsidR="000F4395" w:rsidRPr="000E0674" w:rsidRDefault="000F4395" w:rsidP="000F4395">
      <w:pPr>
        <w:shd w:val="clear" w:color="auto" w:fill="FFFFFF"/>
        <w:autoSpaceDE w:val="0"/>
        <w:autoSpaceDN w:val="0"/>
        <w:adjustRightInd w:val="0"/>
        <w:spacing w:after="0" w:line="240" w:lineRule="auto"/>
        <w:ind w:firstLine="540"/>
        <w:jc w:val="center"/>
        <w:outlineLvl w:val="0"/>
        <w:rPr>
          <w:rFonts w:ascii="Times New Roman" w:eastAsia="Calibri" w:hAnsi="Times New Roman" w:cs="Times New Roman"/>
          <w:b/>
          <w:bCs/>
          <w:color w:val="FF0000"/>
          <w:sz w:val="20"/>
          <w:szCs w:val="20"/>
          <w:lang w:eastAsia="ru-RU"/>
        </w:rPr>
      </w:pPr>
    </w:p>
    <w:p w:rsidR="000F4395" w:rsidRPr="007C2D5E" w:rsidRDefault="000F4395" w:rsidP="000F4395">
      <w:pPr>
        <w:shd w:val="clear" w:color="auto" w:fill="FFFFFF"/>
        <w:autoSpaceDE w:val="0"/>
        <w:autoSpaceDN w:val="0"/>
        <w:adjustRightInd w:val="0"/>
        <w:spacing w:after="0" w:line="240" w:lineRule="auto"/>
        <w:ind w:firstLine="540"/>
        <w:jc w:val="center"/>
        <w:outlineLvl w:val="0"/>
        <w:rPr>
          <w:rFonts w:ascii="Times New Roman" w:eastAsia="Calibri" w:hAnsi="Times New Roman" w:cs="Times New Roman"/>
          <w:b/>
          <w:bCs/>
          <w:sz w:val="24"/>
          <w:szCs w:val="24"/>
          <w:lang w:eastAsia="ru-RU"/>
        </w:rPr>
      </w:pPr>
      <w:r w:rsidRPr="007C2D5E">
        <w:rPr>
          <w:rFonts w:ascii="Times New Roman" w:eastAsia="Calibri" w:hAnsi="Times New Roman" w:cs="Times New Roman"/>
          <w:b/>
          <w:bCs/>
          <w:sz w:val="24"/>
          <w:szCs w:val="24"/>
          <w:lang w:eastAsia="ru-RU"/>
        </w:rPr>
        <w:t>Количество учащихся, состоящих на диспансерном учете</w:t>
      </w:r>
    </w:p>
    <w:p w:rsidR="000F4395" w:rsidRPr="007C2D5E" w:rsidRDefault="000F4395" w:rsidP="000F4395">
      <w:pPr>
        <w:shd w:val="clear" w:color="auto" w:fill="FFFFFF"/>
        <w:autoSpaceDE w:val="0"/>
        <w:autoSpaceDN w:val="0"/>
        <w:adjustRightInd w:val="0"/>
        <w:spacing w:after="0" w:line="240" w:lineRule="auto"/>
        <w:ind w:firstLine="540"/>
        <w:jc w:val="right"/>
        <w:rPr>
          <w:rFonts w:ascii="Arial" w:eastAsia="Calibri" w:hAnsi="Arial" w:cs="Arial"/>
          <w:sz w:val="20"/>
          <w:szCs w:val="20"/>
          <w:lang w:eastAsia="ru-RU"/>
        </w:rPr>
      </w:pPr>
    </w:p>
    <w:p w:rsidR="000F4395" w:rsidRPr="007C2D5E" w:rsidRDefault="000F4395" w:rsidP="000F4395">
      <w:pPr>
        <w:shd w:val="clear" w:color="auto" w:fill="FFFFFF"/>
        <w:autoSpaceDE w:val="0"/>
        <w:autoSpaceDN w:val="0"/>
        <w:adjustRightInd w:val="0"/>
        <w:spacing w:after="0" w:line="240" w:lineRule="auto"/>
        <w:ind w:firstLine="540"/>
        <w:jc w:val="right"/>
        <w:rPr>
          <w:rFonts w:ascii="Times New Roman" w:eastAsia="Calibri" w:hAnsi="Times New Roman" w:cs="Times New Roman"/>
          <w:sz w:val="20"/>
          <w:szCs w:val="20"/>
          <w:lang w:eastAsia="ru-RU"/>
        </w:rPr>
      </w:pPr>
      <w:r w:rsidRPr="007C2D5E">
        <w:rPr>
          <w:rFonts w:ascii="Times New Roman" w:eastAsia="Calibri" w:hAnsi="Times New Roman" w:cs="Times New Roman"/>
          <w:sz w:val="20"/>
          <w:szCs w:val="20"/>
          <w:lang w:eastAsia="ru-RU"/>
        </w:rPr>
        <w:t xml:space="preserve">Таблица </w:t>
      </w:r>
      <w:r w:rsidR="00C17E66" w:rsidRPr="007C2D5E">
        <w:rPr>
          <w:rFonts w:ascii="Times New Roman" w:eastAsia="Calibri" w:hAnsi="Times New Roman" w:cs="Times New Roman"/>
          <w:sz w:val="20"/>
          <w:szCs w:val="20"/>
          <w:lang w:eastAsia="ru-RU"/>
        </w:rPr>
        <w:t>95</w:t>
      </w:r>
    </w:p>
    <w:tbl>
      <w:tblPr>
        <w:tblW w:w="1066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1771"/>
        <w:gridCol w:w="1431"/>
        <w:gridCol w:w="1430"/>
        <w:gridCol w:w="1431"/>
        <w:gridCol w:w="1430"/>
        <w:gridCol w:w="1431"/>
      </w:tblGrid>
      <w:tr w:rsidR="00DE3BD6" w:rsidRPr="00DE3BD6" w:rsidTr="000F4395">
        <w:trPr>
          <w:trHeight w:val="212"/>
        </w:trPr>
        <w:tc>
          <w:tcPr>
            <w:tcW w:w="1740" w:type="dxa"/>
          </w:tcPr>
          <w:p w:rsidR="007C2D5E" w:rsidRPr="00DE3BD6" w:rsidRDefault="007C2D5E" w:rsidP="000F4395">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 xml:space="preserve">Классы </w:t>
            </w:r>
          </w:p>
        </w:tc>
        <w:tc>
          <w:tcPr>
            <w:tcW w:w="3202" w:type="dxa"/>
            <w:gridSpan w:val="2"/>
          </w:tcPr>
          <w:p w:rsidR="007C2D5E" w:rsidRPr="00DE3BD6" w:rsidRDefault="007C2D5E" w:rsidP="00F06E0B">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2014-2015 уч. год</w:t>
            </w:r>
          </w:p>
        </w:tc>
        <w:tc>
          <w:tcPr>
            <w:tcW w:w="2861" w:type="dxa"/>
            <w:gridSpan w:val="2"/>
          </w:tcPr>
          <w:p w:rsidR="007C2D5E" w:rsidRPr="00DE3BD6" w:rsidRDefault="007C2D5E" w:rsidP="00F06E0B">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2015 -2016 уч. год</w:t>
            </w:r>
          </w:p>
        </w:tc>
        <w:tc>
          <w:tcPr>
            <w:tcW w:w="2861" w:type="dxa"/>
            <w:gridSpan w:val="2"/>
          </w:tcPr>
          <w:p w:rsidR="007C2D5E" w:rsidRPr="00DE3BD6" w:rsidRDefault="007C2D5E" w:rsidP="000F4395">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2016-2017 уч. год</w:t>
            </w:r>
          </w:p>
        </w:tc>
      </w:tr>
      <w:tr w:rsidR="00DE3BD6" w:rsidRPr="00DE3BD6" w:rsidTr="000F4395">
        <w:trPr>
          <w:trHeight w:val="138"/>
        </w:trPr>
        <w:tc>
          <w:tcPr>
            <w:tcW w:w="1740" w:type="dxa"/>
          </w:tcPr>
          <w:p w:rsidR="007C2D5E" w:rsidRPr="00DE3BD6" w:rsidRDefault="007C2D5E" w:rsidP="000F4395">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1 – 4</w:t>
            </w:r>
          </w:p>
        </w:tc>
        <w:tc>
          <w:tcPr>
            <w:tcW w:w="1771" w:type="dxa"/>
          </w:tcPr>
          <w:p w:rsidR="007C2D5E" w:rsidRPr="00DE3BD6" w:rsidRDefault="007C2D5E" w:rsidP="00F06E0B">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23</w:t>
            </w:r>
          </w:p>
        </w:tc>
        <w:tc>
          <w:tcPr>
            <w:tcW w:w="1431" w:type="dxa"/>
          </w:tcPr>
          <w:p w:rsidR="007C2D5E" w:rsidRPr="00DE3BD6" w:rsidRDefault="007C2D5E" w:rsidP="00F06E0B">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5,4 %</w:t>
            </w:r>
          </w:p>
        </w:tc>
        <w:tc>
          <w:tcPr>
            <w:tcW w:w="1430" w:type="dxa"/>
          </w:tcPr>
          <w:p w:rsidR="007C2D5E" w:rsidRPr="00DE3BD6" w:rsidRDefault="007C2D5E" w:rsidP="00F06E0B">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8</w:t>
            </w:r>
          </w:p>
        </w:tc>
        <w:tc>
          <w:tcPr>
            <w:tcW w:w="1431" w:type="dxa"/>
          </w:tcPr>
          <w:p w:rsidR="007C2D5E" w:rsidRPr="00DE3BD6" w:rsidRDefault="007C2D5E" w:rsidP="00F06E0B">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1,8%</w:t>
            </w:r>
          </w:p>
        </w:tc>
        <w:tc>
          <w:tcPr>
            <w:tcW w:w="1430" w:type="dxa"/>
          </w:tcPr>
          <w:p w:rsidR="007C2D5E" w:rsidRPr="00DE3BD6" w:rsidRDefault="007C2D5E" w:rsidP="000F4395">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26</w:t>
            </w:r>
          </w:p>
        </w:tc>
        <w:tc>
          <w:tcPr>
            <w:tcW w:w="1431" w:type="dxa"/>
          </w:tcPr>
          <w:p w:rsidR="007C2D5E" w:rsidRPr="00DE3BD6" w:rsidRDefault="007C2D5E" w:rsidP="000F4395">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6,1%</w:t>
            </w:r>
          </w:p>
        </w:tc>
      </w:tr>
      <w:tr w:rsidR="00DE3BD6" w:rsidRPr="00DE3BD6" w:rsidTr="000F4395">
        <w:trPr>
          <w:trHeight w:val="234"/>
        </w:trPr>
        <w:tc>
          <w:tcPr>
            <w:tcW w:w="1740" w:type="dxa"/>
          </w:tcPr>
          <w:p w:rsidR="007C2D5E" w:rsidRPr="00DE3BD6" w:rsidRDefault="007C2D5E" w:rsidP="000F4395">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5 – 9</w:t>
            </w:r>
          </w:p>
        </w:tc>
        <w:tc>
          <w:tcPr>
            <w:tcW w:w="1771" w:type="dxa"/>
          </w:tcPr>
          <w:p w:rsidR="007C2D5E" w:rsidRPr="00DE3BD6" w:rsidRDefault="007C2D5E" w:rsidP="00F06E0B">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28</w:t>
            </w:r>
          </w:p>
        </w:tc>
        <w:tc>
          <w:tcPr>
            <w:tcW w:w="1431" w:type="dxa"/>
          </w:tcPr>
          <w:p w:rsidR="007C2D5E" w:rsidRPr="00DE3BD6" w:rsidRDefault="007C2D5E" w:rsidP="00F06E0B">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6,6 %</w:t>
            </w:r>
          </w:p>
        </w:tc>
        <w:tc>
          <w:tcPr>
            <w:tcW w:w="1430" w:type="dxa"/>
          </w:tcPr>
          <w:p w:rsidR="007C2D5E" w:rsidRPr="00DE3BD6" w:rsidRDefault="007C2D5E" w:rsidP="00F06E0B">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23</w:t>
            </w:r>
          </w:p>
        </w:tc>
        <w:tc>
          <w:tcPr>
            <w:tcW w:w="1431" w:type="dxa"/>
          </w:tcPr>
          <w:p w:rsidR="007C2D5E" w:rsidRPr="00DE3BD6" w:rsidRDefault="007C2D5E" w:rsidP="00F06E0B">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5,2%</w:t>
            </w:r>
          </w:p>
        </w:tc>
        <w:tc>
          <w:tcPr>
            <w:tcW w:w="1430" w:type="dxa"/>
          </w:tcPr>
          <w:p w:rsidR="007C2D5E" w:rsidRPr="00DE3BD6" w:rsidRDefault="00DE3BD6" w:rsidP="000F4395">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29</w:t>
            </w:r>
          </w:p>
        </w:tc>
        <w:tc>
          <w:tcPr>
            <w:tcW w:w="1431" w:type="dxa"/>
          </w:tcPr>
          <w:p w:rsidR="007C2D5E" w:rsidRPr="00DE3BD6" w:rsidRDefault="00DE3BD6" w:rsidP="000F4395">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6,8</w:t>
            </w:r>
            <w:r w:rsidR="007C2D5E" w:rsidRPr="00DE3BD6">
              <w:rPr>
                <w:rFonts w:ascii="Times New Roman" w:eastAsia="Calibri" w:hAnsi="Times New Roman" w:cs="Times New Roman"/>
                <w:sz w:val="20"/>
                <w:szCs w:val="20"/>
                <w:lang w:eastAsia="ru-RU"/>
              </w:rPr>
              <w:t>%</w:t>
            </w:r>
          </w:p>
        </w:tc>
      </w:tr>
      <w:tr w:rsidR="00DE3BD6" w:rsidRPr="00DE3BD6" w:rsidTr="000F4395">
        <w:trPr>
          <w:trHeight w:val="159"/>
        </w:trPr>
        <w:tc>
          <w:tcPr>
            <w:tcW w:w="1740" w:type="dxa"/>
          </w:tcPr>
          <w:p w:rsidR="007C2D5E" w:rsidRPr="00DE3BD6" w:rsidRDefault="007C2D5E" w:rsidP="000F4395">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10 – 11</w:t>
            </w:r>
          </w:p>
        </w:tc>
        <w:tc>
          <w:tcPr>
            <w:tcW w:w="1771" w:type="dxa"/>
          </w:tcPr>
          <w:p w:rsidR="007C2D5E" w:rsidRPr="00DE3BD6" w:rsidRDefault="007C2D5E" w:rsidP="00F06E0B">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5</w:t>
            </w:r>
          </w:p>
        </w:tc>
        <w:tc>
          <w:tcPr>
            <w:tcW w:w="1431" w:type="dxa"/>
          </w:tcPr>
          <w:p w:rsidR="007C2D5E" w:rsidRPr="00DE3BD6" w:rsidRDefault="007C2D5E" w:rsidP="00F06E0B">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1,2 %</w:t>
            </w:r>
          </w:p>
        </w:tc>
        <w:tc>
          <w:tcPr>
            <w:tcW w:w="1430" w:type="dxa"/>
          </w:tcPr>
          <w:p w:rsidR="007C2D5E" w:rsidRPr="00DE3BD6" w:rsidRDefault="007C2D5E" w:rsidP="00F06E0B">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10</w:t>
            </w:r>
          </w:p>
        </w:tc>
        <w:tc>
          <w:tcPr>
            <w:tcW w:w="1431" w:type="dxa"/>
          </w:tcPr>
          <w:p w:rsidR="007C2D5E" w:rsidRPr="00DE3BD6" w:rsidRDefault="007C2D5E" w:rsidP="00F06E0B">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2,2%</w:t>
            </w:r>
          </w:p>
        </w:tc>
        <w:tc>
          <w:tcPr>
            <w:tcW w:w="1430" w:type="dxa"/>
          </w:tcPr>
          <w:p w:rsidR="007C2D5E" w:rsidRPr="00DE3BD6" w:rsidRDefault="00DE3BD6" w:rsidP="000F4395">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2</w:t>
            </w:r>
          </w:p>
        </w:tc>
        <w:tc>
          <w:tcPr>
            <w:tcW w:w="1431" w:type="dxa"/>
          </w:tcPr>
          <w:p w:rsidR="007C2D5E" w:rsidRPr="00DE3BD6" w:rsidRDefault="00DE3BD6" w:rsidP="000F4395">
            <w:pPr>
              <w:spacing w:after="0" w:line="240" w:lineRule="auto"/>
              <w:jc w:val="center"/>
              <w:rPr>
                <w:rFonts w:ascii="Times New Roman" w:eastAsia="Calibri" w:hAnsi="Times New Roman" w:cs="Times New Roman"/>
                <w:sz w:val="20"/>
                <w:szCs w:val="20"/>
                <w:lang w:eastAsia="ru-RU"/>
              </w:rPr>
            </w:pPr>
            <w:r w:rsidRPr="00DE3BD6">
              <w:rPr>
                <w:rFonts w:ascii="Times New Roman" w:eastAsia="Calibri" w:hAnsi="Times New Roman" w:cs="Times New Roman"/>
                <w:sz w:val="20"/>
                <w:szCs w:val="20"/>
                <w:lang w:eastAsia="ru-RU"/>
              </w:rPr>
              <w:t>0,4</w:t>
            </w:r>
            <w:r w:rsidR="007C2D5E" w:rsidRPr="00DE3BD6">
              <w:rPr>
                <w:rFonts w:ascii="Times New Roman" w:eastAsia="Calibri" w:hAnsi="Times New Roman" w:cs="Times New Roman"/>
                <w:sz w:val="20"/>
                <w:szCs w:val="20"/>
                <w:lang w:eastAsia="ru-RU"/>
              </w:rPr>
              <w:t>%</w:t>
            </w:r>
          </w:p>
        </w:tc>
      </w:tr>
    </w:tbl>
    <w:p w:rsidR="000F4395" w:rsidRPr="000E0674" w:rsidRDefault="000F4395" w:rsidP="000F439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FF0000"/>
          <w:spacing w:val="-2"/>
          <w:sz w:val="24"/>
          <w:szCs w:val="24"/>
          <w:lang w:eastAsia="ru-RU"/>
        </w:rPr>
      </w:pPr>
    </w:p>
    <w:p w:rsidR="000F4395" w:rsidRPr="00DE3BD6" w:rsidRDefault="000F4395" w:rsidP="007C390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DE3BD6">
        <w:rPr>
          <w:rFonts w:ascii="Times New Roman" w:eastAsia="Times New Roman" w:hAnsi="Times New Roman" w:cs="Times New Roman"/>
          <w:spacing w:val="-2"/>
          <w:sz w:val="24"/>
          <w:szCs w:val="24"/>
          <w:lang w:eastAsia="ru-RU"/>
        </w:rPr>
        <w:t>Наблюдается положительная динамика.  Однако</w:t>
      </w:r>
      <w:proofErr w:type="gramStart"/>
      <w:r w:rsidRPr="00DE3BD6">
        <w:rPr>
          <w:rFonts w:ascii="Times New Roman" w:eastAsia="Times New Roman" w:hAnsi="Times New Roman" w:cs="Times New Roman"/>
          <w:spacing w:val="-2"/>
          <w:sz w:val="24"/>
          <w:szCs w:val="24"/>
          <w:lang w:eastAsia="ru-RU"/>
        </w:rPr>
        <w:t>,</w:t>
      </w:r>
      <w:proofErr w:type="gramEnd"/>
      <w:r w:rsidRPr="00DE3BD6">
        <w:rPr>
          <w:rFonts w:ascii="Times New Roman" w:eastAsia="Times New Roman" w:hAnsi="Times New Roman" w:cs="Times New Roman"/>
          <w:spacing w:val="-2"/>
          <w:sz w:val="24"/>
          <w:szCs w:val="24"/>
          <w:lang w:eastAsia="ru-RU"/>
        </w:rPr>
        <w:t xml:space="preserve">  количество  болеющих детей в течение всего года остается стабильно высоким.</w:t>
      </w:r>
    </w:p>
    <w:p w:rsidR="004D2CA3" w:rsidRPr="00DE3BD6" w:rsidRDefault="004D2CA3" w:rsidP="004D2C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BD6">
        <w:rPr>
          <w:rFonts w:ascii="Times New Roman" w:eastAsia="Times New Roman" w:hAnsi="Times New Roman" w:cs="Times New Roman"/>
          <w:sz w:val="24"/>
          <w:szCs w:val="24"/>
          <w:lang w:eastAsia="ru-RU"/>
        </w:rPr>
        <w:t xml:space="preserve">           Все </w:t>
      </w:r>
      <w:r w:rsidR="007C390C" w:rsidRPr="00DE3BD6">
        <w:rPr>
          <w:rFonts w:ascii="Times New Roman" w:eastAsia="Times New Roman" w:hAnsi="Times New Roman" w:cs="Times New Roman"/>
          <w:sz w:val="24"/>
          <w:szCs w:val="24"/>
          <w:lang w:eastAsia="ru-RU"/>
        </w:rPr>
        <w:t>учащиеся</w:t>
      </w:r>
      <w:r w:rsidRPr="00DE3BD6">
        <w:rPr>
          <w:rFonts w:ascii="Times New Roman" w:eastAsia="Times New Roman" w:hAnsi="Times New Roman" w:cs="Times New Roman"/>
          <w:sz w:val="24"/>
          <w:szCs w:val="24"/>
          <w:lang w:eastAsia="ru-RU"/>
        </w:rPr>
        <w:t xml:space="preserve"> с отклонениями в состоянии здоровья имеют индивидуальную программу медико-психолого-педагогического сопровождения. С целью улучшения здоровья учащихся в школе проводятся следующие мероприятия:</w:t>
      </w:r>
    </w:p>
    <w:p w:rsidR="004D2CA3" w:rsidRPr="00DE3BD6" w:rsidRDefault="004D2CA3" w:rsidP="004D2CA3">
      <w:pPr>
        <w:spacing w:after="0" w:line="240" w:lineRule="auto"/>
        <w:ind w:firstLine="708"/>
        <w:jc w:val="both"/>
        <w:rPr>
          <w:rFonts w:ascii="Times New Roman" w:eastAsia="Calibri" w:hAnsi="Times New Roman" w:cs="Times New Roman"/>
          <w:sz w:val="24"/>
          <w:szCs w:val="24"/>
          <w:lang w:eastAsia="ru-RU"/>
        </w:rPr>
      </w:pPr>
      <w:r w:rsidRPr="00DE3BD6">
        <w:rPr>
          <w:rFonts w:ascii="Times New Roman" w:eastAsia="Calibri" w:hAnsi="Times New Roman" w:cs="Times New Roman"/>
          <w:sz w:val="24"/>
          <w:szCs w:val="24"/>
          <w:lang w:eastAsia="ru-RU"/>
        </w:rPr>
        <w:t xml:space="preserve">- соблюдается санитарно-гигиенический режим </w:t>
      </w:r>
      <w:r w:rsidRPr="00DE3BD6">
        <w:rPr>
          <w:rFonts w:ascii="Times New Roman" w:eastAsia="Times New Roman" w:hAnsi="Times New Roman" w:cs="Times New Roman"/>
          <w:sz w:val="24"/>
          <w:szCs w:val="24"/>
          <w:lang w:eastAsia="ru-RU"/>
        </w:rPr>
        <w:t>образовательной организации</w:t>
      </w:r>
      <w:r w:rsidRPr="00DE3BD6">
        <w:rPr>
          <w:rFonts w:ascii="Times New Roman" w:eastAsia="Calibri" w:hAnsi="Times New Roman" w:cs="Times New Roman"/>
          <w:sz w:val="24"/>
          <w:szCs w:val="24"/>
          <w:lang w:eastAsia="ru-RU"/>
        </w:rPr>
        <w:t xml:space="preserve">; </w:t>
      </w:r>
    </w:p>
    <w:p w:rsidR="004D2CA3" w:rsidRPr="00DE3BD6" w:rsidRDefault="004D2CA3" w:rsidP="004D2CA3">
      <w:pPr>
        <w:spacing w:after="0" w:line="240" w:lineRule="auto"/>
        <w:ind w:firstLine="708"/>
        <w:jc w:val="both"/>
        <w:rPr>
          <w:rFonts w:ascii="Times New Roman" w:eastAsia="Calibri" w:hAnsi="Times New Roman" w:cs="Times New Roman"/>
          <w:sz w:val="24"/>
          <w:szCs w:val="24"/>
          <w:lang w:eastAsia="ru-RU"/>
        </w:rPr>
      </w:pPr>
      <w:r w:rsidRPr="00DE3BD6">
        <w:rPr>
          <w:rFonts w:ascii="Times New Roman" w:eastAsia="Calibri" w:hAnsi="Times New Roman" w:cs="Times New Roman"/>
          <w:sz w:val="24"/>
          <w:szCs w:val="24"/>
          <w:lang w:eastAsia="ru-RU"/>
        </w:rPr>
        <w:t xml:space="preserve">- в </w:t>
      </w:r>
      <w:r w:rsidRPr="00DE3BD6">
        <w:rPr>
          <w:rFonts w:ascii="Times New Roman" w:eastAsia="Times New Roman" w:hAnsi="Times New Roman" w:cs="Times New Roman"/>
          <w:sz w:val="24"/>
          <w:szCs w:val="24"/>
          <w:lang w:eastAsia="ru-RU"/>
        </w:rPr>
        <w:t>образовательной организации</w:t>
      </w:r>
      <w:r w:rsidRPr="00DE3BD6">
        <w:rPr>
          <w:rFonts w:ascii="Times New Roman" w:eastAsia="Calibri" w:hAnsi="Times New Roman" w:cs="Times New Roman"/>
          <w:sz w:val="24"/>
          <w:szCs w:val="24"/>
          <w:lang w:eastAsia="ru-RU"/>
        </w:rPr>
        <w:t xml:space="preserve"> используется детская инициатива в работе по пропаганде ЗОЖ и профилактике школьных заболеваний необходимое условие для эффективности </w:t>
      </w:r>
      <w:proofErr w:type="spellStart"/>
      <w:r w:rsidRPr="00DE3BD6">
        <w:rPr>
          <w:rFonts w:ascii="Times New Roman" w:eastAsia="Calibri" w:hAnsi="Times New Roman" w:cs="Times New Roman"/>
          <w:sz w:val="24"/>
          <w:szCs w:val="24"/>
          <w:lang w:eastAsia="ru-RU"/>
        </w:rPr>
        <w:t>здоровьесберегающей</w:t>
      </w:r>
      <w:proofErr w:type="spellEnd"/>
      <w:r w:rsidRPr="00DE3BD6">
        <w:rPr>
          <w:rFonts w:ascii="Times New Roman" w:eastAsia="Calibri" w:hAnsi="Times New Roman" w:cs="Times New Roman"/>
          <w:sz w:val="24"/>
          <w:szCs w:val="24"/>
          <w:lang w:eastAsia="ru-RU"/>
        </w:rPr>
        <w:t xml:space="preserve"> деятельности школы: подвижные перемены для начальной школы; рейды «Чистые руки» (контроль  над соблюдением элементарных норм гигиены) и т.д. Для родителей проводятся родительские собрания на темы: «Профилактика токсикомании и наркомании», «Дети и наркотики», «Как сохранить будущее», «Жизнь на острие иглы» и др.;</w:t>
      </w:r>
    </w:p>
    <w:p w:rsidR="004D2CA3" w:rsidRPr="00DE3BD6" w:rsidRDefault="004D2CA3" w:rsidP="004D2CA3">
      <w:pPr>
        <w:spacing w:after="0" w:line="240" w:lineRule="auto"/>
        <w:jc w:val="both"/>
        <w:rPr>
          <w:rFonts w:ascii="Times New Roman" w:eastAsia="Calibri" w:hAnsi="Times New Roman" w:cs="Times New Roman"/>
          <w:sz w:val="24"/>
          <w:szCs w:val="24"/>
          <w:lang w:eastAsia="ru-RU"/>
        </w:rPr>
      </w:pPr>
      <w:r w:rsidRPr="00DE3BD6">
        <w:rPr>
          <w:rFonts w:ascii="Times New Roman" w:eastAsia="Calibri" w:hAnsi="Times New Roman" w:cs="Times New Roman"/>
          <w:sz w:val="24"/>
          <w:szCs w:val="24"/>
          <w:lang w:eastAsia="ru-RU"/>
        </w:rPr>
        <w:t xml:space="preserve">          - выработка безопасного и ответственного поведения на дорогах;</w:t>
      </w:r>
    </w:p>
    <w:p w:rsidR="004D2CA3" w:rsidRPr="00DE3BD6" w:rsidRDefault="004D2CA3" w:rsidP="004D2CA3">
      <w:pPr>
        <w:spacing w:after="0" w:line="240" w:lineRule="auto"/>
        <w:jc w:val="both"/>
        <w:rPr>
          <w:rFonts w:ascii="Times New Roman" w:eastAsia="Calibri" w:hAnsi="Times New Roman" w:cs="Times New Roman"/>
          <w:sz w:val="24"/>
          <w:szCs w:val="24"/>
          <w:lang w:eastAsia="ru-RU"/>
        </w:rPr>
      </w:pPr>
      <w:r w:rsidRPr="00DE3BD6">
        <w:rPr>
          <w:rFonts w:ascii="Times New Roman" w:eastAsia="Calibri" w:hAnsi="Times New Roman" w:cs="Times New Roman"/>
          <w:sz w:val="24"/>
          <w:szCs w:val="24"/>
          <w:lang w:eastAsia="ru-RU"/>
        </w:rPr>
        <w:t xml:space="preserve">         -  для всех учащихся </w:t>
      </w:r>
      <w:r w:rsidRPr="00DE3BD6">
        <w:rPr>
          <w:rFonts w:ascii="Times New Roman" w:eastAsia="Times New Roman" w:hAnsi="Times New Roman" w:cs="Times New Roman"/>
          <w:sz w:val="24"/>
          <w:szCs w:val="24"/>
          <w:lang w:eastAsia="ru-RU"/>
        </w:rPr>
        <w:t>образовательной организации</w:t>
      </w:r>
      <w:r w:rsidRPr="00DE3BD6">
        <w:rPr>
          <w:rFonts w:ascii="Times New Roman" w:eastAsia="Calibri" w:hAnsi="Times New Roman" w:cs="Times New Roman"/>
          <w:sz w:val="24"/>
          <w:szCs w:val="24"/>
          <w:lang w:eastAsia="ru-RU"/>
        </w:rPr>
        <w:t xml:space="preserve"> организовано горячее питание,  для учащихся 1-4-х классов организовано 2-х разовое питание  за счет родительских средств;</w:t>
      </w:r>
    </w:p>
    <w:p w:rsidR="004D2CA3" w:rsidRPr="00DE3BD6" w:rsidRDefault="004D2CA3" w:rsidP="004D2CA3">
      <w:pPr>
        <w:spacing w:after="0" w:line="240" w:lineRule="auto"/>
        <w:jc w:val="both"/>
        <w:rPr>
          <w:rFonts w:ascii="Times New Roman" w:eastAsia="Calibri" w:hAnsi="Times New Roman" w:cs="Times New Roman"/>
          <w:sz w:val="24"/>
          <w:szCs w:val="24"/>
          <w:lang w:eastAsia="ru-RU"/>
        </w:rPr>
      </w:pPr>
      <w:r w:rsidRPr="00DE3BD6">
        <w:rPr>
          <w:rFonts w:ascii="Times New Roman" w:eastAsia="Calibri" w:hAnsi="Times New Roman" w:cs="Times New Roman"/>
          <w:sz w:val="24"/>
          <w:szCs w:val="24"/>
          <w:lang w:eastAsia="ru-RU"/>
        </w:rPr>
        <w:t xml:space="preserve">         - проводятся ежемесячно Дни здоровья, туристические походы, массовые спортивные игры;</w:t>
      </w:r>
    </w:p>
    <w:p w:rsidR="004D2CA3" w:rsidRPr="00DE3BD6" w:rsidRDefault="004D2CA3" w:rsidP="004D2CA3">
      <w:pPr>
        <w:spacing w:after="0" w:line="240" w:lineRule="auto"/>
        <w:jc w:val="both"/>
        <w:rPr>
          <w:rFonts w:ascii="Times New Roman" w:eastAsia="Calibri" w:hAnsi="Times New Roman" w:cs="Times New Roman"/>
          <w:sz w:val="24"/>
          <w:szCs w:val="24"/>
          <w:lang w:eastAsia="ru-RU"/>
        </w:rPr>
      </w:pPr>
      <w:r w:rsidRPr="00DE3BD6">
        <w:rPr>
          <w:rFonts w:ascii="Times New Roman" w:eastAsia="Calibri" w:hAnsi="Times New Roman" w:cs="Times New Roman"/>
          <w:sz w:val="24"/>
          <w:szCs w:val="24"/>
          <w:lang w:eastAsia="ru-RU"/>
        </w:rPr>
        <w:t xml:space="preserve">        - формирование образовательной среды с целью  создания комфортных условий обучения и воспитания, а именно:</w:t>
      </w:r>
    </w:p>
    <w:p w:rsidR="004D2CA3" w:rsidRPr="00DE3BD6" w:rsidRDefault="004D2CA3" w:rsidP="00AE5679">
      <w:pPr>
        <w:numPr>
          <w:ilvl w:val="0"/>
          <w:numId w:val="5"/>
        </w:numPr>
        <w:spacing w:after="0" w:line="240" w:lineRule="auto"/>
        <w:jc w:val="both"/>
        <w:rPr>
          <w:rFonts w:ascii="Times New Roman" w:eastAsia="Calibri" w:hAnsi="Times New Roman" w:cs="Times New Roman"/>
          <w:sz w:val="24"/>
          <w:szCs w:val="24"/>
          <w:lang w:eastAsia="ru-RU"/>
        </w:rPr>
      </w:pPr>
      <w:r w:rsidRPr="00DE3BD6">
        <w:rPr>
          <w:rFonts w:ascii="Times New Roman" w:eastAsia="Calibri" w:hAnsi="Times New Roman" w:cs="Times New Roman"/>
          <w:sz w:val="24"/>
          <w:szCs w:val="24"/>
          <w:lang w:eastAsia="ru-RU"/>
        </w:rPr>
        <w:t>игровые зоны  в  кабинетах (настольные игры, классные уголки);</w:t>
      </w:r>
    </w:p>
    <w:p w:rsidR="004D2CA3" w:rsidRPr="00DE3BD6" w:rsidRDefault="004D2CA3" w:rsidP="00AE5679">
      <w:pPr>
        <w:numPr>
          <w:ilvl w:val="0"/>
          <w:numId w:val="5"/>
        </w:numPr>
        <w:spacing w:after="0" w:line="240" w:lineRule="auto"/>
        <w:jc w:val="both"/>
        <w:rPr>
          <w:rFonts w:ascii="Times New Roman" w:eastAsia="Calibri" w:hAnsi="Times New Roman" w:cs="Times New Roman"/>
          <w:sz w:val="24"/>
          <w:szCs w:val="24"/>
          <w:lang w:eastAsia="ru-RU"/>
        </w:rPr>
      </w:pPr>
      <w:r w:rsidRPr="00DE3BD6">
        <w:rPr>
          <w:rFonts w:ascii="Times New Roman" w:eastAsia="Calibri" w:hAnsi="Times New Roman" w:cs="Times New Roman"/>
          <w:sz w:val="24"/>
          <w:szCs w:val="24"/>
          <w:lang w:eastAsia="ru-RU"/>
        </w:rPr>
        <w:t xml:space="preserve">игровая комната с </w:t>
      </w:r>
      <w:r w:rsidRPr="00DE3BD6">
        <w:rPr>
          <w:rFonts w:ascii="Times New Roman" w:eastAsia="Calibri" w:hAnsi="Times New Roman" w:cs="Times New Roman"/>
          <w:sz w:val="24"/>
          <w:szCs w:val="24"/>
          <w:lang w:val="en-US" w:eastAsia="ru-RU"/>
        </w:rPr>
        <w:t>LED</w:t>
      </w:r>
      <w:r w:rsidRPr="00DE3BD6">
        <w:rPr>
          <w:rFonts w:ascii="Times New Roman" w:eastAsia="Calibri" w:hAnsi="Times New Roman" w:cs="Times New Roman"/>
          <w:sz w:val="24"/>
          <w:szCs w:val="24"/>
          <w:lang w:eastAsia="ru-RU"/>
        </w:rPr>
        <w:t>-панелью для рисования;</w:t>
      </w:r>
    </w:p>
    <w:p w:rsidR="004D2CA3" w:rsidRPr="00DE3BD6" w:rsidRDefault="004D2CA3" w:rsidP="00AE5679">
      <w:pPr>
        <w:numPr>
          <w:ilvl w:val="0"/>
          <w:numId w:val="5"/>
        </w:numPr>
        <w:spacing w:after="0" w:line="240" w:lineRule="auto"/>
        <w:jc w:val="both"/>
        <w:rPr>
          <w:rFonts w:ascii="Times New Roman" w:eastAsia="Calibri" w:hAnsi="Times New Roman" w:cs="Times New Roman"/>
          <w:sz w:val="24"/>
          <w:szCs w:val="24"/>
          <w:lang w:eastAsia="ru-RU"/>
        </w:rPr>
      </w:pPr>
      <w:r w:rsidRPr="00DE3BD6">
        <w:rPr>
          <w:rFonts w:ascii="Times New Roman" w:eastAsia="Calibri" w:hAnsi="Times New Roman" w:cs="Times New Roman"/>
          <w:sz w:val="24"/>
          <w:szCs w:val="24"/>
          <w:lang w:eastAsia="ru-RU"/>
        </w:rPr>
        <w:t>зоны отдыха в рекреациях;</w:t>
      </w:r>
    </w:p>
    <w:p w:rsidR="004D2CA3" w:rsidRPr="00DE3BD6" w:rsidRDefault="004D2CA3" w:rsidP="00AE5679">
      <w:pPr>
        <w:numPr>
          <w:ilvl w:val="0"/>
          <w:numId w:val="5"/>
        </w:numPr>
        <w:spacing w:after="0" w:line="240" w:lineRule="auto"/>
        <w:jc w:val="both"/>
        <w:rPr>
          <w:rFonts w:ascii="Times New Roman" w:eastAsia="Calibri" w:hAnsi="Times New Roman" w:cs="Times New Roman"/>
          <w:sz w:val="24"/>
          <w:szCs w:val="24"/>
          <w:lang w:eastAsia="ru-RU"/>
        </w:rPr>
      </w:pPr>
      <w:r w:rsidRPr="00DE3BD6">
        <w:rPr>
          <w:rFonts w:ascii="Times New Roman" w:eastAsia="Calibri" w:hAnsi="Times New Roman" w:cs="Times New Roman"/>
          <w:sz w:val="24"/>
          <w:szCs w:val="24"/>
          <w:lang w:eastAsia="ru-RU"/>
        </w:rPr>
        <w:lastRenderedPageBreak/>
        <w:t>выставки работ учащихся;</w:t>
      </w:r>
    </w:p>
    <w:p w:rsidR="004D2CA3" w:rsidRPr="00DE3BD6" w:rsidRDefault="004D2CA3" w:rsidP="004D2CA3">
      <w:pPr>
        <w:spacing w:after="0" w:line="240" w:lineRule="auto"/>
        <w:ind w:left="360"/>
        <w:jc w:val="both"/>
        <w:rPr>
          <w:rFonts w:ascii="Times New Roman" w:eastAsia="Calibri" w:hAnsi="Times New Roman" w:cs="Times New Roman"/>
          <w:sz w:val="24"/>
          <w:szCs w:val="24"/>
          <w:lang w:eastAsia="ru-RU"/>
        </w:rPr>
      </w:pPr>
      <w:r w:rsidRPr="00DE3BD6">
        <w:rPr>
          <w:rFonts w:ascii="Times New Roman" w:eastAsia="Calibri" w:hAnsi="Times New Roman" w:cs="Times New Roman"/>
          <w:sz w:val="24"/>
          <w:szCs w:val="24"/>
          <w:lang w:eastAsia="ru-RU"/>
        </w:rPr>
        <w:t xml:space="preserve"> - пропаганда ЗОЖ через показ патриотического отечественного продукта.</w:t>
      </w:r>
    </w:p>
    <w:p w:rsidR="004D2CA3" w:rsidRPr="00DE3BD6" w:rsidRDefault="004D2CA3" w:rsidP="004D2CA3">
      <w:pPr>
        <w:spacing w:after="0" w:line="240" w:lineRule="auto"/>
        <w:rPr>
          <w:rFonts w:ascii="Times New Roman" w:eastAsia="Calibri" w:hAnsi="Times New Roman" w:cs="Times New Roman"/>
          <w:bCs/>
          <w:iCs/>
          <w:sz w:val="24"/>
          <w:szCs w:val="24"/>
          <w:lang w:eastAsia="ru-RU"/>
        </w:rPr>
      </w:pPr>
      <w:r w:rsidRPr="00DE3BD6">
        <w:rPr>
          <w:rFonts w:ascii="Times New Roman" w:eastAsia="Calibri" w:hAnsi="Times New Roman" w:cs="Times New Roman"/>
          <w:bCs/>
          <w:iCs/>
          <w:sz w:val="24"/>
          <w:szCs w:val="24"/>
          <w:lang w:eastAsia="ru-RU"/>
        </w:rPr>
        <w:t xml:space="preserve">В следующем учебном году необходимо: </w:t>
      </w:r>
    </w:p>
    <w:p w:rsidR="004D2CA3" w:rsidRPr="00DE3BD6" w:rsidRDefault="004D2CA3" w:rsidP="004D2CA3">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DE3BD6">
        <w:rPr>
          <w:rFonts w:ascii="Times New Roman" w:eastAsia="Calibri" w:hAnsi="Times New Roman" w:cs="Times New Roman"/>
          <w:sz w:val="24"/>
          <w:szCs w:val="24"/>
          <w:lang w:eastAsia="ru-RU"/>
        </w:rPr>
        <w:t>• совершенствовать работу по реализации программы «Здоровье».</w:t>
      </w:r>
    </w:p>
    <w:p w:rsidR="004D2CA3" w:rsidRPr="00DE3BD6" w:rsidRDefault="004D2CA3" w:rsidP="004D2CA3">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DE3BD6">
        <w:rPr>
          <w:rFonts w:ascii="Times New Roman" w:eastAsia="Calibri" w:hAnsi="Times New Roman" w:cs="Times New Roman"/>
          <w:sz w:val="24"/>
          <w:szCs w:val="24"/>
          <w:lang w:eastAsia="ru-RU"/>
        </w:rPr>
        <w:t>• повысить уровень пропагандистской работы.</w:t>
      </w:r>
    </w:p>
    <w:p w:rsidR="004D2CA3" w:rsidRPr="00DE3BD6" w:rsidRDefault="004D2CA3" w:rsidP="004D2CA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BD6">
        <w:rPr>
          <w:rFonts w:ascii="Times New Roman" w:eastAsia="Times New Roman" w:hAnsi="Times New Roman" w:cs="Times New Roman"/>
          <w:sz w:val="24"/>
          <w:szCs w:val="24"/>
          <w:lang w:eastAsia="ru-RU"/>
        </w:rPr>
        <w:t xml:space="preserve">         Учебный план  образовательной организации разработан с учетом соблюдения норм максимально допустимой нагрузки школьников, на </w:t>
      </w:r>
      <w:proofErr w:type="gramStart"/>
      <w:r w:rsidRPr="00DE3BD6">
        <w:rPr>
          <w:rFonts w:ascii="Times New Roman" w:eastAsia="Times New Roman" w:hAnsi="Times New Roman" w:cs="Times New Roman"/>
          <w:sz w:val="24"/>
          <w:szCs w:val="24"/>
          <w:lang w:eastAsia="ru-RU"/>
        </w:rPr>
        <w:t>основании</w:t>
      </w:r>
      <w:proofErr w:type="gramEnd"/>
      <w:r w:rsidRPr="00DE3BD6">
        <w:rPr>
          <w:rFonts w:ascii="Times New Roman" w:eastAsia="Times New Roman" w:hAnsi="Times New Roman" w:cs="Times New Roman"/>
          <w:sz w:val="24"/>
          <w:szCs w:val="24"/>
          <w:lang w:eastAsia="ru-RU"/>
        </w:rPr>
        <w:t xml:space="preserve"> которого  составляется общешкольное расписание уроков и внеклассных мероприятий с учетом шкалы  </w:t>
      </w:r>
      <w:proofErr w:type="spellStart"/>
      <w:r w:rsidRPr="00DE3BD6">
        <w:rPr>
          <w:rFonts w:ascii="Times New Roman" w:eastAsia="Times New Roman" w:hAnsi="Times New Roman" w:cs="Times New Roman"/>
          <w:sz w:val="24"/>
          <w:szCs w:val="24"/>
          <w:lang w:eastAsia="ru-RU"/>
        </w:rPr>
        <w:t>Сивкова</w:t>
      </w:r>
      <w:proofErr w:type="spellEnd"/>
      <w:r w:rsidRPr="00DE3BD6">
        <w:rPr>
          <w:rFonts w:ascii="Times New Roman" w:eastAsia="Times New Roman" w:hAnsi="Times New Roman" w:cs="Times New Roman"/>
          <w:sz w:val="24"/>
          <w:szCs w:val="24"/>
          <w:lang w:eastAsia="ru-RU"/>
        </w:rPr>
        <w:t xml:space="preserve"> М.Г. Особое внимание уделяется правильному распределению нагрузки для учащихся начальных классов. Предметы, требующие больших затрат времени на домашнюю подготовку, не группируются в один день. В расписание уроков в 1 классе включены динамические паузы продолжительностью 40 минут, которые проводятся на воздухе или в спортивном зале. </w:t>
      </w:r>
    </w:p>
    <w:p w:rsidR="004D2CA3" w:rsidRPr="00DE3BD6" w:rsidRDefault="004D2CA3" w:rsidP="004D2CA3">
      <w:pPr>
        <w:spacing w:after="0" w:line="240" w:lineRule="auto"/>
        <w:ind w:right="150"/>
        <w:jc w:val="both"/>
        <w:rPr>
          <w:rFonts w:ascii="Times New Roman" w:eastAsia="Times New Roman" w:hAnsi="Times New Roman" w:cs="Times New Roman"/>
          <w:sz w:val="24"/>
          <w:szCs w:val="24"/>
          <w:lang w:eastAsia="ru-RU"/>
        </w:rPr>
      </w:pPr>
      <w:r w:rsidRPr="00DE3BD6">
        <w:rPr>
          <w:rFonts w:ascii="Times New Roman" w:eastAsia="Times New Roman" w:hAnsi="Times New Roman" w:cs="Times New Roman"/>
          <w:sz w:val="24"/>
          <w:szCs w:val="24"/>
          <w:lang w:eastAsia="ru-RU"/>
        </w:rPr>
        <w:t xml:space="preserve">          </w:t>
      </w:r>
      <w:proofErr w:type="gramStart"/>
      <w:r w:rsidRPr="00DE3BD6">
        <w:rPr>
          <w:rFonts w:ascii="Times New Roman" w:eastAsia="Times New Roman" w:hAnsi="Times New Roman" w:cs="Times New Roman"/>
          <w:sz w:val="24"/>
          <w:szCs w:val="24"/>
          <w:lang w:eastAsia="ru-RU"/>
        </w:rPr>
        <w:t xml:space="preserve">Необходимый уровень грамотности (знаний, умений, навыков), т.е. обучение здоровью обеспечивается как путем интеграции вопросов здоровья в содержание большинства школьных программ (ОБЖ, биологии, физической культуры и др.), через классные часы, уроки здоровья, которые проводятся не только в традиционной форме, но и с использованием  тренингов,  дискуссий, </w:t>
      </w:r>
      <w:proofErr w:type="spellStart"/>
      <w:r w:rsidRPr="00DE3BD6">
        <w:rPr>
          <w:rFonts w:ascii="Times New Roman" w:eastAsia="Times New Roman" w:hAnsi="Times New Roman" w:cs="Times New Roman"/>
          <w:sz w:val="24"/>
          <w:szCs w:val="24"/>
          <w:lang w:eastAsia="ru-RU"/>
        </w:rPr>
        <w:t>видеопросмотров</w:t>
      </w:r>
      <w:proofErr w:type="spellEnd"/>
      <w:r w:rsidRPr="00DE3BD6">
        <w:rPr>
          <w:rFonts w:ascii="Times New Roman" w:eastAsia="Times New Roman" w:hAnsi="Times New Roman" w:cs="Times New Roman"/>
          <w:sz w:val="24"/>
          <w:szCs w:val="24"/>
          <w:lang w:eastAsia="ru-RU"/>
        </w:rPr>
        <w:t xml:space="preserve"> с последующим обсуждением, практических занятий. </w:t>
      </w:r>
      <w:proofErr w:type="gramEnd"/>
    </w:p>
    <w:p w:rsidR="004D2CA3" w:rsidRPr="00DE3BD6" w:rsidRDefault="004D2CA3" w:rsidP="004D2CA3">
      <w:pPr>
        <w:spacing w:after="0" w:line="240" w:lineRule="auto"/>
        <w:ind w:left="150" w:right="150"/>
        <w:jc w:val="both"/>
        <w:rPr>
          <w:rFonts w:ascii="Times New Roman" w:eastAsia="Times New Roman" w:hAnsi="Times New Roman" w:cs="Times New Roman"/>
          <w:sz w:val="24"/>
          <w:szCs w:val="24"/>
          <w:lang w:eastAsia="ru-RU"/>
        </w:rPr>
      </w:pPr>
      <w:r w:rsidRPr="00DE3BD6">
        <w:rPr>
          <w:rFonts w:ascii="Times New Roman" w:eastAsia="Times New Roman" w:hAnsi="Times New Roman" w:cs="Times New Roman"/>
          <w:sz w:val="24"/>
          <w:szCs w:val="24"/>
          <w:lang w:eastAsia="ru-RU"/>
        </w:rPr>
        <w:t xml:space="preserve">       За организацией питания, соблюдением санитарно-гигиенических норм и правил следит </w:t>
      </w:r>
      <w:proofErr w:type="spellStart"/>
      <w:r w:rsidRPr="00DE3BD6">
        <w:rPr>
          <w:rFonts w:ascii="Times New Roman" w:eastAsia="Times New Roman" w:hAnsi="Times New Roman" w:cs="Times New Roman"/>
          <w:sz w:val="24"/>
          <w:szCs w:val="24"/>
          <w:lang w:eastAsia="ru-RU"/>
        </w:rPr>
        <w:t>бракеражная</w:t>
      </w:r>
      <w:proofErr w:type="spellEnd"/>
      <w:r w:rsidRPr="00DE3BD6">
        <w:rPr>
          <w:rFonts w:ascii="Times New Roman" w:eastAsia="Times New Roman" w:hAnsi="Times New Roman" w:cs="Times New Roman"/>
          <w:sz w:val="24"/>
          <w:szCs w:val="24"/>
          <w:lang w:eastAsia="ru-RU"/>
        </w:rPr>
        <w:t xml:space="preserve"> комиссия в составе ответственного за организацию питания, директора. Ими составляется меню, проводится осмотр работников пищеблока, бракераж пищи, контролируется соблюдение правил хранения продуктов и санитарно-гигиеническое состояние помещений.</w:t>
      </w:r>
    </w:p>
    <w:p w:rsidR="004D2CA3" w:rsidRPr="00DE3BD6" w:rsidRDefault="004D2CA3" w:rsidP="004D2CA3">
      <w:pPr>
        <w:spacing w:after="0" w:line="240" w:lineRule="auto"/>
        <w:ind w:left="150" w:right="150"/>
        <w:jc w:val="both"/>
        <w:rPr>
          <w:rFonts w:ascii="Times New Roman" w:eastAsia="Times New Roman" w:hAnsi="Times New Roman" w:cs="Times New Roman"/>
          <w:sz w:val="24"/>
          <w:szCs w:val="24"/>
          <w:lang w:eastAsia="ru-RU"/>
        </w:rPr>
      </w:pPr>
      <w:r w:rsidRPr="00DE3BD6">
        <w:rPr>
          <w:rFonts w:ascii="Times New Roman" w:eastAsia="Times New Roman" w:hAnsi="Times New Roman" w:cs="Times New Roman"/>
          <w:sz w:val="24"/>
          <w:szCs w:val="24"/>
          <w:lang w:eastAsia="ru-RU"/>
        </w:rPr>
        <w:t xml:space="preserve">        Формирование </w:t>
      </w:r>
      <w:proofErr w:type="spellStart"/>
      <w:r w:rsidRPr="00DE3BD6">
        <w:rPr>
          <w:rFonts w:ascii="Times New Roman" w:eastAsia="Times New Roman" w:hAnsi="Times New Roman" w:cs="Times New Roman"/>
          <w:sz w:val="24"/>
          <w:szCs w:val="24"/>
          <w:lang w:eastAsia="ru-RU"/>
        </w:rPr>
        <w:t>здоровьесберегающей</w:t>
      </w:r>
      <w:proofErr w:type="spellEnd"/>
      <w:r w:rsidRPr="00DE3BD6">
        <w:rPr>
          <w:rFonts w:ascii="Times New Roman" w:eastAsia="Times New Roman" w:hAnsi="Times New Roman" w:cs="Times New Roman"/>
          <w:sz w:val="24"/>
          <w:szCs w:val="24"/>
          <w:lang w:eastAsia="ru-RU"/>
        </w:rPr>
        <w:t xml:space="preserve"> среды ОО создает условия, которые обеспечивают высокую работоспособность учащихся во время учебных занятий, снижать утомление и избегать переутомления, снижают уровень общей тревожности учащихся. У учащихся возросла потребность в здоровом образе жизни, занятиях физической культурой и спортом.        </w:t>
      </w:r>
    </w:p>
    <w:p w:rsidR="005F5C73" w:rsidRPr="00DE3BD6" w:rsidRDefault="00467DF0" w:rsidP="00467DF0">
      <w:pPr>
        <w:spacing w:after="0" w:line="240" w:lineRule="auto"/>
        <w:ind w:left="150" w:right="150"/>
        <w:jc w:val="both"/>
        <w:rPr>
          <w:rFonts w:ascii="Times New Roman" w:eastAsia="Times New Roman" w:hAnsi="Times New Roman" w:cs="Times New Roman"/>
          <w:sz w:val="24"/>
          <w:szCs w:val="24"/>
          <w:lang w:eastAsia="ru-RU"/>
        </w:rPr>
      </w:pPr>
      <w:r w:rsidRPr="00DE3BD6">
        <w:rPr>
          <w:rFonts w:ascii="Times New Roman" w:eastAsia="Times New Roman" w:hAnsi="Times New Roman" w:cs="Times New Roman"/>
          <w:sz w:val="24"/>
          <w:szCs w:val="24"/>
          <w:lang w:eastAsia="ru-RU"/>
        </w:rPr>
        <w:t xml:space="preserve">        </w:t>
      </w:r>
      <w:r w:rsidR="005F5C73" w:rsidRPr="00DE3BD6">
        <w:rPr>
          <w:rFonts w:ascii="Times New Roman" w:eastAsia="Times New Roman" w:hAnsi="Times New Roman" w:cs="Times New Roman"/>
          <w:sz w:val="24"/>
          <w:szCs w:val="24"/>
          <w:lang w:eastAsia="ru-RU"/>
        </w:rPr>
        <w:t>Результаты проводимого мониторинга в начале и в конце каждого учебного года показали положительную динамику состояния здоровья учащихся 1-11 классов:</w:t>
      </w:r>
    </w:p>
    <w:p w:rsidR="005F5C73" w:rsidRPr="00DE3BD6" w:rsidRDefault="005F5C73" w:rsidP="005F5C73">
      <w:pPr>
        <w:spacing w:after="0" w:line="240" w:lineRule="auto"/>
        <w:ind w:left="150" w:right="150"/>
        <w:jc w:val="both"/>
        <w:rPr>
          <w:rFonts w:ascii="Times New Roman" w:eastAsia="Times New Roman" w:hAnsi="Times New Roman" w:cs="Times New Roman"/>
          <w:sz w:val="24"/>
          <w:szCs w:val="24"/>
          <w:lang w:eastAsia="ru-RU"/>
        </w:rPr>
      </w:pPr>
      <w:r w:rsidRPr="00DE3BD6">
        <w:rPr>
          <w:rFonts w:ascii="Times New Roman" w:eastAsia="Times New Roman" w:hAnsi="Times New Roman" w:cs="Times New Roman"/>
          <w:sz w:val="24"/>
          <w:szCs w:val="24"/>
          <w:lang w:eastAsia="ru-RU"/>
        </w:rPr>
        <w:t>-  улучшилось состояние опорно-двигательного аппарата учащихся;</w:t>
      </w:r>
    </w:p>
    <w:p w:rsidR="005F5C73" w:rsidRPr="00DE3BD6" w:rsidRDefault="005F5C73" w:rsidP="005F5C73">
      <w:pPr>
        <w:spacing w:after="0" w:line="240" w:lineRule="auto"/>
        <w:ind w:left="150" w:right="150"/>
        <w:jc w:val="both"/>
        <w:rPr>
          <w:rFonts w:ascii="Times New Roman" w:eastAsia="Times New Roman" w:hAnsi="Times New Roman" w:cs="Times New Roman"/>
          <w:sz w:val="24"/>
          <w:szCs w:val="24"/>
          <w:lang w:eastAsia="ru-RU"/>
        </w:rPr>
      </w:pPr>
      <w:r w:rsidRPr="00DE3BD6">
        <w:rPr>
          <w:rFonts w:ascii="Times New Roman" w:eastAsia="Times New Roman" w:hAnsi="Times New Roman" w:cs="Times New Roman"/>
          <w:sz w:val="24"/>
          <w:szCs w:val="24"/>
          <w:lang w:eastAsia="ru-RU"/>
        </w:rPr>
        <w:t>-  уменьшилось число детей с заболеваниями органов пищеварения.</w:t>
      </w:r>
    </w:p>
    <w:p w:rsidR="004D2CA3" w:rsidRPr="000E0674" w:rsidRDefault="004D2CA3" w:rsidP="004D2CA3">
      <w:pPr>
        <w:shd w:val="clear" w:color="auto" w:fill="FFFFFF"/>
        <w:spacing w:after="0" w:line="240" w:lineRule="auto"/>
        <w:jc w:val="both"/>
        <w:rPr>
          <w:rFonts w:ascii="Times New Roman" w:eastAsia="Times New Roman" w:hAnsi="Times New Roman" w:cs="Times New Roman"/>
          <w:color w:val="FF0000"/>
          <w:sz w:val="20"/>
          <w:szCs w:val="20"/>
          <w:lang w:eastAsia="ru-RU"/>
        </w:rPr>
      </w:pPr>
    </w:p>
    <w:p w:rsidR="00880A10" w:rsidRPr="00F44F46" w:rsidRDefault="00880A10" w:rsidP="00467DF0">
      <w:pPr>
        <w:spacing w:after="0" w:line="240" w:lineRule="auto"/>
        <w:jc w:val="both"/>
        <w:rPr>
          <w:rFonts w:ascii="Times New Roman" w:eastAsia="Calibri" w:hAnsi="Times New Roman" w:cs="Times New Roman"/>
          <w:b/>
          <w:sz w:val="24"/>
          <w:szCs w:val="24"/>
        </w:rPr>
      </w:pPr>
      <w:r w:rsidRPr="00F44F46">
        <w:rPr>
          <w:rFonts w:ascii="Times New Roman" w:eastAsia="Calibri" w:hAnsi="Times New Roman" w:cs="Times New Roman"/>
          <w:b/>
          <w:sz w:val="24"/>
          <w:szCs w:val="24"/>
        </w:rPr>
        <w:t>Показатели здоровья воспитанников</w:t>
      </w:r>
    </w:p>
    <w:p w:rsidR="00880A10" w:rsidRPr="000E0674" w:rsidRDefault="00880A10" w:rsidP="00467DF0">
      <w:pPr>
        <w:spacing w:after="0" w:line="240" w:lineRule="auto"/>
        <w:contextualSpacing/>
        <w:jc w:val="both"/>
        <w:rPr>
          <w:rFonts w:ascii="Times New Roman" w:eastAsia="Calibri" w:hAnsi="Times New Roman" w:cs="Times New Roman"/>
          <w:color w:val="FF0000"/>
          <w:sz w:val="24"/>
          <w:szCs w:val="24"/>
        </w:rPr>
      </w:pPr>
      <w:r w:rsidRPr="000E0674">
        <w:rPr>
          <w:rFonts w:ascii="Times New Roman" w:eastAsia="Calibri" w:hAnsi="Times New Roman" w:cs="Times New Roman"/>
          <w:color w:val="FF0000"/>
          <w:sz w:val="24"/>
          <w:szCs w:val="24"/>
        </w:rPr>
        <w:t xml:space="preserve">    </w:t>
      </w:r>
    </w:p>
    <w:p w:rsidR="00DE3BD6" w:rsidRPr="00DE3BD6" w:rsidRDefault="00DE3BD6" w:rsidP="007631FD">
      <w:pPr>
        <w:spacing w:after="0" w:line="240" w:lineRule="auto"/>
        <w:contextualSpacing/>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 xml:space="preserve">   Работа педагогического коллектива по сохранению и укреплению здоровья воспитанников заключалась в приобщении детей к здоровому образу жизни (в полноценном  питании, двигательном режиме, закаливании, формировании полезных привычек и др.), становление ценностей здорового образа жизни. </w:t>
      </w:r>
    </w:p>
    <w:p w:rsidR="00DE3BD6" w:rsidRPr="00DE3BD6" w:rsidRDefault="00DE3BD6" w:rsidP="007631FD">
      <w:pPr>
        <w:spacing w:after="0" w:line="240" w:lineRule="auto"/>
        <w:jc w:val="both"/>
        <w:rPr>
          <w:rFonts w:ascii="Times New Roman" w:eastAsia="Calibri" w:hAnsi="Times New Roman" w:cs="Times New Roman"/>
          <w:b/>
          <w:sz w:val="24"/>
          <w:szCs w:val="24"/>
        </w:rPr>
      </w:pPr>
      <w:r w:rsidRPr="00DE3BD6">
        <w:rPr>
          <w:rFonts w:ascii="Times New Roman" w:eastAsia="Calibri" w:hAnsi="Times New Roman" w:cs="Times New Roman"/>
          <w:b/>
          <w:sz w:val="24"/>
          <w:szCs w:val="24"/>
        </w:rPr>
        <w:t>В рамках закаливающих мероприятий было организовано:</w:t>
      </w:r>
    </w:p>
    <w:p w:rsidR="00DE3BD6" w:rsidRPr="00DE3BD6" w:rsidRDefault="00DE3BD6" w:rsidP="007631FD">
      <w:pPr>
        <w:numPr>
          <w:ilvl w:val="0"/>
          <w:numId w:val="16"/>
        </w:numPr>
        <w:tabs>
          <w:tab w:val="num" w:pos="284"/>
        </w:tabs>
        <w:spacing w:after="0" w:line="240" w:lineRule="auto"/>
        <w:ind w:left="0" w:firstLine="0"/>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максимальное пребывание воспитанников на свежем воздухе;</w:t>
      </w:r>
    </w:p>
    <w:p w:rsidR="00DE3BD6" w:rsidRPr="00DE3BD6" w:rsidRDefault="00DE3BD6" w:rsidP="007631FD">
      <w:pPr>
        <w:numPr>
          <w:ilvl w:val="0"/>
          <w:numId w:val="16"/>
        </w:numPr>
        <w:tabs>
          <w:tab w:val="num" w:pos="284"/>
        </w:tabs>
        <w:spacing w:after="0" w:line="240" w:lineRule="auto"/>
        <w:ind w:left="0" w:firstLine="0"/>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оздоровительная гимнастика после сна;</w:t>
      </w:r>
    </w:p>
    <w:p w:rsidR="00DE3BD6" w:rsidRPr="00DE3BD6" w:rsidRDefault="00DE3BD6" w:rsidP="007631FD">
      <w:pPr>
        <w:numPr>
          <w:ilvl w:val="0"/>
          <w:numId w:val="16"/>
        </w:numPr>
        <w:tabs>
          <w:tab w:val="num" w:pos="284"/>
        </w:tabs>
        <w:spacing w:after="0" w:line="240" w:lineRule="auto"/>
        <w:ind w:left="0" w:firstLine="0"/>
        <w:jc w:val="both"/>
        <w:rPr>
          <w:rFonts w:ascii="Times New Roman" w:eastAsia="Calibri" w:hAnsi="Times New Roman" w:cs="Times New Roman"/>
          <w:sz w:val="24"/>
          <w:szCs w:val="24"/>
        </w:rPr>
      </w:pPr>
      <w:proofErr w:type="spellStart"/>
      <w:r w:rsidRPr="00DE3BD6">
        <w:rPr>
          <w:rFonts w:ascii="Times New Roman" w:eastAsia="Calibri" w:hAnsi="Times New Roman" w:cs="Times New Roman"/>
          <w:sz w:val="24"/>
          <w:szCs w:val="24"/>
        </w:rPr>
        <w:t>водно</w:t>
      </w:r>
      <w:proofErr w:type="spellEnd"/>
      <w:r w:rsidRPr="00DE3BD6">
        <w:rPr>
          <w:rFonts w:ascii="Times New Roman" w:eastAsia="Calibri" w:hAnsi="Times New Roman" w:cs="Times New Roman"/>
          <w:sz w:val="24"/>
          <w:szCs w:val="24"/>
        </w:rPr>
        <w:t xml:space="preserve"> - солевое закаливание;</w:t>
      </w:r>
    </w:p>
    <w:p w:rsidR="00DE3BD6" w:rsidRPr="00DE3BD6" w:rsidRDefault="00DE3BD6" w:rsidP="007631FD">
      <w:pPr>
        <w:numPr>
          <w:ilvl w:val="0"/>
          <w:numId w:val="16"/>
        </w:numPr>
        <w:tabs>
          <w:tab w:val="num" w:pos="284"/>
        </w:tabs>
        <w:spacing w:after="0" w:line="240" w:lineRule="auto"/>
        <w:ind w:left="0" w:firstLine="0"/>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соблюдение режима проветривания.</w:t>
      </w:r>
    </w:p>
    <w:p w:rsidR="00DE3BD6" w:rsidRPr="00DE3BD6" w:rsidRDefault="00DE3BD6" w:rsidP="007631FD">
      <w:pPr>
        <w:spacing w:after="0" w:line="240" w:lineRule="auto"/>
        <w:jc w:val="both"/>
        <w:rPr>
          <w:rFonts w:ascii="Times New Roman" w:eastAsia="Calibri" w:hAnsi="Times New Roman" w:cs="Times New Roman"/>
          <w:sz w:val="24"/>
          <w:szCs w:val="24"/>
        </w:rPr>
      </w:pPr>
    </w:p>
    <w:p w:rsidR="00DE3BD6" w:rsidRPr="00DE3BD6" w:rsidRDefault="00DE3BD6" w:rsidP="007631FD">
      <w:pPr>
        <w:spacing w:after="0" w:line="240" w:lineRule="auto"/>
        <w:jc w:val="both"/>
        <w:rPr>
          <w:rFonts w:ascii="Times New Roman" w:eastAsia="Calibri" w:hAnsi="Times New Roman" w:cs="Times New Roman"/>
          <w:b/>
          <w:sz w:val="24"/>
          <w:szCs w:val="24"/>
        </w:rPr>
      </w:pPr>
      <w:r w:rsidRPr="00DE3BD6">
        <w:rPr>
          <w:rFonts w:ascii="Times New Roman" w:eastAsia="Calibri" w:hAnsi="Times New Roman" w:cs="Times New Roman"/>
          <w:b/>
          <w:sz w:val="24"/>
          <w:szCs w:val="24"/>
        </w:rPr>
        <w:t>При соблюдении двигательного режима:</w:t>
      </w:r>
    </w:p>
    <w:p w:rsidR="00DE3BD6" w:rsidRPr="00DE3BD6" w:rsidRDefault="00DE3BD6" w:rsidP="007631FD">
      <w:pPr>
        <w:numPr>
          <w:ilvl w:val="0"/>
          <w:numId w:val="18"/>
        </w:numPr>
        <w:tabs>
          <w:tab w:val="left" w:pos="284"/>
        </w:tabs>
        <w:spacing w:after="0" w:line="240" w:lineRule="auto"/>
        <w:ind w:left="0" w:firstLine="0"/>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 xml:space="preserve">Организация образовательного пространства, обеспечивающая двигательную активность, развитие крупной и мелкой моторики, организацию подвижных игр. Создание условий для организации двигательной активности детей на прогулочных участках  - детские спортивные комплексы для лазания, бревна для хождения, дуги для </w:t>
      </w:r>
      <w:proofErr w:type="spellStart"/>
      <w:r w:rsidRPr="00DE3BD6">
        <w:rPr>
          <w:rFonts w:ascii="Times New Roman" w:eastAsia="Calibri" w:hAnsi="Times New Roman" w:cs="Times New Roman"/>
          <w:sz w:val="24"/>
          <w:szCs w:val="24"/>
        </w:rPr>
        <w:t>подлезания</w:t>
      </w:r>
      <w:proofErr w:type="spellEnd"/>
      <w:r w:rsidRPr="00DE3BD6">
        <w:rPr>
          <w:rFonts w:ascii="Times New Roman" w:eastAsia="Calibri" w:hAnsi="Times New Roman" w:cs="Times New Roman"/>
          <w:sz w:val="24"/>
          <w:szCs w:val="24"/>
        </w:rPr>
        <w:t xml:space="preserve">; на спортивной площадке установлены футбольные ворота, баскетбольные кольца. Для повышения двигательной </w:t>
      </w:r>
      <w:r w:rsidRPr="00DE3BD6">
        <w:rPr>
          <w:rFonts w:ascii="Times New Roman" w:eastAsia="Calibri" w:hAnsi="Times New Roman" w:cs="Times New Roman"/>
          <w:sz w:val="24"/>
          <w:szCs w:val="24"/>
        </w:rPr>
        <w:lastRenderedPageBreak/>
        <w:t>активности воспитанников дополнительно приобретены малые архитектурные формы на все прогулочные участки.</w:t>
      </w:r>
    </w:p>
    <w:p w:rsidR="00DE3BD6" w:rsidRPr="00DE3BD6" w:rsidRDefault="00DE3BD6" w:rsidP="007631FD">
      <w:pPr>
        <w:numPr>
          <w:ilvl w:val="0"/>
          <w:numId w:val="18"/>
        </w:numPr>
        <w:tabs>
          <w:tab w:val="left" w:pos="284"/>
        </w:tabs>
        <w:spacing w:after="0" w:line="240" w:lineRule="auto"/>
        <w:ind w:left="0" w:firstLine="0"/>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Организация двигательной деятельности - утренняя разминка или гимнастика, пробежки, подвижные игры с правилами, игры с элементами спортивных игр, спортивные эстафеты и соревнования на территории Образовательной организации и школы, участие детей в спортивных мероприятиях муниципального и федерального уровней: Кросс нации, Лыжня России, Спартакиада между детскими садами г. Тобольска (3 место в  личном зачёте по многоборью).</w:t>
      </w:r>
    </w:p>
    <w:p w:rsidR="00DE3BD6" w:rsidRPr="00DE3BD6" w:rsidRDefault="00DE3BD6" w:rsidP="007631FD">
      <w:pPr>
        <w:tabs>
          <w:tab w:val="left" w:pos="2253"/>
        </w:tabs>
        <w:spacing w:after="0" w:line="240" w:lineRule="auto"/>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Таким образом, серьезное внимание уделялось сохранению и укреплению здоровья воспитанников: реализуется система солевого закаливания, ионизация воздуха,  максимальное пребывание детей на свежем воздухе, прием детьми дошкольного возраста препарата «</w:t>
      </w:r>
      <w:proofErr w:type="spellStart"/>
      <w:r w:rsidRPr="00DE3BD6">
        <w:rPr>
          <w:rFonts w:ascii="Times New Roman" w:eastAsia="Calibri" w:hAnsi="Times New Roman" w:cs="Times New Roman"/>
          <w:sz w:val="24"/>
          <w:szCs w:val="24"/>
        </w:rPr>
        <w:t>Биовестин</w:t>
      </w:r>
      <w:proofErr w:type="spellEnd"/>
      <w:r w:rsidRPr="00DE3BD6">
        <w:rPr>
          <w:rFonts w:ascii="Times New Roman" w:eastAsia="Calibri" w:hAnsi="Times New Roman" w:cs="Times New Roman"/>
          <w:sz w:val="24"/>
          <w:szCs w:val="24"/>
        </w:rPr>
        <w:t xml:space="preserve"> </w:t>
      </w:r>
      <w:proofErr w:type="gramStart"/>
      <w:r w:rsidRPr="00DE3BD6">
        <w:rPr>
          <w:rFonts w:ascii="Times New Roman" w:eastAsia="Calibri" w:hAnsi="Times New Roman" w:cs="Times New Roman"/>
          <w:sz w:val="24"/>
          <w:szCs w:val="24"/>
        </w:rPr>
        <w:t>–А</w:t>
      </w:r>
      <w:proofErr w:type="gramEnd"/>
      <w:r w:rsidRPr="00DE3BD6">
        <w:rPr>
          <w:rFonts w:ascii="Times New Roman" w:eastAsia="Calibri" w:hAnsi="Times New Roman" w:cs="Times New Roman"/>
          <w:sz w:val="24"/>
          <w:szCs w:val="24"/>
        </w:rPr>
        <w:t>», создание условий для двигательной активности воспитанников (как в группах, так и на прогулочных участках), ежедневные пробежки. Реализуемые мероприятия привели к росту  индекса здоровья, а, следовательно, - улучшению показателей здоровья воспитанников.</w:t>
      </w:r>
    </w:p>
    <w:p w:rsidR="00DE3BD6" w:rsidRPr="00DE3BD6" w:rsidRDefault="00DE3BD6" w:rsidP="007631FD">
      <w:pPr>
        <w:tabs>
          <w:tab w:val="left" w:pos="284"/>
        </w:tabs>
        <w:spacing w:after="0" w:line="240" w:lineRule="auto"/>
        <w:jc w:val="both"/>
        <w:rPr>
          <w:rFonts w:ascii="Times New Roman" w:eastAsia="Calibri" w:hAnsi="Times New Roman" w:cs="Times New Roman"/>
          <w:sz w:val="24"/>
          <w:szCs w:val="24"/>
        </w:rPr>
      </w:pPr>
    </w:p>
    <w:p w:rsidR="00DE3BD6" w:rsidRPr="00DE3BD6" w:rsidRDefault="00DE3BD6" w:rsidP="007631FD">
      <w:pPr>
        <w:tabs>
          <w:tab w:val="left" w:pos="284"/>
        </w:tabs>
        <w:spacing w:after="0" w:line="240" w:lineRule="auto"/>
        <w:jc w:val="both"/>
        <w:rPr>
          <w:rFonts w:ascii="Times New Roman" w:eastAsia="Calibri" w:hAnsi="Times New Roman" w:cs="Times New Roman"/>
          <w:b/>
          <w:sz w:val="24"/>
          <w:szCs w:val="24"/>
        </w:rPr>
      </w:pPr>
      <w:r w:rsidRPr="00DE3BD6">
        <w:rPr>
          <w:rFonts w:ascii="Times New Roman" w:eastAsia="Calibri" w:hAnsi="Times New Roman" w:cs="Times New Roman"/>
          <w:b/>
          <w:sz w:val="24"/>
          <w:szCs w:val="24"/>
        </w:rPr>
        <w:t>При формировании полезных привычек:</w:t>
      </w:r>
    </w:p>
    <w:p w:rsidR="00DE3BD6" w:rsidRPr="00DE3BD6" w:rsidRDefault="00DE3BD6" w:rsidP="007631FD">
      <w:pPr>
        <w:numPr>
          <w:ilvl w:val="0"/>
          <w:numId w:val="18"/>
        </w:numPr>
        <w:tabs>
          <w:tab w:val="left" w:pos="284"/>
        </w:tabs>
        <w:spacing w:after="0" w:line="240" w:lineRule="auto"/>
        <w:ind w:left="0" w:firstLine="0"/>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Соблюдение культурно-гигиенических правил (мыть руки по мере загрязнения и перед приемом пищи, после посещения туалета, полоскание полости рта после приема пищи);</w:t>
      </w:r>
    </w:p>
    <w:p w:rsidR="00DE3BD6" w:rsidRPr="00DE3BD6" w:rsidRDefault="00DE3BD6" w:rsidP="007631FD">
      <w:pPr>
        <w:numPr>
          <w:ilvl w:val="0"/>
          <w:numId w:val="18"/>
        </w:numPr>
        <w:tabs>
          <w:tab w:val="left" w:pos="284"/>
        </w:tabs>
        <w:spacing w:after="0" w:line="240" w:lineRule="auto"/>
        <w:ind w:left="0" w:firstLine="0"/>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Совершенствование навыков культуры приема пищи (сервировка стола, умение пользоваться ножом и вилкой и др.);</w:t>
      </w:r>
    </w:p>
    <w:p w:rsidR="00DE3BD6" w:rsidRPr="00DE3BD6" w:rsidRDefault="00DE3BD6" w:rsidP="007631FD">
      <w:pPr>
        <w:numPr>
          <w:ilvl w:val="0"/>
          <w:numId w:val="18"/>
        </w:numPr>
        <w:tabs>
          <w:tab w:val="left" w:pos="284"/>
        </w:tabs>
        <w:spacing w:after="0" w:line="240" w:lineRule="auto"/>
        <w:ind w:left="0" w:firstLine="0"/>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Расширение и обогащение знаний детей о необходимости заботы о своем организме (профилактические мероприятия, направленные на укрепление  иммунитета: прием «</w:t>
      </w:r>
      <w:proofErr w:type="spellStart"/>
      <w:r w:rsidRPr="00DE3BD6">
        <w:rPr>
          <w:rFonts w:ascii="Times New Roman" w:eastAsia="Calibri" w:hAnsi="Times New Roman" w:cs="Times New Roman"/>
          <w:sz w:val="24"/>
          <w:szCs w:val="24"/>
        </w:rPr>
        <w:t>Биовестина</w:t>
      </w:r>
      <w:proofErr w:type="spellEnd"/>
      <w:r w:rsidRPr="00DE3BD6">
        <w:rPr>
          <w:rFonts w:ascii="Times New Roman" w:eastAsia="Calibri" w:hAnsi="Times New Roman" w:cs="Times New Roman"/>
          <w:sz w:val="24"/>
          <w:szCs w:val="24"/>
        </w:rPr>
        <w:t xml:space="preserve"> – А», ионизация воздуха, прием витаминов и др.).</w:t>
      </w:r>
    </w:p>
    <w:p w:rsidR="00DE3BD6" w:rsidRPr="00DE3BD6" w:rsidRDefault="00DE3BD6" w:rsidP="007631FD">
      <w:pPr>
        <w:tabs>
          <w:tab w:val="left" w:pos="284"/>
        </w:tabs>
        <w:spacing w:after="0" w:line="240" w:lineRule="auto"/>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 xml:space="preserve">    </w:t>
      </w:r>
      <w:r w:rsidR="007631FD">
        <w:rPr>
          <w:rFonts w:ascii="Times New Roman" w:eastAsia="Calibri" w:hAnsi="Times New Roman" w:cs="Times New Roman"/>
          <w:sz w:val="24"/>
          <w:szCs w:val="24"/>
        </w:rPr>
        <w:t xml:space="preserve">     </w:t>
      </w:r>
      <w:r w:rsidRPr="00DE3BD6">
        <w:rPr>
          <w:rFonts w:ascii="Times New Roman" w:eastAsia="Calibri" w:hAnsi="Times New Roman" w:cs="Times New Roman"/>
          <w:sz w:val="24"/>
          <w:szCs w:val="24"/>
        </w:rPr>
        <w:t xml:space="preserve">В рамках методической работы и в соответствии с годовым планом, в течение года проведены следующие мероприятия: </w:t>
      </w:r>
    </w:p>
    <w:p w:rsidR="00DE3BD6" w:rsidRPr="00DE3BD6" w:rsidRDefault="00DE3BD6" w:rsidP="007631FD">
      <w:pPr>
        <w:tabs>
          <w:tab w:val="left" w:pos="284"/>
        </w:tabs>
        <w:spacing w:after="0" w:line="240" w:lineRule="auto"/>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-реализация образовательно – оздоровительной</w:t>
      </w:r>
      <w:r w:rsidR="007631FD">
        <w:rPr>
          <w:rFonts w:ascii="Times New Roman" w:eastAsia="Calibri" w:hAnsi="Times New Roman" w:cs="Times New Roman"/>
          <w:sz w:val="24"/>
          <w:szCs w:val="24"/>
        </w:rPr>
        <w:t xml:space="preserve"> программы «Питание и здоровье»;</w:t>
      </w:r>
    </w:p>
    <w:p w:rsidR="00DE3BD6" w:rsidRPr="00DE3BD6" w:rsidRDefault="00DE3BD6" w:rsidP="007631FD">
      <w:pPr>
        <w:tabs>
          <w:tab w:val="left" w:pos="284"/>
        </w:tabs>
        <w:spacing w:after="0" w:line="240" w:lineRule="auto"/>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 смотр «Создание условий для сохранения и укрепления здоровья воспитанников» во всех возрастных группах</w:t>
      </w:r>
      <w:r w:rsidR="007631FD">
        <w:rPr>
          <w:rFonts w:ascii="Times New Roman" w:eastAsia="Calibri" w:hAnsi="Times New Roman" w:cs="Times New Roman"/>
          <w:sz w:val="24"/>
          <w:szCs w:val="24"/>
        </w:rPr>
        <w:t>;</w:t>
      </w:r>
    </w:p>
    <w:p w:rsidR="00DE3BD6" w:rsidRPr="00DE3BD6" w:rsidRDefault="00DE3BD6" w:rsidP="007631FD">
      <w:pPr>
        <w:tabs>
          <w:tab w:val="left" w:pos="284"/>
        </w:tabs>
        <w:spacing w:after="0" w:line="240" w:lineRule="auto"/>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 консультации  для педагогов: «Безопасность детей и укрепление здоровья воспитанников в летний период», «Оздоровительная работа с детьми в летний период»</w:t>
      </w:r>
      <w:r w:rsidR="007631FD">
        <w:rPr>
          <w:rFonts w:ascii="Times New Roman" w:eastAsia="Calibri" w:hAnsi="Times New Roman" w:cs="Times New Roman"/>
          <w:sz w:val="24"/>
          <w:szCs w:val="24"/>
        </w:rPr>
        <w:t>;</w:t>
      </w:r>
      <w:r w:rsidRPr="00DE3BD6">
        <w:rPr>
          <w:rFonts w:ascii="Times New Roman" w:eastAsia="Calibri" w:hAnsi="Times New Roman" w:cs="Times New Roman"/>
          <w:sz w:val="24"/>
          <w:szCs w:val="24"/>
        </w:rPr>
        <w:t xml:space="preserve"> </w:t>
      </w:r>
    </w:p>
    <w:p w:rsidR="00DE3BD6" w:rsidRPr="00DE3BD6" w:rsidRDefault="00DE3BD6" w:rsidP="007631FD">
      <w:pPr>
        <w:tabs>
          <w:tab w:val="left" w:pos="284"/>
        </w:tabs>
        <w:spacing w:after="0" w:line="240" w:lineRule="auto"/>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 открытый просмотр мероприятий во всех возрастных группах «Подвижные игры в группе и на улице»</w:t>
      </w:r>
      <w:r w:rsidR="007631FD">
        <w:rPr>
          <w:rFonts w:ascii="Times New Roman" w:eastAsia="Calibri" w:hAnsi="Times New Roman" w:cs="Times New Roman"/>
          <w:sz w:val="24"/>
          <w:szCs w:val="24"/>
        </w:rPr>
        <w:t>;</w:t>
      </w:r>
      <w:r w:rsidRPr="00DE3BD6">
        <w:rPr>
          <w:rFonts w:ascii="Times New Roman" w:eastAsia="Calibri" w:hAnsi="Times New Roman" w:cs="Times New Roman"/>
          <w:sz w:val="24"/>
          <w:szCs w:val="24"/>
        </w:rPr>
        <w:t xml:space="preserve"> </w:t>
      </w:r>
    </w:p>
    <w:p w:rsidR="00DE3BD6" w:rsidRPr="00DE3BD6" w:rsidRDefault="00DE3BD6" w:rsidP="007631FD">
      <w:pPr>
        <w:tabs>
          <w:tab w:val="left" w:pos="284"/>
        </w:tabs>
        <w:spacing w:after="0" w:line="240" w:lineRule="auto"/>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 xml:space="preserve">-взаимопосещения педагогов «Организация </w:t>
      </w:r>
      <w:r w:rsidR="007631FD">
        <w:rPr>
          <w:rFonts w:ascii="Times New Roman" w:eastAsia="Calibri" w:hAnsi="Times New Roman" w:cs="Times New Roman"/>
          <w:sz w:val="24"/>
          <w:szCs w:val="24"/>
        </w:rPr>
        <w:t>деятельности детей на прогулке»;</w:t>
      </w:r>
    </w:p>
    <w:p w:rsidR="00DE3BD6" w:rsidRPr="00DE3BD6" w:rsidRDefault="00DE3BD6" w:rsidP="007631FD">
      <w:pPr>
        <w:tabs>
          <w:tab w:val="left" w:pos="284"/>
        </w:tabs>
        <w:spacing w:after="0" w:line="240" w:lineRule="auto"/>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 xml:space="preserve">-консультации для родителей: </w:t>
      </w:r>
      <w:proofErr w:type="gramStart"/>
      <w:r w:rsidRPr="00DE3BD6">
        <w:rPr>
          <w:rFonts w:ascii="Times New Roman" w:eastAsia="Calibri" w:hAnsi="Times New Roman" w:cs="Times New Roman"/>
          <w:sz w:val="24"/>
          <w:szCs w:val="24"/>
        </w:rPr>
        <w:t>«Летний отдых с детьми», «Безопасное лето», экскурсия – поход «Мы</w:t>
      </w:r>
      <w:r w:rsidR="007631FD">
        <w:rPr>
          <w:rFonts w:ascii="Times New Roman" w:eastAsia="Calibri" w:hAnsi="Times New Roman" w:cs="Times New Roman"/>
          <w:sz w:val="24"/>
          <w:szCs w:val="24"/>
        </w:rPr>
        <w:t xml:space="preserve"> здоровью скажем – Да!»;</w:t>
      </w:r>
      <w:proofErr w:type="gramEnd"/>
    </w:p>
    <w:p w:rsidR="00DE3BD6" w:rsidRPr="00DE3BD6" w:rsidRDefault="00DE3BD6" w:rsidP="007631FD">
      <w:pPr>
        <w:tabs>
          <w:tab w:val="left" w:pos="284"/>
        </w:tabs>
        <w:spacing w:after="0" w:line="240" w:lineRule="auto"/>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 xml:space="preserve">- систематическое обновление тематической  информация на стендах  для родителей (законных представителей), распространение  раздаточного материала (буклеты, памятки); </w:t>
      </w:r>
    </w:p>
    <w:p w:rsidR="00DE3BD6" w:rsidRPr="00DE3BD6" w:rsidRDefault="00DE3BD6" w:rsidP="007631FD">
      <w:pPr>
        <w:tabs>
          <w:tab w:val="left" w:pos="284"/>
        </w:tabs>
        <w:spacing w:after="0" w:line="240" w:lineRule="auto"/>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-вовлечение родители  к проведению утренних гимнастик и разминок.</w:t>
      </w:r>
    </w:p>
    <w:p w:rsidR="00DE3BD6" w:rsidRPr="00DE3BD6" w:rsidRDefault="00DE3BD6" w:rsidP="00DE3BD6">
      <w:pPr>
        <w:spacing w:after="0" w:line="240" w:lineRule="auto"/>
        <w:jc w:val="center"/>
        <w:rPr>
          <w:rFonts w:ascii="Times New Roman" w:eastAsia="Calibri" w:hAnsi="Times New Roman" w:cs="Times New Roman"/>
          <w:sz w:val="24"/>
          <w:szCs w:val="24"/>
        </w:rPr>
      </w:pPr>
      <w:r w:rsidRPr="00DE3BD6">
        <w:rPr>
          <w:rFonts w:ascii="Times New Roman" w:eastAsia="Calibri" w:hAnsi="Times New Roman" w:cs="Times New Roman"/>
          <w:b/>
          <w:sz w:val="24"/>
          <w:szCs w:val="24"/>
        </w:rPr>
        <w:t>Степень охвата детей медосмотром</w:t>
      </w:r>
    </w:p>
    <w:p w:rsidR="00DE3BD6" w:rsidRPr="00DE3BD6" w:rsidRDefault="00DE3BD6" w:rsidP="00DE3BD6">
      <w:pPr>
        <w:spacing w:after="0" w:line="240" w:lineRule="auto"/>
        <w:jc w:val="right"/>
        <w:rPr>
          <w:rFonts w:ascii="Times New Roman" w:eastAsia="Calibri" w:hAnsi="Times New Roman" w:cs="Times New Roman"/>
          <w:sz w:val="20"/>
          <w:szCs w:val="20"/>
        </w:rPr>
      </w:pPr>
      <w:r w:rsidRPr="00DE3BD6">
        <w:rPr>
          <w:rFonts w:ascii="Times New Roman" w:eastAsia="Calibri" w:hAnsi="Times New Roman" w:cs="Times New Roman"/>
          <w:sz w:val="24"/>
          <w:szCs w:val="24"/>
        </w:rPr>
        <w:t xml:space="preserve">                                                                                                                    </w:t>
      </w:r>
      <w:r w:rsidRPr="00DE3BD6">
        <w:rPr>
          <w:rFonts w:ascii="Times New Roman" w:eastAsia="Calibri" w:hAnsi="Times New Roman" w:cs="Times New Roman"/>
          <w:sz w:val="20"/>
          <w:szCs w:val="20"/>
        </w:rPr>
        <w:t xml:space="preserve">Таблица №  3       </w:t>
      </w:r>
    </w:p>
    <w:tbl>
      <w:tblPr>
        <w:tblStyle w:val="300"/>
        <w:tblW w:w="0" w:type="auto"/>
        <w:tblInd w:w="360" w:type="dxa"/>
        <w:tblLook w:val="01E0" w:firstRow="1" w:lastRow="1" w:firstColumn="1" w:lastColumn="1" w:noHBand="0" w:noVBand="0"/>
      </w:tblPr>
      <w:tblGrid>
        <w:gridCol w:w="3162"/>
        <w:gridCol w:w="3153"/>
        <w:gridCol w:w="3072"/>
      </w:tblGrid>
      <w:tr w:rsidR="00DE3BD6" w:rsidRPr="00DE3BD6" w:rsidTr="007631FD">
        <w:tc>
          <w:tcPr>
            <w:tcW w:w="3162"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Всего воспитанников</w:t>
            </w:r>
          </w:p>
        </w:tc>
        <w:tc>
          <w:tcPr>
            <w:tcW w:w="3153"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Подлежит осмотру</w:t>
            </w:r>
          </w:p>
        </w:tc>
        <w:tc>
          <w:tcPr>
            <w:tcW w:w="3072"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Фактически осмотрено</w:t>
            </w:r>
          </w:p>
        </w:tc>
      </w:tr>
      <w:tr w:rsidR="00DE3BD6" w:rsidRPr="00DE3BD6" w:rsidTr="007631FD">
        <w:tc>
          <w:tcPr>
            <w:tcW w:w="3162"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277</w:t>
            </w:r>
          </w:p>
        </w:tc>
        <w:tc>
          <w:tcPr>
            <w:tcW w:w="3153"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277</w:t>
            </w:r>
          </w:p>
        </w:tc>
        <w:tc>
          <w:tcPr>
            <w:tcW w:w="3072"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277</w:t>
            </w:r>
          </w:p>
        </w:tc>
      </w:tr>
    </w:tbl>
    <w:p w:rsidR="00DE3BD6" w:rsidRPr="00DE3BD6" w:rsidRDefault="00DE3BD6" w:rsidP="00DE3BD6">
      <w:pPr>
        <w:spacing w:after="0" w:line="240" w:lineRule="auto"/>
        <w:rPr>
          <w:rFonts w:ascii="Times New Roman" w:eastAsia="Calibri" w:hAnsi="Times New Roman" w:cs="Times New Roman"/>
          <w:sz w:val="24"/>
          <w:szCs w:val="24"/>
        </w:rPr>
      </w:pPr>
    </w:p>
    <w:p w:rsidR="00DE3BD6" w:rsidRPr="00DE3BD6" w:rsidRDefault="00DE3BD6" w:rsidP="00DE3BD6">
      <w:pPr>
        <w:spacing w:after="0" w:line="240" w:lineRule="auto"/>
        <w:jc w:val="center"/>
        <w:rPr>
          <w:rFonts w:ascii="Times New Roman" w:eastAsia="Calibri" w:hAnsi="Times New Roman" w:cs="Times New Roman"/>
          <w:b/>
          <w:sz w:val="24"/>
          <w:szCs w:val="24"/>
        </w:rPr>
      </w:pPr>
      <w:r w:rsidRPr="00DE3BD6">
        <w:rPr>
          <w:rFonts w:ascii="Times New Roman" w:eastAsia="Calibri" w:hAnsi="Times New Roman" w:cs="Times New Roman"/>
          <w:b/>
          <w:sz w:val="24"/>
          <w:szCs w:val="24"/>
        </w:rPr>
        <w:t xml:space="preserve">Распределение детей по группам здоровья (май </w:t>
      </w:r>
      <w:r w:rsidR="007631FD">
        <w:rPr>
          <w:rFonts w:ascii="Times New Roman" w:eastAsia="Calibri" w:hAnsi="Times New Roman" w:cs="Times New Roman"/>
          <w:b/>
          <w:sz w:val="24"/>
          <w:szCs w:val="24"/>
        </w:rPr>
        <w:t>2</w:t>
      </w:r>
      <w:r w:rsidRPr="00DE3BD6">
        <w:rPr>
          <w:rFonts w:ascii="Times New Roman" w:eastAsia="Calibri" w:hAnsi="Times New Roman" w:cs="Times New Roman"/>
          <w:b/>
          <w:sz w:val="24"/>
          <w:szCs w:val="24"/>
        </w:rPr>
        <w:t>017г.)</w:t>
      </w:r>
    </w:p>
    <w:p w:rsidR="00DE3BD6" w:rsidRPr="00DE3BD6" w:rsidRDefault="00DE3BD6" w:rsidP="00DE3BD6">
      <w:pPr>
        <w:spacing w:after="0" w:line="240" w:lineRule="auto"/>
        <w:jc w:val="right"/>
        <w:rPr>
          <w:rFonts w:ascii="Times New Roman" w:eastAsia="Calibri" w:hAnsi="Times New Roman" w:cs="Times New Roman"/>
          <w:sz w:val="20"/>
          <w:szCs w:val="20"/>
        </w:rPr>
      </w:pPr>
      <w:r w:rsidRPr="00DE3BD6">
        <w:rPr>
          <w:rFonts w:ascii="Times New Roman" w:eastAsia="Calibri" w:hAnsi="Times New Roman" w:cs="Times New Roman"/>
          <w:sz w:val="20"/>
          <w:szCs w:val="20"/>
        </w:rPr>
        <w:t>Таблица № 4</w:t>
      </w:r>
    </w:p>
    <w:tbl>
      <w:tblPr>
        <w:tblStyle w:val="300"/>
        <w:tblW w:w="0" w:type="auto"/>
        <w:tblLook w:val="01E0" w:firstRow="1" w:lastRow="1" w:firstColumn="1" w:lastColumn="1" w:noHBand="0" w:noVBand="0"/>
      </w:tblPr>
      <w:tblGrid>
        <w:gridCol w:w="1760"/>
        <w:gridCol w:w="1206"/>
        <w:gridCol w:w="1206"/>
        <w:gridCol w:w="1206"/>
        <w:gridCol w:w="1206"/>
        <w:gridCol w:w="1670"/>
        <w:gridCol w:w="1493"/>
      </w:tblGrid>
      <w:tr w:rsidR="00DE3BD6" w:rsidRPr="00DE3BD6" w:rsidTr="007631FD">
        <w:trPr>
          <w:trHeight w:val="835"/>
        </w:trPr>
        <w:tc>
          <w:tcPr>
            <w:tcW w:w="1760"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Всего воспитанников</w:t>
            </w:r>
          </w:p>
        </w:tc>
        <w:tc>
          <w:tcPr>
            <w:tcW w:w="1206"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1 группа</w:t>
            </w:r>
          </w:p>
        </w:tc>
        <w:tc>
          <w:tcPr>
            <w:tcW w:w="1206"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2 группа</w:t>
            </w:r>
          </w:p>
        </w:tc>
        <w:tc>
          <w:tcPr>
            <w:tcW w:w="1206"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3 группа</w:t>
            </w:r>
          </w:p>
        </w:tc>
        <w:tc>
          <w:tcPr>
            <w:tcW w:w="1206"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4 группа</w:t>
            </w:r>
          </w:p>
        </w:tc>
        <w:tc>
          <w:tcPr>
            <w:tcW w:w="1670"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proofErr w:type="gramStart"/>
            <w:r w:rsidRPr="00DE3BD6">
              <w:rPr>
                <w:rFonts w:ascii="Times New Roman" w:eastAsia="Calibri" w:hAnsi="Times New Roman" w:cs="Times New Roman"/>
                <w:sz w:val="20"/>
                <w:szCs w:val="20"/>
              </w:rPr>
              <w:t>Состоящих</w:t>
            </w:r>
            <w:proofErr w:type="gramEnd"/>
            <w:r w:rsidRPr="00DE3BD6">
              <w:rPr>
                <w:rFonts w:ascii="Times New Roman" w:eastAsia="Calibri" w:hAnsi="Times New Roman" w:cs="Times New Roman"/>
                <w:sz w:val="20"/>
                <w:szCs w:val="20"/>
              </w:rPr>
              <w:t xml:space="preserve"> на диспансерном учете</w:t>
            </w:r>
          </w:p>
        </w:tc>
        <w:tc>
          <w:tcPr>
            <w:tcW w:w="1493"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Дети-инвалиды</w:t>
            </w:r>
          </w:p>
        </w:tc>
      </w:tr>
      <w:tr w:rsidR="00DE3BD6" w:rsidRPr="00DE3BD6" w:rsidTr="007631FD">
        <w:tc>
          <w:tcPr>
            <w:tcW w:w="1760"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267</w:t>
            </w:r>
          </w:p>
        </w:tc>
        <w:tc>
          <w:tcPr>
            <w:tcW w:w="1206"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16(5,9%)</w:t>
            </w:r>
          </w:p>
        </w:tc>
        <w:tc>
          <w:tcPr>
            <w:tcW w:w="1206"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258(93%)</w:t>
            </w:r>
          </w:p>
        </w:tc>
        <w:tc>
          <w:tcPr>
            <w:tcW w:w="1206"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w:t>
            </w:r>
          </w:p>
        </w:tc>
        <w:tc>
          <w:tcPr>
            <w:tcW w:w="1206"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3(1,1%)</w:t>
            </w:r>
          </w:p>
        </w:tc>
        <w:tc>
          <w:tcPr>
            <w:tcW w:w="1670"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27 (9,75%)</w:t>
            </w:r>
          </w:p>
        </w:tc>
        <w:tc>
          <w:tcPr>
            <w:tcW w:w="1493"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3 (1,08%)</w:t>
            </w:r>
          </w:p>
        </w:tc>
      </w:tr>
    </w:tbl>
    <w:p w:rsidR="00DE3BD6" w:rsidRPr="00DE3BD6" w:rsidRDefault="00DE3BD6" w:rsidP="00DE3BD6">
      <w:pPr>
        <w:spacing w:after="0" w:line="240" w:lineRule="auto"/>
        <w:rPr>
          <w:rFonts w:ascii="Times New Roman" w:eastAsia="Calibri" w:hAnsi="Times New Roman" w:cs="Times New Roman"/>
          <w:sz w:val="24"/>
          <w:szCs w:val="24"/>
        </w:rPr>
      </w:pPr>
    </w:p>
    <w:p w:rsidR="00DE3BD6" w:rsidRPr="00DE3BD6" w:rsidRDefault="00DE3BD6" w:rsidP="00DE3BD6">
      <w:pPr>
        <w:spacing w:after="0" w:line="240" w:lineRule="auto"/>
        <w:jc w:val="center"/>
        <w:rPr>
          <w:rFonts w:ascii="Times New Roman" w:eastAsia="Calibri" w:hAnsi="Times New Roman" w:cs="Times New Roman"/>
          <w:b/>
          <w:sz w:val="24"/>
          <w:szCs w:val="24"/>
        </w:rPr>
      </w:pPr>
      <w:r w:rsidRPr="00DE3BD6">
        <w:rPr>
          <w:rFonts w:ascii="Times New Roman" w:eastAsia="Calibri" w:hAnsi="Times New Roman" w:cs="Times New Roman"/>
          <w:b/>
          <w:sz w:val="24"/>
          <w:szCs w:val="24"/>
        </w:rPr>
        <w:t xml:space="preserve">Оценка физической подготовленности (май </w:t>
      </w:r>
      <w:r w:rsidR="007631FD">
        <w:rPr>
          <w:rFonts w:ascii="Times New Roman" w:eastAsia="Calibri" w:hAnsi="Times New Roman" w:cs="Times New Roman"/>
          <w:b/>
          <w:sz w:val="24"/>
          <w:szCs w:val="24"/>
        </w:rPr>
        <w:t>2</w:t>
      </w:r>
      <w:r w:rsidRPr="00DE3BD6">
        <w:rPr>
          <w:rFonts w:ascii="Times New Roman" w:eastAsia="Calibri" w:hAnsi="Times New Roman" w:cs="Times New Roman"/>
          <w:b/>
          <w:sz w:val="24"/>
          <w:szCs w:val="24"/>
        </w:rPr>
        <w:t>017г.)</w:t>
      </w:r>
    </w:p>
    <w:p w:rsidR="00DE3BD6" w:rsidRPr="00DE3BD6" w:rsidRDefault="00DE3BD6" w:rsidP="00DE3BD6">
      <w:pPr>
        <w:spacing w:after="0" w:line="240" w:lineRule="auto"/>
        <w:jc w:val="right"/>
        <w:rPr>
          <w:rFonts w:ascii="Times New Roman" w:eastAsia="Calibri" w:hAnsi="Times New Roman" w:cs="Times New Roman"/>
          <w:sz w:val="20"/>
          <w:szCs w:val="20"/>
        </w:rPr>
      </w:pPr>
      <w:r w:rsidRPr="00DE3BD6">
        <w:rPr>
          <w:rFonts w:ascii="Times New Roman" w:eastAsia="Calibri" w:hAnsi="Times New Roman" w:cs="Times New Roman"/>
          <w:sz w:val="20"/>
          <w:szCs w:val="20"/>
        </w:rPr>
        <w:t xml:space="preserve">                                                                                                                                 Таблица № 5</w:t>
      </w:r>
    </w:p>
    <w:tbl>
      <w:tblPr>
        <w:tblStyle w:val="300"/>
        <w:tblW w:w="0" w:type="auto"/>
        <w:tblLook w:val="01E0" w:firstRow="1" w:lastRow="1" w:firstColumn="1" w:lastColumn="1" w:noHBand="0" w:noVBand="0"/>
      </w:tblPr>
      <w:tblGrid>
        <w:gridCol w:w="2392"/>
        <w:gridCol w:w="2393"/>
        <w:gridCol w:w="2393"/>
        <w:gridCol w:w="2569"/>
      </w:tblGrid>
      <w:tr w:rsidR="00DE3BD6" w:rsidRPr="00DE3BD6" w:rsidTr="007631FD">
        <w:tc>
          <w:tcPr>
            <w:tcW w:w="2392" w:type="dxa"/>
            <w:vMerge w:val="restart"/>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lastRenderedPageBreak/>
              <w:t>Всего воспитанников</w:t>
            </w:r>
          </w:p>
        </w:tc>
        <w:tc>
          <w:tcPr>
            <w:tcW w:w="7355" w:type="dxa"/>
            <w:gridSpan w:val="3"/>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Уровень физической подготовленности</w:t>
            </w:r>
          </w:p>
        </w:tc>
      </w:tr>
      <w:tr w:rsidR="00DE3BD6" w:rsidRPr="00DE3BD6" w:rsidTr="007631FD">
        <w:tc>
          <w:tcPr>
            <w:tcW w:w="0" w:type="auto"/>
            <w:vMerge/>
            <w:tcBorders>
              <w:top w:val="single" w:sz="4" w:space="0" w:color="auto"/>
              <w:left w:val="single" w:sz="4" w:space="0" w:color="auto"/>
              <w:bottom w:val="single" w:sz="4" w:space="0" w:color="auto"/>
              <w:right w:val="single" w:sz="4" w:space="0" w:color="auto"/>
            </w:tcBorders>
            <w:vAlign w:val="center"/>
            <w:hideMark/>
          </w:tcPr>
          <w:p w:rsidR="00DE3BD6" w:rsidRPr="00DE3BD6" w:rsidRDefault="00DE3BD6" w:rsidP="00DE3BD6">
            <w:pPr>
              <w:rPr>
                <w:rFonts w:ascii="Times New Roman" w:eastAsia="Calibri"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повышенная</w:t>
            </w:r>
          </w:p>
        </w:tc>
        <w:tc>
          <w:tcPr>
            <w:tcW w:w="2393"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нормальная</w:t>
            </w:r>
          </w:p>
        </w:tc>
        <w:tc>
          <w:tcPr>
            <w:tcW w:w="2569"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пониженная</w:t>
            </w:r>
          </w:p>
        </w:tc>
      </w:tr>
      <w:tr w:rsidR="00DE3BD6" w:rsidRPr="00DE3BD6" w:rsidTr="007631FD">
        <w:tc>
          <w:tcPr>
            <w:tcW w:w="0" w:type="auto"/>
            <w:vMerge/>
            <w:tcBorders>
              <w:top w:val="single" w:sz="4" w:space="0" w:color="auto"/>
              <w:left w:val="single" w:sz="4" w:space="0" w:color="auto"/>
              <w:bottom w:val="single" w:sz="4" w:space="0" w:color="auto"/>
              <w:right w:val="single" w:sz="4" w:space="0" w:color="auto"/>
            </w:tcBorders>
            <w:vAlign w:val="center"/>
            <w:hideMark/>
          </w:tcPr>
          <w:p w:rsidR="00DE3BD6" w:rsidRPr="00DE3BD6" w:rsidRDefault="00DE3BD6" w:rsidP="00DE3BD6">
            <w:pPr>
              <w:rPr>
                <w:rFonts w:ascii="Times New Roman" w:eastAsia="Calibri"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Количество детей</w:t>
            </w:r>
          </w:p>
        </w:tc>
        <w:tc>
          <w:tcPr>
            <w:tcW w:w="2393"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Количество детей</w:t>
            </w:r>
          </w:p>
        </w:tc>
        <w:tc>
          <w:tcPr>
            <w:tcW w:w="2569"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Количество детей</w:t>
            </w:r>
          </w:p>
        </w:tc>
      </w:tr>
      <w:tr w:rsidR="00DE3BD6" w:rsidRPr="00DE3BD6" w:rsidTr="007631FD">
        <w:tc>
          <w:tcPr>
            <w:tcW w:w="2392"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277</w:t>
            </w:r>
          </w:p>
        </w:tc>
        <w:tc>
          <w:tcPr>
            <w:tcW w:w="2393"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81/29,2%</w:t>
            </w:r>
          </w:p>
        </w:tc>
        <w:tc>
          <w:tcPr>
            <w:tcW w:w="2393"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185/66,8%</w:t>
            </w:r>
          </w:p>
        </w:tc>
        <w:tc>
          <w:tcPr>
            <w:tcW w:w="2569"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11/4%</w:t>
            </w:r>
          </w:p>
        </w:tc>
      </w:tr>
    </w:tbl>
    <w:p w:rsidR="00DE3BD6" w:rsidRPr="00DE3BD6" w:rsidRDefault="00DE3BD6" w:rsidP="00DE3BD6">
      <w:pPr>
        <w:spacing w:after="0" w:line="240" w:lineRule="auto"/>
        <w:rPr>
          <w:rFonts w:ascii="Times New Roman" w:eastAsia="Calibri" w:hAnsi="Times New Roman" w:cs="Times New Roman"/>
          <w:sz w:val="24"/>
          <w:szCs w:val="24"/>
        </w:rPr>
      </w:pPr>
    </w:p>
    <w:p w:rsidR="00DE3BD6" w:rsidRPr="00DE3BD6" w:rsidRDefault="00DE3BD6" w:rsidP="00DE3BD6">
      <w:pPr>
        <w:spacing w:after="0" w:line="240" w:lineRule="auto"/>
        <w:rPr>
          <w:rFonts w:ascii="Times New Roman" w:eastAsia="Calibri" w:hAnsi="Times New Roman" w:cs="Times New Roman"/>
          <w:sz w:val="24"/>
          <w:szCs w:val="24"/>
        </w:rPr>
      </w:pPr>
      <w:r w:rsidRPr="00DE3BD6">
        <w:rPr>
          <w:rFonts w:ascii="Times New Roman" w:eastAsia="Calibri" w:hAnsi="Times New Roman" w:cs="Times New Roman"/>
          <w:sz w:val="24"/>
          <w:szCs w:val="24"/>
        </w:rPr>
        <w:t xml:space="preserve">                                                        </w:t>
      </w:r>
    </w:p>
    <w:p w:rsidR="00DE3BD6" w:rsidRPr="00DE3BD6" w:rsidRDefault="00DE3BD6" w:rsidP="00DE3BD6">
      <w:pPr>
        <w:spacing w:after="0" w:line="240" w:lineRule="auto"/>
        <w:jc w:val="center"/>
        <w:rPr>
          <w:rFonts w:ascii="Times New Roman" w:eastAsia="Calibri" w:hAnsi="Times New Roman" w:cs="Times New Roman"/>
          <w:b/>
          <w:sz w:val="24"/>
          <w:szCs w:val="24"/>
        </w:rPr>
      </w:pPr>
      <w:r w:rsidRPr="00DE3BD6">
        <w:rPr>
          <w:rFonts w:ascii="Times New Roman" w:eastAsia="Calibri" w:hAnsi="Times New Roman" w:cs="Times New Roman"/>
          <w:b/>
          <w:sz w:val="24"/>
          <w:szCs w:val="24"/>
        </w:rPr>
        <w:t xml:space="preserve">Индекс здоровья (май </w:t>
      </w:r>
      <w:r w:rsidR="007631FD">
        <w:rPr>
          <w:rFonts w:ascii="Times New Roman" w:eastAsia="Calibri" w:hAnsi="Times New Roman" w:cs="Times New Roman"/>
          <w:b/>
          <w:sz w:val="24"/>
          <w:szCs w:val="24"/>
        </w:rPr>
        <w:t>2</w:t>
      </w:r>
      <w:r w:rsidRPr="00DE3BD6">
        <w:rPr>
          <w:rFonts w:ascii="Times New Roman" w:eastAsia="Calibri" w:hAnsi="Times New Roman" w:cs="Times New Roman"/>
          <w:b/>
          <w:sz w:val="24"/>
          <w:szCs w:val="24"/>
        </w:rPr>
        <w:t>017г.)</w:t>
      </w:r>
    </w:p>
    <w:p w:rsidR="00DE3BD6" w:rsidRPr="00DE3BD6" w:rsidRDefault="00DE3BD6" w:rsidP="00DE3BD6">
      <w:pPr>
        <w:spacing w:after="0" w:line="240" w:lineRule="auto"/>
        <w:jc w:val="right"/>
        <w:rPr>
          <w:rFonts w:ascii="Times New Roman" w:eastAsia="Calibri" w:hAnsi="Times New Roman" w:cs="Times New Roman"/>
          <w:sz w:val="20"/>
          <w:szCs w:val="20"/>
        </w:rPr>
      </w:pPr>
      <w:r w:rsidRPr="00DE3BD6">
        <w:rPr>
          <w:rFonts w:ascii="Times New Roman" w:eastAsia="Calibri" w:hAnsi="Times New Roman" w:cs="Times New Roman"/>
          <w:sz w:val="24"/>
          <w:szCs w:val="24"/>
        </w:rPr>
        <w:t xml:space="preserve">                                                                                                                                     </w:t>
      </w:r>
      <w:r w:rsidRPr="00DE3BD6">
        <w:rPr>
          <w:rFonts w:ascii="Times New Roman" w:eastAsia="Calibri" w:hAnsi="Times New Roman" w:cs="Times New Roman"/>
          <w:sz w:val="20"/>
          <w:szCs w:val="20"/>
        </w:rPr>
        <w:t>Таблица № 6</w:t>
      </w:r>
    </w:p>
    <w:tbl>
      <w:tblPr>
        <w:tblStyle w:val="300"/>
        <w:tblW w:w="0" w:type="auto"/>
        <w:tblLook w:val="01E0" w:firstRow="1" w:lastRow="1" w:firstColumn="1" w:lastColumn="1" w:noHBand="0" w:noVBand="0"/>
      </w:tblPr>
      <w:tblGrid>
        <w:gridCol w:w="1503"/>
        <w:gridCol w:w="1781"/>
        <w:gridCol w:w="1298"/>
        <w:gridCol w:w="1269"/>
        <w:gridCol w:w="1269"/>
        <w:gridCol w:w="1373"/>
        <w:gridCol w:w="1339"/>
      </w:tblGrid>
      <w:tr w:rsidR="00DE3BD6" w:rsidRPr="00DE3BD6" w:rsidTr="00F06E0B">
        <w:tc>
          <w:tcPr>
            <w:tcW w:w="1235" w:type="dxa"/>
            <w:vMerge w:val="restart"/>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Всего воспитанников</w:t>
            </w:r>
          </w:p>
        </w:tc>
        <w:tc>
          <w:tcPr>
            <w:tcW w:w="1782"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Среднегодовой индекс здоровья по ДОУ</w:t>
            </w:r>
          </w:p>
        </w:tc>
        <w:tc>
          <w:tcPr>
            <w:tcW w:w="3841" w:type="dxa"/>
            <w:gridSpan w:val="3"/>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 xml:space="preserve">Кол-во  </w:t>
            </w:r>
            <w:proofErr w:type="gramStart"/>
            <w:r w:rsidRPr="00DE3BD6">
              <w:rPr>
                <w:rFonts w:ascii="Times New Roman" w:eastAsia="Calibri" w:hAnsi="Times New Roman" w:cs="Times New Roman"/>
                <w:sz w:val="20"/>
                <w:szCs w:val="20"/>
              </w:rPr>
              <w:t>детей</w:t>
            </w:r>
            <w:proofErr w:type="gramEnd"/>
            <w:r w:rsidRPr="00DE3BD6">
              <w:rPr>
                <w:rFonts w:ascii="Times New Roman" w:eastAsia="Calibri" w:hAnsi="Times New Roman" w:cs="Times New Roman"/>
                <w:sz w:val="20"/>
                <w:szCs w:val="20"/>
              </w:rPr>
              <w:t xml:space="preserve"> не болевших за учебный год</w:t>
            </w:r>
          </w:p>
        </w:tc>
        <w:tc>
          <w:tcPr>
            <w:tcW w:w="1373" w:type="dxa"/>
            <w:vMerge w:val="restart"/>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Всего пропущено дней по болезни</w:t>
            </w:r>
          </w:p>
        </w:tc>
        <w:tc>
          <w:tcPr>
            <w:tcW w:w="1340" w:type="dxa"/>
            <w:vMerge w:val="restart"/>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 xml:space="preserve">Кол-во </w:t>
            </w:r>
            <w:proofErr w:type="spellStart"/>
            <w:r w:rsidRPr="00DE3BD6">
              <w:rPr>
                <w:rFonts w:ascii="Times New Roman" w:eastAsia="Calibri" w:hAnsi="Times New Roman" w:cs="Times New Roman"/>
                <w:sz w:val="20"/>
                <w:szCs w:val="20"/>
              </w:rPr>
              <w:t>проп-х</w:t>
            </w:r>
            <w:proofErr w:type="gramStart"/>
            <w:r w:rsidRPr="00DE3BD6">
              <w:rPr>
                <w:rFonts w:ascii="Times New Roman" w:eastAsia="Calibri" w:hAnsi="Times New Roman" w:cs="Times New Roman"/>
                <w:sz w:val="20"/>
                <w:szCs w:val="20"/>
              </w:rPr>
              <w:t>.д</w:t>
            </w:r>
            <w:proofErr w:type="gramEnd"/>
            <w:r w:rsidRPr="00DE3BD6">
              <w:rPr>
                <w:rFonts w:ascii="Times New Roman" w:eastAsia="Calibri" w:hAnsi="Times New Roman" w:cs="Times New Roman"/>
                <w:sz w:val="20"/>
                <w:szCs w:val="20"/>
              </w:rPr>
              <w:t>ней</w:t>
            </w:r>
            <w:proofErr w:type="spellEnd"/>
            <w:r w:rsidRPr="00DE3BD6">
              <w:rPr>
                <w:rFonts w:ascii="Times New Roman" w:eastAsia="Calibri" w:hAnsi="Times New Roman" w:cs="Times New Roman"/>
                <w:sz w:val="20"/>
                <w:szCs w:val="20"/>
              </w:rPr>
              <w:t xml:space="preserve"> на 1 человека</w:t>
            </w:r>
          </w:p>
        </w:tc>
      </w:tr>
      <w:tr w:rsidR="00DE3BD6" w:rsidRPr="00DE3BD6" w:rsidTr="00F06E0B">
        <w:tc>
          <w:tcPr>
            <w:tcW w:w="0" w:type="auto"/>
            <w:vMerge/>
            <w:tcBorders>
              <w:top w:val="single" w:sz="4" w:space="0" w:color="auto"/>
              <w:left w:val="single" w:sz="4" w:space="0" w:color="auto"/>
              <w:bottom w:val="single" w:sz="4" w:space="0" w:color="auto"/>
              <w:right w:val="single" w:sz="4" w:space="0" w:color="auto"/>
            </w:tcBorders>
            <w:vAlign w:val="center"/>
            <w:hideMark/>
          </w:tcPr>
          <w:p w:rsidR="00DE3BD6" w:rsidRPr="00DE3BD6" w:rsidRDefault="00DE3BD6" w:rsidP="00DE3BD6">
            <w:pPr>
              <w:rPr>
                <w:rFonts w:ascii="Times New Roman" w:eastAsia="Calibri" w:hAnsi="Times New Roman" w:cs="Times New Roman"/>
                <w:sz w:val="20"/>
                <w:szCs w:val="20"/>
              </w:rPr>
            </w:pPr>
          </w:p>
        </w:tc>
        <w:tc>
          <w:tcPr>
            <w:tcW w:w="1782"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Кол-во/%</w:t>
            </w:r>
          </w:p>
        </w:tc>
        <w:tc>
          <w:tcPr>
            <w:tcW w:w="1299"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2-3года</w:t>
            </w:r>
          </w:p>
        </w:tc>
        <w:tc>
          <w:tcPr>
            <w:tcW w:w="1271"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3 – 5 лет</w:t>
            </w:r>
          </w:p>
        </w:tc>
        <w:tc>
          <w:tcPr>
            <w:tcW w:w="1271"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5 – 7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3BD6" w:rsidRPr="00DE3BD6" w:rsidRDefault="00DE3BD6" w:rsidP="00DE3BD6">
            <w:pPr>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3BD6" w:rsidRPr="00DE3BD6" w:rsidRDefault="00DE3BD6" w:rsidP="00DE3BD6">
            <w:pPr>
              <w:rPr>
                <w:rFonts w:ascii="Times New Roman" w:eastAsia="Calibri" w:hAnsi="Times New Roman" w:cs="Times New Roman"/>
                <w:sz w:val="20"/>
                <w:szCs w:val="20"/>
              </w:rPr>
            </w:pPr>
          </w:p>
        </w:tc>
      </w:tr>
      <w:tr w:rsidR="00DE3BD6" w:rsidRPr="00DE3BD6" w:rsidTr="00F06E0B">
        <w:tc>
          <w:tcPr>
            <w:tcW w:w="1235"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277</w:t>
            </w:r>
          </w:p>
        </w:tc>
        <w:tc>
          <w:tcPr>
            <w:tcW w:w="1782"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41/88,5%</w:t>
            </w:r>
          </w:p>
        </w:tc>
        <w:tc>
          <w:tcPr>
            <w:tcW w:w="1299"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w:t>
            </w:r>
          </w:p>
        </w:tc>
        <w:tc>
          <w:tcPr>
            <w:tcW w:w="1271"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12</w:t>
            </w:r>
          </w:p>
        </w:tc>
        <w:tc>
          <w:tcPr>
            <w:tcW w:w="1271"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29</w:t>
            </w:r>
          </w:p>
        </w:tc>
        <w:tc>
          <w:tcPr>
            <w:tcW w:w="1373"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840</w:t>
            </w:r>
          </w:p>
        </w:tc>
        <w:tc>
          <w:tcPr>
            <w:tcW w:w="1340"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3,03</w:t>
            </w:r>
          </w:p>
        </w:tc>
      </w:tr>
    </w:tbl>
    <w:p w:rsidR="00DE3BD6" w:rsidRPr="00DE3BD6" w:rsidRDefault="00DE3BD6" w:rsidP="00DE3BD6">
      <w:pPr>
        <w:spacing w:after="0" w:line="240" w:lineRule="auto"/>
        <w:rPr>
          <w:rFonts w:ascii="Times New Roman" w:eastAsia="Calibri" w:hAnsi="Times New Roman" w:cs="Times New Roman"/>
          <w:sz w:val="24"/>
          <w:szCs w:val="24"/>
        </w:rPr>
      </w:pPr>
    </w:p>
    <w:p w:rsidR="00DE3BD6" w:rsidRPr="00DE3BD6" w:rsidRDefault="00DE3BD6" w:rsidP="00DE3BD6">
      <w:pPr>
        <w:spacing w:after="0" w:line="240" w:lineRule="auto"/>
        <w:rPr>
          <w:rFonts w:ascii="Times New Roman" w:eastAsia="Calibri" w:hAnsi="Times New Roman" w:cs="Times New Roman"/>
          <w:sz w:val="24"/>
          <w:szCs w:val="24"/>
        </w:rPr>
      </w:pPr>
    </w:p>
    <w:p w:rsidR="00DE3BD6" w:rsidRPr="00DE3BD6" w:rsidRDefault="00DE3BD6" w:rsidP="00DE3BD6">
      <w:pPr>
        <w:spacing w:after="0" w:line="240" w:lineRule="auto"/>
        <w:jc w:val="center"/>
        <w:rPr>
          <w:rFonts w:ascii="Times New Roman" w:eastAsia="Calibri" w:hAnsi="Times New Roman" w:cs="Times New Roman"/>
          <w:b/>
          <w:sz w:val="24"/>
          <w:szCs w:val="24"/>
        </w:rPr>
      </w:pPr>
      <w:r w:rsidRPr="00DE3BD6">
        <w:rPr>
          <w:rFonts w:ascii="Times New Roman" w:eastAsia="Calibri" w:hAnsi="Times New Roman" w:cs="Times New Roman"/>
          <w:b/>
          <w:sz w:val="24"/>
          <w:szCs w:val="24"/>
        </w:rPr>
        <w:t>Технологическая карта здоровья (сравнительный результат за 3 года)</w:t>
      </w:r>
    </w:p>
    <w:p w:rsidR="00DE3BD6" w:rsidRPr="00DE3BD6" w:rsidRDefault="00DE3BD6" w:rsidP="00DE3BD6">
      <w:pPr>
        <w:spacing w:after="0" w:line="240" w:lineRule="auto"/>
        <w:jc w:val="right"/>
        <w:rPr>
          <w:rFonts w:ascii="Times New Roman" w:eastAsia="Calibri" w:hAnsi="Times New Roman" w:cs="Times New Roman"/>
          <w:sz w:val="20"/>
          <w:szCs w:val="20"/>
        </w:rPr>
      </w:pPr>
      <w:r w:rsidRPr="00DE3BD6">
        <w:rPr>
          <w:rFonts w:ascii="Times New Roman" w:eastAsia="Calibri" w:hAnsi="Times New Roman" w:cs="Times New Roman"/>
          <w:sz w:val="24"/>
          <w:szCs w:val="24"/>
        </w:rPr>
        <w:t xml:space="preserve">                                                                                                                                         </w:t>
      </w:r>
      <w:r w:rsidRPr="00DE3BD6">
        <w:rPr>
          <w:rFonts w:ascii="Times New Roman" w:eastAsia="Calibri" w:hAnsi="Times New Roman" w:cs="Times New Roman"/>
          <w:sz w:val="20"/>
          <w:szCs w:val="20"/>
        </w:rPr>
        <w:t>Таблица № 7</w:t>
      </w:r>
    </w:p>
    <w:tbl>
      <w:tblPr>
        <w:tblStyle w:val="300"/>
        <w:tblW w:w="0" w:type="auto"/>
        <w:tblLook w:val="01E0" w:firstRow="1" w:lastRow="1" w:firstColumn="1" w:lastColumn="1" w:noHBand="0" w:noVBand="0"/>
      </w:tblPr>
      <w:tblGrid>
        <w:gridCol w:w="2443"/>
        <w:gridCol w:w="2444"/>
        <w:gridCol w:w="1600"/>
        <w:gridCol w:w="3289"/>
      </w:tblGrid>
      <w:tr w:rsidR="00DE3BD6" w:rsidRPr="00DE3BD6" w:rsidTr="007631FD">
        <w:trPr>
          <w:trHeight w:val="232"/>
        </w:trPr>
        <w:tc>
          <w:tcPr>
            <w:tcW w:w="2443"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b/>
                <w:sz w:val="20"/>
                <w:szCs w:val="20"/>
              </w:rPr>
            </w:pPr>
            <w:r w:rsidRPr="00DE3BD6">
              <w:rPr>
                <w:rFonts w:ascii="Times New Roman" w:eastAsia="Calibri" w:hAnsi="Times New Roman" w:cs="Times New Roman"/>
                <w:b/>
                <w:sz w:val="20"/>
                <w:szCs w:val="20"/>
              </w:rPr>
              <w:t>2014-2015г.г.</w:t>
            </w:r>
          </w:p>
        </w:tc>
        <w:tc>
          <w:tcPr>
            <w:tcW w:w="2444"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b/>
                <w:sz w:val="20"/>
                <w:szCs w:val="20"/>
              </w:rPr>
            </w:pPr>
            <w:r w:rsidRPr="00DE3BD6">
              <w:rPr>
                <w:rFonts w:ascii="Times New Roman" w:eastAsia="Calibri" w:hAnsi="Times New Roman" w:cs="Times New Roman"/>
                <w:b/>
                <w:sz w:val="20"/>
                <w:szCs w:val="20"/>
              </w:rPr>
              <w:t>2015-1016г.г.</w:t>
            </w:r>
          </w:p>
        </w:tc>
        <w:tc>
          <w:tcPr>
            <w:tcW w:w="1600"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b/>
                <w:sz w:val="20"/>
                <w:szCs w:val="20"/>
              </w:rPr>
            </w:pPr>
            <w:r w:rsidRPr="00DE3BD6">
              <w:rPr>
                <w:rFonts w:ascii="Times New Roman" w:eastAsia="Calibri" w:hAnsi="Times New Roman" w:cs="Times New Roman"/>
                <w:b/>
                <w:sz w:val="20"/>
                <w:szCs w:val="20"/>
              </w:rPr>
              <w:t>2016-2017г.г.</w:t>
            </w:r>
          </w:p>
        </w:tc>
        <w:tc>
          <w:tcPr>
            <w:tcW w:w="3289"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b/>
                <w:sz w:val="20"/>
                <w:szCs w:val="20"/>
              </w:rPr>
            </w:pPr>
            <w:r w:rsidRPr="00DE3BD6">
              <w:rPr>
                <w:rFonts w:ascii="Times New Roman" w:eastAsia="Calibri" w:hAnsi="Times New Roman" w:cs="Times New Roman"/>
                <w:b/>
                <w:sz w:val="20"/>
                <w:szCs w:val="20"/>
              </w:rPr>
              <w:t>Результат</w:t>
            </w:r>
          </w:p>
        </w:tc>
      </w:tr>
      <w:tr w:rsidR="00DE3BD6" w:rsidRPr="00DE3BD6" w:rsidTr="00DE3BD6">
        <w:trPr>
          <w:trHeight w:val="232"/>
        </w:trPr>
        <w:tc>
          <w:tcPr>
            <w:tcW w:w="9776" w:type="dxa"/>
            <w:gridSpan w:val="4"/>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Количество детей на конец учебного года</w:t>
            </w:r>
          </w:p>
        </w:tc>
      </w:tr>
      <w:tr w:rsidR="00DE3BD6" w:rsidRPr="00DE3BD6" w:rsidTr="007631FD">
        <w:trPr>
          <w:trHeight w:val="924"/>
        </w:trPr>
        <w:tc>
          <w:tcPr>
            <w:tcW w:w="2443"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277</w:t>
            </w:r>
          </w:p>
        </w:tc>
        <w:tc>
          <w:tcPr>
            <w:tcW w:w="2444"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267</w:t>
            </w:r>
          </w:p>
        </w:tc>
        <w:tc>
          <w:tcPr>
            <w:tcW w:w="1600"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277</w:t>
            </w:r>
          </w:p>
        </w:tc>
        <w:tc>
          <w:tcPr>
            <w:tcW w:w="3289"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Показатель незначительно колеблется, влияет расселение семей воспитанников в другие микрорайоны города</w:t>
            </w:r>
          </w:p>
        </w:tc>
      </w:tr>
      <w:tr w:rsidR="00DE3BD6" w:rsidRPr="00DE3BD6" w:rsidTr="00DE3BD6">
        <w:trPr>
          <w:trHeight w:val="232"/>
        </w:trPr>
        <w:tc>
          <w:tcPr>
            <w:tcW w:w="9776" w:type="dxa"/>
            <w:gridSpan w:val="4"/>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Среднегодовой индекс здоровья</w:t>
            </w:r>
          </w:p>
        </w:tc>
      </w:tr>
      <w:tr w:rsidR="00DE3BD6" w:rsidRPr="00DE3BD6" w:rsidTr="007631FD">
        <w:trPr>
          <w:trHeight w:val="437"/>
        </w:trPr>
        <w:tc>
          <w:tcPr>
            <w:tcW w:w="2443"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35%</w:t>
            </w:r>
          </w:p>
        </w:tc>
        <w:tc>
          <w:tcPr>
            <w:tcW w:w="2444"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53,9%</w:t>
            </w:r>
          </w:p>
        </w:tc>
        <w:tc>
          <w:tcPr>
            <w:tcW w:w="1600"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88,5%</w:t>
            </w:r>
          </w:p>
        </w:tc>
        <w:tc>
          <w:tcPr>
            <w:tcW w:w="3289"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Наметилась устойчивая положительная динамика</w:t>
            </w:r>
          </w:p>
        </w:tc>
      </w:tr>
      <w:tr w:rsidR="00DE3BD6" w:rsidRPr="00DE3BD6" w:rsidTr="00DE3BD6">
        <w:trPr>
          <w:trHeight w:val="232"/>
        </w:trPr>
        <w:tc>
          <w:tcPr>
            <w:tcW w:w="9776" w:type="dxa"/>
            <w:gridSpan w:val="4"/>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Группы здоровья</w:t>
            </w:r>
          </w:p>
        </w:tc>
      </w:tr>
      <w:tr w:rsidR="00DE3BD6" w:rsidRPr="00DE3BD6" w:rsidTr="007631FD">
        <w:trPr>
          <w:trHeight w:val="1022"/>
        </w:trPr>
        <w:tc>
          <w:tcPr>
            <w:tcW w:w="2443"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1группа – 10</w:t>
            </w:r>
          </w:p>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2 группа – 262</w:t>
            </w:r>
          </w:p>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3 группа – 5</w:t>
            </w:r>
          </w:p>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4 группа - 0</w:t>
            </w:r>
          </w:p>
        </w:tc>
        <w:tc>
          <w:tcPr>
            <w:tcW w:w="2444"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1группа – 13</w:t>
            </w:r>
          </w:p>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2 группа – 248</w:t>
            </w:r>
          </w:p>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3 группа – 3</w:t>
            </w:r>
          </w:p>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4 группа - 3</w:t>
            </w:r>
          </w:p>
        </w:tc>
        <w:tc>
          <w:tcPr>
            <w:tcW w:w="1600"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1группа – 16</w:t>
            </w:r>
          </w:p>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2 группа – 258</w:t>
            </w:r>
          </w:p>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3 группа – 0</w:t>
            </w:r>
          </w:p>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4 группа - 3</w:t>
            </w:r>
          </w:p>
        </w:tc>
        <w:tc>
          <w:tcPr>
            <w:tcW w:w="3289" w:type="dxa"/>
            <w:tcBorders>
              <w:top w:val="single" w:sz="4" w:space="0" w:color="auto"/>
              <w:left w:val="single" w:sz="4" w:space="0" w:color="auto"/>
              <w:bottom w:val="single" w:sz="4" w:space="0" w:color="auto"/>
              <w:right w:val="single" w:sz="4" w:space="0" w:color="auto"/>
            </w:tcBorders>
            <w:hideMark/>
          </w:tcPr>
          <w:p w:rsidR="00DE3BD6" w:rsidRPr="00DE3BD6" w:rsidRDefault="00DE3BD6" w:rsidP="00DE3BD6">
            <w:pPr>
              <w:rPr>
                <w:rFonts w:ascii="Times New Roman" w:eastAsia="Calibri" w:hAnsi="Times New Roman" w:cs="Times New Roman"/>
                <w:sz w:val="20"/>
                <w:szCs w:val="20"/>
              </w:rPr>
            </w:pPr>
            <w:r w:rsidRPr="00DE3BD6">
              <w:rPr>
                <w:rFonts w:ascii="Times New Roman" w:eastAsia="Calibri" w:hAnsi="Times New Roman" w:cs="Times New Roman"/>
                <w:sz w:val="20"/>
                <w:szCs w:val="20"/>
              </w:rPr>
              <w:t>Количество детей с 1-й и 2-й группой здоровья повысилось, показатель 3-й группы снизился до нуля,  4-я группа здоровья осталась на прежнем уровне</w:t>
            </w:r>
          </w:p>
        </w:tc>
      </w:tr>
    </w:tbl>
    <w:p w:rsidR="00DE3BD6" w:rsidRPr="00DE3BD6" w:rsidRDefault="00DE3BD6" w:rsidP="00DE3BD6">
      <w:pPr>
        <w:spacing w:after="0" w:line="240" w:lineRule="auto"/>
        <w:rPr>
          <w:rFonts w:ascii="Times New Roman" w:eastAsia="Calibri" w:hAnsi="Times New Roman" w:cs="Times New Roman"/>
          <w:sz w:val="24"/>
          <w:szCs w:val="24"/>
        </w:rPr>
      </w:pPr>
      <w:r w:rsidRPr="00DE3BD6">
        <w:rPr>
          <w:rFonts w:ascii="Times New Roman" w:eastAsia="Calibri" w:hAnsi="Times New Roman" w:cs="Times New Roman"/>
          <w:sz w:val="24"/>
          <w:szCs w:val="24"/>
        </w:rPr>
        <w:t xml:space="preserve">      </w:t>
      </w:r>
    </w:p>
    <w:p w:rsidR="00DE3BD6" w:rsidRPr="00DE3BD6" w:rsidRDefault="00DE3BD6" w:rsidP="00DE3BD6">
      <w:pPr>
        <w:spacing w:after="0" w:line="240" w:lineRule="auto"/>
        <w:jc w:val="both"/>
        <w:rPr>
          <w:rFonts w:ascii="Times New Roman" w:eastAsia="Calibri" w:hAnsi="Times New Roman" w:cs="Times New Roman"/>
          <w:sz w:val="24"/>
          <w:szCs w:val="24"/>
        </w:rPr>
      </w:pPr>
      <w:r w:rsidRPr="00DE3BD6">
        <w:rPr>
          <w:rFonts w:ascii="Times New Roman" w:eastAsia="Calibri" w:hAnsi="Times New Roman" w:cs="Times New Roman"/>
          <w:sz w:val="24"/>
          <w:szCs w:val="24"/>
        </w:rPr>
        <w:t xml:space="preserve">      Таким образом, работа, направленная на сохранение и укрепление здоровья воспитанников, имеет положительную динамику. Между тем, нерегулярное посещение воспитанниками (часто по неуважительным причинам) Образовательной организации, как и в прошлом году, нарушает целостную систему, направленную на закаливание детского организма. Следует продолжать работу по снижению заболеваемости и разъяснению  родителям (законным представителям) необходимости систематического посещения воспитанниками Образовательной организации.</w:t>
      </w:r>
    </w:p>
    <w:p w:rsidR="004D2CA3" w:rsidRPr="00F06E0B" w:rsidRDefault="004D2CA3" w:rsidP="0077094E">
      <w:pPr>
        <w:spacing w:after="0" w:line="240" w:lineRule="auto"/>
        <w:jc w:val="both"/>
        <w:rPr>
          <w:rFonts w:ascii="Times New Roman" w:eastAsia="Times New Roman" w:hAnsi="Times New Roman" w:cs="Times New Roman"/>
          <w:bCs/>
          <w:sz w:val="24"/>
          <w:szCs w:val="24"/>
          <w:lang w:eastAsia="ru-RU"/>
        </w:rPr>
      </w:pPr>
      <w:r w:rsidRPr="000E0674">
        <w:rPr>
          <w:rFonts w:ascii="Times New Roman" w:eastAsia="Times New Roman" w:hAnsi="Times New Roman" w:cs="Times New Roman"/>
          <w:bCs/>
          <w:color w:val="FF0000"/>
          <w:sz w:val="24"/>
          <w:szCs w:val="24"/>
          <w:lang w:eastAsia="ru-RU"/>
        </w:rPr>
        <w:t xml:space="preserve">      </w:t>
      </w:r>
      <w:r w:rsidR="00C17E66" w:rsidRPr="000E0674">
        <w:rPr>
          <w:rFonts w:ascii="Times New Roman" w:eastAsia="Times New Roman" w:hAnsi="Times New Roman" w:cs="Times New Roman"/>
          <w:bCs/>
          <w:color w:val="FF0000"/>
          <w:sz w:val="24"/>
          <w:szCs w:val="24"/>
          <w:lang w:eastAsia="ru-RU"/>
        </w:rPr>
        <w:t xml:space="preserve">    </w:t>
      </w:r>
      <w:proofErr w:type="gramStart"/>
      <w:r w:rsidRPr="00F06E0B">
        <w:rPr>
          <w:rFonts w:ascii="Times New Roman" w:eastAsia="Times New Roman" w:hAnsi="Times New Roman" w:cs="Times New Roman"/>
          <w:bCs/>
          <w:sz w:val="24"/>
          <w:szCs w:val="24"/>
          <w:lang w:eastAsia="ru-RU"/>
        </w:rPr>
        <w:t>Следует особо  отметить основные достижения образовательной организации за последние 5 лет:</w:t>
      </w:r>
      <w:proofErr w:type="gramEnd"/>
    </w:p>
    <w:p w:rsidR="004D2CA3" w:rsidRPr="00F06E0B" w:rsidRDefault="004D2CA3" w:rsidP="004D2CA3">
      <w:pPr>
        <w:spacing w:after="0" w:line="240" w:lineRule="auto"/>
        <w:ind w:firstLine="900"/>
        <w:jc w:val="both"/>
        <w:rPr>
          <w:rFonts w:ascii="Times New Roman" w:eastAsia="Times New Roman" w:hAnsi="Times New Roman" w:cs="Times New Roman"/>
          <w:bCs/>
          <w:sz w:val="24"/>
          <w:szCs w:val="24"/>
          <w:lang w:eastAsia="ru-RU"/>
        </w:rPr>
      </w:pPr>
    </w:p>
    <w:p w:rsidR="004D2CA3" w:rsidRPr="00F06E0B" w:rsidRDefault="004D2CA3" w:rsidP="00AE5679">
      <w:pPr>
        <w:numPr>
          <w:ilvl w:val="0"/>
          <w:numId w:val="1"/>
        </w:numPr>
        <w:spacing w:after="0" w:line="240" w:lineRule="auto"/>
        <w:jc w:val="both"/>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t>Победитель муниципального конкурса методических объединений учителей (2013г.)</w:t>
      </w:r>
    </w:p>
    <w:p w:rsidR="004D2CA3" w:rsidRPr="00F06E0B" w:rsidRDefault="004D2CA3" w:rsidP="00AE5679">
      <w:pPr>
        <w:numPr>
          <w:ilvl w:val="0"/>
          <w:numId w:val="1"/>
        </w:numPr>
        <w:spacing w:after="0" w:line="240" w:lineRule="auto"/>
        <w:jc w:val="both"/>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t>Победитель городского и областного конкурса школьных музеев (2012 г.)</w:t>
      </w:r>
    </w:p>
    <w:p w:rsidR="004D2CA3" w:rsidRPr="00F06E0B" w:rsidRDefault="004D2CA3" w:rsidP="00AE5679">
      <w:pPr>
        <w:numPr>
          <w:ilvl w:val="0"/>
          <w:numId w:val="1"/>
        </w:numPr>
        <w:spacing w:after="0" w:line="240" w:lineRule="auto"/>
        <w:jc w:val="both"/>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t xml:space="preserve">Победитель </w:t>
      </w:r>
      <w:proofErr w:type="gramStart"/>
      <w:r w:rsidRPr="00F06E0B">
        <w:rPr>
          <w:rFonts w:ascii="Times New Roman" w:eastAsia="Times New Roman" w:hAnsi="Times New Roman" w:cs="Times New Roman"/>
          <w:sz w:val="24"/>
          <w:szCs w:val="24"/>
          <w:lang w:eastAsia="ru-RU"/>
        </w:rPr>
        <w:t>креатив-фестиваля</w:t>
      </w:r>
      <w:proofErr w:type="gramEnd"/>
      <w:r w:rsidRPr="00F06E0B">
        <w:rPr>
          <w:rFonts w:ascii="Times New Roman" w:eastAsia="Times New Roman" w:hAnsi="Times New Roman" w:cs="Times New Roman"/>
          <w:sz w:val="24"/>
          <w:szCs w:val="24"/>
          <w:lang w:eastAsia="ru-RU"/>
        </w:rPr>
        <w:t xml:space="preserve"> «Надежда» (2012, 2013</w:t>
      </w:r>
      <w:r w:rsidR="005F5C73" w:rsidRPr="00F06E0B">
        <w:rPr>
          <w:rFonts w:ascii="Times New Roman" w:eastAsia="Times New Roman" w:hAnsi="Times New Roman" w:cs="Times New Roman"/>
          <w:sz w:val="24"/>
          <w:szCs w:val="24"/>
          <w:lang w:eastAsia="ru-RU"/>
        </w:rPr>
        <w:t>, 2016</w:t>
      </w:r>
      <w:r w:rsidR="007631FD" w:rsidRPr="00F06E0B">
        <w:rPr>
          <w:rFonts w:ascii="Times New Roman" w:eastAsia="Times New Roman" w:hAnsi="Times New Roman" w:cs="Times New Roman"/>
          <w:sz w:val="24"/>
          <w:szCs w:val="24"/>
          <w:lang w:eastAsia="ru-RU"/>
        </w:rPr>
        <w:t>, 2017</w:t>
      </w:r>
      <w:r w:rsidRPr="00F06E0B">
        <w:rPr>
          <w:rFonts w:ascii="Times New Roman" w:eastAsia="Times New Roman" w:hAnsi="Times New Roman" w:cs="Times New Roman"/>
          <w:sz w:val="24"/>
          <w:szCs w:val="24"/>
          <w:lang w:eastAsia="ru-RU"/>
        </w:rPr>
        <w:t xml:space="preserve"> гг.)</w:t>
      </w:r>
    </w:p>
    <w:p w:rsidR="004D2CA3" w:rsidRPr="00F06E0B" w:rsidRDefault="004D2CA3" w:rsidP="00AE5679">
      <w:pPr>
        <w:numPr>
          <w:ilvl w:val="0"/>
          <w:numId w:val="1"/>
        </w:numPr>
        <w:spacing w:after="0" w:line="240" w:lineRule="auto"/>
        <w:jc w:val="both"/>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t>Победитель международной олимпиады по основам наук (английский язык, немецкий язык 2013, 2014гг.)</w:t>
      </w:r>
    </w:p>
    <w:p w:rsidR="004D2CA3" w:rsidRPr="00F06E0B" w:rsidRDefault="004D2CA3" w:rsidP="00AE5679">
      <w:pPr>
        <w:numPr>
          <w:ilvl w:val="0"/>
          <w:numId w:val="1"/>
        </w:numPr>
        <w:spacing w:after="0" w:line="240" w:lineRule="auto"/>
        <w:jc w:val="both"/>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t>Победители конкурсов по иностранным языкам «</w:t>
      </w:r>
      <w:r w:rsidRPr="00F06E0B">
        <w:rPr>
          <w:rFonts w:ascii="Times New Roman" w:eastAsia="Times New Roman" w:hAnsi="Times New Roman" w:cs="Times New Roman"/>
          <w:sz w:val="24"/>
          <w:szCs w:val="24"/>
          <w:lang w:val="en-US" w:eastAsia="ru-RU"/>
        </w:rPr>
        <w:t>Talent</w:t>
      </w:r>
      <w:r w:rsidRPr="00F06E0B">
        <w:rPr>
          <w:rFonts w:ascii="Times New Roman" w:eastAsia="Times New Roman" w:hAnsi="Times New Roman" w:cs="Times New Roman"/>
          <w:sz w:val="24"/>
          <w:szCs w:val="24"/>
          <w:lang w:eastAsia="ru-RU"/>
        </w:rPr>
        <w:t xml:space="preserve"> – </w:t>
      </w:r>
      <w:r w:rsidRPr="00F06E0B">
        <w:rPr>
          <w:rFonts w:ascii="Times New Roman" w:eastAsia="Times New Roman" w:hAnsi="Times New Roman" w:cs="Times New Roman"/>
          <w:sz w:val="24"/>
          <w:szCs w:val="24"/>
          <w:lang w:val="en-US" w:eastAsia="ru-RU"/>
        </w:rPr>
        <w:t>show</w:t>
      </w:r>
      <w:r w:rsidRPr="00F06E0B">
        <w:rPr>
          <w:rFonts w:ascii="Times New Roman" w:eastAsia="Times New Roman" w:hAnsi="Times New Roman" w:cs="Times New Roman"/>
          <w:sz w:val="24"/>
          <w:szCs w:val="24"/>
          <w:lang w:eastAsia="ru-RU"/>
        </w:rPr>
        <w:t>»  (2011, 2012, 2013, 2014, 2015</w:t>
      </w:r>
      <w:r w:rsidR="005F5C73" w:rsidRPr="00F06E0B">
        <w:rPr>
          <w:rFonts w:ascii="Times New Roman" w:eastAsia="Times New Roman" w:hAnsi="Times New Roman" w:cs="Times New Roman"/>
          <w:sz w:val="24"/>
          <w:szCs w:val="24"/>
          <w:lang w:eastAsia="ru-RU"/>
        </w:rPr>
        <w:t>, 2016</w:t>
      </w:r>
      <w:r w:rsidRPr="00F06E0B">
        <w:rPr>
          <w:rFonts w:ascii="Times New Roman" w:eastAsia="Times New Roman" w:hAnsi="Times New Roman" w:cs="Times New Roman"/>
          <w:sz w:val="24"/>
          <w:szCs w:val="24"/>
          <w:lang w:eastAsia="ru-RU"/>
        </w:rPr>
        <w:t xml:space="preserve"> гг.)</w:t>
      </w:r>
    </w:p>
    <w:p w:rsidR="004D2CA3" w:rsidRPr="00F06E0B" w:rsidRDefault="004D2CA3" w:rsidP="00AE5679">
      <w:pPr>
        <w:numPr>
          <w:ilvl w:val="0"/>
          <w:numId w:val="1"/>
        </w:numPr>
        <w:spacing w:after="0" w:line="240" w:lineRule="auto"/>
        <w:jc w:val="both"/>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t>Победитель международного конкурса «Друзья немецкого языка» (2013 г.)</w:t>
      </w:r>
    </w:p>
    <w:p w:rsidR="004D2CA3" w:rsidRPr="00F06E0B" w:rsidRDefault="004D2CA3" w:rsidP="00AE5679">
      <w:pPr>
        <w:numPr>
          <w:ilvl w:val="0"/>
          <w:numId w:val="1"/>
        </w:numPr>
        <w:spacing w:after="0" w:line="240" w:lineRule="auto"/>
        <w:jc w:val="both"/>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t>Победители городских, областных, Всероссийских научно – практических конференций (2011, 2012, 2013, 2014, 2015</w:t>
      </w:r>
      <w:r w:rsidR="005F5C73" w:rsidRPr="00F06E0B">
        <w:rPr>
          <w:rFonts w:ascii="Times New Roman" w:eastAsia="Times New Roman" w:hAnsi="Times New Roman" w:cs="Times New Roman"/>
          <w:sz w:val="24"/>
          <w:szCs w:val="24"/>
          <w:lang w:eastAsia="ru-RU"/>
        </w:rPr>
        <w:t>, 2016</w:t>
      </w:r>
      <w:r w:rsidR="007631FD" w:rsidRPr="00F06E0B">
        <w:rPr>
          <w:rFonts w:ascii="Times New Roman" w:eastAsia="Times New Roman" w:hAnsi="Times New Roman" w:cs="Times New Roman"/>
          <w:sz w:val="24"/>
          <w:szCs w:val="24"/>
          <w:lang w:eastAsia="ru-RU"/>
        </w:rPr>
        <w:t xml:space="preserve">, </w:t>
      </w:r>
      <w:r w:rsidRPr="00F06E0B">
        <w:rPr>
          <w:rFonts w:ascii="Times New Roman" w:eastAsia="Times New Roman" w:hAnsi="Times New Roman" w:cs="Times New Roman"/>
          <w:sz w:val="24"/>
          <w:szCs w:val="24"/>
          <w:lang w:eastAsia="ru-RU"/>
        </w:rPr>
        <w:t xml:space="preserve"> гг.)</w:t>
      </w:r>
    </w:p>
    <w:p w:rsidR="004D2CA3" w:rsidRPr="00F06E0B" w:rsidRDefault="004D2CA3" w:rsidP="00AE5679">
      <w:pPr>
        <w:numPr>
          <w:ilvl w:val="0"/>
          <w:numId w:val="1"/>
        </w:numPr>
        <w:spacing w:after="0" w:line="240" w:lineRule="auto"/>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t>Победитель городского детского творчества «Звездный рой» в номинации «Лучшая концертная программа» (2014г.</w:t>
      </w:r>
      <w:r w:rsidR="005F5C73" w:rsidRPr="00F06E0B">
        <w:rPr>
          <w:rFonts w:ascii="Times New Roman" w:eastAsia="Times New Roman" w:hAnsi="Times New Roman" w:cs="Times New Roman"/>
          <w:sz w:val="24"/>
          <w:szCs w:val="24"/>
          <w:lang w:eastAsia="ru-RU"/>
        </w:rPr>
        <w:t>, 2016 гг.</w:t>
      </w:r>
      <w:r w:rsidRPr="00F06E0B">
        <w:rPr>
          <w:rFonts w:ascii="Times New Roman" w:eastAsia="Times New Roman" w:hAnsi="Times New Roman" w:cs="Times New Roman"/>
          <w:sz w:val="24"/>
          <w:szCs w:val="24"/>
          <w:lang w:eastAsia="ru-RU"/>
        </w:rPr>
        <w:t>)</w:t>
      </w:r>
    </w:p>
    <w:p w:rsidR="004D2CA3" w:rsidRPr="00F06E0B" w:rsidRDefault="004D2CA3" w:rsidP="00AE5679">
      <w:pPr>
        <w:numPr>
          <w:ilvl w:val="0"/>
          <w:numId w:val="1"/>
        </w:numPr>
        <w:spacing w:after="0" w:line="240" w:lineRule="auto"/>
        <w:jc w:val="both"/>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lastRenderedPageBreak/>
        <w:t>Победитель фестиваля театральных коллективов «Радуга талантов» (2008, 2014, 2015</w:t>
      </w:r>
      <w:r w:rsidR="007631FD" w:rsidRPr="00F06E0B">
        <w:rPr>
          <w:rFonts w:ascii="Times New Roman" w:eastAsia="Times New Roman" w:hAnsi="Times New Roman" w:cs="Times New Roman"/>
          <w:sz w:val="24"/>
          <w:szCs w:val="24"/>
          <w:lang w:eastAsia="ru-RU"/>
        </w:rPr>
        <w:t xml:space="preserve">, </w:t>
      </w:r>
      <w:r w:rsidRPr="00F06E0B">
        <w:rPr>
          <w:rFonts w:ascii="Times New Roman" w:eastAsia="Times New Roman" w:hAnsi="Times New Roman" w:cs="Times New Roman"/>
          <w:sz w:val="24"/>
          <w:szCs w:val="24"/>
          <w:lang w:eastAsia="ru-RU"/>
        </w:rPr>
        <w:t xml:space="preserve"> </w:t>
      </w:r>
      <w:r w:rsidR="007631FD" w:rsidRPr="00F06E0B">
        <w:rPr>
          <w:rFonts w:ascii="Times New Roman" w:eastAsia="Times New Roman" w:hAnsi="Times New Roman" w:cs="Times New Roman"/>
          <w:sz w:val="24"/>
          <w:szCs w:val="24"/>
          <w:lang w:eastAsia="ru-RU"/>
        </w:rPr>
        <w:t xml:space="preserve">2017 </w:t>
      </w:r>
      <w:r w:rsidRPr="00F06E0B">
        <w:rPr>
          <w:rFonts w:ascii="Times New Roman" w:eastAsia="Times New Roman" w:hAnsi="Times New Roman" w:cs="Times New Roman"/>
          <w:sz w:val="24"/>
          <w:szCs w:val="24"/>
          <w:lang w:eastAsia="ru-RU"/>
        </w:rPr>
        <w:t>гг.)</w:t>
      </w:r>
    </w:p>
    <w:p w:rsidR="004D2CA3" w:rsidRPr="00F06E0B" w:rsidRDefault="004D2CA3" w:rsidP="00AE5679">
      <w:pPr>
        <w:numPr>
          <w:ilvl w:val="0"/>
          <w:numId w:val="1"/>
        </w:numPr>
        <w:spacing w:after="0" w:line="240" w:lineRule="auto"/>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t>Призер Фестиваля педагогических идей -2014 в номинации «Дебют» (2014 г.)</w:t>
      </w:r>
    </w:p>
    <w:p w:rsidR="004D2CA3" w:rsidRPr="00F06E0B" w:rsidRDefault="004D2CA3" w:rsidP="00AE5679">
      <w:pPr>
        <w:numPr>
          <w:ilvl w:val="0"/>
          <w:numId w:val="1"/>
        </w:numPr>
        <w:spacing w:after="0" w:line="240" w:lineRule="auto"/>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t xml:space="preserve">Лауреат Фестиваля педагогических идей -2015 в </w:t>
      </w:r>
      <w:r w:rsidR="005F5C73" w:rsidRPr="00F06E0B">
        <w:rPr>
          <w:rFonts w:ascii="Times New Roman" w:eastAsia="Times New Roman" w:hAnsi="Times New Roman" w:cs="Times New Roman"/>
          <w:sz w:val="24"/>
          <w:szCs w:val="24"/>
          <w:lang w:eastAsia="ru-RU"/>
        </w:rPr>
        <w:t>номинации «Педагог года» (2015, 2016 гг.</w:t>
      </w:r>
      <w:r w:rsidRPr="00F06E0B">
        <w:rPr>
          <w:rFonts w:ascii="Times New Roman" w:eastAsia="Times New Roman" w:hAnsi="Times New Roman" w:cs="Times New Roman"/>
          <w:sz w:val="24"/>
          <w:szCs w:val="24"/>
          <w:lang w:eastAsia="ru-RU"/>
        </w:rPr>
        <w:t>)</w:t>
      </w:r>
    </w:p>
    <w:p w:rsidR="004D2CA3" w:rsidRDefault="004D2CA3" w:rsidP="00AE5679">
      <w:pPr>
        <w:numPr>
          <w:ilvl w:val="0"/>
          <w:numId w:val="1"/>
        </w:numPr>
        <w:spacing w:after="0" w:line="240" w:lineRule="auto"/>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t>Победитель Всероссийского конкурса «Мой лучший урок» (2014, 2015 гг.)</w:t>
      </w:r>
    </w:p>
    <w:p w:rsidR="00286518" w:rsidRPr="00F06E0B" w:rsidRDefault="00286518" w:rsidP="00AE5679">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 областного конкурса «Премия Робинзона Крузо» (2016 г.)</w:t>
      </w:r>
    </w:p>
    <w:p w:rsidR="004D2CA3" w:rsidRPr="00F06E0B" w:rsidRDefault="004D2CA3" w:rsidP="00AE5679">
      <w:pPr>
        <w:numPr>
          <w:ilvl w:val="0"/>
          <w:numId w:val="1"/>
        </w:numPr>
        <w:spacing w:after="0" w:line="240" w:lineRule="auto"/>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t>Призер областного конкурса молодых педагогов «Подарить людям радость» (2014 г</w:t>
      </w:r>
      <w:r w:rsidR="00F06E0B" w:rsidRPr="00F06E0B">
        <w:rPr>
          <w:rFonts w:ascii="Times New Roman" w:eastAsia="Times New Roman" w:hAnsi="Times New Roman" w:cs="Times New Roman"/>
          <w:sz w:val="24"/>
          <w:szCs w:val="24"/>
          <w:lang w:eastAsia="ru-RU"/>
        </w:rPr>
        <w:t>.</w:t>
      </w:r>
      <w:r w:rsidRPr="00F06E0B">
        <w:rPr>
          <w:rFonts w:ascii="Times New Roman" w:eastAsia="Times New Roman" w:hAnsi="Times New Roman" w:cs="Times New Roman"/>
          <w:sz w:val="24"/>
          <w:szCs w:val="24"/>
          <w:lang w:eastAsia="ru-RU"/>
        </w:rPr>
        <w:t>)</w:t>
      </w:r>
    </w:p>
    <w:p w:rsidR="00FE39AA" w:rsidRPr="00F06E0B" w:rsidRDefault="00FE39AA" w:rsidP="00AE5679">
      <w:pPr>
        <w:numPr>
          <w:ilvl w:val="0"/>
          <w:numId w:val="1"/>
        </w:numPr>
        <w:spacing w:after="0" w:line="240" w:lineRule="auto"/>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t>Победитель Всероссийского конкурса «1000 лучших учителей английского языка» (2014 г.)</w:t>
      </w:r>
    </w:p>
    <w:p w:rsidR="00FE39AA" w:rsidRPr="00F06E0B" w:rsidRDefault="00FE39AA" w:rsidP="00AE5679">
      <w:pPr>
        <w:numPr>
          <w:ilvl w:val="0"/>
          <w:numId w:val="1"/>
        </w:numPr>
        <w:spacing w:after="0" w:line="240" w:lineRule="auto"/>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t>Образовательная организация  внесена  в   электронную базу лучших школ России (2014 г.)</w:t>
      </w:r>
    </w:p>
    <w:p w:rsidR="00FE39AA" w:rsidRPr="00F06E0B" w:rsidRDefault="00FE39AA" w:rsidP="00FE39AA">
      <w:pPr>
        <w:numPr>
          <w:ilvl w:val="0"/>
          <w:numId w:val="1"/>
        </w:numPr>
        <w:spacing w:after="0" w:line="240" w:lineRule="auto"/>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t xml:space="preserve">Победа во Всероссийском конкурсе «100 </w:t>
      </w:r>
      <w:proofErr w:type="gramStart"/>
      <w:r w:rsidRPr="00F06E0B">
        <w:rPr>
          <w:rFonts w:ascii="Times New Roman" w:eastAsia="Times New Roman" w:hAnsi="Times New Roman" w:cs="Times New Roman"/>
          <w:sz w:val="24"/>
          <w:szCs w:val="24"/>
          <w:lang w:eastAsia="ru-RU"/>
        </w:rPr>
        <w:t>лучших</w:t>
      </w:r>
      <w:proofErr w:type="gramEnd"/>
      <w:r w:rsidRPr="00F06E0B">
        <w:rPr>
          <w:rFonts w:ascii="Times New Roman" w:eastAsia="Times New Roman" w:hAnsi="Times New Roman" w:cs="Times New Roman"/>
          <w:sz w:val="24"/>
          <w:szCs w:val="24"/>
          <w:lang w:eastAsia="ru-RU"/>
        </w:rPr>
        <w:t xml:space="preserve"> ДОУ»</w:t>
      </w:r>
      <w:r w:rsidR="00F06E0B" w:rsidRPr="00F06E0B">
        <w:rPr>
          <w:rFonts w:ascii="Times New Roman" w:eastAsia="Times New Roman" w:hAnsi="Times New Roman" w:cs="Times New Roman"/>
          <w:sz w:val="24"/>
          <w:szCs w:val="24"/>
          <w:lang w:eastAsia="ru-RU"/>
        </w:rPr>
        <w:t xml:space="preserve"> (2015г.)</w:t>
      </w:r>
    </w:p>
    <w:p w:rsidR="00FE39AA" w:rsidRPr="00F06E0B" w:rsidRDefault="00FE39AA" w:rsidP="00FE39AA">
      <w:pPr>
        <w:numPr>
          <w:ilvl w:val="0"/>
          <w:numId w:val="1"/>
        </w:numPr>
        <w:spacing w:after="0" w:line="240" w:lineRule="auto"/>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t>Победитель международного конкурса «Золотые купола» в номинации «Театр моды»</w:t>
      </w:r>
      <w:r w:rsidR="00F06E0B" w:rsidRPr="00F06E0B">
        <w:rPr>
          <w:rFonts w:ascii="Times New Roman" w:eastAsia="Times New Roman" w:hAnsi="Times New Roman" w:cs="Times New Roman"/>
          <w:sz w:val="24"/>
          <w:szCs w:val="24"/>
          <w:lang w:eastAsia="ru-RU"/>
        </w:rPr>
        <w:t xml:space="preserve"> (2016, 2017 гг.)</w:t>
      </w:r>
    </w:p>
    <w:p w:rsidR="004D2CA3" w:rsidRPr="00F06E0B" w:rsidRDefault="004D2CA3" w:rsidP="00AE5679">
      <w:pPr>
        <w:numPr>
          <w:ilvl w:val="0"/>
          <w:numId w:val="1"/>
        </w:numPr>
        <w:spacing w:after="0" w:line="240" w:lineRule="auto"/>
        <w:jc w:val="both"/>
        <w:rPr>
          <w:rFonts w:ascii="Times New Roman" w:eastAsia="Times New Roman" w:hAnsi="Times New Roman" w:cs="Times New Roman"/>
          <w:sz w:val="24"/>
          <w:szCs w:val="24"/>
          <w:lang w:eastAsia="ru-RU"/>
        </w:rPr>
      </w:pPr>
      <w:r w:rsidRPr="00F06E0B">
        <w:rPr>
          <w:rFonts w:ascii="Times New Roman" w:eastAsia="Times New Roman" w:hAnsi="Times New Roman" w:cs="Times New Roman"/>
          <w:sz w:val="24"/>
          <w:szCs w:val="24"/>
          <w:lang w:eastAsia="ru-RU"/>
        </w:rPr>
        <w:t>Неоднократные победители спартакиады школьников.</w:t>
      </w:r>
    </w:p>
    <w:p w:rsidR="004D2CA3" w:rsidRPr="000E0674" w:rsidRDefault="004D2CA3" w:rsidP="004D2CA3">
      <w:pPr>
        <w:spacing w:after="0" w:line="240" w:lineRule="auto"/>
        <w:rPr>
          <w:rFonts w:ascii="Times New Roman" w:eastAsia="Times New Roman" w:hAnsi="Times New Roman" w:cs="Times New Roman"/>
          <w:b/>
          <w:color w:val="FF0000"/>
          <w:sz w:val="24"/>
          <w:szCs w:val="24"/>
          <w:lang w:eastAsia="ru-RU"/>
        </w:rPr>
      </w:pPr>
    </w:p>
    <w:p w:rsidR="004D2CA3" w:rsidRPr="000E0674" w:rsidRDefault="004D2CA3" w:rsidP="004D2CA3">
      <w:pPr>
        <w:spacing w:after="0" w:line="240" w:lineRule="auto"/>
        <w:jc w:val="center"/>
        <w:rPr>
          <w:rFonts w:ascii="Times New Roman" w:eastAsia="Times New Roman" w:hAnsi="Times New Roman" w:cs="Times New Roman"/>
          <w:b/>
          <w:color w:val="FF0000"/>
          <w:sz w:val="24"/>
          <w:szCs w:val="24"/>
          <w:lang w:eastAsia="ru-RU"/>
        </w:rPr>
      </w:pPr>
    </w:p>
    <w:p w:rsidR="004D2CA3" w:rsidRPr="00F06E0B" w:rsidRDefault="004D2CA3" w:rsidP="004D2CA3">
      <w:pPr>
        <w:spacing w:after="0" w:line="240" w:lineRule="auto"/>
        <w:jc w:val="center"/>
        <w:rPr>
          <w:rFonts w:ascii="Times New Roman" w:eastAsia="Times New Roman" w:hAnsi="Times New Roman" w:cs="Times New Roman"/>
          <w:b/>
          <w:sz w:val="24"/>
          <w:szCs w:val="24"/>
          <w:lang w:eastAsia="ru-RU"/>
        </w:rPr>
      </w:pPr>
    </w:p>
    <w:p w:rsidR="004D2CA3" w:rsidRPr="00F06E0B" w:rsidRDefault="004D2CA3" w:rsidP="004D2CA3">
      <w:pPr>
        <w:spacing w:after="0" w:line="240" w:lineRule="auto"/>
        <w:jc w:val="center"/>
        <w:rPr>
          <w:rFonts w:ascii="Times New Roman" w:eastAsia="Times New Roman" w:hAnsi="Times New Roman" w:cs="Times New Roman"/>
          <w:b/>
          <w:sz w:val="24"/>
          <w:szCs w:val="24"/>
          <w:lang w:eastAsia="ru-RU"/>
        </w:rPr>
      </w:pPr>
      <w:r w:rsidRPr="00F06E0B">
        <w:rPr>
          <w:rFonts w:ascii="Times New Roman" w:eastAsia="Times New Roman" w:hAnsi="Times New Roman" w:cs="Times New Roman"/>
          <w:b/>
          <w:sz w:val="24"/>
          <w:szCs w:val="24"/>
          <w:lang w:eastAsia="ru-RU"/>
        </w:rPr>
        <w:t>Раздел 2</w:t>
      </w:r>
    </w:p>
    <w:p w:rsidR="004D2CA3" w:rsidRPr="00F06E0B" w:rsidRDefault="004D2CA3" w:rsidP="004D2CA3">
      <w:pPr>
        <w:spacing w:after="0" w:line="240" w:lineRule="auto"/>
        <w:rPr>
          <w:rFonts w:ascii="Times New Roman" w:eastAsia="Times New Roman" w:hAnsi="Times New Roman" w:cs="Times New Roman"/>
          <w:sz w:val="24"/>
          <w:szCs w:val="24"/>
          <w:lang w:eastAsia="ru-RU"/>
        </w:rPr>
      </w:pPr>
    </w:p>
    <w:p w:rsidR="004D2CA3" w:rsidRPr="00F06E0B" w:rsidRDefault="004D2CA3" w:rsidP="004D2CA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F06E0B">
        <w:rPr>
          <w:rFonts w:ascii="Times New Roman" w:eastAsia="Calibri" w:hAnsi="Times New Roman" w:cs="Times New Roman"/>
          <w:b/>
          <w:bCs/>
          <w:sz w:val="24"/>
          <w:szCs w:val="24"/>
        </w:rPr>
        <w:t xml:space="preserve">Показатели деятельности </w:t>
      </w:r>
    </w:p>
    <w:p w:rsidR="004D2CA3" w:rsidRPr="00F06E0B" w:rsidRDefault="004D2CA3" w:rsidP="004D2CA3">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1019"/>
        <w:gridCol w:w="7031"/>
        <w:gridCol w:w="1589"/>
      </w:tblGrid>
      <w:tr w:rsidR="00F06E0B" w:rsidRPr="00F06E0B"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F06E0B"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06E0B">
              <w:rPr>
                <w:rFonts w:ascii="Times New Roman" w:eastAsia="Calibri" w:hAnsi="Times New Roman" w:cs="Times New Roman"/>
                <w:sz w:val="20"/>
                <w:szCs w:val="20"/>
              </w:rPr>
              <w:t xml:space="preserve">N </w:t>
            </w:r>
            <w:proofErr w:type="gramStart"/>
            <w:r w:rsidRPr="00F06E0B">
              <w:rPr>
                <w:rFonts w:ascii="Times New Roman" w:eastAsia="Calibri" w:hAnsi="Times New Roman" w:cs="Times New Roman"/>
                <w:sz w:val="20"/>
                <w:szCs w:val="20"/>
              </w:rPr>
              <w:t>п</w:t>
            </w:r>
            <w:proofErr w:type="gramEnd"/>
            <w:r w:rsidRPr="00F06E0B">
              <w:rPr>
                <w:rFonts w:ascii="Times New Roman" w:eastAsia="Calibri" w:hAnsi="Times New Roman" w:cs="Times New Roman"/>
                <w:sz w:val="20"/>
                <w:szCs w:val="20"/>
              </w:rPr>
              <w:t>/п</w:t>
            </w:r>
          </w:p>
        </w:tc>
        <w:tc>
          <w:tcPr>
            <w:tcW w:w="7031" w:type="dxa"/>
            <w:tcBorders>
              <w:top w:val="single" w:sz="4" w:space="0" w:color="auto"/>
              <w:left w:val="single" w:sz="4" w:space="0" w:color="auto"/>
              <w:bottom w:val="single" w:sz="4" w:space="0" w:color="auto"/>
              <w:right w:val="single" w:sz="4" w:space="0" w:color="auto"/>
            </w:tcBorders>
            <w:hideMark/>
          </w:tcPr>
          <w:p w:rsidR="004D2CA3" w:rsidRPr="00F06E0B"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06E0B">
              <w:rPr>
                <w:rFonts w:ascii="Times New Roman" w:eastAsia="Calibri" w:hAnsi="Times New Roman" w:cs="Times New Roman"/>
                <w:sz w:val="20"/>
                <w:szCs w:val="20"/>
              </w:rPr>
              <w:t>Показатели</w:t>
            </w:r>
          </w:p>
        </w:tc>
        <w:tc>
          <w:tcPr>
            <w:tcW w:w="1589" w:type="dxa"/>
            <w:tcBorders>
              <w:top w:val="single" w:sz="4" w:space="0" w:color="auto"/>
              <w:left w:val="single" w:sz="4" w:space="0" w:color="auto"/>
              <w:bottom w:val="single" w:sz="4" w:space="0" w:color="auto"/>
              <w:right w:val="single" w:sz="4" w:space="0" w:color="auto"/>
            </w:tcBorders>
            <w:hideMark/>
          </w:tcPr>
          <w:p w:rsidR="004D2CA3" w:rsidRPr="00F06E0B"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06E0B">
              <w:rPr>
                <w:rFonts w:ascii="Times New Roman" w:eastAsia="Calibri" w:hAnsi="Times New Roman" w:cs="Times New Roman"/>
                <w:sz w:val="20"/>
                <w:szCs w:val="20"/>
              </w:rPr>
              <w:t>Единица измерения</w:t>
            </w:r>
          </w:p>
        </w:tc>
      </w:tr>
      <w:tr w:rsidR="00F06E0B" w:rsidRPr="00F06E0B"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F06E0B" w:rsidRDefault="004D2CA3" w:rsidP="004D2CA3">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bookmarkStart w:id="1" w:name="Par200"/>
            <w:bookmarkEnd w:id="1"/>
            <w:r w:rsidRPr="00F06E0B">
              <w:rPr>
                <w:rFonts w:ascii="Times New Roman" w:eastAsia="Calibri" w:hAnsi="Times New Roman" w:cs="Times New Roman"/>
                <w:sz w:val="20"/>
                <w:szCs w:val="20"/>
              </w:rPr>
              <w:t>1.</w:t>
            </w:r>
          </w:p>
        </w:tc>
        <w:tc>
          <w:tcPr>
            <w:tcW w:w="7031" w:type="dxa"/>
            <w:tcBorders>
              <w:top w:val="single" w:sz="4" w:space="0" w:color="auto"/>
              <w:left w:val="single" w:sz="4" w:space="0" w:color="auto"/>
              <w:bottom w:val="single" w:sz="4" w:space="0" w:color="auto"/>
              <w:right w:val="single" w:sz="4" w:space="0" w:color="auto"/>
            </w:tcBorders>
            <w:hideMark/>
          </w:tcPr>
          <w:p w:rsidR="004D2CA3" w:rsidRPr="00F06E0B"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F06E0B">
              <w:rPr>
                <w:rFonts w:ascii="Times New Roman" w:eastAsia="Calibri" w:hAnsi="Times New Roman" w:cs="Times New Roman"/>
                <w:sz w:val="20"/>
                <w:szCs w:val="20"/>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hideMark/>
          </w:tcPr>
          <w:p w:rsidR="004D2CA3" w:rsidRPr="00F06E0B"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06E0B">
              <w:rPr>
                <w:rFonts w:ascii="Times New Roman" w:eastAsia="Calibri" w:hAnsi="Times New Roman" w:cs="Times New Roman"/>
                <w:sz w:val="20"/>
                <w:szCs w:val="20"/>
              </w:rPr>
              <w:t>да</w:t>
            </w:r>
          </w:p>
        </w:tc>
      </w:tr>
      <w:tr w:rsidR="00F06E0B" w:rsidRPr="00F06E0B"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F06E0B"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06E0B">
              <w:rPr>
                <w:rFonts w:ascii="Times New Roman" w:eastAsia="Calibri" w:hAnsi="Times New Roman" w:cs="Times New Roman"/>
                <w:sz w:val="20"/>
                <w:szCs w:val="20"/>
              </w:rPr>
              <w:t>1.1</w:t>
            </w:r>
          </w:p>
        </w:tc>
        <w:tc>
          <w:tcPr>
            <w:tcW w:w="7031" w:type="dxa"/>
            <w:tcBorders>
              <w:top w:val="single" w:sz="4" w:space="0" w:color="auto"/>
              <w:left w:val="single" w:sz="4" w:space="0" w:color="auto"/>
              <w:bottom w:val="single" w:sz="4" w:space="0" w:color="auto"/>
              <w:right w:val="single" w:sz="4" w:space="0" w:color="auto"/>
            </w:tcBorders>
            <w:hideMark/>
          </w:tcPr>
          <w:p w:rsidR="004D2CA3" w:rsidRPr="00F06E0B"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F06E0B">
              <w:rPr>
                <w:rFonts w:ascii="Times New Roman" w:eastAsia="Calibri" w:hAnsi="Times New Roman" w:cs="Times New Roman"/>
                <w:sz w:val="20"/>
                <w:szCs w:val="20"/>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hideMark/>
          </w:tcPr>
          <w:p w:rsidR="004D2CA3" w:rsidRPr="00F06E0B" w:rsidRDefault="004D2CA3" w:rsidP="00F06E0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06E0B">
              <w:rPr>
                <w:rFonts w:ascii="Times New Roman" w:eastAsia="Calibri" w:hAnsi="Times New Roman" w:cs="Times New Roman"/>
                <w:sz w:val="20"/>
                <w:szCs w:val="20"/>
              </w:rPr>
              <w:t>4</w:t>
            </w:r>
            <w:r w:rsidR="00F06E0B" w:rsidRPr="00F06E0B">
              <w:rPr>
                <w:rFonts w:ascii="Times New Roman" w:eastAsia="Calibri" w:hAnsi="Times New Roman" w:cs="Times New Roman"/>
                <w:sz w:val="20"/>
                <w:szCs w:val="20"/>
              </w:rPr>
              <w:t>23</w:t>
            </w:r>
            <w:r w:rsidRPr="00F06E0B">
              <w:rPr>
                <w:rFonts w:ascii="Times New Roman" w:eastAsia="Calibri" w:hAnsi="Times New Roman" w:cs="Times New Roman"/>
                <w:sz w:val="20"/>
                <w:szCs w:val="20"/>
              </w:rPr>
              <w:t xml:space="preserve"> человек</w:t>
            </w:r>
          </w:p>
        </w:tc>
      </w:tr>
      <w:tr w:rsidR="00F06E0B" w:rsidRPr="00F06E0B"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F06E0B"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06E0B">
              <w:rPr>
                <w:rFonts w:ascii="Times New Roman" w:eastAsia="Calibri" w:hAnsi="Times New Roman" w:cs="Times New Roman"/>
                <w:sz w:val="20"/>
                <w:szCs w:val="20"/>
              </w:rPr>
              <w:t>1.2</w:t>
            </w:r>
          </w:p>
        </w:tc>
        <w:tc>
          <w:tcPr>
            <w:tcW w:w="7031" w:type="dxa"/>
            <w:tcBorders>
              <w:top w:val="single" w:sz="4" w:space="0" w:color="auto"/>
              <w:left w:val="single" w:sz="4" w:space="0" w:color="auto"/>
              <w:bottom w:val="single" w:sz="4" w:space="0" w:color="auto"/>
              <w:right w:val="single" w:sz="4" w:space="0" w:color="auto"/>
            </w:tcBorders>
            <w:hideMark/>
          </w:tcPr>
          <w:p w:rsidR="004D2CA3" w:rsidRPr="00F06E0B"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F06E0B">
              <w:rPr>
                <w:rFonts w:ascii="Times New Roman" w:eastAsia="Calibri" w:hAnsi="Times New Roman" w:cs="Times New Roman"/>
                <w:sz w:val="20"/>
                <w:szCs w:val="20"/>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4D2CA3" w:rsidRPr="00F06E0B" w:rsidRDefault="00F06E0B"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06E0B">
              <w:rPr>
                <w:rFonts w:ascii="Times New Roman" w:eastAsia="Calibri" w:hAnsi="Times New Roman" w:cs="Times New Roman"/>
                <w:sz w:val="20"/>
                <w:szCs w:val="20"/>
              </w:rPr>
              <w:t>190</w:t>
            </w:r>
            <w:r w:rsidR="004D2CA3" w:rsidRPr="00F06E0B">
              <w:rPr>
                <w:rFonts w:ascii="Times New Roman" w:eastAsia="Calibri" w:hAnsi="Times New Roman" w:cs="Times New Roman"/>
                <w:sz w:val="20"/>
                <w:szCs w:val="20"/>
              </w:rPr>
              <w:t xml:space="preserve"> человек</w:t>
            </w:r>
          </w:p>
        </w:tc>
      </w:tr>
      <w:tr w:rsidR="00F06E0B" w:rsidRPr="00F06E0B"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F06E0B"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06E0B">
              <w:rPr>
                <w:rFonts w:ascii="Times New Roman" w:eastAsia="Calibri" w:hAnsi="Times New Roman" w:cs="Times New Roman"/>
                <w:sz w:val="20"/>
                <w:szCs w:val="20"/>
              </w:rPr>
              <w:t>1.3</w:t>
            </w:r>
          </w:p>
        </w:tc>
        <w:tc>
          <w:tcPr>
            <w:tcW w:w="7031" w:type="dxa"/>
            <w:tcBorders>
              <w:top w:val="single" w:sz="4" w:space="0" w:color="auto"/>
              <w:left w:val="single" w:sz="4" w:space="0" w:color="auto"/>
              <w:bottom w:val="single" w:sz="4" w:space="0" w:color="auto"/>
              <w:right w:val="single" w:sz="4" w:space="0" w:color="auto"/>
            </w:tcBorders>
            <w:hideMark/>
          </w:tcPr>
          <w:p w:rsidR="004D2CA3" w:rsidRPr="00F06E0B"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F06E0B">
              <w:rPr>
                <w:rFonts w:ascii="Times New Roman" w:eastAsia="Calibri" w:hAnsi="Times New Roman" w:cs="Times New Roman"/>
                <w:sz w:val="20"/>
                <w:szCs w:val="20"/>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4D2CA3" w:rsidRPr="00F06E0B" w:rsidRDefault="00F06E0B"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06E0B">
              <w:rPr>
                <w:rFonts w:ascii="Times New Roman" w:eastAsia="Calibri" w:hAnsi="Times New Roman" w:cs="Times New Roman"/>
                <w:sz w:val="20"/>
                <w:szCs w:val="20"/>
              </w:rPr>
              <w:t>199</w:t>
            </w:r>
            <w:r w:rsidR="004D2CA3" w:rsidRPr="00F06E0B">
              <w:rPr>
                <w:rFonts w:ascii="Times New Roman" w:eastAsia="Calibri" w:hAnsi="Times New Roman" w:cs="Times New Roman"/>
                <w:sz w:val="20"/>
                <w:szCs w:val="20"/>
              </w:rPr>
              <w:t xml:space="preserve"> человек</w:t>
            </w:r>
          </w:p>
        </w:tc>
      </w:tr>
      <w:tr w:rsidR="00F06E0B" w:rsidRPr="00F06E0B"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F06E0B"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06E0B">
              <w:rPr>
                <w:rFonts w:ascii="Times New Roman" w:eastAsia="Calibri" w:hAnsi="Times New Roman" w:cs="Times New Roman"/>
                <w:sz w:val="20"/>
                <w:szCs w:val="20"/>
              </w:rPr>
              <w:t>1.4</w:t>
            </w:r>
          </w:p>
        </w:tc>
        <w:tc>
          <w:tcPr>
            <w:tcW w:w="7031" w:type="dxa"/>
            <w:tcBorders>
              <w:top w:val="single" w:sz="4" w:space="0" w:color="auto"/>
              <w:left w:val="single" w:sz="4" w:space="0" w:color="auto"/>
              <w:bottom w:val="single" w:sz="4" w:space="0" w:color="auto"/>
              <w:right w:val="single" w:sz="4" w:space="0" w:color="auto"/>
            </w:tcBorders>
            <w:hideMark/>
          </w:tcPr>
          <w:p w:rsidR="004D2CA3" w:rsidRPr="00F06E0B"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F06E0B">
              <w:rPr>
                <w:rFonts w:ascii="Times New Roman" w:eastAsia="Calibri" w:hAnsi="Times New Roman" w:cs="Times New Roman"/>
                <w:sz w:val="20"/>
                <w:szCs w:val="20"/>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4D2CA3" w:rsidRPr="00F06E0B" w:rsidRDefault="005F5C73" w:rsidP="00F06E0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06E0B">
              <w:rPr>
                <w:rFonts w:ascii="Times New Roman" w:eastAsia="Calibri" w:hAnsi="Times New Roman" w:cs="Times New Roman"/>
                <w:sz w:val="20"/>
                <w:szCs w:val="20"/>
              </w:rPr>
              <w:t>3</w:t>
            </w:r>
            <w:r w:rsidR="00F06E0B" w:rsidRPr="00F06E0B">
              <w:rPr>
                <w:rFonts w:ascii="Times New Roman" w:eastAsia="Calibri" w:hAnsi="Times New Roman" w:cs="Times New Roman"/>
                <w:sz w:val="20"/>
                <w:szCs w:val="20"/>
              </w:rPr>
              <w:t xml:space="preserve">4 </w:t>
            </w:r>
            <w:r w:rsidR="004D2CA3" w:rsidRPr="00F06E0B">
              <w:rPr>
                <w:rFonts w:ascii="Times New Roman" w:eastAsia="Calibri" w:hAnsi="Times New Roman" w:cs="Times New Roman"/>
                <w:sz w:val="20"/>
                <w:szCs w:val="20"/>
              </w:rPr>
              <w:t>человек</w:t>
            </w:r>
            <w:r w:rsidR="00F06E0B" w:rsidRPr="00F06E0B">
              <w:rPr>
                <w:rFonts w:ascii="Times New Roman" w:eastAsia="Calibri" w:hAnsi="Times New Roman" w:cs="Times New Roman"/>
                <w:sz w:val="20"/>
                <w:szCs w:val="20"/>
              </w:rPr>
              <w:t>а</w:t>
            </w:r>
          </w:p>
        </w:tc>
      </w:tr>
      <w:tr w:rsidR="000E0674" w:rsidRPr="000E0674" w:rsidTr="00C17E66">
        <w:trPr>
          <w:trHeight w:val="401"/>
        </w:trPr>
        <w:tc>
          <w:tcPr>
            <w:tcW w:w="1019" w:type="dxa"/>
            <w:tcBorders>
              <w:top w:val="single" w:sz="4" w:space="0" w:color="auto"/>
              <w:left w:val="single" w:sz="4" w:space="0" w:color="auto"/>
              <w:bottom w:val="single" w:sz="4" w:space="0" w:color="auto"/>
              <w:right w:val="single" w:sz="4" w:space="0" w:color="auto"/>
            </w:tcBorders>
            <w:hideMark/>
          </w:tcPr>
          <w:p w:rsidR="004D2CA3" w:rsidRPr="00F06E0B"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06E0B">
              <w:rPr>
                <w:rFonts w:ascii="Times New Roman" w:eastAsia="Calibri" w:hAnsi="Times New Roman" w:cs="Times New Roman"/>
                <w:sz w:val="20"/>
                <w:szCs w:val="20"/>
              </w:rPr>
              <w:t>1.5</w:t>
            </w:r>
          </w:p>
        </w:tc>
        <w:tc>
          <w:tcPr>
            <w:tcW w:w="7031" w:type="dxa"/>
            <w:tcBorders>
              <w:top w:val="single" w:sz="4" w:space="0" w:color="auto"/>
              <w:left w:val="single" w:sz="4" w:space="0" w:color="auto"/>
              <w:bottom w:val="single" w:sz="4" w:space="0" w:color="auto"/>
              <w:right w:val="single" w:sz="4" w:space="0" w:color="auto"/>
            </w:tcBorders>
            <w:hideMark/>
          </w:tcPr>
          <w:p w:rsidR="004D2CA3" w:rsidRPr="00F06E0B"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F06E0B">
              <w:rPr>
                <w:rFonts w:ascii="Times New Roman" w:eastAsia="Calibri" w:hAnsi="Times New Roman" w:cs="Times New Roman"/>
                <w:sz w:val="20"/>
                <w:szCs w:val="20"/>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4D2CA3" w:rsidRPr="00F06E0B" w:rsidRDefault="004D2CA3"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F06E0B">
              <w:rPr>
                <w:rFonts w:ascii="Times New Roman" w:eastAsia="Calibri" w:hAnsi="Times New Roman" w:cs="Times New Roman"/>
                <w:sz w:val="20"/>
                <w:szCs w:val="20"/>
              </w:rPr>
              <w:t>человек/%</w:t>
            </w:r>
          </w:p>
          <w:p w:rsidR="004D2CA3" w:rsidRPr="00F06E0B" w:rsidRDefault="004D2CA3" w:rsidP="00F06E0B">
            <w:pPr>
              <w:spacing w:after="0" w:line="240" w:lineRule="auto"/>
              <w:jc w:val="center"/>
              <w:rPr>
                <w:rFonts w:ascii="Times New Roman" w:eastAsia="Calibri" w:hAnsi="Times New Roman" w:cs="Times New Roman"/>
                <w:sz w:val="20"/>
                <w:szCs w:val="20"/>
              </w:rPr>
            </w:pPr>
            <w:r w:rsidRPr="00F06E0B">
              <w:rPr>
                <w:rFonts w:ascii="Times New Roman" w:eastAsia="Calibri" w:hAnsi="Times New Roman" w:cs="Times New Roman"/>
                <w:sz w:val="20"/>
                <w:szCs w:val="20"/>
              </w:rPr>
              <w:t>1</w:t>
            </w:r>
            <w:r w:rsidR="00F06E0B" w:rsidRPr="00F06E0B">
              <w:rPr>
                <w:rFonts w:ascii="Times New Roman" w:eastAsia="Calibri" w:hAnsi="Times New Roman" w:cs="Times New Roman"/>
                <w:sz w:val="20"/>
                <w:szCs w:val="20"/>
              </w:rPr>
              <w:t>35</w:t>
            </w:r>
            <w:r w:rsidRPr="00F06E0B">
              <w:rPr>
                <w:rFonts w:ascii="Times New Roman" w:eastAsia="Calibri" w:hAnsi="Times New Roman" w:cs="Times New Roman"/>
                <w:sz w:val="20"/>
                <w:szCs w:val="20"/>
              </w:rPr>
              <w:t>/</w:t>
            </w:r>
            <w:r w:rsidR="00F06E0B" w:rsidRPr="00F06E0B">
              <w:rPr>
                <w:rFonts w:ascii="Times New Roman" w:eastAsia="Calibri" w:hAnsi="Times New Roman" w:cs="Times New Roman"/>
                <w:sz w:val="20"/>
                <w:szCs w:val="20"/>
              </w:rPr>
              <w:t>31,9</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1.6</w:t>
            </w:r>
          </w:p>
        </w:tc>
        <w:tc>
          <w:tcPr>
            <w:tcW w:w="7031"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CE6502">
              <w:rPr>
                <w:rFonts w:ascii="Times New Roman" w:eastAsia="Calibri" w:hAnsi="Times New Roman" w:cs="Times New Roman"/>
                <w:sz w:val="20"/>
                <w:szCs w:val="20"/>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hideMark/>
          </w:tcPr>
          <w:p w:rsidR="004D2CA3" w:rsidRPr="00CE6502" w:rsidRDefault="005F5C73"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3,4</w:t>
            </w:r>
            <w:r w:rsidR="004D2CA3" w:rsidRPr="00CE6502">
              <w:rPr>
                <w:rFonts w:ascii="Times New Roman" w:eastAsia="Calibri" w:hAnsi="Times New Roman" w:cs="Times New Roman"/>
                <w:sz w:val="20"/>
                <w:szCs w:val="20"/>
              </w:rPr>
              <w:t xml:space="preserve"> балл</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1.7</w:t>
            </w:r>
          </w:p>
        </w:tc>
        <w:tc>
          <w:tcPr>
            <w:tcW w:w="7031"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CE6502">
              <w:rPr>
                <w:rFonts w:ascii="Times New Roman" w:eastAsia="Calibri" w:hAnsi="Times New Roman" w:cs="Times New Roman"/>
                <w:sz w:val="20"/>
                <w:szCs w:val="20"/>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hideMark/>
          </w:tcPr>
          <w:p w:rsidR="004D2CA3" w:rsidRPr="00CE6502" w:rsidRDefault="00CE6502"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4</w:t>
            </w:r>
            <w:r w:rsidR="004D2CA3" w:rsidRPr="00CE6502">
              <w:rPr>
                <w:rFonts w:ascii="Times New Roman" w:eastAsia="Calibri" w:hAnsi="Times New Roman" w:cs="Times New Roman"/>
                <w:sz w:val="20"/>
                <w:szCs w:val="20"/>
              </w:rPr>
              <w:t xml:space="preserve"> балл</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1.8</w:t>
            </w:r>
          </w:p>
        </w:tc>
        <w:tc>
          <w:tcPr>
            <w:tcW w:w="7031"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CE6502">
              <w:rPr>
                <w:rFonts w:ascii="Times New Roman" w:eastAsia="Calibri" w:hAnsi="Times New Roman" w:cs="Times New Roman"/>
                <w:sz w:val="20"/>
                <w:szCs w:val="20"/>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hideMark/>
          </w:tcPr>
          <w:p w:rsidR="004D2CA3" w:rsidRPr="00CE6502" w:rsidRDefault="00CE6502"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50,2</w:t>
            </w:r>
            <w:r w:rsidR="004D2CA3" w:rsidRPr="00CE6502">
              <w:rPr>
                <w:rFonts w:ascii="Times New Roman" w:eastAsia="Calibri" w:hAnsi="Times New Roman" w:cs="Times New Roman"/>
                <w:sz w:val="20"/>
                <w:szCs w:val="20"/>
              </w:rPr>
              <w:t xml:space="preserve"> балл</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1.9</w:t>
            </w:r>
          </w:p>
        </w:tc>
        <w:tc>
          <w:tcPr>
            <w:tcW w:w="7031"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CE6502">
              <w:rPr>
                <w:rFonts w:ascii="Times New Roman" w:eastAsia="Calibri" w:hAnsi="Times New Roman" w:cs="Times New Roman"/>
                <w:sz w:val="20"/>
                <w:szCs w:val="20"/>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hideMark/>
          </w:tcPr>
          <w:p w:rsidR="004D2CA3" w:rsidRPr="00CE6502" w:rsidRDefault="005F5C73"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Базовый - 3,</w:t>
            </w:r>
            <w:r w:rsidR="00CE6502" w:rsidRPr="00CE6502">
              <w:rPr>
                <w:rFonts w:ascii="Times New Roman" w:eastAsia="Calibri" w:hAnsi="Times New Roman" w:cs="Times New Roman"/>
                <w:sz w:val="20"/>
                <w:szCs w:val="20"/>
              </w:rPr>
              <w:t>5</w:t>
            </w:r>
            <w:r w:rsidR="004D2CA3" w:rsidRPr="00CE6502">
              <w:rPr>
                <w:rFonts w:ascii="Times New Roman" w:eastAsia="Calibri" w:hAnsi="Times New Roman" w:cs="Times New Roman"/>
                <w:sz w:val="20"/>
                <w:szCs w:val="20"/>
              </w:rPr>
              <w:t xml:space="preserve"> балл</w:t>
            </w:r>
          </w:p>
          <w:p w:rsidR="004D2CA3" w:rsidRPr="00CE6502" w:rsidRDefault="004D2CA3" w:rsidP="00CE650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 xml:space="preserve">Профильный -  </w:t>
            </w:r>
            <w:r w:rsidR="00CE6502" w:rsidRPr="00CE6502">
              <w:rPr>
                <w:rFonts w:ascii="Times New Roman" w:eastAsia="Calibri" w:hAnsi="Times New Roman" w:cs="Times New Roman"/>
                <w:sz w:val="20"/>
                <w:szCs w:val="20"/>
              </w:rPr>
              <w:t>11,1</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1.10</w:t>
            </w:r>
          </w:p>
        </w:tc>
        <w:tc>
          <w:tcPr>
            <w:tcW w:w="7031"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CE6502">
              <w:rPr>
                <w:rFonts w:ascii="Times New Roman" w:eastAsia="Calibri"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человек/%</w:t>
            </w:r>
          </w:p>
          <w:p w:rsidR="004D2CA3" w:rsidRPr="00CE6502" w:rsidRDefault="005F5C73" w:rsidP="005F5C73">
            <w:pPr>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0</w:t>
            </w:r>
            <w:r w:rsidR="004D2CA3" w:rsidRPr="00CE6502">
              <w:rPr>
                <w:rFonts w:ascii="Times New Roman" w:eastAsia="Calibri" w:hAnsi="Times New Roman" w:cs="Times New Roman"/>
                <w:sz w:val="20"/>
                <w:szCs w:val="20"/>
              </w:rPr>
              <w:t xml:space="preserve">/ </w:t>
            </w:r>
            <w:r w:rsidRPr="00CE6502">
              <w:rPr>
                <w:rFonts w:ascii="Times New Roman" w:eastAsia="Calibri" w:hAnsi="Times New Roman" w:cs="Times New Roman"/>
                <w:sz w:val="20"/>
                <w:szCs w:val="20"/>
              </w:rPr>
              <w:t>0</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1.11</w:t>
            </w:r>
          </w:p>
        </w:tc>
        <w:tc>
          <w:tcPr>
            <w:tcW w:w="7031"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CE6502">
              <w:rPr>
                <w:rFonts w:ascii="Times New Roman" w:eastAsia="Calibri"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человек/%</w:t>
            </w:r>
          </w:p>
          <w:p w:rsidR="004D2CA3" w:rsidRPr="00CE6502" w:rsidRDefault="005F5C73" w:rsidP="005F5C73">
            <w:pPr>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0</w:t>
            </w:r>
            <w:r w:rsidR="004D2CA3" w:rsidRPr="00CE6502">
              <w:rPr>
                <w:rFonts w:ascii="Times New Roman" w:eastAsia="Calibri" w:hAnsi="Times New Roman" w:cs="Times New Roman"/>
                <w:sz w:val="20"/>
                <w:szCs w:val="20"/>
              </w:rPr>
              <w:t xml:space="preserve">/ </w:t>
            </w:r>
            <w:r w:rsidRPr="00CE6502">
              <w:rPr>
                <w:rFonts w:ascii="Times New Roman" w:eastAsia="Calibri" w:hAnsi="Times New Roman" w:cs="Times New Roman"/>
                <w:sz w:val="20"/>
                <w:szCs w:val="20"/>
              </w:rPr>
              <w:t>0</w:t>
            </w:r>
            <w:r w:rsidR="004D2CA3" w:rsidRPr="00CE6502">
              <w:rPr>
                <w:rFonts w:ascii="Times New Roman" w:eastAsia="Calibri" w:hAnsi="Times New Roman" w:cs="Times New Roman"/>
                <w:sz w:val="20"/>
                <w:szCs w:val="20"/>
              </w:rPr>
              <w:t xml:space="preserve"> </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1.12</w:t>
            </w:r>
          </w:p>
        </w:tc>
        <w:tc>
          <w:tcPr>
            <w:tcW w:w="7031"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CE6502">
              <w:rPr>
                <w:rFonts w:ascii="Times New Roman" w:eastAsia="Calibri"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человек/%</w:t>
            </w:r>
          </w:p>
          <w:p w:rsidR="004D2CA3" w:rsidRPr="00CE6502" w:rsidRDefault="004D2CA3" w:rsidP="004D2CA3">
            <w:pPr>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0/ 0</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1.13</w:t>
            </w:r>
          </w:p>
        </w:tc>
        <w:tc>
          <w:tcPr>
            <w:tcW w:w="7031"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CE6502">
              <w:rPr>
                <w:rFonts w:ascii="Times New Roman" w:eastAsia="Calibri" w:hAnsi="Times New Roman" w:cs="Times New Roman"/>
                <w:sz w:val="20"/>
                <w:szCs w:val="20"/>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w:t>
            </w:r>
            <w:r w:rsidRPr="00CE6502">
              <w:rPr>
                <w:rFonts w:ascii="Times New Roman" w:eastAsia="Calibri" w:hAnsi="Times New Roman" w:cs="Times New Roman"/>
                <w:sz w:val="20"/>
                <w:szCs w:val="20"/>
              </w:rPr>
              <w:lastRenderedPageBreak/>
              <w:t>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lastRenderedPageBreak/>
              <w:t>человек/%</w:t>
            </w:r>
          </w:p>
          <w:p w:rsidR="004D2CA3" w:rsidRPr="00CE6502" w:rsidRDefault="00CE6502" w:rsidP="00CE6502">
            <w:pPr>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lastRenderedPageBreak/>
              <w:t>1</w:t>
            </w:r>
            <w:r w:rsidR="004D2CA3" w:rsidRPr="00CE6502">
              <w:rPr>
                <w:rFonts w:ascii="Times New Roman" w:eastAsia="Calibri" w:hAnsi="Times New Roman" w:cs="Times New Roman"/>
                <w:sz w:val="20"/>
                <w:szCs w:val="20"/>
              </w:rPr>
              <w:t xml:space="preserve">/ </w:t>
            </w:r>
            <w:r w:rsidRPr="00CE6502">
              <w:rPr>
                <w:rFonts w:ascii="Times New Roman" w:eastAsia="Calibri" w:hAnsi="Times New Roman" w:cs="Times New Roman"/>
                <w:sz w:val="20"/>
                <w:szCs w:val="20"/>
              </w:rPr>
              <w:t>5,5</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lastRenderedPageBreak/>
              <w:t>1.14</w:t>
            </w:r>
          </w:p>
        </w:tc>
        <w:tc>
          <w:tcPr>
            <w:tcW w:w="7031"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CE6502">
              <w:rPr>
                <w:rFonts w:ascii="Times New Roman" w:eastAsia="Calibri" w:hAnsi="Times New Roman" w:cs="Times New Roman"/>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человек/%</w:t>
            </w:r>
          </w:p>
          <w:p w:rsidR="004D2CA3" w:rsidRPr="00CE6502" w:rsidRDefault="005F5C73" w:rsidP="005F5C73">
            <w:pPr>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0</w:t>
            </w:r>
            <w:r w:rsidR="004D2CA3" w:rsidRPr="00CE6502">
              <w:rPr>
                <w:rFonts w:ascii="Times New Roman" w:eastAsia="Calibri" w:hAnsi="Times New Roman" w:cs="Times New Roman"/>
                <w:sz w:val="20"/>
                <w:szCs w:val="20"/>
              </w:rPr>
              <w:t>/</w:t>
            </w:r>
            <w:r w:rsidRPr="00CE6502">
              <w:rPr>
                <w:rFonts w:ascii="Times New Roman" w:eastAsia="Calibri" w:hAnsi="Times New Roman" w:cs="Times New Roman"/>
                <w:sz w:val="20"/>
                <w:szCs w:val="20"/>
              </w:rPr>
              <w:t>0</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1.15</w:t>
            </w:r>
          </w:p>
        </w:tc>
        <w:tc>
          <w:tcPr>
            <w:tcW w:w="7031"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CE6502">
              <w:rPr>
                <w:rFonts w:ascii="Times New Roman" w:eastAsia="Calibri" w:hAnsi="Times New Roman" w:cs="Times New Roman"/>
                <w:sz w:val="20"/>
                <w:szCs w:val="2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человек/%</w:t>
            </w:r>
          </w:p>
          <w:p w:rsidR="004D2CA3" w:rsidRPr="00CE6502" w:rsidRDefault="00CE6502" w:rsidP="00CE6502">
            <w:pPr>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1</w:t>
            </w:r>
            <w:r w:rsidR="004D2CA3" w:rsidRPr="00CE6502">
              <w:rPr>
                <w:rFonts w:ascii="Times New Roman" w:eastAsia="Calibri" w:hAnsi="Times New Roman" w:cs="Times New Roman"/>
                <w:sz w:val="20"/>
                <w:szCs w:val="20"/>
              </w:rPr>
              <w:t>/</w:t>
            </w:r>
            <w:r w:rsidRPr="00CE6502">
              <w:rPr>
                <w:rFonts w:ascii="Times New Roman" w:eastAsia="Calibri" w:hAnsi="Times New Roman" w:cs="Times New Roman"/>
                <w:sz w:val="20"/>
                <w:szCs w:val="20"/>
              </w:rPr>
              <w:t>5,5</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1.16</w:t>
            </w:r>
          </w:p>
        </w:tc>
        <w:tc>
          <w:tcPr>
            <w:tcW w:w="7031"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CE6502">
              <w:rPr>
                <w:rFonts w:ascii="Times New Roman" w:eastAsia="Calibri" w:hAnsi="Times New Roman" w:cs="Times New Roman"/>
                <w:sz w:val="20"/>
                <w:szCs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человек/%</w:t>
            </w:r>
          </w:p>
          <w:p w:rsidR="004D2CA3" w:rsidRPr="00CE6502" w:rsidRDefault="00CE6502" w:rsidP="00CE6502">
            <w:pPr>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2</w:t>
            </w:r>
            <w:r w:rsidR="004D2CA3" w:rsidRPr="00CE6502">
              <w:rPr>
                <w:rFonts w:ascii="Times New Roman" w:eastAsia="Calibri" w:hAnsi="Times New Roman" w:cs="Times New Roman"/>
                <w:sz w:val="20"/>
                <w:szCs w:val="20"/>
              </w:rPr>
              <w:t>/</w:t>
            </w:r>
            <w:r w:rsidRPr="00CE6502">
              <w:rPr>
                <w:rFonts w:ascii="Times New Roman" w:eastAsia="Calibri" w:hAnsi="Times New Roman" w:cs="Times New Roman"/>
                <w:sz w:val="20"/>
                <w:szCs w:val="20"/>
              </w:rPr>
              <w:t>6,7</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1.17</w:t>
            </w:r>
          </w:p>
        </w:tc>
        <w:tc>
          <w:tcPr>
            <w:tcW w:w="7031"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rPr>
                <w:rFonts w:ascii="Times New Roman" w:eastAsia="Calibri" w:hAnsi="Times New Roman" w:cs="Times New Roman"/>
                <w:sz w:val="20"/>
                <w:szCs w:val="20"/>
              </w:rPr>
            </w:pPr>
            <w:r w:rsidRPr="00CE6502">
              <w:rPr>
                <w:rFonts w:ascii="Times New Roman" w:eastAsia="Calibri" w:hAnsi="Times New Roman" w:cs="Times New Roman"/>
                <w:sz w:val="20"/>
                <w:szCs w:val="2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4D2CA3" w:rsidRPr="00CE6502" w:rsidRDefault="004D2CA3" w:rsidP="004D2CA3">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человек/%</w:t>
            </w:r>
          </w:p>
          <w:p w:rsidR="004D2CA3" w:rsidRPr="00CE6502" w:rsidRDefault="005F5C73" w:rsidP="00CE6502">
            <w:pPr>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1</w:t>
            </w:r>
            <w:r w:rsidR="004D2CA3" w:rsidRPr="00CE6502">
              <w:rPr>
                <w:rFonts w:ascii="Times New Roman" w:eastAsia="Calibri" w:hAnsi="Times New Roman" w:cs="Times New Roman"/>
                <w:sz w:val="20"/>
                <w:szCs w:val="20"/>
              </w:rPr>
              <w:t>/</w:t>
            </w:r>
            <w:r w:rsidR="00CE6502" w:rsidRPr="00CE6502">
              <w:rPr>
                <w:rFonts w:ascii="Times New Roman" w:eastAsia="Calibri" w:hAnsi="Times New Roman" w:cs="Times New Roman"/>
                <w:sz w:val="20"/>
                <w:szCs w:val="20"/>
              </w:rPr>
              <w:t>5,5</w:t>
            </w:r>
          </w:p>
        </w:tc>
      </w:tr>
      <w:tr w:rsidR="003A38A1" w:rsidRPr="000E0674" w:rsidTr="00C17E66">
        <w:trPr>
          <w:trHeight w:val="379"/>
        </w:trPr>
        <w:tc>
          <w:tcPr>
            <w:tcW w:w="1019" w:type="dxa"/>
            <w:tcBorders>
              <w:top w:val="single" w:sz="4" w:space="0" w:color="auto"/>
              <w:left w:val="single" w:sz="4" w:space="0" w:color="auto"/>
              <w:bottom w:val="single" w:sz="4" w:space="0" w:color="auto"/>
              <w:right w:val="single" w:sz="4" w:space="0" w:color="auto"/>
            </w:tcBorders>
            <w:hideMark/>
          </w:tcPr>
          <w:p w:rsidR="003A38A1" w:rsidRPr="003A38A1" w:rsidRDefault="003A38A1"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A38A1">
              <w:rPr>
                <w:rFonts w:ascii="Times New Roman" w:eastAsia="Calibri" w:hAnsi="Times New Roman" w:cs="Times New Roman"/>
                <w:sz w:val="20"/>
                <w:szCs w:val="20"/>
              </w:rPr>
              <w:t>1.18</w:t>
            </w:r>
          </w:p>
        </w:tc>
        <w:tc>
          <w:tcPr>
            <w:tcW w:w="7031" w:type="dxa"/>
            <w:tcBorders>
              <w:top w:val="single" w:sz="4" w:space="0" w:color="auto"/>
              <w:left w:val="single" w:sz="4" w:space="0" w:color="auto"/>
              <w:bottom w:val="single" w:sz="4" w:space="0" w:color="auto"/>
              <w:right w:val="single" w:sz="4" w:space="0" w:color="auto"/>
            </w:tcBorders>
            <w:hideMark/>
          </w:tcPr>
          <w:p w:rsidR="003A38A1" w:rsidRPr="003A38A1" w:rsidRDefault="003A38A1"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3A38A1">
              <w:rPr>
                <w:rFonts w:ascii="Times New Roman" w:eastAsia="Calibri" w:hAnsi="Times New Roman" w:cs="Times New Roman"/>
                <w:sz w:val="20"/>
                <w:szCs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3A38A1" w:rsidRPr="003A38A1" w:rsidRDefault="003A38A1"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A38A1">
              <w:rPr>
                <w:rFonts w:ascii="Times New Roman" w:eastAsia="Calibri" w:hAnsi="Times New Roman" w:cs="Times New Roman"/>
                <w:sz w:val="20"/>
                <w:szCs w:val="20"/>
              </w:rPr>
              <w:t>человек/%</w:t>
            </w:r>
          </w:p>
          <w:p w:rsidR="003A38A1" w:rsidRPr="003A38A1" w:rsidRDefault="003A38A1" w:rsidP="00F22F5E">
            <w:pPr>
              <w:spacing w:after="0" w:line="240" w:lineRule="auto"/>
              <w:jc w:val="center"/>
              <w:rPr>
                <w:rFonts w:ascii="Times New Roman" w:eastAsia="Calibri" w:hAnsi="Times New Roman" w:cs="Times New Roman"/>
                <w:sz w:val="20"/>
                <w:szCs w:val="20"/>
              </w:rPr>
            </w:pPr>
            <w:r w:rsidRPr="003A38A1">
              <w:rPr>
                <w:rFonts w:ascii="Times New Roman" w:eastAsia="Calibri" w:hAnsi="Times New Roman" w:cs="Times New Roman"/>
                <w:sz w:val="20"/>
                <w:szCs w:val="20"/>
              </w:rPr>
              <w:t>371/85,8</w:t>
            </w:r>
          </w:p>
        </w:tc>
      </w:tr>
      <w:tr w:rsidR="003A38A1"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3A38A1" w:rsidRPr="003A38A1" w:rsidRDefault="003A38A1"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A38A1">
              <w:rPr>
                <w:rFonts w:ascii="Times New Roman" w:eastAsia="Calibri" w:hAnsi="Times New Roman" w:cs="Times New Roman"/>
                <w:sz w:val="20"/>
                <w:szCs w:val="20"/>
              </w:rPr>
              <w:t>1.19</w:t>
            </w:r>
          </w:p>
        </w:tc>
        <w:tc>
          <w:tcPr>
            <w:tcW w:w="7031" w:type="dxa"/>
            <w:tcBorders>
              <w:top w:val="single" w:sz="4" w:space="0" w:color="auto"/>
              <w:left w:val="single" w:sz="4" w:space="0" w:color="auto"/>
              <w:bottom w:val="single" w:sz="4" w:space="0" w:color="auto"/>
              <w:right w:val="single" w:sz="4" w:space="0" w:color="auto"/>
            </w:tcBorders>
            <w:hideMark/>
          </w:tcPr>
          <w:p w:rsidR="003A38A1" w:rsidRPr="003A38A1" w:rsidRDefault="003A38A1"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3A38A1">
              <w:rPr>
                <w:rFonts w:ascii="Times New Roman" w:eastAsia="Calibri" w:hAnsi="Times New Roman" w:cs="Times New Roman"/>
                <w:sz w:val="20"/>
                <w:szCs w:val="20"/>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3A38A1" w:rsidRPr="003A38A1" w:rsidRDefault="003A38A1"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A38A1">
              <w:rPr>
                <w:rFonts w:ascii="Times New Roman" w:eastAsia="Calibri" w:hAnsi="Times New Roman" w:cs="Times New Roman"/>
                <w:sz w:val="20"/>
                <w:szCs w:val="20"/>
              </w:rPr>
              <w:t>человек/%</w:t>
            </w:r>
          </w:p>
          <w:p w:rsidR="003A38A1" w:rsidRPr="003A38A1" w:rsidRDefault="003A38A1" w:rsidP="00F22F5E">
            <w:pPr>
              <w:spacing w:after="0" w:line="240" w:lineRule="auto"/>
              <w:jc w:val="center"/>
              <w:rPr>
                <w:rFonts w:ascii="Times New Roman" w:eastAsia="Calibri" w:hAnsi="Times New Roman" w:cs="Times New Roman"/>
                <w:sz w:val="20"/>
                <w:szCs w:val="20"/>
              </w:rPr>
            </w:pPr>
            <w:r w:rsidRPr="003A38A1">
              <w:rPr>
                <w:rFonts w:ascii="Times New Roman" w:eastAsia="Calibri" w:hAnsi="Times New Roman" w:cs="Times New Roman"/>
                <w:sz w:val="20"/>
                <w:szCs w:val="20"/>
              </w:rPr>
              <w:t>37/8,5</w:t>
            </w:r>
          </w:p>
        </w:tc>
      </w:tr>
      <w:tr w:rsidR="003A38A1"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3A38A1" w:rsidRPr="003A38A1" w:rsidRDefault="003A38A1"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A38A1">
              <w:rPr>
                <w:rFonts w:ascii="Times New Roman" w:eastAsia="Calibri" w:hAnsi="Times New Roman" w:cs="Times New Roman"/>
                <w:sz w:val="20"/>
                <w:szCs w:val="20"/>
              </w:rPr>
              <w:t>1.19.1</w:t>
            </w:r>
          </w:p>
        </w:tc>
        <w:tc>
          <w:tcPr>
            <w:tcW w:w="7031" w:type="dxa"/>
            <w:tcBorders>
              <w:top w:val="single" w:sz="4" w:space="0" w:color="auto"/>
              <w:left w:val="single" w:sz="4" w:space="0" w:color="auto"/>
              <w:bottom w:val="single" w:sz="4" w:space="0" w:color="auto"/>
              <w:right w:val="single" w:sz="4" w:space="0" w:color="auto"/>
            </w:tcBorders>
            <w:hideMark/>
          </w:tcPr>
          <w:p w:rsidR="003A38A1" w:rsidRPr="003A38A1" w:rsidRDefault="003A38A1"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3A38A1">
              <w:rPr>
                <w:rFonts w:ascii="Times New Roman" w:eastAsia="Calibri" w:hAnsi="Times New Roman" w:cs="Times New Roman"/>
                <w:sz w:val="20"/>
                <w:szCs w:val="20"/>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3A38A1" w:rsidRPr="003A38A1" w:rsidRDefault="003A38A1"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A38A1">
              <w:rPr>
                <w:rFonts w:ascii="Times New Roman" w:eastAsia="Calibri" w:hAnsi="Times New Roman" w:cs="Times New Roman"/>
                <w:sz w:val="20"/>
                <w:szCs w:val="20"/>
              </w:rPr>
              <w:t>человек/%</w:t>
            </w:r>
          </w:p>
          <w:p w:rsidR="003A38A1" w:rsidRPr="003A38A1" w:rsidRDefault="003A38A1"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A38A1">
              <w:rPr>
                <w:rFonts w:ascii="Times New Roman" w:eastAsia="Calibri" w:hAnsi="Times New Roman" w:cs="Times New Roman"/>
                <w:sz w:val="20"/>
                <w:szCs w:val="20"/>
              </w:rPr>
              <w:t>12/2,7</w:t>
            </w:r>
          </w:p>
        </w:tc>
      </w:tr>
      <w:tr w:rsidR="003A38A1"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3A38A1" w:rsidRPr="003A38A1" w:rsidRDefault="003A38A1"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A38A1">
              <w:rPr>
                <w:rFonts w:ascii="Times New Roman" w:eastAsia="Calibri" w:hAnsi="Times New Roman" w:cs="Times New Roman"/>
                <w:sz w:val="20"/>
                <w:szCs w:val="20"/>
              </w:rPr>
              <w:t>1.19.2</w:t>
            </w:r>
          </w:p>
        </w:tc>
        <w:tc>
          <w:tcPr>
            <w:tcW w:w="7031" w:type="dxa"/>
            <w:tcBorders>
              <w:top w:val="single" w:sz="4" w:space="0" w:color="auto"/>
              <w:left w:val="single" w:sz="4" w:space="0" w:color="auto"/>
              <w:bottom w:val="single" w:sz="4" w:space="0" w:color="auto"/>
              <w:right w:val="single" w:sz="4" w:space="0" w:color="auto"/>
            </w:tcBorders>
            <w:hideMark/>
          </w:tcPr>
          <w:p w:rsidR="003A38A1" w:rsidRPr="003A38A1" w:rsidRDefault="003A38A1"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3A38A1">
              <w:rPr>
                <w:rFonts w:ascii="Times New Roman" w:eastAsia="Calibri" w:hAnsi="Times New Roman" w:cs="Times New Roman"/>
                <w:sz w:val="20"/>
                <w:szCs w:val="20"/>
              </w:rPr>
              <w:t>Федерального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3A38A1" w:rsidRPr="003A38A1" w:rsidRDefault="003A38A1"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A38A1">
              <w:rPr>
                <w:rFonts w:ascii="Times New Roman" w:eastAsia="Calibri" w:hAnsi="Times New Roman" w:cs="Times New Roman"/>
                <w:sz w:val="20"/>
                <w:szCs w:val="20"/>
              </w:rPr>
              <w:t>человек/%</w:t>
            </w:r>
          </w:p>
          <w:p w:rsidR="003A38A1" w:rsidRPr="003A38A1" w:rsidRDefault="003A38A1"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A38A1">
              <w:rPr>
                <w:rFonts w:ascii="Times New Roman" w:eastAsia="Calibri" w:hAnsi="Times New Roman" w:cs="Times New Roman"/>
                <w:sz w:val="20"/>
                <w:szCs w:val="20"/>
              </w:rPr>
              <w:t>19/4,4</w:t>
            </w:r>
          </w:p>
        </w:tc>
      </w:tr>
      <w:tr w:rsidR="003A38A1"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3A38A1" w:rsidRPr="003A38A1" w:rsidRDefault="003A38A1"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A38A1">
              <w:rPr>
                <w:rFonts w:ascii="Times New Roman" w:eastAsia="Calibri" w:hAnsi="Times New Roman" w:cs="Times New Roman"/>
                <w:sz w:val="20"/>
                <w:szCs w:val="20"/>
              </w:rPr>
              <w:t>1.19.3</w:t>
            </w:r>
          </w:p>
        </w:tc>
        <w:tc>
          <w:tcPr>
            <w:tcW w:w="7031" w:type="dxa"/>
            <w:tcBorders>
              <w:top w:val="single" w:sz="4" w:space="0" w:color="auto"/>
              <w:left w:val="single" w:sz="4" w:space="0" w:color="auto"/>
              <w:bottom w:val="single" w:sz="4" w:space="0" w:color="auto"/>
              <w:right w:val="single" w:sz="4" w:space="0" w:color="auto"/>
            </w:tcBorders>
            <w:hideMark/>
          </w:tcPr>
          <w:p w:rsidR="003A38A1" w:rsidRPr="003A38A1" w:rsidRDefault="003A38A1"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3A38A1">
              <w:rPr>
                <w:rFonts w:ascii="Times New Roman" w:eastAsia="Calibri" w:hAnsi="Times New Roman" w:cs="Times New Roman"/>
                <w:sz w:val="20"/>
                <w:szCs w:val="20"/>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3A38A1" w:rsidRPr="003A38A1" w:rsidRDefault="003A38A1"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A38A1">
              <w:rPr>
                <w:rFonts w:ascii="Times New Roman" w:eastAsia="Calibri" w:hAnsi="Times New Roman" w:cs="Times New Roman"/>
                <w:sz w:val="20"/>
                <w:szCs w:val="20"/>
              </w:rPr>
              <w:t>человек/%</w:t>
            </w:r>
          </w:p>
          <w:p w:rsidR="003A38A1" w:rsidRPr="003A38A1" w:rsidRDefault="003A38A1"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A38A1">
              <w:rPr>
                <w:rFonts w:ascii="Times New Roman" w:eastAsia="Calibri" w:hAnsi="Times New Roman" w:cs="Times New Roman"/>
                <w:sz w:val="20"/>
                <w:szCs w:val="20"/>
              </w:rPr>
              <w:t>6/1,4</w:t>
            </w:r>
          </w:p>
        </w:tc>
      </w:tr>
      <w:tr w:rsidR="00F91428" w:rsidRPr="00CE6502"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00704">
              <w:rPr>
                <w:rFonts w:ascii="Times New Roman" w:eastAsia="Calibri" w:hAnsi="Times New Roman" w:cs="Times New Roman"/>
                <w:sz w:val="20"/>
                <w:szCs w:val="20"/>
              </w:rPr>
              <w:t>1.20</w:t>
            </w:r>
          </w:p>
        </w:tc>
        <w:tc>
          <w:tcPr>
            <w:tcW w:w="7031"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E00704">
              <w:rPr>
                <w:rFonts w:ascii="Times New Roman" w:eastAsia="Calibri" w:hAnsi="Times New Roman" w:cs="Times New Roman"/>
                <w:sz w:val="20"/>
                <w:szCs w:val="2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00704">
              <w:rPr>
                <w:rFonts w:ascii="Times New Roman" w:eastAsia="Calibri" w:hAnsi="Times New Roman" w:cs="Times New Roman"/>
                <w:sz w:val="20"/>
                <w:szCs w:val="20"/>
              </w:rPr>
              <w:t>человек/%</w:t>
            </w:r>
          </w:p>
          <w:p w:rsidR="00F91428" w:rsidRPr="00E00704" w:rsidRDefault="00F91428" w:rsidP="00F22F5E">
            <w:pPr>
              <w:spacing w:after="0" w:line="240" w:lineRule="auto"/>
              <w:jc w:val="center"/>
              <w:rPr>
                <w:rFonts w:ascii="Times New Roman" w:eastAsia="Calibri" w:hAnsi="Times New Roman" w:cs="Times New Roman"/>
                <w:sz w:val="20"/>
                <w:szCs w:val="20"/>
              </w:rPr>
            </w:pPr>
            <w:r w:rsidRPr="00E00704">
              <w:rPr>
                <w:rFonts w:ascii="Times New Roman" w:eastAsia="Calibri" w:hAnsi="Times New Roman" w:cs="Times New Roman"/>
                <w:sz w:val="20"/>
                <w:szCs w:val="20"/>
              </w:rPr>
              <w:t>0/0</w:t>
            </w:r>
          </w:p>
        </w:tc>
      </w:tr>
      <w:tr w:rsidR="00F91428" w:rsidRPr="00CE6502"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00704">
              <w:rPr>
                <w:rFonts w:ascii="Times New Roman" w:eastAsia="Calibri" w:hAnsi="Times New Roman" w:cs="Times New Roman"/>
                <w:sz w:val="20"/>
                <w:szCs w:val="20"/>
              </w:rPr>
              <w:t>1.21</w:t>
            </w:r>
          </w:p>
        </w:tc>
        <w:tc>
          <w:tcPr>
            <w:tcW w:w="7031"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E00704">
              <w:rPr>
                <w:rFonts w:ascii="Times New Roman" w:eastAsia="Calibri" w:hAnsi="Times New Roman" w:cs="Times New Roman"/>
                <w:sz w:val="20"/>
                <w:szCs w:val="20"/>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00704">
              <w:rPr>
                <w:rFonts w:ascii="Times New Roman" w:eastAsia="Calibri" w:hAnsi="Times New Roman" w:cs="Times New Roman"/>
                <w:sz w:val="20"/>
                <w:szCs w:val="20"/>
              </w:rPr>
              <w:t>человек/%</w:t>
            </w:r>
          </w:p>
          <w:p w:rsidR="00F91428" w:rsidRPr="00E00704" w:rsidRDefault="00F91428" w:rsidP="00F22F5E">
            <w:pPr>
              <w:spacing w:after="0" w:line="240" w:lineRule="auto"/>
              <w:jc w:val="center"/>
              <w:rPr>
                <w:rFonts w:ascii="Times New Roman" w:eastAsia="Calibri" w:hAnsi="Times New Roman" w:cs="Times New Roman"/>
                <w:sz w:val="20"/>
                <w:szCs w:val="20"/>
              </w:rPr>
            </w:pPr>
            <w:r w:rsidRPr="00E00704">
              <w:rPr>
                <w:rFonts w:ascii="Times New Roman" w:eastAsia="Calibri" w:hAnsi="Times New Roman" w:cs="Times New Roman"/>
                <w:sz w:val="20"/>
                <w:szCs w:val="20"/>
              </w:rPr>
              <w:t>20/4,7</w:t>
            </w: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00704">
              <w:rPr>
                <w:rFonts w:ascii="Times New Roman" w:eastAsia="Calibri" w:hAnsi="Times New Roman" w:cs="Times New Roman"/>
                <w:sz w:val="20"/>
                <w:szCs w:val="20"/>
              </w:rPr>
              <w:t>1.22</w:t>
            </w:r>
          </w:p>
        </w:tc>
        <w:tc>
          <w:tcPr>
            <w:tcW w:w="7031"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E00704">
              <w:rPr>
                <w:rFonts w:ascii="Times New Roman" w:eastAsia="Calibri" w:hAnsi="Times New Roman" w:cs="Times New Roman"/>
                <w:sz w:val="20"/>
                <w:szCs w:val="2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00704">
              <w:rPr>
                <w:rFonts w:ascii="Times New Roman" w:eastAsia="Calibri" w:hAnsi="Times New Roman" w:cs="Times New Roman"/>
                <w:sz w:val="20"/>
                <w:szCs w:val="20"/>
              </w:rPr>
              <w:t>человек/%</w:t>
            </w:r>
          </w:p>
          <w:p w:rsidR="00F91428" w:rsidRPr="00E00704" w:rsidRDefault="00F91428" w:rsidP="00F22F5E">
            <w:pPr>
              <w:spacing w:after="0" w:line="240" w:lineRule="auto"/>
              <w:jc w:val="center"/>
              <w:rPr>
                <w:rFonts w:ascii="Times New Roman" w:eastAsia="Calibri" w:hAnsi="Times New Roman" w:cs="Times New Roman"/>
                <w:sz w:val="20"/>
                <w:szCs w:val="20"/>
              </w:rPr>
            </w:pPr>
            <w:r w:rsidRPr="00E00704">
              <w:rPr>
                <w:rFonts w:ascii="Times New Roman" w:eastAsia="Calibri" w:hAnsi="Times New Roman" w:cs="Times New Roman"/>
                <w:sz w:val="20"/>
                <w:szCs w:val="20"/>
              </w:rPr>
              <w:t>80/18,9</w:t>
            </w: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00704">
              <w:rPr>
                <w:rFonts w:ascii="Times New Roman" w:eastAsia="Calibri" w:hAnsi="Times New Roman" w:cs="Times New Roman"/>
                <w:sz w:val="20"/>
                <w:szCs w:val="20"/>
              </w:rPr>
              <w:t>1.23</w:t>
            </w:r>
          </w:p>
        </w:tc>
        <w:tc>
          <w:tcPr>
            <w:tcW w:w="7031"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E00704">
              <w:rPr>
                <w:rFonts w:ascii="Times New Roman" w:eastAsia="Calibri" w:hAnsi="Times New Roman" w:cs="Times New Roman"/>
                <w:sz w:val="20"/>
                <w:szCs w:val="2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00704">
              <w:rPr>
                <w:rFonts w:ascii="Times New Roman" w:eastAsia="Calibri" w:hAnsi="Times New Roman" w:cs="Times New Roman"/>
                <w:sz w:val="20"/>
                <w:szCs w:val="20"/>
              </w:rPr>
              <w:t>человек/%</w:t>
            </w:r>
          </w:p>
          <w:p w:rsidR="00F91428" w:rsidRPr="00E00704" w:rsidRDefault="00F91428" w:rsidP="00F22F5E">
            <w:pPr>
              <w:spacing w:after="0" w:line="240" w:lineRule="auto"/>
              <w:jc w:val="center"/>
              <w:rPr>
                <w:rFonts w:ascii="Times New Roman" w:eastAsia="Calibri" w:hAnsi="Times New Roman" w:cs="Times New Roman"/>
                <w:sz w:val="20"/>
                <w:szCs w:val="20"/>
              </w:rPr>
            </w:pPr>
            <w:r w:rsidRPr="00E00704">
              <w:rPr>
                <w:rFonts w:ascii="Times New Roman" w:eastAsia="Calibri" w:hAnsi="Times New Roman" w:cs="Times New Roman"/>
                <w:sz w:val="20"/>
                <w:szCs w:val="20"/>
              </w:rPr>
              <w:t>5/1,2</w:t>
            </w: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727DC8"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27DC8">
              <w:rPr>
                <w:rFonts w:ascii="Times New Roman" w:eastAsia="Calibri" w:hAnsi="Times New Roman" w:cs="Times New Roman"/>
                <w:sz w:val="20"/>
                <w:szCs w:val="20"/>
              </w:rPr>
              <w:t>1.24</w:t>
            </w:r>
          </w:p>
        </w:tc>
        <w:tc>
          <w:tcPr>
            <w:tcW w:w="7031" w:type="dxa"/>
            <w:tcBorders>
              <w:top w:val="single" w:sz="4" w:space="0" w:color="auto"/>
              <w:left w:val="single" w:sz="4" w:space="0" w:color="auto"/>
              <w:bottom w:val="single" w:sz="4" w:space="0" w:color="auto"/>
              <w:right w:val="single" w:sz="4" w:space="0" w:color="auto"/>
            </w:tcBorders>
            <w:hideMark/>
          </w:tcPr>
          <w:p w:rsidR="00F91428" w:rsidRPr="00727DC8"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727DC8">
              <w:rPr>
                <w:rFonts w:ascii="Times New Roman" w:eastAsia="Calibri" w:hAnsi="Times New Roman" w:cs="Times New Roman"/>
                <w:sz w:val="20"/>
                <w:szCs w:val="20"/>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F91428" w:rsidRPr="00727DC8"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27DC8">
              <w:rPr>
                <w:rFonts w:ascii="Times New Roman" w:eastAsia="Calibri" w:hAnsi="Times New Roman" w:cs="Times New Roman"/>
                <w:sz w:val="20"/>
                <w:szCs w:val="20"/>
              </w:rPr>
              <w:t>28</w:t>
            </w: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727DC8"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27DC8">
              <w:rPr>
                <w:rFonts w:ascii="Times New Roman" w:eastAsia="Calibri" w:hAnsi="Times New Roman" w:cs="Times New Roman"/>
                <w:sz w:val="20"/>
                <w:szCs w:val="20"/>
              </w:rPr>
              <w:t>1.25</w:t>
            </w:r>
          </w:p>
        </w:tc>
        <w:tc>
          <w:tcPr>
            <w:tcW w:w="7031" w:type="dxa"/>
            <w:tcBorders>
              <w:top w:val="single" w:sz="4" w:space="0" w:color="auto"/>
              <w:left w:val="single" w:sz="4" w:space="0" w:color="auto"/>
              <w:bottom w:val="single" w:sz="4" w:space="0" w:color="auto"/>
              <w:right w:val="single" w:sz="4" w:space="0" w:color="auto"/>
            </w:tcBorders>
            <w:hideMark/>
          </w:tcPr>
          <w:p w:rsidR="00F91428" w:rsidRPr="00727DC8"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727DC8">
              <w:rPr>
                <w:rFonts w:ascii="Times New Roman" w:eastAsia="Calibri" w:hAnsi="Times New Roman" w:cs="Times New Roman"/>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F91428" w:rsidRPr="00727DC8"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27DC8">
              <w:rPr>
                <w:rFonts w:ascii="Times New Roman" w:eastAsia="Calibri" w:hAnsi="Times New Roman" w:cs="Times New Roman"/>
                <w:sz w:val="20"/>
                <w:szCs w:val="20"/>
              </w:rPr>
              <w:t>человек/%</w:t>
            </w:r>
          </w:p>
          <w:p w:rsidR="00F91428" w:rsidRPr="00727DC8"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27DC8">
              <w:rPr>
                <w:rFonts w:ascii="Times New Roman" w:eastAsia="Calibri" w:hAnsi="Times New Roman" w:cs="Times New Roman"/>
                <w:sz w:val="20"/>
                <w:szCs w:val="20"/>
              </w:rPr>
              <w:t>2</w:t>
            </w:r>
            <w:r>
              <w:rPr>
                <w:rFonts w:ascii="Times New Roman" w:eastAsia="Calibri" w:hAnsi="Times New Roman" w:cs="Times New Roman"/>
                <w:sz w:val="20"/>
                <w:szCs w:val="20"/>
              </w:rPr>
              <w:t>4</w:t>
            </w:r>
            <w:r w:rsidRPr="00727DC8">
              <w:rPr>
                <w:rFonts w:ascii="Times New Roman" w:eastAsia="Calibri" w:hAnsi="Times New Roman" w:cs="Times New Roman"/>
                <w:sz w:val="20"/>
                <w:szCs w:val="20"/>
              </w:rPr>
              <w:t xml:space="preserve">/ </w:t>
            </w:r>
            <w:r>
              <w:rPr>
                <w:rFonts w:ascii="Times New Roman" w:eastAsia="Calibri" w:hAnsi="Times New Roman" w:cs="Times New Roman"/>
                <w:sz w:val="20"/>
                <w:szCs w:val="20"/>
              </w:rPr>
              <w:t>85,7</w:t>
            </w:r>
            <w:r w:rsidRPr="00727DC8">
              <w:rPr>
                <w:rFonts w:ascii="Times New Roman" w:eastAsia="Calibri" w:hAnsi="Times New Roman" w:cs="Times New Roman"/>
                <w:sz w:val="20"/>
                <w:szCs w:val="20"/>
              </w:rPr>
              <w:t xml:space="preserve"> </w:t>
            </w: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727DC8"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27DC8">
              <w:rPr>
                <w:rFonts w:ascii="Times New Roman" w:eastAsia="Calibri" w:hAnsi="Times New Roman" w:cs="Times New Roman"/>
                <w:sz w:val="20"/>
                <w:szCs w:val="20"/>
              </w:rPr>
              <w:t>1.26</w:t>
            </w:r>
          </w:p>
        </w:tc>
        <w:tc>
          <w:tcPr>
            <w:tcW w:w="7031" w:type="dxa"/>
            <w:tcBorders>
              <w:top w:val="single" w:sz="4" w:space="0" w:color="auto"/>
              <w:left w:val="single" w:sz="4" w:space="0" w:color="auto"/>
              <w:bottom w:val="single" w:sz="4" w:space="0" w:color="auto"/>
              <w:right w:val="single" w:sz="4" w:space="0" w:color="auto"/>
            </w:tcBorders>
            <w:hideMark/>
          </w:tcPr>
          <w:p w:rsidR="00F91428" w:rsidRPr="00727DC8"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727DC8">
              <w:rPr>
                <w:rFonts w:ascii="Times New Roman" w:eastAsia="Calibri" w:hAnsi="Times New Roman" w:cs="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F91428" w:rsidRPr="00727DC8"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27DC8">
              <w:rPr>
                <w:rFonts w:ascii="Times New Roman" w:eastAsia="Calibri" w:hAnsi="Times New Roman" w:cs="Times New Roman"/>
                <w:sz w:val="20"/>
                <w:szCs w:val="20"/>
              </w:rPr>
              <w:t>человек/%</w:t>
            </w:r>
          </w:p>
          <w:p w:rsidR="00F91428" w:rsidRPr="00727DC8"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27DC8">
              <w:rPr>
                <w:rFonts w:ascii="Times New Roman" w:eastAsia="Calibri" w:hAnsi="Times New Roman" w:cs="Times New Roman"/>
                <w:sz w:val="20"/>
                <w:szCs w:val="20"/>
              </w:rPr>
              <w:t>2</w:t>
            </w:r>
            <w:r>
              <w:rPr>
                <w:rFonts w:ascii="Times New Roman" w:eastAsia="Calibri" w:hAnsi="Times New Roman" w:cs="Times New Roman"/>
                <w:sz w:val="20"/>
                <w:szCs w:val="20"/>
              </w:rPr>
              <w:t>4</w:t>
            </w:r>
            <w:r w:rsidRPr="00727DC8">
              <w:rPr>
                <w:rFonts w:ascii="Times New Roman" w:eastAsia="Calibri" w:hAnsi="Times New Roman" w:cs="Times New Roman"/>
                <w:sz w:val="20"/>
                <w:szCs w:val="20"/>
              </w:rPr>
              <w:t>/</w:t>
            </w:r>
            <w:r>
              <w:rPr>
                <w:rFonts w:ascii="Times New Roman" w:eastAsia="Calibri" w:hAnsi="Times New Roman" w:cs="Times New Roman"/>
                <w:sz w:val="20"/>
                <w:szCs w:val="20"/>
              </w:rPr>
              <w:t>85,7</w:t>
            </w:r>
            <w:r w:rsidRPr="00727DC8">
              <w:rPr>
                <w:rFonts w:ascii="Times New Roman" w:eastAsia="Calibri" w:hAnsi="Times New Roman" w:cs="Times New Roman"/>
                <w:sz w:val="20"/>
                <w:szCs w:val="20"/>
              </w:rPr>
              <w:t xml:space="preserve"> </w:t>
            </w: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jc w:val="center"/>
              <w:rPr>
                <w:rFonts w:ascii="Times New Roman" w:eastAsia="Calibri" w:hAnsi="Times New Roman" w:cs="Times New Roman"/>
                <w:color w:val="FF0000"/>
                <w:sz w:val="20"/>
                <w:szCs w:val="20"/>
              </w:rPr>
            </w:pPr>
            <w:r w:rsidRPr="005E0F33">
              <w:rPr>
                <w:rFonts w:ascii="Times New Roman" w:eastAsia="Calibri" w:hAnsi="Times New Roman" w:cs="Times New Roman"/>
                <w:sz w:val="20"/>
                <w:szCs w:val="20"/>
              </w:rPr>
              <w:t>1.27</w:t>
            </w:r>
          </w:p>
        </w:tc>
        <w:tc>
          <w:tcPr>
            <w:tcW w:w="7031" w:type="dxa"/>
            <w:tcBorders>
              <w:top w:val="single" w:sz="4" w:space="0" w:color="auto"/>
              <w:left w:val="single" w:sz="4" w:space="0" w:color="auto"/>
              <w:bottom w:val="single" w:sz="4" w:space="0" w:color="auto"/>
              <w:right w:val="single" w:sz="4" w:space="0" w:color="auto"/>
            </w:tcBorders>
            <w:hideMark/>
          </w:tcPr>
          <w:p w:rsidR="00F91428" w:rsidRPr="00727DC8"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727DC8">
              <w:rPr>
                <w:rFonts w:ascii="Times New Roman" w:eastAsia="Calibri" w:hAnsi="Times New Roman" w:cs="Times New Roman"/>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F91428" w:rsidRPr="00727DC8"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27DC8">
              <w:rPr>
                <w:rFonts w:ascii="Times New Roman" w:eastAsia="Calibri" w:hAnsi="Times New Roman" w:cs="Times New Roman"/>
                <w:sz w:val="20"/>
                <w:szCs w:val="20"/>
              </w:rPr>
              <w:t>человек/%</w:t>
            </w:r>
          </w:p>
          <w:p w:rsidR="00F91428" w:rsidRPr="00727DC8"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27DC8">
              <w:rPr>
                <w:rFonts w:ascii="Times New Roman" w:eastAsia="Calibri" w:hAnsi="Times New Roman" w:cs="Times New Roman"/>
                <w:sz w:val="20"/>
                <w:szCs w:val="20"/>
              </w:rPr>
              <w:t>4/1</w:t>
            </w:r>
            <w:r>
              <w:rPr>
                <w:rFonts w:ascii="Times New Roman" w:eastAsia="Calibri" w:hAnsi="Times New Roman" w:cs="Times New Roman"/>
                <w:sz w:val="20"/>
                <w:szCs w:val="20"/>
              </w:rPr>
              <w:t>4,3</w:t>
            </w:r>
            <w:r w:rsidRPr="00727DC8">
              <w:rPr>
                <w:rFonts w:ascii="Times New Roman" w:eastAsia="Calibri" w:hAnsi="Times New Roman" w:cs="Times New Roman"/>
                <w:sz w:val="20"/>
                <w:szCs w:val="20"/>
              </w:rPr>
              <w:t xml:space="preserve"> </w:t>
            </w: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727DC8"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27DC8">
              <w:rPr>
                <w:rFonts w:ascii="Times New Roman" w:eastAsia="Calibri" w:hAnsi="Times New Roman" w:cs="Times New Roman"/>
                <w:sz w:val="20"/>
                <w:szCs w:val="20"/>
              </w:rPr>
              <w:t>1.28</w:t>
            </w:r>
          </w:p>
        </w:tc>
        <w:tc>
          <w:tcPr>
            <w:tcW w:w="7031" w:type="dxa"/>
            <w:tcBorders>
              <w:top w:val="single" w:sz="4" w:space="0" w:color="auto"/>
              <w:left w:val="single" w:sz="4" w:space="0" w:color="auto"/>
              <w:bottom w:val="single" w:sz="4" w:space="0" w:color="auto"/>
              <w:right w:val="single" w:sz="4" w:space="0" w:color="auto"/>
            </w:tcBorders>
            <w:hideMark/>
          </w:tcPr>
          <w:p w:rsidR="00F91428" w:rsidRPr="00727DC8"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727DC8">
              <w:rPr>
                <w:rFonts w:ascii="Times New Roman" w:eastAsia="Calibri" w:hAnsi="Times New Roman" w:cs="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F91428" w:rsidRPr="00727DC8"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27DC8">
              <w:rPr>
                <w:rFonts w:ascii="Times New Roman" w:eastAsia="Calibri" w:hAnsi="Times New Roman" w:cs="Times New Roman"/>
                <w:sz w:val="20"/>
                <w:szCs w:val="20"/>
              </w:rPr>
              <w:t>человек/%</w:t>
            </w:r>
          </w:p>
          <w:p w:rsidR="00F91428" w:rsidRPr="00727DC8"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27DC8">
              <w:rPr>
                <w:rFonts w:ascii="Times New Roman" w:eastAsia="Calibri" w:hAnsi="Times New Roman" w:cs="Times New Roman"/>
                <w:sz w:val="20"/>
                <w:szCs w:val="20"/>
              </w:rPr>
              <w:t>4/1</w:t>
            </w:r>
            <w:r>
              <w:rPr>
                <w:rFonts w:ascii="Times New Roman" w:eastAsia="Calibri" w:hAnsi="Times New Roman" w:cs="Times New Roman"/>
                <w:sz w:val="20"/>
                <w:szCs w:val="20"/>
              </w:rPr>
              <w:t>4,3</w:t>
            </w: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1.29</w:t>
            </w:r>
          </w:p>
        </w:tc>
        <w:tc>
          <w:tcPr>
            <w:tcW w:w="7031"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E706EC">
              <w:rPr>
                <w:rFonts w:ascii="Times New Roman" w:eastAsia="Calibri" w:hAnsi="Times New Roman" w:cs="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человек/%</w:t>
            </w:r>
          </w:p>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 xml:space="preserve">11/ 39,2 </w:t>
            </w: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1.29.1</w:t>
            </w:r>
          </w:p>
        </w:tc>
        <w:tc>
          <w:tcPr>
            <w:tcW w:w="7031"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E706EC">
              <w:rPr>
                <w:rFonts w:ascii="Times New Roman" w:eastAsia="Calibri" w:hAnsi="Times New Roman" w:cs="Times New Roman"/>
                <w:sz w:val="20"/>
                <w:szCs w:val="20"/>
              </w:rPr>
              <w:t>Высшая</w:t>
            </w:r>
          </w:p>
          <w:p w:rsidR="00F91428" w:rsidRPr="00E706EC"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p>
        </w:tc>
        <w:tc>
          <w:tcPr>
            <w:tcW w:w="1589"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человек/%</w:t>
            </w:r>
          </w:p>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 xml:space="preserve">9/ 32,1 </w:t>
            </w: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1.29.2</w:t>
            </w:r>
          </w:p>
        </w:tc>
        <w:tc>
          <w:tcPr>
            <w:tcW w:w="7031"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E706EC">
              <w:rPr>
                <w:rFonts w:ascii="Times New Roman" w:eastAsia="Calibri" w:hAnsi="Times New Roman" w:cs="Times New Roman"/>
                <w:sz w:val="20"/>
                <w:szCs w:val="20"/>
              </w:rPr>
              <w:t>Первая</w:t>
            </w:r>
          </w:p>
        </w:tc>
        <w:tc>
          <w:tcPr>
            <w:tcW w:w="1589"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человек/%</w:t>
            </w:r>
          </w:p>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 xml:space="preserve">3/ 10,7 </w:t>
            </w: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1.30</w:t>
            </w:r>
          </w:p>
        </w:tc>
        <w:tc>
          <w:tcPr>
            <w:tcW w:w="7031"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E706EC">
              <w:rPr>
                <w:rFonts w:ascii="Times New Roman" w:eastAsia="Calibri"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человек/%</w:t>
            </w:r>
          </w:p>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1.30.1</w:t>
            </w:r>
          </w:p>
        </w:tc>
        <w:tc>
          <w:tcPr>
            <w:tcW w:w="7031"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E706EC">
              <w:rPr>
                <w:rFonts w:ascii="Times New Roman" w:eastAsia="Calibri" w:hAnsi="Times New Roman" w:cs="Times New Roman"/>
                <w:sz w:val="20"/>
                <w:szCs w:val="20"/>
              </w:rPr>
              <w:t>До 5 лет</w:t>
            </w:r>
          </w:p>
        </w:tc>
        <w:tc>
          <w:tcPr>
            <w:tcW w:w="1589"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человек/%</w:t>
            </w:r>
          </w:p>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7/16,3</w:t>
            </w: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1.30.2</w:t>
            </w:r>
          </w:p>
        </w:tc>
        <w:tc>
          <w:tcPr>
            <w:tcW w:w="7031"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E706EC">
              <w:rPr>
                <w:rFonts w:ascii="Times New Roman" w:eastAsia="Calibri" w:hAnsi="Times New Roman" w:cs="Times New Roman"/>
                <w:sz w:val="20"/>
                <w:szCs w:val="20"/>
              </w:rPr>
              <w:t xml:space="preserve">Свыше 30 лет  </w:t>
            </w:r>
          </w:p>
        </w:tc>
        <w:tc>
          <w:tcPr>
            <w:tcW w:w="1589"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человек/%</w:t>
            </w:r>
          </w:p>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3/10,7</w:t>
            </w: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t>1.31</w:t>
            </w:r>
          </w:p>
        </w:tc>
        <w:tc>
          <w:tcPr>
            <w:tcW w:w="7031"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E706EC">
              <w:rPr>
                <w:rFonts w:ascii="Times New Roman" w:eastAsia="Calibri" w:hAnsi="Times New Roman" w:cs="Times New Roman"/>
                <w:sz w:val="20"/>
                <w:szCs w:val="20"/>
              </w:rPr>
              <w:t xml:space="preserve">Численность/удельный вес численности педагогических работников в общей </w:t>
            </w:r>
            <w:r w:rsidRPr="00E706EC">
              <w:rPr>
                <w:rFonts w:ascii="Times New Roman" w:eastAsia="Calibri" w:hAnsi="Times New Roman" w:cs="Times New Roman"/>
                <w:sz w:val="20"/>
                <w:szCs w:val="20"/>
              </w:rPr>
              <w:lastRenderedPageBreak/>
              <w:t>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hideMark/>
          </w:tcPr>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lastRenderedPageBreak/>
              <w:t>человек/%</w:t>
            </w:r>
          </w:p>
          <w:p w:rsidR="00F91428" w:rsidRPr="00E706EC"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06EC">
              <w:rPr>
                <w:rFonts w:ascii="Times New Roman" w:eastAsia="Calibri" w:hAnsi="Times New Roman" w:cs="Times New Roman"/>
                <w:sz w:val="20"/>
                <w:szCs w:val="20"/>
              </w:rPr>
              <w:lastRenderedPageBreak/>
              <w:t>7/24,9</w:t>
            </w: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81529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15294">
              <w:rPr>
                <w:rFonts w:ascii="Times New Roman" w:eastAsia="Calibri" w:hAnsi="Times New Roman" w:cs="Times New Roman"/>
                <w:sz w:val="20"/>
                <w:szCs w:val="20"/>
              </w:rPr>
              <w:lastRenderedPageBreak/>
              <w:t>1.32</w:t>
            </w:r>
          </w:p>
        </w:tc>
        <w:tc>
          <w:tcPr>
            <w:tcW w:w="7031" w:type="dxa"/>
            <w:tcBorders>
              <w:top w:val="single" w:sz="4" w:space="0" w:color="auto"/>
              <w:left w:val="single" w:sz="4" w:space="0" w:color="auto"/>
              <w:bottom w:val="single" w:sz="4" w:space="0" w:color="auto"/>
              <w:right w:val="single" w:sz="4" w:space="0" w:color="auto"/>
            </w:tcBorders>
            <w:hideMark/>
          </w:tcPr>
          <w:p w:rsidR="00F91428" w:rsidRPr="00815294"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r w:rsidRPr="00815294">
              <w:rPr>
                <w:rFonts w:ascii="Times New Roman" w:eastAsia="Calibri"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hideMark/>
          </w:tcPr>
          <w:p w:rsidR="00F91428" w:rsidRPr="0081529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15294">
              <w:rPr>
                <w:rFonts w:ascii="Times New Roman" w:eastAsia="Calibri" w:hAnsi="Times New Roman" w:cs="Times New Roman"/>
                <w:sz w:val="20"/>
                <w:szCs w:val="20"/>
              </w:rPr>
              <w:t>человек/%</w:t>
            </w:r>
          </w:p>
          <w:p w:rsidR="00F91428" w:rsidRPr="0081529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15294">
              <w:rPr>
                <w:rFonts w:ascii="Times New Roman" w:eastAsia="Calibri" w:hAnsi="Times New Roman" w:cs="Times New Roman"/>
                <w:sz w:val="20"/>
                <w:szCs w:val="20"/>
              </w:rPr>
              <w:t>3/10,7</w:t>
            </w: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81529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15294">
              <w:rPr>
                <w:rFonts w:ascii="Times New Roman" w:eastAsia="Calibri" w:hAnsi="Times New Roman" w:cs="Times New Roman"/>
                <w:sz w:val="20"/>
                <w:szCs w:val="20"/>
              </w:rPr>
              <w:t>1.33</w:t>
            </w:r>
          </w:p>
        </w:tc>
        <w:tc>
          <w:tcPr>
            <w:tcW w:w="7031" w:type="dxa"/>
            <w:tcBorders>
              <w:top w:val="single" w:sz="4" w:space="0" w:color="auto"/>
              <w:left w:val="single" w:sz="4" w:space="0" w:color="auto"/>
              <w:bottom w:val="single" w:sz="4" w:space="0" w:color="auto"/>
              <w:right w:val="single" w:sz="4" w:space="0" w:color="auto"/>
            </w:tcBorders>
            <w:hideMark/>
          </w:tcPr>
          <w:p w:rsidR="00F91428" w:rsidRPr="00815294" w:rsidRDefault="00F91428" w:rsidP="00F22F5E">
            <w:pPr>
              <w:widowControl w:val="0"/>
              <w:autoSpaceDE w:val="0"/>
              <w:autoSpaceDN w:val="0"/>
              <w:adjustRightInd w:val="0"/>
              <w:spacing w:after="0" w:line="240" w:lineRule="auto"/>
              <w:rPr>
                <w:rFonts w:ascii="Times New Roman" w:eastAsia="Calibri" w:hAnsi="Times New Roman" w:cs="Times New Roman"/>
                <w:sz w:val="20"/>
                <w:szCs w:val="20"/>
              </w:rPr>
            </w:pPr>
            <w:proofErr w:type="gramStart"/>
            <w:r w:rsidRPr="00815294">
              <w:rPr>
                <w:rFonts w:ascii="Times New Roman" w:eastAsia="Calibri" w:hAnsi="Times New Roman" w:cs="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F91428" w:rsidRPr="0081529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15294">
              <w:rPr>
                <w:rFonts w:ascii="Times New Roman" w:eastAsia="Calibri" w:hAnsi="Times New Roman" w:cs="Times New Roman"/>
                <w:sz w:val="20"/>
                <w:szCs w:val="20"/>
              </w:rPr>
              <w:t>человек/%</w:t>
            </w:r>
          </w:p>
          <w:p w:rsidR="00F91428" w:rsidRPr="0081529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15294">
              <w:rPr>
                <w:rFonts w:ascii="Times New Roman" w:eastAsia="Calibri" w:hAnsi="Times New Roman" w:cs="Times New Roman"/>
                <w:sz w:val="20"/>
                <w:szCs w:val="20"/>
              </w:rPr>
              <w:t>18/64,3</w:t>
            </w: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81529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15294">
              <w:rPr>
                <w:rFonts w:ascii="Times New Roman" w:eastAsia="Calibri" w:hAnsi="Times New Roman" w:cs="Times New Roman"/>
                <w:sz w:val="20"/>
                <w:szCs w:val="20"/>
              </w:rPr>
              <w:t>1.34</w:t>
            </w:r>
          </w:p>
        </w:tc>
        <w:tc>
          <w:tcPr>
            <w:tcW w:w="7031" w:type="dxa"/>
            <w:tcBorders>
              <w:top w:val="single" w:sz="4" w:space="0" w:color="auto"/>
              <w:left w:val="single" w:sz="4" w:space="0" w:color="auto"/>
              <w:bottom w:val="single" w:sz="4" w:space="0" w:color="auto"/>
              <w:right w:val="single" w:sz="4" w:space="0" w:color="auto"/>
            </w:tcBorders>
            <w:hideMark/>
          </w:tcPr>
          <w:p w:rsidR="00F91428" w:rsidRPr="00815294" w:rsidRDefault="00F91428" w:rsidP="00F22F5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15294">
              <w:rPr>
                <w:rFonts w:ascii="Times New Roman" w:eastAsia="Calibri" w:hAnsi="Times New Roman" w:cs="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F91428" w:rsidRPr="0081529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15294">
              <w:rPr>
                <w:rFonts w:ascii="Times New Roman" w:eastAsia="Calibri" w:hAnsi="Times New Roman" w:cs="Times New Roman"/>
                <w:sz w:val="20"/>
                <w:szCs w:val="20"/>
              </w:rPr>
              <w:t>человек/%</w:t>
            </w:r>
          </w:p>
          <w:p w:rsidR="00F91428" w:rsidRPr="0081529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815294">
              <w:rPr>
                <w:rFonts w:ascii="Times New Roman" w:eastAsia="Calibri" w:hAnsi="Times New Roman" w:cs="Times New Roman"/>
                <w:sz w:val="20"/>
                <w:szCs w:val="20"/>
              </w:rPr>
              <w:t>18/64,3</w:t>
            </w: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bookmarkStart w:id="2" w:name="Par326"/>
            <w:bookmarkEnd w:id="2"/>
            <w:r w:rsidRPr="00E00704">
              <w:rPr>
                <w:rFonts w:ascii="Times New Roman" w:eastAsia="Calibri" w:hAnsi="Times New Roman" w:cs="Times New Roman"/>
                <w:sz w:val="20"/>
                <w:szCs w:val="20"/>
              </w:rPr>
              <w:t>2.</w:t>
            </w:r>
          </w:p>
        </w:tc>
        <w:tc>
          <w:tcPr>
            <w:tcW w:w="7031"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00704">
              <w:rPr>
                <w:rFonts w:ascii="Times New Roman" w:eastAsia="Calibri" w:hAnsi="Times New Roman" w:cs="Times New Roman"/>
                <w:sz w:val="20"/>
                <w:szCs w:val="20"/>
              </w:rPr>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F91428" w:rsidRPr="00E00704" w:rsidRDefault="00F91428" w:rsidP="00F22F5E">
            <w:pPr>
              <w:widowControl w:val="0"/>
              <w:autoSpaceDE w:val="0"/>
              <w:autoSpaceDN w:val="0"/>
              <w:adjustRightInd w:val="0"/>
              <w:spacing w:after="0" w:line="240" w:lineRule="auto"/>
              <w:jc w:val="center"/>
              <w:rPr>
                <w:rFonts w:ascii="Times New Roman" w:eastAsia="Calibri" w:hAnsi="Times New Roman" w:cs="Times New Roman"/>
                <w:color w:val="FF0000"/>
                <w:sz w:val="20"/>
                <w:szCs w:val="20"/>
                <w:highlight w:val="green"/>
              </w:rPr>
            </w:pPr>
          </w:p>
        </w:tc>
      </w:tr>
      <w:tr w:rsidR="00F91428"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00704">
              <w:rPr>
                <w:rFonts w:ascii="Times New Roman" w:eastAsia="Calibri" w:hAnsi="Times New Roman" w:cs="Times New Roman"/>
                <w:sz w:val="20"/>
                <w:szCs w:val="20"/>
              </w:rPr>
              <w:t>2.1</w:t>
            </w:r>
          </w:p>
        </w:tc>
        <w:tc>
          <w:tcPr>
            <w:tcW w:w="7031"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00704">
              <w:rPr>
                <w:rFonts w:ascii="Times New Roman" w:eastAsia="Calibri" w:hAnsi="Times New Roman" w:cs="Times New Roman"/>
                <w:sz w:val="20"/>
                <w:szCs w:val="20"/>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F91428" w:rsidRPr="00E00704" w:rsidRDefault="00F91428"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00704">
              <w:rPr>
                <w:rFonts w:ascii="Times New Roman" w:eastAsia="Calibri" w:hAnsi="Times New Roman" w:cs="Times New Roman"/>
                <w:sz w:val="20"/>
                <w:szCs w:val="20"/>
              </w:rPr>
              <w:t>0,2</w:t>
            </w:r>
          </w:p>
        </w:tc>
      </w:tr>
      <w:tr w:rsidR="0077395B" w:rsidRPr="000E0674" w:rsidTr="004D2CA3">
        <w:tc>
          <w:tcPr>
            <w:tcW w:w="1019" w:type="dxa"/>
            <w:tcBorders>
              <w:top w:val="single" w:sz="4" w:space="0" w:color="auto"/>
              <w:left w:val="single" w:sz="4" w:space="0" w:color="auto"/>
              <w:bottom w:val="single" w:sz="4" w:space="0" w:color="auto"/>
              <w:right w:val="single" w:sz="4" w:space="0" w:color="auto"/>
            </w:tcBorders>
            <w:hideMark/>
          </w:tcPr>
          <w:p w:rsidR="0077395B" w:rsidRPr="0077395B" w:rsidRDefault="0077395B"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7395B">
              <w:rPr>
                <w:rFonts w:ascii="Times New Roman" w:eastAsia="Calibri" w:hAnsi="Times New Roman" w:cs="Times New Roman"/>
                <w:sz w:val="20"/>
                <w:szCs w:val="20"/>
              </w:rPr>
              <w:t>2.2</w:t>
            </w:r>
          </w:p>
        </w:tc>
        <w:tc>
          <w:tcPr>
            <w:tcW w:w="7031" w:type="dxa"/>
            <w:tcBorders>
              <w:top w:val="single" w:sz="4" w:space="0" w:color="auto"/>
              <w:left w:val="single" w:sz="4" w:space="0" w:color="auto"/>
              <w:bottom w:val="single" w:sz="4" w:space="0" w:color="auto"/>
              <w:right w:val="single" w:sz="4" w:space="0" w:color="auto"/>
            </w:tcBorders>
            <w:hideMark/>
          </w:tcPr>
          <w:p w:rsidR="0077395B" w:rsidRPr="0077395B" w:rsidRDefault="0077395B" w:rsidP="00F22F5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77395B">
              <w:rPr>
                <w:rFonts w:ascii="Times New Roman" w:eastAsia="Calibri" w:hAnsi="Times New Roman" w:cs="Times New Roman"/>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77395B" w:rsidRPr="0077395B" w:rsidRDefault="0077395B"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7395B">
              <w:rPr>
                <w:rFonts w:ascii="Times New Roman" w:eastAsia="Calibri" w:hAnsi="Times New Roman" w:cs="Times New Roman"/>
                <w:sz w:val="20"/>
                <w:szCs w:val="20"/>
              </w:rPr>
              <w:t>единиц</w:t>
            </w:r>
          </w:p>
          <w:p w:rsidR="0077395B" w:rsidRPr="0077395B" w:rsidRDefault="0077395B"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7395B">
              <w:rPr>
                <w:rFonts w:ascii="Times New Roman" w:eastAsia="Calibri" w:hAnsi="Times New Roman" w:cs="Times New Roman"/>
                <w:sz w:val="20"/>
                <w:szCs w:val="20"/>
              </w:rPr>
              <w:t>6298</w:t>
            </w:r>
          </w:p>
          <w:p w:rsidR="0077395B" w:rsidRPr="0077395B" w:rsidRDefault="0077395B" w:rsidP="00F22F5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7395B">
              <w:rPr>
                <w:rFonts w:ascii="Times New Roman" w:eastAsia="Calibri" w:hAnsi="Times New Roman" w:cs="Times New Roman"/>
                <w:sz w:val="20"/>
                <w:szCs w:val="20"/>
              </w:rPr>
              <w:t>14,6</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2.3</w:t>
            </w:r>
          </w:p>
        </w:tc>
        <w:tc>
          <w:tcPr>
            <w:tcW w:w="7031"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E6502">
              <w:rPr>
                <w:rFonts w:ascii="Times New Roman" w:eastAsia="Calibri" w:hAnsi="Times New Roman" w:cs="Times New Roman"/>
                <w:sz w:val="20"/>
                <w:szCs w:val="20"/>
              </w:rPr>
              <w:t xml:space="preserve">Наличие в образовательной организации электронного документооборота </w:t>
            </w:r>
          </w:p>
        </w:tc>
        <w:tc>
          <w:tcPr>
            <w:tcW w:w="158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да</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2.4</w:t>
            </w:r>
          </w:p>
        </w:tc>
        <w:tc>
          <w:tcPr>
            <w:tcW w:w="7031"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E6502">
              <w:rPr>
                <w:rFonts w:ascii="Times New Roman" w:eastAsia="Calibri" w:hAnsi="Times New Roman" w:cs="Times New Roman"/>
                <w:sz w:val="20"/>
                <w:szCs w:val="20"/>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spacing w:after="0" w:line="240" w:lineRule="auto"/>
              <w:jc w:val="center"/>
              <w:rPr>
                <w:rFonts w:ascii="Times New Roman" w:eastAsia="Times New Roman" w:hAnsi="Times New Roman" w:cs="Times New Roman"/>
                <w:sz w:val="20"/>
                <w:szCs w:val="20"/>
                <w:lang w:eastAsia="ru-RU"/>
              </w:rPr>
            </w:pPr>
            <w:r w:rsidRPr="00CE6502">
              <w:rPr>
                <w:rFonts w:ascii="Times New Roman" w:eastAsia="Times New Roman" w:hAnsi="Times New Roman" w:cs="Times New Roman"/>
                <w:sz w:val="20"/>
                <w:szCs w:val="20"/>
                <w:lang w:eastAsia="ru-RU"/>
              </w:rPr>
              <w:t>да</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2.4.1</w:t>
            </w:r>
          </w:p>
        </w:tc>
        <w:tc>
          <w:tcPr>
            <w:tcW w:w="7031"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E6502">
              <w:rPr>
                <w:rFonts w:ascii="Times New Roman" w:eastAsia="Calibri" w:hAnsi="Times New Roman" w:cs="Times New Roman"/>
                <w:sz w:val="20"/>
                <w:szCs w:val="20"/>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spacing w:after="0" w:line="240" w:lineRule="auto"/>
              <w:jc w:val="center"/>
              <w:rPr>
                <w:rFonts w:ascii="Times New Roman" w:eastAsia="Times New Roman" w:hAnsi="Times New Roman" w:cs="Times New Roman"/>
                <w:sz w:val="20"/>
                <w:szCs w:val="20"/>
                <w:lang w:eastAsia="ru-RU"/>
              </w:rPr>
            </w:pPr>
            <w:r w:rsidRPr="00CE6502">
              <w:rPr>
                <w:rFonts w:ascii="Times New Roman" w:eastAsia="Times New Roman" w:hAnsi="Times New Roman" w:cs="Times New Roman"/>
                <w:sz w:val="20"/>
                <w:szCs w:val="20"/>
                <w:lang w:eastAsia="ru-RU"/>
              </w:rPr>
              <w:t>да</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2.4.2</w:t>
            </w:r>
          </w:p>
        </w:tc>
        <w:tc>
          <w:tcPr>
            <w:tcW w:w="7031"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E6502">
              <w:rPr>
                <w:rFonts w:ascii="Times New Roman" w:eastAsia="Calibri" w:hAnsi="Times New Roman" w:cs="Times New Roman"/>
                <w:sz w:val="20"/>
                <w:szCs w:val="20"/>
              </w:rPr>
              <w:t xml:space="preserve">С </w:t>
            </w:r>
            <w:proofErr w:type="spellStart"/>
            <w:r w:rsidRPr="00CE6502">
              <w:rPr>
                <w:rFonts w:ascii="Times New Roman" w:eastAsia="Calibri" w:hAnsi="Times New Roman" w:cs="Times New Roman"/>
                <w:sz w:val="20"/>
                <w:szCs w:val="20"/>
              </w:rPr>
              <w:t>медиатекой</w:t>
            </w:r>
            <w:proofErr w:type="spellEnd"/>
            <w:r w:rsidRPr="00CE6502">
              <w:rPr>
                <w:rFonts w:ascii="Times New Roman" w:eastAsia="Calibri" w:hAnsi="Times New Roman" w:cs="Times New Roman"/>
                <w:sz w:val="20"/>
                <w:szCs w:val="20"/>
              </w:rPr>
              <w:t xml:space="preserve"> </w:t>
            </w:r>
          </w:p>
        </w:tc>
        <w:tc>
          <w:tcPr>
            <w:tcW w:w="158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spacing w:after="0" w:line="240" w:lineRule="auto"/>
              <w:jc w:val="center"/>
              <w:rPr>
                <w:rFonts w:ascii="Times New Roman" w:eastAsia="Times New Roman" w:hAnsi="Times New Roman" w:cs="Times New Roman"/>
                <w:sz w:val="20"/>
                <w:szCs w:val="20"/>
                <w:lang w:eastAsia="ru-RU"/>
              </w:rPr>
            </w:pPr>
            <w:r w:rsidRPr="00CE6502">
              <w:rPr>
                <w:rFonts w:ascii="Times New Roman" w:eastAsia="Times New Roman" w:hAnsi="Times New Roman" w:cs="Times New Roman"/>
                <w:sz w:val="20"/>
                <w:szCs w:val="20"/>
                <w:lang w:eastAsia="ru-RU"/>
              </w:rPr>
              <w:t>да</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2.4.3</w:t>
            </w:r>
          </w:p>
        </w:tc>
        <w:tc>
          <w:tcPr>
            <w:tcW w:w="7031"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E6502">
              <w:rPr>
                <w:rFonts w:ascii="Times New Roman" w:eastAsia="Calibri" w:hAnsi="Times New Roman" w:cs="Times New Roman"/>
                <w:sz w:val="20"/>
                <w:szCs w:val="20"/>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spacing w:after="0" w:line="240" w:lineRule="auto"/>
              <w:jc w:val="center"/>
              <w:rPr>
                <w:rFonts w:ascii="Times New Roman" w:eastAsia="Times New Roman" w:hAnsi="Times New Roman" w:cs="Times New Roman"/>
                <w:sz w:val="20"/>
                <w:szCs w:val="20"/>
                <w:lang w:eastAsia="ru-RU"/>
              </w:rPr>
            </w:pPr>
            <w:r w:rsidRPr="00CE6502">
              <w:rPr>
                <w:rFonts w:ascii="Times New Roman" w:eastAsia="Times New Roman" w:hAnsi="Times New Roman" w:cs="Times New Roman"/>
                <w:sz w:val="20"/>
                <w:szCs w:val="20"/>
                <w:lang w:eastAsia="ru-RU"/>
              </w:rPr>
              <w:t>да</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2.4.4</w:t>
            </w:r>
          </w:p>
        </w:tc>
        <w:tc>
          <w:tcPr>
            <w:tcW w:w="7031"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E6502">
              <w:rPr>
                <w:rFonts w:ascii="Times New Roman" w:eastAsia="Calibri" w:hAnsi="Times New Roman" w:cs="Times New Roman"/>
                <w:sz w:val="20"/>
                <w:szCs w:val="20"/>
              </w:rPr>
              <w:t>Оснащенного средствами сканирования и распознавания текста</w:t>
            </w:r>
          </w:p>
        </w:tc>
        <w:tc>
          <w:tcPr>
            <w:tcW w:w="158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spacing w:after="0" w:line="240" w:lineRule="auto"/>
              <w:jc w:val="center"/>
              <w:rPr>
                <w:rFonts w:ascii="Times New Roman" w:eastAsia="Times New Roman" w:hAnsi="Times New Roman" w:cs="Times New Roman"/>
                <w:sz w:val="20"/>
                <w:szCs w:val="20"/>
                <w:lang w:eastAsia="ru-RU"/>
              </w:rPr>
            </w:pPr>
            <w:r w:rsidRPr="00CE6502">
              <w:rPr>
                <w:rFonts w:ascii="Times New Roman" w:eastAsia="Times New Roman" w:hAnsi="Times New Roman" w:cs="Times New Roman"/>
                <w:sz w:val="20"/>
                <w:szCs w:val="20"/>
                <w:lang w:eastAsia="ru-RU"/>
              </w:rPr>
              <w:t>да</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2.4.5</w:t>
            </w:r>
          </w:p>
        </w:tc>
        <w:tc>
          <w:tcPr>
            <w:tcW w:w="7031"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E6502">
              <w:rPr>
                <w:rFonts w:ascii="Times New Roman" w:eastAsia="Calibri" w:hAnsi="Times New Roman" w:cs="Times New Roman"/>
                <w:sz w:val="20"/>
                <w:szCs w:val="20"/>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spacing w:after="0" w:line="240" w:lineRule="auto"/>
              <w:jc w:val="center"/>
              <w:rPr>
                <w:rFonts w:ascii="Times New Roman" w:eastAsia="Times New Roman" w:hAnsi="Times New Roman" w:cs="Times New Roman"/>
                <w:sz w:val="20"/>
                <w:szCs w:val="20"/>
                <w:lang w:eastAsia="ru-RU"/>
              </w:rPr>
            </w:pPr>
            <w:r w:rsidRPr="00CE6502">
              <w:rPr>
                <w:rFonts w:ascii="Times New Roman" w:eastAsia="Times New Roman" w:hAnsi="Times New Roman" w:cs="Times New Roman"/>
                <w:sz w:val="20"/>
                <w:szCs w:val="20"/>
                <w:lang w:eastAsia="ru-RU"/>
              </w:rPr>
              <w:t>да</w:t>
            </w:r>
          </w:p>
        </w:tc>
      </w:tr>
      <w:tr w:rsidR="000E0674" w:rsidRPr="000E0674" w:rsidTr="004D2CA3">
        <w:tc>
          <w:tcPr>
            <w:tcW w:w="101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2.5</w:t>
            </w:r>
          </w:p>
        </w:tc>
        <w:tc>
          <w:tcPr>
            <w:tcW w:w="7031"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E6502">
              <w:rPr>
                <w:rFonts w:ascii="Times New Roman" w:eastAsia="Calibri" w:hAnsi="Times New Roman" w:cs="Times New Roman"/>
                <w:sz w:val="20"/>
                <w:szCs w:val="2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человек/%</w:t>
            </w:r>
          </w:p>
          <w:p w:rsidR="004D2CA3" w:rsidRPr="00CE6502" w:rsidRDefault="004D2CA3" w:rsidP="00CE6502">
            <w:pPr>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4</w:t>
            </w:r>
            <w:r w:rsidR="00CE6502" w:rsidRPr="00CE6502">
              <w:rPr>
                <w:rFonts w:ascii="Times New Roman" w:eastAsia="Calibri" w:hAnsi="Times New Roman" w:cs="Times New Roman"/>
                <w:sz w:val="20"/>
                <w:szCs w:val="20"/>
              </w:rPr>
              <w:t>23</w:t>
            </w:r>
            <w:r w:rsidRPr="00CE6502">
              <w:rPr>
                <w:rFonts w:ascii="Times New Roman" w:eastAsia="Calibri" w:hAnsi="Times New Roman" w:cs="Times New Roman"/>
                <w:sz w:val="20"/>
                <w:szCs w:val="20"/>
              </w:rPr>
              <w:t>/100</w:t>
            </w:r>
          </w:p>
        </w:tc>
      </w:tr>
      <w:tr w:rsidR="004D2CA3" w:rsidRPr="000E0674" w:rsidTr="004D2CA3">
        <w:tc>
          <w:tcPr>
            <w:tcW w:w="101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2.6</w:t>
            </w:r>
          </w:p>
        </w:tc>
        <w:tc>
          <w:tcPr>
            <w:tcW w:w="7031"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E6502">
              <w:rPr>
                <w:rFonts w:ascii="Times New Roman" w:eastAsia="Calibri" w:hAnsi="Times New Roman" w:cs="Times New Roman"/>
                <w:sz w:val="20"/>
                <w:szCs w:val="20"/>
              </w:rPr>
              <w:t>Общая площадь помещений, в которой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4D2CA3" w:rsidRPr="00CE6502" w:rsidRDefault="004D2CA3"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4528 кв. м</w:t>
            </w:r>
          </w:p>
          <w:p w:rsidR="004D2CA3" w:rsidRPr="00CE6502" w:rsidRDefault="007E480D" w:rsidP="00C17E66">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CE6502">
              <w:rPr>
                <w:rFonts w:ascii="Times New Roman" w:eastAsia="Calibri" w:hAnsi="Times New Roman" w:cs="Times New Roman"/>
                <w:sz w:val="20"/>
                <w:szCs w:val="20"/>
              </w:rPr>
              <w:t>10,4</w:t>
            </w:r>
            <w:r w:rsidR="004D2CA3" w:rsidRPr="00CE6502">
              <w:rPr>
                <w:rFonts w:ascii="Times New Roman" w:eastAsia="Calibri" w:hAnsi="Times New Roman" w:cs="Times New Roman"/>
                <w:sz w:val="20"/>
                <w:szCs w:val="20"/>
              </w:rPr>
              <w:t xml:space="preserve"> кв. м</w:t>
            </w:r>
          </w:p>
        </w:tc>
      </w:tr>
    </w:tbl>
    <w:p w:rsidR="004D2CA3" w:rsidRPr="000E0674" w:rsidRDefault="004D2CA3" w:rsidP="004D2CA3">
      <w:pPr>
        <w:spacing w:after="0" w:line="240" w:lineRule="auto"/>
        <w:rPr>
          <w:rFonts w:ascii="Times New Roman" w:eastAsia="Times New Roman" w:hAnsi="Times New Roman" w:cs="Times New Roman"/>
          <w:color w:val="FF0000"/>
          <w:sz w:val="24"/>
          <w:szCs w:val="24"/>
          <w:lang w:eastAsia="ru-RU"/>
        </w:rPr>
      </w:pPr>
    </w:p>
    <w:p w:rsidR="004D2CA3" w:rsidRPr="000E0674" w:rsidRDefault="004D2CA3" w:rsidP="004D2CA3">
      <w:pPr>
        <w:spacing w:after="0" w:line="240" w:lineRule="auto"/>
        <w:rPr>
          <w:rFonts w:ascii="Times New Roman" w:eastAsia="Times New Roman" w:hAnsi="Times New Roman" w:cs="Times New Roman"/>
          <w:color w:val="FF0000"/>
          <w:sz w:val="24"/>
          <w:szCs w:val="24"/>
          <w:lang w:eastAsia="ru-RU"/>
        </w:rPr>
      </w:pPr>
    </w:p>
    <w:p w:rsidR="004D2CA3" w:rsidRPr="000E0674" w:rsidRDefault="004D2CA3" w:rsidP="004D2CA3">
      <w:pPr>
        <w:spacing w:after="0" w:line="240" w:lineRule="auto"/>
        <w:rPr>
          <w:rFonts w:ascii="Times New Roman" w:eastAsia="Times New Roman" w:hAnsi="Times New Roman" w:cs="Times New Roman"/>
          <w:color w:val="FF0000"/>
          <w:sz w:val="24"/>
          <w:szCs w:val="24"/>
          <w:lang w:eastAsia="ru-RU"/>
        </w:rPr>
      </w:pPr>
    </w:p>
    <w:p w:rsidR="004D2CA3" w:rsidRPr="003A38A1" w:rsidRDefault="00CE6502" w:rsidP="004D2CA3">
      <w:pPr>
        <w:spacing w:after="0" w:line="240" w:lineRule="auto"/>
        <w:rPr>
          <w:rFonts w:ascii="Times New Roman" w:eastAsia="Times New Roman" w:hAnsi="Times New Roman" w:cs="Times New Roman"/>
          <w:sz w:val="24"/>
          <w:szCs w:val="24"/>
          <w:lang w:eastAsia="ru-RU"/>
        </w:rPr>
      </w:pPr>
      <w:r w:rsidRPr="003A38A1">
        <w:rPr>
          <w:rFonts w:ascii="Times New Roman" w:eastAsia="Times New Roman" w:hAnsi="Times New Roman" w:cs="Times New Roman"/>
          <w:sz w:val="24"/>
          <w:szCs w:val="24"/>
          <w:lang w:eastAsia="ru-RU"/>
        </w:rPr>
        <w:t>Директор</w:t>
      </w:r>
      <w:r w:rsidR="00C17E66" w:rsidRPr="003A38A1">
        <w:rPr>
          <w:rFonts w:ascii="Times New Roman" w:eastAsia="Times New Roman" w:hAnsi="Times New Roman" w:cs="Times New Roman"/>
          <w:sz w:val="24"/>
          <w:szCs w:val="24"/>
          <w:lang w:eastAsia="ru-RU"/>
        </w:rPr>
        <w:t xml:space="preserve">                 </w:t>
      </w:r>
      <w:r w:rsidRPr="003A38A1">
        <w:rPr>
          <w:rFonts w:ascii="Times New Roman" w:eastAsia="Times New Roman" w:hAnsi="Times New Roman" w:cs="Times New Roman"/>
          <w:sz w:val="24"/>
          <w:szCs w:val="24"/>
          <w:lang w:eastAsia="ru-RU"/>
        </w:rPr>
        <w:t xml:space="preserve">                   </w:t>
      </w:r>
      <w:r w:rsidR="00C17E66" w:rsidRPr="003A38A1">
        <w:rPr>
          <w:rFonts w:ascii="Times New Roman" w:eastAsia="Times New Roman" w:hAnsi="Times New Roman" w:cs="Times New Roman"/>
          <w:sz w:val="24"/>
          <w:szCs w:val="24"/>
          <w:lang w:eastAsia="ru-RU"/>
        </w:rPr>
        <w:t xml:space="preserve">                                </w:t>
      </w:r>
      <w:r w:rsidR="003A38A1">
        <w:rPr>
          <w:rFonts w:ascii="Times New Roman" w:eastAsia="Times New Roman" w:hAnsi="Times New Roman" w:cs="Times New Roman"/>
          <w:sz w:val="24"/>
          <w:szCs w:val="24"/>
          <w:lang w:eastAsia="ru-RU"/>
        </w:rPr>
        <w:t xml:space="preserve">         </w:t>
      </w:r>
      <w:r w:rsidR="00C17E66" w:rsidRPr="003A38A1">
        <w:rPr>
          <w:rFonts w:ascii="Times New Roman" w:eastAsia="Times New Roman" w:hAnsi="Times New Roman" w:cs="Times New Roman"/>
          <w:sz w:val="24"/>
          <w:szCs w:val="24"/>
          <w:lang w:eastAsia="ru-RU"/>
        </w:rPr>
        <w:t xml:space="preserve">           Т.С. Змановская </w:t>
      </w:r>
    </w:p>
    <w:sectPr w:rsidR="004D2CA3" w:rsidRPr="003A38A1" w:rsidSect="004D2CA3">
      <w:footerReference w:type="default" r:id="rId26"/>
      <w:pgSz w:w="11906" w:h="16838"/>
      <w:pgMar w:top="1134" w:right="85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14" w:rsidRDefault="002B3D14">
      <w:pPr>
        <w:spacing w:after="0" w:line="240" w:lineRule="auto"/>
      </w:pPr>
      <w:r>
        <w:separator/>
      </w:r>
    </w:p>
  </w:endnote>
  <w:endnote w:type="continuationSeparator" w:id="0">
    <w:p w:rsidR="002B3D14" w:rsidRDefault="002B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18" w:rsidRDefault="00286518">
    <w:pPr>
      <w:pStyle w:val="af5"/>
      <w:jc w:val="right"/>
    </w:pPr>
    <w:r>
      <w:fldChar w:fldCharType="begin"/>
    </w:r>
    <w:r>
      <w:instrText>PAGE   \* MERGEFORMAT</w:instrText>
    </w:r>
    <w:r>
      <w:fldChar w:fldCharType="separate"/>
    </w:r>
    <w:r w:rsidR="00EC04D2">
      <w:rPr>
        <w:noProof/>
      </w:rPr>
      <w:t>49</w:t>
    </w:r>
    <w:r>
      <w:fldChar w:fldCharType="end"/>
    </w:r>
  </w:p>
  <w:p w:rsidR="00286518" w:rsidRDefault="0028651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14" w:rsidRDefault="002B3D14">
      <w:pPr>
        <w:spacing w:after="0" w:line="240" w:lineRule="auto"/>
      </w:pPr>
      <w:r>
        <w:separator/>
      </w:r>
    </w:p>
  </w:footnote>
  <w:footnote w:type="continuationSeparator" w:id="0">
    <w:p w:rsidR="002B3D14" w:rsidRDefault="002B3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A232F25E"/>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7"/>
    <w:multiLevelType w:val="multilevel"/>
    <w:tmpl w:val="00000017"/>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C70F3B"/>
    <w:multiLevelType w:val="hybridMultilevel"/>
    <w:tmpl w:val="24E4C76C"/>
    <w:lvl w:ilvl="0" w:tplc="F0CEAC0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nsid w:val="05B22F01"/>
    <w:multiLevelType w:val="hybridMultilevel"/>
    <w:tmpl w:val="C9AC7BEC"/>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BF59D9"/>
    <w:multiLevelType w:val="hybridMultilevel"/>
    <w:tmpl w:val="5D18E0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ED47A1"/>
    <w:multiLevelType w:val="hybridMultilevel"/>
    <w:tmpl w:val="3ED6E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C035B"/>
    <w:multiLevelType w:val="multilevel"/>
    <w:tmpl w:val="DF9C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BC2B96"/>
    <w:multiLevelType w:val="hybridMultilevel"/>
    <w:tmpl w:val="A34E9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EB0AB2"/>
    <w:multiLevelType w:val="hybridMultilevel"/>
    <w:tmpl w:val="065AE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AFA69F2"/>
    <w:multiLevelType w:val="hybridMultilevel"/>
    <w:tmpl w:val="869EF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1815D6"/>
    <w:multiLevelType w:val="multilevel"/>
    <w:tmpl w:val="DC14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E5CE1"/>
    <w:multiLevelType w:val="hybridMultilevel"/>
    <w:tmpl w:val="998CF4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01563F6"/>
    <w:multiLevelType w:val="hybridMultilevel"/>
    <w:tmpl w:val="20AE1E6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4">
    <w:nsid w:val="33CA03E2"/>
    <w:multiLevelType w:val="hybridMultilevel"/>
    <w:tmpl w:val="5E3CA3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75488E"/>
    <w:multiLevelType w:val="hybridMultilevel"/>
    <w:tmpl w:val="6E30BA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D508B8"/>
    <w:multiLevelType w:val="hybridMultilevel"/>
    <w:tmpl w:val="5C521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4366B"/>
    <w:multiLevelType w:val="hybridMultilevel"/>
    <w:tmpl w:val="D3A2933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B429C5"/>
    <w:multiLevelType w:val="hybridMultilevel"/>
    <w:tmpl w:val="60AAB0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96D016E"/>
    <w:multiLevelType w:val="singleLevel"/>
    <w:tmpl w:val="5248E3FA"/>
    <w:lvl w:ilvl="0">
      <w:start w:val="1"/>
      <w:numFmt w:val="decimal"/>
      <w:lvlText w:val="%1."/>
      <w:lvlJc w:val="left"/>
      <w:pPr>
        <w:tabs>
          <w:tab w:val="num" w:pos="360"/>
        </w:tabs>
        <w:ind w:left="360" w:hanging="360"/>
      </w:pPr>
      <w:rPr>
        <w:rFonts w:hint="default"/>
      </w:rPr>
    </w:lvl>
  </w:abstractNum>
  <w:abstractNum w:abstractNumId="20">
    <w:nsid w:val="5C4C0A7E"/>
    <w:multiLevelType w:val="hybridMultilevel"/>
    <w:tmpl w:val="EF3690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F9F1A2B"/>
    <w:multiLevelType w:val="hybridMultilevel"/>
    <w:tmpl w:val="4798E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FC95AB0"/>
    <w:multiLevelType w:val="hybridMultilevel"/>
    <w:tmpl w:val="5E4E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59E0794"/>
    <w:multiLevelType w:val="hybridMultilevel"/>
    <w:tmpl w:val="44F020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9911211"/>
    <w:multiLevelType w:val="hybridMultilevel"/>
    <w:tmpl w:val="1C9A8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B76E31"/>
    <w:multiLevelType w:val="hybridMultilevel"/>
    <w:tmpl w:val="C6C04C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num>
  <w:num w:numId="3">
    <w:abstractNumId w:val="9"/>
  </w:num>
  <w:num w:numId="4">
    <w:abstractNumId w:val="6"/>
  </w:num>
  <w:num w:numId="5">
    <w:abstractNumId w:val="8"/>
  </w:num>
  <w:num w:numId="6">
    <w:abstractNumId w:val="7"/>
  </w:num>
  <w:num w:numId="7">
    <w:abstractNumId w:val="24"/>
  </w:num>
  <w:num w:numId="8">
    <w:abstractNumId w:val="25"/>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 w:numId="21">
    <w:abstractNumId w:val="13"/>
  </w:num>
  <w:num w:numId="22">
    <w:abstractNumId w:val="13"/>
  </w:num>
  <w:num w:numId="23">
    <w:abstractNumId w:val="18"/>
  </w:num>
  <w:num w:numId="24">
    <w:abstractNumId w:val="18"/>
  </w:num>
  <w:num w:numId="25">
    <w:abstractNumId w:val="5"/>
  </w:num>
  <w:num w:numId="26">
    <w:abstractNumId w:val="5"/>
  </w:num>
  <w:num w:numId="27">
    <w:abstractNumId w:val="22"/>
  </w:num>
  <w:num w:numId="28">
    <w:abstractNumId w:val="22"/>
  </w:num>
  <w:num w:numId="29">
    <w:abstractNumId w:val="21"/>
  </w:num>
  <w:num w:numId="30">
    <w:abstractNumId w:val="21"/>
  </w:num>
  <w:num w:numId="31">
    <w:abstractNumId w:val="10"/>
  </w:num>
  <w:num w:numId="32">
    <w:abstractNumId w:val="16"/>
  </w:num>
  <w:num w:numId="33">
    <w:abstractNumId w:val="3"/>
  </w:num>
  <w:num w:numId="34">
    <w:abstractNumId w:val="11"/>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61"/>
    <w:rsid w:val="00010271"/>
    <w:rsid w:val="00013373"/>
    <w:rsid w:val="00015790"/>
    <w:rsid w:val="00015844"/>
    <w:rsid w:val="00025980"/>
    <w:rsid w:val="000365DD"/>
    <w:rsid w:val="0004118A"/>
    <w:rsid w:val="00042920"/>
    <w:rsid w:val="000511CC"/>
    <w:rsid w:val="00053160"/>
    <w:rsid w:val="00060559"/>
    <w:rsid w:val="00071F54"/>
    <w:rsid w:val="0008666B"/>
    <w:rsid w:val="0008748E"/>
    <w:rsid w:val="00090EE0"/>
    <w:rsid w:val="000A6374"/>
    <w:rsid w:val="000D40A7"/>
    <w:rsid w:val="000D6086"/>
    <w:rsid w:val="000D60B4"/>
    <w:rsid w:val="000E0674"/>
    <w:rsid w:val="000E5A2D"/>
    <w:rsid w:val="000E6E4E"/>
    <w:rsid w:val="000E6FCF"/>
    <w:rsid w:val="000F4395"/>
    <w:rsid w:val="00123382"/>
    <w:rsid w:val="00127E2A"/>
    <w:rsid w:val="00143EFA"/>
    <w:rsid w:val="00161116"/>
    <w:rsid w:val="00162247"/>
    <w:rsid w:val="00163714"/>
    <w:rsid w:val="00167923"/>
    <w:rsid w:val="00170DA7"/>
    <w:rsid w:val="001728DA"/>
    <w:rsid w:val="001738DD"/>
    <w:rsid w:val="0017573C"/>
    <w:rsid w:val="00187782"/>
    <w:rsid w:val="001932F6"/>
    <w:rsid w:val="001A3781"/>
    <w:rsid w:val="001B09D9"/>
    <w:rsid w:val="001B2392"/>
    <w:rsid w:val="001B64E3"/>
    <w:rsid w:val="001B6EA1"/>
    <w:rsid w:val="001C5145"/>
    <w:rsid w:val="001E5A56"/>
    <w:rsid w:val="001E7845"/>
    <w:rsid w:val="001F1543"/>
    <w:rsid w:val="001F18AB"/>
    <w:rsid w:val="001F71EA"/>
    <w:rsid w:val="001F7383"/>
    <w:rsid w:val="0020338F"/>
    <w:rsid w:val="002128E4"/>
    <w:rsid w:val="00213605"/>
    <w:rsid w:val="0022576F"/>
    <w:rsid w:val="00225ED9"/>
    <w:rsid w:val="00226ACB"/>
    <w:rsid w:val="00227438"/>
    <w:rsid w:val="00227968"/>
    <w:rsid w:val="0024507A"/>
    <w:rsid w:val="00253653"/>
    <w:rsid w:val="00254477"/>
    <w:rsid w:val="00271BB4"/>
    <w:rsid w:val="00286518"/>
    <w:rsid w:val="002A1E1F"/>
    <w:rsid w:val="002A2751"/>
    <w:rsid w:val="002A35C6"/>
    <w:rsid w:val="002A53D6"/>
    <w:rsid w:val="002B3D14"/>
    <w:rsid w:val="002C3221"/>
    <w:rsid w:val="002D2E55"/>
    <w:rsid w:val="00304FAC"/>
    <w:rsid w:val="003119E8"/>
    <w:rsid w:val="00312547"/>
    <w:rsid w:val="00333407"/>
    <w:rsid w:val="0033726C"/>
    <w:rsid w:val="00342424"/>
    <w:rsid w:val="00346146"/>
    <w:rsid w:val="003476E1"/>
    <w:rsid w:val="0035444E"/>
    <w:rsid w:val="00364392"/>
    <w:rsid w:val="0037512F"/>
    <w:rsid w:val="0037711D"/>
    <w:rsid w:val="003A38A1"/>
    <w:rsid w:val="003C13C5"/>
    <w:rsid w:val="003C5837"/>
    <w:rsid w:val="003D0E32"/>
    <w:rsid w:val="003D183B"/>
    <w:rsid w:val="003E0ACE"/>
    <w:rsid w:val="003E6AE9"/>
    <w:rsid w:val="003F46BB"/>
    <w:rsid w:val="003F5500"/>
    <w:rsid w:val="0041162D"/>
    <w:rsid w:val="00425A10"/>
    <w:rsid w:val="0043038D"/>
    <w:rsid w:val="00444A73"/>
    <w:rsid w:val="00454D92"/>
    <w:rsid w:val="00462A31"/>
    <w:rsid w:val="004631AB"/>
    <w:rsid w:val="00467DF0"/>
    <w:rsid w:val="00482214"/>
    <w:rsid w:val="004861A1"/>
    <w:rsid w:val="00494A8F"/>
    <w:rsid w:val="00495F6B"/>
    <w:rsid w:val="004A36F0"/>
    <w:rsid w:val="004D0B6E"/>
    <w:rsid w:val="004D2CA3"/>
    <w:rsid w:val="004D3437"/>
    <w:rsid w:val="004D3B01"/>
    <w:rsid w:val="004E1923"/>
    <w:rsid w:val="00503BB9"/>
    <w:rsid w:val="00510F1A"/>
    <w:rsid w:val="00511270"/>
    <w:rsid w:val="0051359A"/>
    <w:rsid w:val="00522C57"/>
    <w:rsid w:val="005260ED"/>
    <w:rsid w:val="00531EB1"/>
    <w:rsid w:val="00533CE4"/>
    <w:rsid w:val="00545A18"/>
    <w:rsid w:val="005556EF"/>
    <w:rsid w:val="00555815"/>
    <w:rsid w:val="0055728D"/>
    <w:rsid w:val="00564A63"/>
    <w:rsid w:val="00564FA0"/>
    <w:rsid w:val="005761C2"/>
    <w:rsid w:val="00577A3D"/>
    <w:rsid w:val="00581A6D"/>
    <w:rsid w:val="005C3F9D"/>
    <w:rsid w:val="005D0236"/>
    <w:rsid w:val="005D154C"/>
    <w:rsid w:val="005D15C8"/>
    <w:rsid w:val="005D6775"/>
    <w:rsid w:val="005E0F33"/>
    <w:rsid w:val="005E209E"/>
    <w:rsid w:val="005E5F9C"/>
    <w:rsid w:val="005F5C73"/>
    <w:rsid w:val="005F731A"/>
    <w:rsid w:val="00616880"/>
    <w:rsid w:val="00636098"/>
    <w:rsid w:val="006401CF"/>
    <w:rsid w:val="00647B8C"/>
    <w:rsid w:val="00647CF0"/>
    <w:rsid w:val="00650C16"/>
    <w:rsid w:val="00665480"/>
    <w:rsid w:val="006669F2"/>
    <w:rsid w:val="00696952"/>
    <w:rsid w:val="006B0124"/>
    <w:rsid w:val="006B2CB0"/>
    <w:rsid w:val="006D2604"/>
    <w:rsid w:val="006F4B1A"/>
    <w:rsid w:val="00712418"/>
    <w:rsid w:val="00716444"/>
    <w:rsid w:val="007631FD"/>
    <w:rsid w:val="0077094E"/>
    <w:rsid w:val="0077395B"/>
    <w:rsid w:val="007740F8"/>
    <w:rsid w:val="0078448C"/>
    <w:rsid w:val="007A6115"/>
    <w:rsid w:val="007C2D5E"/>
    <w:rsid w:val="007C390C"/>
    <w:rsid w:val="007C5CC0"/>
    <w:rsid w:val="007C6EE8"/>
    <w:rsid w:val="007E480D"/>
    <w:rsid w:val="007E72DC"/>
    <w:rsid w:val="007F0377"/>
    <w:rsid w:val="00810636"/>
    <w:rsid w:val="00832F71"/>
    <w:rsid w:val="008335D8"/>
    <w:rsid w:val="00837A5E"/>
    <w:rsid w:val="00844841"/>
    <w:rsid w:val="00866EB4"/>
    <w:rsid w:val="00872C86"/>
    <w:rsid w:val="008754F2"/>
    <w:rsid w:val="00880341"/>
    <w:rsid w:val="00880A10"/>
    <w:rsid w:val="00880B50"/>
    <w:rsid w:val="008811EF"/>
    <w:rsid w:val="008B697C"/>
    <w:rsid w:val="008C1D35"/>
    <w:rsid w:val="008C25B1"/>
    <w:rsid w:val="008C2FBA"/>
    <w:rsid w:val="008C3B8F"/>
    <w:rsid w:val="008E0427"/>
    <w:rsid w:val="008F4820"/>
    <w:rsid w:val="008F5D91"/>
    <w:rsid w:val="009131D2"/>
    <w:rsid w:val="009305B3"/>
    <w:rsid w:val="00935B13"/>
    <w:rsid w:val="00936C17"/>
    <w:rsid w:val="00942792"/>
    <w:rsid w:val="00961C00"/>
    <w:rsid w:val="00962A53"/>
    <w:rsid w:val="00965358"/>
    <w:rsid w:val="009666DE"/>
    <w:rsid w:val="00975283"/>
    <w:rsid w:val="009826CD"/>
    <w:rsid w:val="009A54A1"/>
    <w:rsid w:val="009C5408"/>
    <w:rsid w:val="009E0120"/>
    <w:rsid w:val="00A025A5"/>
    <w:rsid w:val="00A0432A"/>
    <w:rsid w:val="00A15C3C"/>
    <w:rsid w:val="00A17715"/>
    <w:rsid w:val="00A27729"/>
    <w:rsid w:val="00A33572"/>
    <w:rsid w:val="00A34564"/>
    <w:rsid w:val="00A36E13"/>
    <w:rsid w:val="00A40738"/>
    <w:rsid w:val="00A45F1C"/>
    <w:rsid w:val="00A56C50"/>
    <w:rsid w:val="00A926D4"/>
    <w:rsid w:val="00A965AC"/>
    <w:rsid w:val="00AC0F38"/>
    <w:rsid w:val="00AC4AA6"/>
    <w:rsid w:val="00AC5E91"/>
    <w:rsid w:val="00AD18C0"/>
    <w:rsid w:val="00AD501D"/>
    <w:rsid w:val="00AD7D7E"/>
    <w:rsid w:val="00AE5679"/>
    <w:rsid w:val="00AE5CED"/>
    <w:rsid w:val="00AF0A49"/>
    <w:rsid w:val="00AF2DD6"/>
    <w:rsid w:val="00B05660"/>
    <w:rsid w:val="00B21E52"/>
    <w:rsid w:val="00B36F54"/>
    <w:rsid w:val="00B42F1D"/>
    <w:rsid w:val="00B47869"/>
    <w:rsid w:val="00B60E35"/>
    <w:rsid w:val="00B65C94"/>
    <w:rsid w:val="00B66925"/>
    <w:rsid w:val="00B74410"/>
    <w:rsid w:val="00B847F2"/>
    <w:rsid w:val="00B84D68"/>
    <w:rsid w:val="00B876CF"/>
    <w:rsid w:val="00B92AA5"/>
    <w:rsid w:val="00B93065"/>
    <w:rsid w:val="00B96322"/>
    <w:rsid w:val="00BB3432"/>
    <w:rsid w:val="00BC2BBE"/>
    <w:rsid w:val="00BD1078"/>
    <w:rsid w:val="00BD1B76"/>
    <w:rsid w:val="00BD4078"/>
    <w:rsid w:val="00BD4296"/>
    <w:rsid w:val="00BD484C"/>
    <w:rsid w:val="00BE276C"/>
    <w:rsid w:val="00BE7D6C"/>
    <w:rsid w:val="00C03C22"/>
    <w:rsid w:val="00C0605D"/>
    <w:rsid w:val="00C17190"/>
    <w:rsid w:val="00C17E66"/>
    <w:rsid w:val="00C23730"/>
    <w:rsid w:val="00C24C4E"/>
    <w:rsid w:val="00C25F88"/>
    <w:rsid w:val="00C31524"/>
    <w:rsid w:val="00C33654"/>
    <w:rsid w:val="00C45B87"/>
    <w:rsid w:val="00C5298E"/>
    <w:rsid w:val="00C83958"/>
    <w:rsid w:val="00C87FBC"/>
    <w:rsid w:val="00C900A9"/>
    <w:rsid w:val="00C924D2"/>
    <w:rsid w:val="00CB1DE1"/>
    <w:rsid w:val="00CB3B0A"/>
    <w:rsid w:val="00CC06D7"/>
    <w:rsid w:val="00CC4F4C"/>
    <w:rsid w:val="00CC542D"/>
    <w:rsid w:val="00CE28F1"/>
    <w:rsid w:val="00CE6502"/>
    <w:rsid w:val="00CE7EEB"/>
    <w:rsid w:val="00CF7708"/>
    <w:rsid w:val="00D04841"/>
    <w:rsid w:val="00D05FEB"/>
    <w:rsid w:val="00D36F05"/>
    <w:rsid w:val="00D406BD"/>
    <w:rsid w:val="00D549EE"/>
    <w:rsid w:val="00D82A35"/>
    <w:rsid w:val="00D83C54"/>
    <w:rsid w:val="00D91BE9"/>
    <w:rsid w:val="00DB2922"/>
    <w:rsid w:val="00DC477C"/>
    <w:rsid w:val="00DC4A88"/>
    <w:rsid w:val="00DD015D"/>
    <w:rsid w:val="00DD642C"/>
    <w:rsid w:val="00DE16D4"/>
    <w:rsid w:val="00DE3BD6"/>
    <w:rsid w:val="00DF5526"/>
    <w:rsid w:val="00E03667"/>
    <w:rsid w:val="00E07976"/>
    <w:rsid w:val="00E11C01"/>
    <w:rsid w:val="00E20361"/>
    <w:rsid w:val="00E2250D"/>
    <w:rsid w:val="00E22DA3"/>
    <w:rsid w:val="00E25B2C"/>
    <w:rsid w:val="00E37E1D"/>
    <w:rsid w:val="00E43D78"/>
    <w:rsid w:val="00E4524A"/>
    <w:rsid w:val="00E47873"/>
    <w:rsid w:val="00E5249A"/>
    <w:rsid w:val="00E56FE1"/>
    <w:rsid w:val="00E9751E"/>
    <w:rsid w:val="00EA535F"/>
    <w:rsid w:val="00EB2FB2"/>
    <w:rsid w:val="00EB6D46"/>
    <w:rsid w:val="00EC04D2"/>
    <w:rsid w:val="00EE3B7A"/>
    <w:rsid w:val="00F003DB"/>
    <w:rsid w:val="00F06E0B"/>
    <w:rsid w:val="00F178C4"/>
    <w:rsid w:val="00F22F5E"/>
    <w:rsid w:val="00F23925"/>
    <w:rsid w:val="00F318C9"/>
    <w:rsid w:val="00F34F2E"/>
    <w:rsid w:val="00F44F1B"/>
    <w:rsid w:val="00F44F46"/>
    <w:rsid w:val="00F47CF7"/>
    <w:rsid w:val="00F63893"/>
    <w:rsid w:val="00F67452"/>
    <w:rsid w:val="00F72D44"/>
    <w:rsid w:val="00F7308C"/>
    <w:rsid w:val="00F74255"/>
    <w:rsid w:val="00F7598F"/>
    <w:rsid w:val="00F91428"/>
    <w:rsid w:val="00FB49E8"/>
    <w:rsid w:val="00FD13B1"/>
    <w:rsid w:val="00FE0B8A"/>
    <w:rsid w:val="00FE39AA"/>
    <w:rsid w:val="00FF18B6"/>
    <w:rsid w:val="00FF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2CA3"/>
    <w:pPr>
      <w:keepNext/>
      <w:spacing w:after="0" w:line="240" w:lineRule="auto"/>
      <w:jc w:val="center"/>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qFormat/>
    <w:rsid w:val="004D2CA3"/>
    <w:pPr>
      <w:keepNext/>
      <w:shd w:val="clear" w:color="auto" w:fill="FFFFFF"/>
      <w:autoSpaceDE w:val="0"/>
      <w:autoSpaceDN w:val="0"/>
      <w:adjustRightInd w:val="0"/>
      <w:spacing w:after="0" w:line="240" w:lineRule="auto"/>
      <w:outlineLvl w:val="1"/>
    </w:pPr>
    <w:rPr>
      <w:rFonts w:ascii="Times New Roman" w:eastAsia="Times New Roman" w:hAnsi="Times New Roman" w:cs="Times New Roman"/>
      <w:color w:val="000000"/>
      <w:sz w:val="24"/>
      <w:szCs w:val="24"/>
      <w:u w:val="single"/>
      <w:lang w:eastAsia="ru-RU"/>
    </w:rPr>
  </w:style>
  <w:style w:type="paragraph" w:styleId="3">
    <w:name w:val="heading 3"/>
    <w:basedOn w:val="a"/>
    <w:next w:val="a"/>
    <w:link w:val="30"/>
    <w:qFormat/>
    <w:rsid w:val="004D2CA3"/>
    <w:pPr>
      <w:keepNext/>
      <w:shd w:val="clear" w:color="auto" w:fill="FFFFFF"/>
      <w:autoSpaceDE w:val="0"/>
      <w:autoSpaceDN w:val="0"/>
      <w:adjustRightInd w:val="0"/>
      <w:spacing w:after="0" w:line="240" w:lineRule="auto"/>
      <w:jc w:val="both"/>
      <w:outlineLvl w:val="2"/>
    </w:pPr>
    <w:rPr>
      <w:rFonts w:ascii="Times New Roman" w:eastAsia="Times New Roman" w:hAnsi="Times New Roman" w:cs="Times New Roman"/>
      <w:b/>
      <w:bCs/>
      <w:color w:val="000000"/>
      <w:sz w:val="24"/>
      <w:szCs w:val="24"/>
      <w:u w:val="single"/>
      <w:lang w:eastAsia="ru-RU"/>
    </w:rPr>
  </w:style>
  <w:style w:type="paragraph" w:styleId="4">
    <w:name w:val="heading 4"/>
    <w:basedOn w:val="a"/>
    <w:next w:val="a"/>
    <w:link w:val="40"/>
    <w:qFormat/>
    <w:rsid w:val="004D2CA3"/>
    <w:pPr>
      <w:keepNext/>
      <w:shd w:val="clear" w:color="auto" w:fill="FFFFFF"/>
      <w:autoSpaceDE w:val="0"/>
      <w:autoSpaceDN w:val="0"/>
      <w:adjustRightInd w:val="0"/>
      <w:spacing w:after="0" w:line="240" w:lineRule="auto"/>
      <w:outlineLvl w:val="3"/>
    </w:pPr>
    <w:rPr>
      <w:rFonts w:ascii="Times New Roman" w:eastAsia="Times New Roman" w:hAnsi="Times New Roman" w:cs="Times New Roman"/>
      <w:b/>
      <w:bCs/>
      <w:color w:val="808080"/>
      <w:sz w:val="24"/>
      <w:szCs w:val="24"/>
      <w:lang w:eastAsia="ru-RU"/>
    </w:rPr>
  </w:style>
  <w:style w:type="paragraph" w:styleId="5">
    <w:name w:val="heading 5"/>
    <w:basedOn w:val="a"/>
    <w:next w:val="a"/>
    <w:link w:val="50"/>
    <w:qFormat/>
    <w:rsid w:val="004D2CA3"/>
    <w:pPr>
      <w:keepNext/>
      <w:shd w:val="clear" w:color="auto" w:fill="FFFFFF"/>
      <w:autoSpaceDE w:val="0"/>
      <w:autoSpaceDN w:val="0"/>
      <w:adjustRightInd w:val="0"/>
      <w:spacing w:after="0" w:line="240" w:lineRule="auto"/>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4D2CA3"/>
    <w:pPr>
      <w:keepNext/>
      <w:autoSpaceDE w:val="0"/>
      <w:autoSpaceDN w:val="0"/>
      <w:spacing w:after="0" w:line="240" w:lineRule="auto"/>
      <w:ind w:right="878"/>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4D2CA3"/>
    <w:pPr>
      <w:keepNext/>
      <w:tabs>
        <w:tab w:val="left" w:pos="3645"/>
      </w:tabs>
      <w:spacing w:after="0" w:line="240" w:lineRule="auto"/>
      <w:jc w:val="center"/>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4D2CA3"/>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D2CA3"/>
    <w:pPr>
      <w:keepNext/>
      <w:spacing w:after="0" w:line="240" w:lineRule="auto"/>
      <w:jc w:val="both"/>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CA3"/>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rsid w:val="004D2CA3"/>
    <w:rPr>
      <w:rFonts w:ascii="Times New Roman" w:eastAsia="Times New Roman" w:hAnsi="Times New Roman" w:cs="Times New Roman"/>
      <w:color w:val="000000"/>
      <w:sz w:val="24"/>
      <w:szCs w:val="24"/>
      <w:u w:val="single"/>
      <w:shd w:val="clear" w:color="auto" w:fill="FFFFFF"/>
      <w:lang w:eastAsia="ru-RU"/>
    </w:rPr>
  </w:style>
  <w:style w:type="character" w:customStyle="1" w:styleId="30">
    <w:name w:val="Заголовок 3 Знак"/>
    <w:basedOn w:val="a0"/>
    <w:link w:val="3"/>
    <w:rsid w:val="004D2CA3"/>
    <w:rPr>
      <w:rFonts w:ascii="Times New Roman" w:eastAsia="Times New Roman" w:hAnsi="Times New Roman" w:cs="Times New Roman"/>
      <w:b/>
      <w:bCs/>
      <w:color w:val="000000"/>
      <w:sz w:val="24"/>
      <w:szCs w:val="24"/>
      <w:u w:val="single"/>
      <w:shd w:val="clear" w:color="auto" w:fill="FFFFFF"/>
      <w:lang w:eastAsia="ru-RU"/>
    </w:rPr>
  </w:style>
  <w:style w:type="character" w:customStyle="1" w:styleId="40">
    <w:name w:val="Заголовок 4 Знак"/>
    <w:basedOn w:val="a0"/>
    <w:link w:val="4"/>
    <w:rsid w:val="004D2CA3"/>
    <w:rPr>
      <w:rFonts w:ascii="Times New Roman" w:eastAsia="Times New Roman" w:hAnsi="Times New Roman" w:cs="Times New Roman"/>
      <w:b/>
      <w:bCs/>
      <w:color w:val="808080"/>
      <w:sz w:val="24"/>
      <w:szCs w:val="24"/>
      <w:shd w:val="clear" w:color="auto" w:fill="FFFFFF"/>
      <w:lang w:eastAsia="ru-RU"/>
    </w:rPr>
  </w:style>
  <w:style w:type="character" w:customStyle="1" w:styleId="50">
    <w:name w:val="Заголовок 5 Знак"/>
    <w:basedOn w:val="a0"/>
    <w:link w:val="5"/>
    <w:rsid w:val="004D2CA3"/>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rsid w:val="004D2CA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D2CA3"/>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4D2CA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D2CA3"/>
    <w:rPr>
      <w:rFonts w:ascii="Times New Roman" w:eastAsia="Times New Roman" w:hAnsi="Times New Roman" w:cs="Times New Roman"/>
      <w:b/>
      <w:bCs/>
      <w:i/>
      <w:iCs/>
      <w:sz w:val="24"/>
      <w:szCs w:val="24"/>
      <w:lang w:eastAsia="ru-RU"/>
    </w:rPr>
  </w:style>
  <w:style w:type="numbering" w:customStyle="1" w:styleId="11">
    <w:name w:val="Нет списка1"/>
    <w:next w:val="a2"/>
    <w:semiHidden/>
    <w:rsid w:val="004D2CA3"/>
  </w:style>
  <w:style w:type="paragraph" w:styleId="a3">
    <w:name w:val="footnote text"/>
    <w:basedOn w:val="a"/>
    <w:link w:val="a4"/>
    <w:semiHidden/>
    <w:rsid w:val="004D2CA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4D2CA3"/>
    <w:rPr>
      <w:rFonts w:ascii="Times New Roman" w:eastAsia="Times New Roman" w:hAnsi="Times New Roman" w:cs="Times New Roman"/>
      <w:sz w:val="20"/>
      <w:szCs w:val="20"/>
      <w:lang w:eastAsia="ru-RU"/>
    </w:rPr>
  </w:style>
  <w:style w:type="paragraph" w:styleId="a5">
    <w:name w:val="header"/>
    <w:basedOn w:val="a"/>
    <w:link w:val="a6"/>
    <w:uiPriority w:val="99"/>
    <w:rsid w:val="004D2C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D2CA3"/>
    <w:rPr>
      <w:rFonts w:ascii="Times New Roman" w:eastAsia="Times New Roman" w:hAnsi="Times New Roman" w:cs="Times New Roman"/>
      <w:sz w:val="20"/>
      <w:szCs w:val="20"/>
      <w:lang w:eastAsia="ru-RU"/>
    </w:rPr>
  </w:style>
  <w:style w:type="paragraph" w:styleId="a7">
    <w:name w:val="Body Text"/>
    <w:basedOn w:val="a"/>
    <w:link w:val="a8"/>
    <w:rsid w:val="004D2CA3"/>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4D2CA3"/>
    <w:rPr>
      <w:rFonts w:ascii="Times New Roman" w:eastAsia="Times New Roman" w:hAnsi="Times New Roman" w:cs="Times New Roman"/>
      <w:sz w:val="28"/>
      <w:szCs w:val="20"/>
      <w:lang w:eastAsia="ru-RU"/>
    </w:rPr>
  </w:style>
  <w:style w:type="paragraph" w:styleId="a9">
    <w:name w:val="Body Text Indent"/>
    <w:basedOn w:val="a"/>
    <w:link w:val="aa"/>
    <w:rsid w:val="004D2CA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4D2CA3"/>
    <w:rPr>
      <w:rFonts w:ascii="Times New Roman" w:eastAsia="Times New Roman" w:hAnsi="Times New Roman" w:cs="Times New Roman"/>
      <w:sz w:val="20"/>
      <w:szCs w:val="20"/>
      <w:lang w:eastAsia="ru-RU"/>
    </w:rPr>
  </w:style>
  <w:style w:type="paragraph" w:styleId="ab">
    <w:name w:val="Block Text"/>
    <w:basedOn w:val="a"/>
    <w:rsid w:val="004D2CA3"/>
    <w:pPr>
      <w:widowControl w:val="0"/>
      <w:autoSpaceDE w:val="0"/>
      <w:autoSpaceDN w:val="0"/>
      <w:adjustRightInd w:val="0"/>
      <w:spacing w:after="0" w:line="240" w:lineRule="auto"/>
      <w:ind w:left="-540" w:right="-185" w:firstLine="709"/>
      <w:jc w:val="both"/>
    </w:pPr>
    <w:rPr>
      <w:rFonts w:ascii="Times New Roman" w:eastAsia="Times New Roman" w:hAnsi="Times New Roman" w:cs="Times New Roman"/>
      <w:b/>
      <w:bCs/>
      <w:sz w:val="28"/>
      <w:szCs w:val="28"/>
      <w:lang w:eastAsia="ru-RU"/>
    </w:rPr>
  </w:style>
  <w:style w:type="paragraph" w:styleId="ac">
    <w:name w:val="List Paragraph"/>
    <w:basedOn w:val="a"/>
    <w:uiPriority w:val="34"/>
    <w:qFormat/>
    <w:rsid w:val="004D2CA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d">
    <w:name w:val="текст сноски"/>
    <w:basedOn w:val="a"/>
    <w:rsid w:val="004D2CA3"/>
    <w:pPr>
      <w:autoSpaceDE w:val="0"/>
      <w:autoSpaceDN w:val="0"/>
      <w:spacing w:after="0" w:line="240" w:lineRule="auto"/>
    </w:pPr>
    <w:rPr>
      <w:rFonts w:ascii="Times New Roman" w:eastAsia="Times New Roman" w:hAnsi="Times New Roman" w:cs="Times New Roman"/>
      <w:sz w:val="24"/>
      <w:szCs w:val="24"/>
      <w:lang w:eastAsia="ru-RU"/>
    </w:rPr>
  </w:style>
  <w:style w:type="character" w:styleId="ae">
    <w:name w:val="Hyperlink"/>
    <w:unhideWhenUsed/>
    <w:rsid w:val="004D2CA3"/>
    <w:rPr>
      <w:color w:val="0000FF"/>
      <w:u w:val="single"/>
    </w:rPr>
  </w:style>
  <w:style w:type="paragraph" w:styleId="af">
    <w:name w:val="Title"/>
    <w:basedOn w:val="a"/>
    <w:link w:val="af0"/>
    <w:uiPriority w:val="10"/>
    <w:qFormat/>
    <w:rsid w:val="004D2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Название Знак"/>
    <w:basedOn w:val="a0"/>
    <w:link w:val="af"/>
    <w:uiPriority w:val="10"/>
    <w:rsid w:val="004D2CA3"/>
    <w:rPr>
      <w:rFonts w:ascii="Times New Roman" w:eastAsia="Times New Roman" w:hAnsi="Times New Roman" w:cs="Times New Roman"/>
      <w:sz w:val="24"/>
      <w:szCs w:val="24"/>
      <w:lang w:eastAsia="ru-RU"/>
    </w:rPr>
  </w:style>
  <w:style w:type="paragraph" w:styleId="af1">
    <w:name w:val="No Spacing"/>
    <w:aliases w:val="основа,Без интервала1"/>
    <w:basedOn w:val="a"/>
    <w:link w:val="af2"/>
    <w:uiPriority w:val="1"/>
    <w:qFormat/>
    <w:rsid w:val="004D2CA3"/>
    <w:pPr>
      <w:spacing w:after="0" w:line="240" w:lineRule="auto"/>
    </w:pPr>
    <w:rPr>
      <w:rFonts w:ascii="Cambria" w:eastAsia="Times New Roman" w:hAnsi="Cambria" w:cs="Times New Roman"/>
      <w:lang w:val="en-US" w:bidi="en-US"/>
    </w:rPr>
  </w:style>
  <w:style w:type="character" w:customStyle="1" w:styleId="af2">
    <w:name w:val="Без интервала Знак"/>
    <w:aliases w:val="основа Знак,Без интервала1 Знак"/>
    <w:link w:val="af1"/>
    <w:uiPriority w:val="1"/>
    <w:locked/>
    <w:rsid w:val="004D2CA3"/>
    <w:rPr>
      <w:rFonts w:ascii="Cambria" w:eastAsia="Times New Roman" w:hAnsi="Cambria" w:cs="Times New Roman"/>
      <w:lang w:val="en-US" w:bidi="en-US"/>
    </w:rPr>
  </w:style>
  <w:style w:type="paragraph" w:customStyle="1" w:styleId="Style16">
    <w:name w:val="Style16"/>
    <w:basedOn w:val="a"/>
    <w:rsid w:val="004D2CA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4D2CA3"/>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28">
    <w:name w:val="Style28"/>
    <w:basedOn w:val="a"/>
    <w:uiPriority w:val="99"/>
    <w:rsid w:val="004D2CA3"/>
    <w:pPr>
      <w:widowControl w:val="0"/>
      <w:autoSpaceDE w:val="0"/>
      <w:autoSpaceDN w:val="0"/>
      <w:adjustRightInd w:val="0"/>
      <w:spacing w:after="0" w:line="275" w:lineRule="exact"/>
      <w:ind w:hanging="475"/>
    </w:pPr>
    <w:rPr>
      <w:rFonts w:ascii="Times New Roman" w:eastAsia="Times New Roman" w:hAnsi="Times New Roman" w:cs="Times New Roman"/>
      <w:sz w:val="24"/>
      <w:szCs w:val="24"/>
      <w:lang w:eastAsia="ru-RU"/>
    </w:rPr>
  </w:style>
  <w:style w:type="character" w:customStyle="1" w:styleId="FontStyle40">
    <w:name w:val="Font Style40"/>
    <w:rsid w:val="004D2CA3"/>
    <w:rPr>
      <w:rFonts w:ascii="Times New Roman" w:hAnsi="Times New Roman" w:cs="Times New Roman" w:hint="default"/>
      <w:sz w:val="22"/>
      <w:szCs w:val="22"/>
    </w:rPr>
  </w:style>
  <w:style w:type="table" w:styleId="af3">
    <w:name w:val="Table Grid"/>
    <w:basedOn w:val="a1"/>
    <w:rsid w:val="004D2C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rsid w:val="004D2CA3"/>
  </w:style>
  <w:style w:type="paragraph" w:styleId="af5">
    <w:name w:val="footer"/>
    <w:basedOn w:val="a"/>
    <w:link w:val="af6"/>
    <w:uiPriority w:val="99"/>
    <w:rsid w:val="004D2C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4D2CA3"/>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4D2CA3"/>
  </w:style>
  <w:style w:type="paragraph" w:styleId="af7">
    <w:name w:val="Subtitle"/>
    <w:basedOn w:val="a"/>
    <w:link w:val="af8"/>
    <w:qFormat/>
    <w:rsid w:val="004D2CA3"/>
    <w:pPr>
      <w:spacing w:after="0" w:line="240" w:lineRule="auto"/>
      <w:jc w:val="center"/>
    </w:pPr>
    <w:rPr>
      <w:rFonts w:ascii="Times New Roman" w:eastAsia="Times New Roman" w:hAnsi="Times New Roman" w:cs="Times New Roman"/>
      <w:sz w:val="24"/>
      <w:szCs w:val="24"/>
      <w:lang w:eastAsia="ru-RU"/>
    </w:rPr>
  </w:style>
  <w:style w:type="character" w:customStyle="1" w:styleId="af8">
    <w:name w:val="Подзаголовок Знак"/>
    <w:basedOn w:val="a0"/>
    <w:link w:val="af7"/>
    <w:rsid w:val="004D2CA3"/>
    <w:rPr>
      <w:rFonts w:ascii="Times New Roman" w:eastAsia="Times New Roman" w:hAnsi="Times New Roman" w:cs="Times New Roman"/>
      <w:sz w:val="24"/>
      <w:szCs w:val="24"/>
      <w:lang w:eastAsia="ru-RU"/>
    </w:rPr>
  </w:style>
  <w:style w:type="paragraph" w:styleId="21">
    <w:name w:val="Body Text 2"/>
    <w:basedOn w:val="a"/>
    <w:link w:val="22"/>
    <w:rsid w:val="004D2CA3"/>
    <w:pPr>
      <w:shd w:val="clear" w:color="auto" w:fill="FFFFFF"/>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character" w:customStyle="1" w:styleId="22">
    <w:name w:val="Основной текст 2 Знак"/>
    <w:basedOn w:val="a0"/>
    <w:link w:val="21"/>
    <w:rsid w:val="004D2CA3"/>
    <w:rPr>
      <w:rFonts w:ascii="Times New Roman" w:eastAsia="Times New Roman" w:hAnsi="Times New Roman" w:cs="Times New Roman"/>
      <w:b/>
      <w:bCs/>
      <w:color w:val="000000"/>
      <w:sz w:val="24"/>
      <w:szCs w:val="24"/>
      <w:shd w:val="clear" w:color="auto" w:fill="FFFFFF"/>
      <w:lang w:eastAsia="ru-RU"/>
    </w:rPr>
  </w:style>
  <w:style w:type="paragraph" w:styleId="23">
    <w:name w:val="Body Text Indent 2"/>
    <w:basedOn w:val="a"/>
    <w:link w:val="24"/>
    <w:rsid w:val="004D2CA3"/>
    <w:pPr>
      <w:spacing w:before="100" w:after="100" w:line="24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D2CA3"/>
    <w:rPr>
      <w:rFonts w:ascii="Times New Roman" w:eastAsia="Times New Roman" w:hAnsi="Times New Roman" w:cs="Times New Roman"/>
      <w:sz w:val="24"/>
      <w:szCs w:val="24"/>
      <w:lang w:eastAsia="ru-RU"/>
    </w:rPr>
  </w:style>
  <w:style w:type="paragraph" w:styleId="31">
    <w:name w:val="Body Text 3"/>
    <w:basedOn w:val="a"/>
    <w:link w:val="32"/>
    <w:rsid w:val="004D2CA3"/>
    <w:pPr>
      <w:spacing w:after="0" w:line="240" w:lineRule="auto"/>
      <w:jc w:val="both"/>
    </w:pPr>
    <w:rPr>
      <w:rFonts w:ascii="Century Gothic" w:eastAsia="Times New Roman" w:hAnsi="Century Gothic" w:cs="Century Gothic"/>
      <w:b/>
      <w:bCs/>
      <w:i/>
      <w:iCs/>
      <w:sz w:val="32"/>
      <w:szCs w:val="32"/>
      <w:lang w:eastAsia="ru-RU"/>
    </w:rPr>
  </w:style>
  <w:style w:type="character" w:customStyle="1" w:styleId="32">
    <w:name w:val="Основной текст 3 Знак"/>
    <w:basedOn w:val="a0"/>
    <w:link w:val="31"/>
    <w:rsid w:val="004D2CA3"/>
    <w:rPr>
      <w:rFonts w:ascii="Century Gothic" w:eastAsia="Times New Roman" w:hAnsi="Century Gothic" w:cs="Century Gothic"/>
      <w:b/>
      <w:bCs/>
      <w:i/>
      <w:iCs/>
      <w:sz w:val="32"/>
      <w:szCs w:val="32"/>
      <w:lang w:eastAsia="ru-RU"/>
    </w:rPr>
  </w:style>
  <w:style w:type="paragraph" w:styleId="33">
    <w:name w:val="Body Text Indent 3"/>
    <w:basedOn w:val="a"/>
    <w:link w:val="34"/>
    <w:rsid w:val="004D2CA3"/>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4D2CA3"/>
    <w:rPr>
      <w:rFonts w:ascii="Times New Roman" w:eastAsia="Times New Roman" w:hAnsi="Times New Roman" w:cs="Times New Roman"/>
      <w:sz w:val="28"/>
      <w:szCs w:val="28"/>
      <w:lang w:eastAsia="ru-RU"/>
    </w:rPr>
  </w:style>
  <w:style w:type="paragraph" w:styleId="af9">
    <w:name w:val="caption"/>
    <w:basedOn w:val="a"/>
    <w:next w:val="a"/>
    <w:uiPriority w:val="99"/>
    <w:qFormat/>
    <w:rsid w:val="004D2CA3"/>
    <w:pPr>
      <w:spacing w:after="0" w:line="240" w:lineRule="auto"/>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4D2CA3"/>
    <w:pPr>
      <w:spacing w:before="100" w:after="100" w:line="240" w:lineRule="auto"/>
    </w:pPr>
    <w:rPr>
      <w:rFonts w:ascii="Arial Unicode MS" w:eastAsia="Arial Unicode MS" w:hAnsi="Arial Unicode MS" w:cs="Arial Unicode MS"/>
      <w:sz w:val="24"/>
      <w:szCs w:val="24"/>
      <w:lang w:eastAsia="ru-RU"/>
    </w:rPr>
  </w:style>
  <w:style w:type="character" w:styleId="afa">
    <w:name w:val="Strong"/>
    <w:qFormat/>
    <w:rsid w:val="004D2CA3"/>
    <w:rPr>
      <w:b/>
      <w:bCs/>
    </w:rPr>
  </w:style>
  <w:style w:type="paragraph" w:styleId="afb">
    <w:name w:val="Normal (Web)"/>
    <w:basedOn w:val="a"/>
    <w:uiPriority w:val="99"/>
    <w:rsid w:val="004D2CA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customStyle="1" w:styleId="12">
    <w:name w:val="Сетка таблицы1"/>
    <w:basedOn w:val="a1"/>
    <w:next w:val="af3"/>
    <w:uiPriority w:val="99"/>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pImDoc">
    <w:name w:val="Dop.Im.Doc"/>
    <w:basedOn w:val="a"/>
    <w:uiPriority w:val="99"/>
    <w:rsid w:val="004D2CA3"/>
    <w:pPr>
      <w:autoSpaceDE w:val="0"/>
      <w:autoSpaceDN w:val="0"/>
      <w:adjustRightInd w:val="0"/>
      <w:spacing w:before="113" w:after="57" w:line="240" w:lineRule="atLeast"/>
      <w:jc w:val="center"/>
    </w:pPr>
    <w:rPr>
      <w:rFonts w:ascii="FuturisC" w:eastAsia="Times New Roman" w:hAnsi="FuturisC" w:cs="FuturisC"/>
      <w:b/>
      <w:bCs/>
      <w:lang w:eastAsia="ru-RU"/>
    </w:rPr>
  </w:style>
  <w:style w:type="paragraph" w:customStyle="1" w:styleId="section1">
    <w:name w:val="section1"/>
    <w:basedOn w:val="a"/>
    <w:uiPriority w:val="99"/>
    <w:rsid w:val="004D2CA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afc">
    <w:name w:val="Знак"/>
    <w:basedOn w:val="a"/>
    <w:rsid w:val="004D2CA3"/>
    <w:pPr>
      <w:spacing w:after="160" w:line="240" w:lineRule="exact"/>
    </w:pPr>
    <w:rPr>
      <w:rFonts w:ascii="Verdana" w:eastAsia="Times New Roman" w:hAnsi="Verdana" w:cs="Verdana"/>
      <w:sz w:val="20"/>
      <w:szCs w:val="20"/>
      <w:lang w:val="en-US"/>
    </w:rPr>
  </w:style>
  <w:style w:type="paragraph" w:customStyle="1" w:styleId="25">
    <w:name w:val="Знак2"/>
    <w:basedOn w:val="a"/>
    <w:uiPriority w:val="99"/>
    <w:rsid w:val="004D2CA3"/>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4D2CA3"/>
    <w:pPr>
      <w:spacing w:after="160" w:line="240" w:lineRule="exact"/>
    </w:pPr>
    <w:rPr>
      <w:rFonts w:ascii="Verdana" w:eastAsia="Times New Roman" w:hAnsi="Verdana" w:cs="Verdana"/>
      <w:sz w:val="20"/>
      <w:szCs w:val="20"/>
      <w:lang w:val="en-US"/>
    </w:rPr>
  </w:style>
  <w:style w:type="paragraph" w:styleId="afd">
    <w:name w:val="Plain Text"/>
    <w:basedOn w:val="a"/>
    <w:link w:val="afe"/>
    <w:rsid w:val="004D2CA3"/>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4D2CA3"/>
    <w:rPr>
      <w:rFonts w:ascii="Courier New" w:eastAsia="Times New Roman" w:hAnsi="Courier New" w:cs="Courier New"/>
      <w:sz w:val="20"/>
      <w:szCs w:val="20"/>
      <w:lang w:eastAsia="ru-RU"/>
    </w:rPr>
  </w:style>
  <w:style w:type="paragraph" w:styleId="aff">
    <w:name w:val="Balloon Text"/>
    <w:basedOn w:val="a"/>
    <w:link w:val="aff0"/>
    <w:rsid w:val="004D2CA3"/>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rsid w:val="004D2CA3"/>
    <w:rPr>
      <w:rFonts w:ascii="Tahoma" w:eastAsia="Times New Roman" w:hAnsi="Tahoma" w:cs="Tahoma"/>
      <w:sz w:val="16"/>
      <w:szCs w:val="16"/>
      <w:lang w:eastAsia="ru-RU"/>
    </w:rPr>
  </w:style>
  <w:style w:type="paragraph" w:customStyle="1" w:styleId="text">
    <w:name w:val="text"/>
    <w:basedOn w:val="a"/>
    <w:uiPriority w:val="99"/>
    <w:rsid w:val="004D2CA3"/>
    <w:pPr>
      <w:spacing w:before="100" w:after="100" w:line="240" w:lineRule="auto"/>
    </w:pPr>
    <w:rPr>
      <w:rFonts w:ascii="Arial" w:eastAsia="Times New Roman" w:hAnsi="Arial" w:cs="Arial"/>
      <w:color w:val="000000"/>
      <w:sz w:val="33"/>
      <w:szCs w:val="33"/>
      <w:lang w:eastAsia="ru-RU"/>
    </w:rPr>
  </w:style>
  <w:style w:type="table" w:styleId="aff1">
    <w:name w:val="Table Elegant"/>
    <w:basedOn w:val="a1"/>
    <w:uiPriority w:val="99"/>
    <w:rsid w:val="004D2C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11">
    <w:name w:val="Знак11"/>
    <w:basedOn w:val="a"/>
    <w:uiPriority w:val="99"/>
    <w:rsid w:val="004D2CA3"/>
    <w:pPr>
      <w:spacing w:after="160" w:line="240" w:lineRule="exact"/>
    </w:pPr>
    <w:rPr>
      <w:rFonts w:ascii="Verdana" w:eastAsia="Times New Roman" w:hAnsi="Verdana" w:cs="Verdana"/>
      <w:sz w:val="20"/>
      <w:szCs w:val="20"/>
      <w:lang w:val="en-US"/>
    </w:rPr>
  </w:style>
  <w:style w:type="paragraph" w:styleId="aff2">
    <w:name w:val="Revision"/>
    <w:hidden/>
    <w:uiPriority w:val="99"/>
    <w:semiHidden/>
    <w:rsid w:val="004D2CA3"/>
    <w:pPr>
      <w:spacing w:after="0" w:line="240" w:lineRule="auto"/>
    </w:pPr>
    <w:rPr>
      <w:rFonts w:ascii="Calibri" w:eastAsia="Calibri" w:hAnsi="Calibri" w:cs="Calibri"/>
    </w:rPr>
  </w:style>
  <w:style w:type="table" w:customStyle="1" w:styleId="112">
    <w:name w:val="Сетка таблицы11"/>
    <w:basedOn w:val="a1"/>
    <w:next w:val="af3"/>
    <w:uiPriority w:val="59"/>
    <w:rsid w:val="004D2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4D2CA3"/>
  </w:style>
  <w:style w:type="table" w:customStyle="1" w:styleId="27">
    <w:name w:val="Сетка таблицы2"/>
    <w:basedOn w:val="a1"/>
    <w:next w:val="af3"/>
    <w:uiPriority w:val="99"/>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Изысканная таблица1"/>
    <w:basedOn w:val="a1"/>
    <w:next w:val="aff1"/>
    <w:uiPriority w:val="99"/>
    <w:rsid w:val="004D2C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0">
    <w:name w:val="Сетка таблицы12"/>
    <w:basedOn w:val="a1"/>
    <w:next w:val="af3"/>
    <w:uiPriority w:val="59"/>
    <w:rsid w:val="004D2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CA3"/>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35">
    <w:name w:val="Сетка таблицы3"/>
    <w:basedOn w:val="a1"/>
    <w:next w:val="af3"/>
    <w:uiPriority w:val="59"/>
    <w:rsid w:val="004D2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4D2CA3"/>
  </w:style>
  <w:style w:type="table" w:customStyle="1" w:styleId="51">
    <w:name w:val="Сетка таблицы5"/>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Изысканная таблица2"/>
    <w:basedOn w:val="a1"/>
    <w:next w:val="aff1"/>
    <w:uiPriority w:val="99"/>
    <w:rsid w:val="004D2C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0">
    <w:name w:val="Сетка таблицы13"/>
    <w:basedOn w:val="a1"/>
    <w:next w:val="af3"/>
    <w:uiPriority w:val="59"/>
    <w:rsid w:val="004D2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Знак Знак"/>
    <w:basedOn w:val="a"/>
    <w:rsid w:val="004D2CA3"/>
    <w:pPr>
      <w:spacing w:before="100" w:beforeAutospacing="1" w:after="100" w:afterAutospacing="1" w:line="240" w:lineRule="auto"/>
    </w:pPr>
    <w:rPr>
      <w:rFonts w:ascii="Tahoma" w:eastAsia="Times New Roman" w:hAnsi="Tahoma" w:cs="Times New Roman"/>
      <w:sz w:val="20"/>
      <w:szCs w:val="20"/>
      <w:lang w:val="en-US"/>
    </w:rPr>
  </w:style>
  <w:style w:type="table" w:customStyle="1" w:styleId="61">
    <w:name w:val="Сетка таблицы6"/>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3"/>
    <w:rsid w:val="004D2C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4D2CA3"/>
  </w:style>
  <w:style w:type="numbering" w:customStyle="1" w:styleId="1110">
    <w:name w:val="Нет списка111"/>
    <w:next w:val="a2"/>
    <w:semiHidden/>
    <w:rsid w:val="004D2CA3"/>
  </w:style>
  <w:style w:type="numbering" w:customStyle="1" w:styleId="1111">
    <w:name w:val="Нет списка1111"/>
    <w:next w:val="a2"/>
    <w:uiPriority w:val="99"/>
    <w:semiHidden/>
    <w:rsid w:val="004D2CA3"/>
  </w:style>
  <w:style w:type="table" w:customStyle="1" w:styleId="140">
    <w:name w:val="Сетка таблицы14"/>
    <w:basedOn w:val="a1"/>
    <w:next w:val="af3"/>
    <w:uiPriority w:val="59"/>
    <w:rsid w:val="004D2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4D2CA3"/>
  </w:style>
  <w:style w:type="table" w:customStyle="1" w:styleId="410">
    <w:name w:val="Сетка таблицы41"/>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3"/>
    <w:rsid w:val="00AD7D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C24C4E"/>
  </w:style>
  <w:style w:type="table" w:customStyle="1" w:styleId="17">
    <w:name w:val="Сетка таблицы17"/>
    <w:basedOn w:val="a1"/>
    <w:next w:val="af3"/>
    <w:uiPriority w:val="59"/>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C24C4E"/>
  </w:style>
  <w:style w:type="numbering" w:customStyle="1" w:styleId="1120">
    <w:name w:val="Нет списка112"/>
    <w:next w:val="a2"/>
    <w:semiHidden/>
    <w:rsid w:val="00C24C4E"/>
  </w:style>
  <w:style w:type="table" w:customStyle="1" w:styleId="220">
    <w:name w:val="Сетка таблицы22"/>
    <w:basedOn w:val="a1"/>
    <w:next w:val="af3"/>
    <w:rsid w:val="00C24C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C24C4E"/>
  </w:style>
  <w:style w:type="table" w:customStyle="1" w:styleId="1113">
    <w:name w:val="Сетка таблицы111"/>
    <w:basedOn w:val="a1"/>
    <w:next w:val="af3"/>
    <w:uiPriority w:val="99"/>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C24C4E"/>
  </w:style>
  <w:style w:type="numbering" w:customStyle="1" w:styleId="311">
    <w:name w:val="Нет списка31"/>
    <w:next w:val="a2"/>
    <w:uiPriority w:val="99"/>
    <w:semiHidden/>
    <w:unhideWhenUsed/>
    <w:rsid w:val="00C24C4E"/>
  </w:style>
  <w:style w:type="numbering" w:customStyle="1" w:styleId="411">
    <w:name w:val="Нет списка41"/>
    <w:next w:val="a2"/>
    <w:uiPriority w:val="99"/>
    <w:semiHidden/>
    <w:unhideWhenUsed/>
    <w:rsid w:val="00C24C4E"/>
  </w:style>
  <w:style w:type="numbering" w:customStyle="1" w:styleId="11111">
    <w:name w:val="Нет списка11111"/>
    <w:next w:val="a2"/>
    <w:semiHidden/>
    <w:rsid w:val="00C24C4E"/>
  </w:style>
  <w:style w:type="numbering" w:customStyle="1" w:styleId="111111">
    <w:name w:val="Нет списка111111"/>
    <w:next w:val="a2"/>
    <w:uiPriority w:val="99"/>
    <w:semiHidden/>
    <w:rsid w:val="00C24C4E"/>
  </w:style>
  <w:style w:type="numbering" w:customStyle="1" w:styleId="2110">
    <w:name w:val="Нет списка211"/>
    <w:next w:val="a2"/>
    <w:uiPriority w:val="99"/>
    <w:semiHidden/>
    <w:unhideWhenUsed/>
    <w:rsid w:val="00C24C4E"/>
  </w:style>
  <w:style w:type="table" w:customStyle="1" w:styleId="161">
    <w:name w:val="Сетка таблицы16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C24C4E"/>
  </w:style>
  <w:style w:type="numbering" w:customStyle="1" w:styleId="1210">
    <w:name w:val="Нет списка121"/>
    <w:next w:val="a2"/>
    <w:uiPriority w:val="99"/>
    <w:semiHidden/>
    <w:unhideWhenUsed/>
    <w:rsid w:val="00C24C4E"/>
  </w:style>
  <w:style w:type="paragraph" w:customStyle="1" w:styleId="h2">
    <w:name w:val="h2"/>
    <w:basedOn w:val="a"/>
    <w:rsid w:val="00C24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Emphasis"/>
    <w:uiPriority w:val="20"/>
    <w:qFormat/>
    <w:rsid w:val="00C24C4E"/>
    <w:rPr>
      <w:i/>
      <w:iCs/>
    </w:rPr>
  </w:style>
  <w:style w:type="character" w:customStyle="1" w:styleId="19">
    <w:name w:val="Знак Знак1"/>
    <w:rsid w:val="00C24C4E"/>
    <w:rPr>
      <w:b/>
      <w:bCs/>
      <w:kern w:val="36"/>
      <w:sz w:val="48"/>
      <w:szCs w:val="48"/>
      <w:lang w:val="ru-RU" w:eastAsia="ru-RU" w:bidi="ar-SA"/>
    </w:rPr>
  </w:style>
  <w:style w:type="character" w:customStyle="1" w:styleId="apple-converted-space">
    <w:name w:val="apple-converted-space"/>
    <w:basedOn w:val="a0"/>
    <w:rsid w:val="00C24C4E"/>
  </w:style>
  <w:style w:type="paragraph" w:customStyle="1" w:styleId="aff5">
    <w:name w:val="Знак Знак Знак Знак"/>
    <w:basedOn w:val="a"/>
    <w:rsid w:val="00C24C4E"/>
    <w:pPr>
      <w:spacing w:after="160" w:line="240" w:lineRule="exact"/>
    </w:pPr>
    <w:rPr>
      <w:rFonts w:ascii="Verdana" w:eastAsia="Times New Roman" w:hAnsi="Verdana" w:cs="Times New Roman"/>
      <w:sz w:val="20"/>
      <w:szCs w:val="20"/>
      <w:lang w:val="en-US"/>
    </w:rPr>
  </w:style>
  <w:style w:type="paragraph" w:customStyle="1" w:styleId="1a">
    <w:name w:val="Стиль1"/>
    <w:basedOn w:val="1"/>
    <w:rsid w:val="00C24C4E"/>
    <w:pPr>
      <w:widowControl w:val="0"/>
      <w:suppressAutoHyphens/>
      <w:spacing w:before="240" w:after="60" w:line="360" w:lineRule="auto"/>
      <w:jc w:val="left"/>
    </w:pPr>
    <w:rPr>
      <w:rFonts w:eastAsia="Arial"/>
      <w:b w:val="0"/>
      <w:bCs w:val="0"/>
      <w:i w:val="0"/>
      <w:iCs w:val="0"/>
      <w:kern w:val="32"/>
      <w:sz w:val="28"/>
      <w:szCs w:val="28"/>
      <w:lang w:eastAsia="zh-CN" w:bidi="hi-IN"/>
    </w:rPr>
  </w:style>
  <w:style w:type="paragraph" w:customStyle="1" w:styleId="western">
    <w:name w:val="western"/>
    <w:basedOn w:val="a"/>
    <w:rsid w:val="00C24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C24C4E"/>
  </w:style>
  <w:style w:type="character" w:customStyle="1" w:styleId="apple-style-span">
    <w:name w:val="apple-style-span"/>
    <w:basedOn w:val="a0"/>
    <w:rsid w:val="00C24C4E"/>
  </w:style>
  <w:style w:type="numbering" w:customStyle="1" w:styleId="1121">
    <w:name w:val="Нет списка1121"/>
    <w:next w:val="a2"/>
    <w:uiPriority w:val="99"/>
    <w:semiHidden/>
    <w:unhideWhenUsed/>
    <w:rsid w:val="00C24C4E"/>
  </w:style>
  <w:style w:type="character" w:customStyle="1" w:styleId="WW8Num4z0">
    <w:name w:val="WW8Num4z0"/>
    <w:rsid w:val="00C24C4E"/>
    <w:rPr>
      <w:rFonts w:ascii="Symbol" w:hAnsi="Symbol"/>
      <w:sz w:val="20"/>
    </w:rPr>
  </w:style>
  <w:style w:type="character" w:customStyle="1" w:styleId="WW8Num5z0">
    <w:name w:val="WW8Num5z0"/>
    <w:rsid w:val="00C24C4E"/>
    <w:rPr>
      <w:rFonts w:ascii="Symbol" w:hAnsi="Symbol"/>
      <w:sz w:val="20"/>
    </w:rPr>
  </w:style>
  <w:style w:type="character" w:customStyle="1" w:styleId="Absatz-Standardschriftart">
    <w:name w:val="Absatz-Standardschriftart"/>
    <w:rsid w:val="00C24C4E"/>
  </w:style>
  <w:style w:type="character" w:customStyle="1" w:styleId="WW8Num3z0">
    <w:name w:val="WW8Num3z0"/>
    <w:rsid w:val="00C24C4E"/>
    <w:rPr>
      <w:rFonts w:ascii="Symbol" w:hAnsi="Symbol"/>
      <w:sz w:val="20"/>
    </w:rPr>
  </w:style>
  <w:style w:type="character" w:customStyle="1" w:styleId="WW8Num3z1">
    <w:name w:val="WW8Num3z1"/>
    <w:rsid w:val="00C24C4E"/>
    <w:rPr>
      <w:rFonts w:ascii="Courier New" w:hAnsi="Courier New"/>
      <w:sz w:val="20"/>
    </w:rPr>
  </w:style>
  <w:style w:type="character" w:customStyle="1" w:styleId="WW8Num3z2">
    <w:name w:val="WW8Num3z2"/>
    <w:rsid w:val="00C24C4E"/>
    <w:rPr>
      <w:rFonts w:ascii="Wingdings" w:hAnsi="Wingdings"/>
      <w:sz w:val="20"/>
    </w:rPr>
  </w:style>
  <w:style w:type="character" w:customStyle="1" w:styleId="WW8Num6z0">
    <w:name w:val="WW8Num6z0"/>
    <w:rsid w:val="00C24C4E"/>
    <w:rPr>
      <w:rFonts w:ascii="Symbol" w:hAnsi="Symbol" w:cs="StarSymbol"/>
      <w:sz w:val="18"/>
      <w:szCs w:val="18"/>
    </w:rPr>
  </w:style>
  <w:style w:type="character" w:customStyle="1" w:styleId="WW8Num7z0">
    <w:name w:val="WW8Num7z0"/>
    <w:rsid w:val="00C24C4E"/>
    <w:rPr>
      <w:rFonts w:ascii="Symbol" w:hAnsi="Symbol" w:cs="StarSymbol"/>
      <w:sz w:val="18"/>
      <w:szCs w:val="18"/>
    </w:rPr>
  </w:style>
  <w:style w:type="character" w:customStyle="1" w:styleId="WW8Num7z1">
    <w:name w:val="WW8Num7z1"/>
    <w:rsid w:val="00C24C4E"/>
    <w:rPr>
      <w:rFonts w:ascii="Wingdings" w:hAnsi="Wingdings"/>
    </w:rPr>
  </w:style>
  <w:style w:type="character" w:customStyle="1" w:styleId="53">
    <w:name w:val="Основной шрифт абзаца5"/>
    <w:rsid w:val="00C24C4E"/>
  </w:style>
  <w:style w:type="character" w:customStyle="1" w:styleId="WW-Absatz-Standardschriftart">
    <w:name w:val="WW-Absatz-Standardschriftart"/>
    <w:rsid w:val="00C24C4E"/>
  </w:style>
  <w:style w:type="character" w:customStyle="1" w:styleId="WW8Num4z1">
    <w:name w:val="WW8Num4z1"/>
    <w:rsid w:val="00C24C4E"/>
    <w:rPr>
      <w:rFonts w:ascii="Courier New" w:hAnsi="Courier New"/>
      <w:sz w:val="20"/>
    </w:rPr>
  </w:style>
  <w:style w:type="character" w:customStyle="1" w:styleId="WW8Num4z2">
    <w:name w:val="WW8Num4z2"/>
    <w:rsid w:val="00C24C4E"/>
    <w:rPr>
      <w:rFonts w:ascii="Wingdings" w:hAnsi="Wingdings"/>
      <w:sz w:val="20"/>
    </w:rPr>
  </w:style>
  <w:style w:type="character" w:customStyle="1" w:styleId="WW8Num8z0">
    <w:name w:val="WW8Num8z0"/>
    <w:rsid w:val="00C24C4E"/>
    <w:rPr>
      <w:rFonts w:ascii="Verdana" w:hAnsi="Verdana"/>
    </w:rPr>
  </w:style>
  <w:style w:type="character" w:customStyle="1" w:styleId="WW8Num8z1">
    <w:name w:val="WW8Num8z1"/>
    <w:rsid w:val="00C24C4E"/>
    <w:rPr>
      <w:rFonts w:ascii="Wingdings" w:hAnsi="Wingdings"/>
    </w:rPr>
  </w:style>
  <w:style w:type="character" w:customStyle="1" w:styleId="43">
    <w:name w:val="Основной шрифт абзаца4"/>
    <w:rsid w:val="00C24C4E"/>
  </w:style>
  <w:style w:type="character" w:customStyle="1" w:styleId="WW-Absatz-Standardschriftart1">
    <w:name w:val="WW-Absatz-Standardschriftart1"/>
    <w:rsid w:val="00C24C4E"/>
  </w:style>
  <w:style w:type="character" w:customStyle="1" w:styleId="WW-Absatz-Standardschriftart11">
    <w:name w:val="WW-Absatz-Standardschriftart11"/>
    <w:rsid w:val="00C24C4E"/>
  </w:style>
  <w:style w:type="character" w:customStyle="1" w:styleId="WW-Absatz-Standardschriftart111">
    <w:name w:val="WW-Absatz-Standardschriftart111"/>
    <w:rsid w:val="00C24C4E"/>
  </w:style>
  <w:style w:type="character" w:customStyle="1" w:styleId="WW-Absatz-Standardschriftart1111">
    <w:name w:val="WW-Absatz-Standardschriftart1111"/>
    <w:rsid w:val="00C24C4E"/>
  </w:style>
  <w:style w:type="character" w:customStyle="1" w:styleId="37">
    <w:name w:val="Основной шрифт абзаца3"/>
    <w:rsid w:val="00C24C4E"/>
  </w:style>
  <w:style w:type="character" w:customStyle="1" w:styleId="29">
    <w:name w:val="Основной шрифт абзаца2"/>
    <w:rsid w:val="00C24C4E"/>
  </w:style>
  <w:style w:type="character" w:customStyle="1" w:styleId="WW8Num5z1">
    <w:name w:val="WW8Num5z1"/>
    <w:rsid w:val="00C24C4E"/>
    <w:rPr>
      <w:rFonts w:ascii="Courier New" w:hAnsi="Courier New"/>
      <w:sz w:val="20"/>
    </w:rPr>
  </w:style>
  <w:style w:type="character" w:customStyle="1" w:styleId="WW8Num5z2">
    <w:name w:val="WW8Num5z2"/>
    <w:rsid w:val="00C24C4E"/>
    <w:rPr>
      <w:rFonts w:ascii="Wingdings" w:hAnsi="Wingdings"/>
      <w:sz w:val="20"/>
    </w:rPr>
  </w:style>
  <w:style w:type="character" w:customStyle="1" w:styleId="1b">
    <w:name w:val="Основной шрифт абзаца1"/>
    <w:rsid w:val="00C24C4E"/>
  </w:style>
  <w:style w:type="character" w:styleId="aff6">
    <w:name w:val="FollowedHyperlink"/>
    <w:uiPriority w:val="99"/>
    <w:rsid w:val="00C24C4E"/>
    <w:rPr>
      <w:color w:val="800000"/>
      <w:u w:val="single"/>
    </w:rPr>
  </w:style>
  <w:style w:type="character" w:customStyle="1" w:styleId="aff7">
    <w:name w:val="Символ нумерации"/>
    <w:rsid w:val="00C24C4E"/>
  </w:style>
  <w:style w:type="character" w:customStyle="1" w:styleId="aff8">
    <w:name w:val="Маркеры списка"/>
    <w:rsid w:val="00C24C4E"/>
    <w:rPr>
      <w:rFonts w:ascii="StarSymbol" w:eastAsia="StarSymbol" w:hAnsi="StarSymbol" w:cs="StarSymbol"/>
      <w:sz w:val="18"/>
      <w:szCs w:val="18"/>
    </w:rPr>
  </w:style>
  <w:style w:type="character" w:customStyle="1" w:styleId="WW8Num10z0">
    <w:name w:val="WW8Num10z0"/>
    <w:rsid w:val="00C24C4E"/>
    <w:rPr>
      <w:rFonts w:ascii="Wingdings" w:hAnsi="Wingdings"/>
    </w:rPr>
  </w:style>
  <w:style w:type="character" w:customStyle="1" w:styleId="WW8Num10z1">
    <w:name w:val="WW8Num10z1"/>
    <w:rsid w:val="00C24C4E"/>
    <w:rPr>
      <w:rFonts w:ascii="Wingdings" w:hAnsi="Wingdings"/>
    </w:rPr>
  </w:style>
  <w:style w:type="paragraph" w:customStyle="1" w:styleId="aff9">
    <w:name w:val="Заголовок"/>
    <w:basedOn w:val="a"/>
    <w:next w:val="a7"/>
    <w:rsid w:val="00C24C4E"/>
    <w:pPr>
      <w:keepNext/>
      <w:suppressAutoHyphens/>
      <w:spacing w:before="240" w:after="120" w:line="240" w:lineRule="auto"/>
    </w:pPr>
    <w:rPr>
      <w:rFonts w:ascii="Arial" w:eastAsia="MS Mincho" w:hAnsi="Arial" w:cs="Tahoma"/>
      <w:sz w:val="28"/>
      <w:szCs w:val="28"/>
      <w:lang w:eastAsia="ar-SA"/>
    </w:rPr>
  </w:style>
  <w:style w:type="paragraph" w:styleId="affa">
    <w:name w:val="List"/>
    <w:basedOn w:val="a7"/>
    <w:rsid w:val="00C24C4E"/>
    <w:pPr>
      <w:suppressAutoHyphens/>
      <w:spacing w:after="120"/>
    </w:pPr>
    <w:rPr>
      <w:rFonts w:cs="Tahoma"/>
      <w:sz w:val="24"/>
      <w:szCs w:val="24"/>
      <w:lang w:eastAsia="ar-SA"/>
    </w:rPr>
  </w:style>
  <w:style w:type="paragraph" w:customStyle="1" w:styleId="54">
    <w:name w:val="Название5"/>
    <w:basedOn w:val="a"/>
    <w:rsid w:val="00C24C4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5">
    <w:name w:val="Указатель5"/>
    <w:basedOn w:val="a"/>
    <w:rsid w:val="00C24C4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4">
    <w:name w:val="Название4"/>
    <w:basedOn w:val="a"/>
    <w:rsid w:val="00C24C4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5">
    <w:name w:val="Указатель4"/>
    <w:basedOn w:val="a"/>
    <w:rsid w:val="00C24C4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8">
    <w:name w:val="Название3"/>
    <w:basedOn w:val="a"/>
    <w:rsid w:val="00C24C4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9">
    <w:name w:val="Указатель3"/>
    <w:basedOn w:val="a"/>
    <w:rsid w:val="00C24C4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a">
    <w:name w:val="Название2"/>
    <w:basedOn w:val="a"/>
    <w:rsid w:val="00C24C4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b">
    <w:name w:val="Указатель2"/>
    <w:basedOn w:val="a"/>
    <w:rsid w:val="00C24C4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c">
    <w:name w:val="Название1"/>
    <w:basedOn w:val="a"/>
    <w:rsid w:val="00C24C4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d">
    <w:name w:val="Указатель1"/>
    <w:basedOn w:val="a"/>
    <w:rsid w:val="00C24C4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b">
    <w:name w:val="Содержимое таблицы"/>
    <w:basedOn w:val="a"/>
    <w:rsid w:val="00C24C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c">
    <w:name w:val="Заголовок таблицы"/>
    <w:basedOn w:val="affb"/>
    <w:rsid w:val="00C24C4E"/>
    <w:pPr>
      <w:jc w:val="center"/>
    </w:pPr>
    <w:rPr>
      <w:b/>
      <w:bCs/>
    </w:rPr>
  </w:style>
  <w:style w:type="character" w:customStyle="1" w:styleId="FontStyle44">
    <w:name w:val="Font Style44"/>
    <w:uiPriority w:val="99"/>
    <w:rsid w:val="00C24C4E"/>
    <w:rPr>
      <w:rFonts w:ascii="Times New Roman" w:hAnsi="Times New Roman" w:cs="Times New Roman" w:hint="default"/>
      <w:sz w:val="26"/>
      <w:szCs w:val="26"/>
    </w:rPr>
  </w:style>
  <w:style w:type="numbering" w:customStyle="1" w:styleId="2210">
    <w:name w:val="Нет списка221"/>
    <w:next w:val="a2"/>
    <w:uiPriority w:val="99"/>
    <w:semiHidden/>
    <w:unhideWhenUsed/>
    <w:rsid w:val="00C24C4E"/>
  </w:style>
  <w:style w:type="paragraph" w:customStyle="1" w:styleId="TableContents">
    <w:name w:val="Table Contents"/>
    <w:basedOn w:val="a"/>
    <w:rsid w:val="00C24C4E"/>
    <w:pPr>
      <w:widowControl w:val="0"/>
      <w:suppressLineNumbers/>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FontStyle22">
    <w:name w:val="Font Style22"/>
    <w:rsid w:val="00C24C4E"/>
    <w:rPr>
      <w:rFonts w:ascii="Times New Roman" w:hAnsi="Times New Roman" w:cs="Times New Roman" w:hint="default"/>
      <w:sz w:val="22"/>
      <w:szCs w:val="22"/>
    </w:rPr>
  </w:style>
  <w:style w:type="table" w:customStyle="1" w:styleId="190">
    <w:name w:val="Сетка таблицы19"/>
    <w:basedOn w:val="a1"/>
    <w:next w:val="af3"/>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f3"/>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3"/>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24C4E"/>
  </w:style>
  <w:style w:type="character" w:customStyle="1" w:styleId="tpparenttitle">
    <w:name w:val="tpparenttitle"/>
    <w:basedOn w:val="a0"/>
    <w:rsid w:val="00C24C4E"/>
  </w:style>
  <w:style w:type="character" w:customStyle="1" w:styleId="tpchildtitle">
    <w:name w:val="tpchildtitle"/>
    <w:basedOn w:val="a0"/>
    <w:rsid w:val="00C24C4E"/>
  </w:style>
  <w:style w:type="character" w:customStyle="1" w:styleId="breadcrumbs">
    <w:name w:val="breadcrumbs"/>
    <w:basedOn w:val="a0"/>
    <w:rsid w:val="00C24C4E"/>
  </w:style>
  <w:style w:type="character" w:customStyle="1" w:styleId="itemdatecreated">
    <w:name w:val="itemdatecreated"/>
    <w:basedOn w:val="a0"/>
    <w:rsid w:val="00C24C4E"/>
  </w:style>
  <w:style w:type="paragraph" w:styleId="z-">
    <w:name w:val="HTML Top of Form"/>
    <w:basedOn w:val="a"/>
    <w:next w:val="a"/>
    <w:link w:val="z-0"/>
    <w:hidden/>
    <w:uiPriority w:val="99"/>
    <w:semiHidden/>
    <w:unhideWhenUsed/>
    <w:rsid w:val="00C24C4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4C4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4C4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24C4E"/>
    <w:rPr>
      <w:rFonts w:ascii="Arial" w:eastAsia="Times New Roman" w:hAnsi="Arial" w:cs="Arial"/>
      <w:vanish/>
      <w:sz w:val="16"/>
      <w:szCs w:val="16"/>
      <w:lang w:eastAsia="ru-RU"/>
    </w:rPr>
  </w:style>
  <w:style w:type="numbering" w:customStyle="1" w:styleId="4110">
    <w:name w:val="Нет списка411"/>
    <w:next w:val="a2"/>
    <w:semiHidden/>
    <w:rsid w:val="00C24C4E"/>
  </w:style>
  <w:style w:type="paragraph" w:customStyle="1" w:styleId="WW-">
    <w:name w:val="WW-Базовый"/>
    <w:rsid w:val="00C24C4E"/>
    <w:pPr>
      <w:tabs>
        <w:tab w:val="left" w:pos="709"/>
      </w:tabs>
      <w:suppressAutoHyphens/>
      <w:spacing w:line="276" w:lineRule="atLeast"/>
    </w:pPr>
    <w:rPr>
      <w:rFonts w:ascii="Calibri" w:eastAsia="Times New Roman" w:hAnsi="Calibri" w:cs="Calibri"/>
      <w:lang w:eastAsia="ar-SA"/>
    </w:rPr>
  </w:style>
  <w:style w:type="paragraph" w:customStyle="1" w:styleId="1e">
    <w:name w:val="Абзац списка1"/>
    <w:basedOn w:val="a"/>
    <w:rsid w:val="00C24C4E"/>
    <w:pPr>
      <w:ind w:left="720"/>
      <w:contextualSpacing/>
    </w:pPr>
    <w:rPr>
      <w:rFonts w:ascii="Calibri" w:eastAsia="Times New Roman" w:hAnsi="Calibri" w:cs="Times New Roman"/>
    </w:rPr>
  </w:style>
  <w:style w:type="paragraph" w:customStyle="1" w:styleId="affd">
    <w:name w:val="Стиль"/>
    <w:rsid w:val="00C24C4E"/>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FontStyle29">
    <w:name w:val="Font Style29"/>
    <w:rsid w:val="00C24C4E"/>
    <w:rPr>
      <w:rFonts w:ascii="Times New Roman" w:hAnsi="Times New Roman" w:cs="Times New Roman"/>
      <w:sz w:val="22"/>
      <w:szCs w:val="22"/>
    </w:rPr>
  </w:style>
  <w:style w:type="table" w:customStyle="1" w:styleId="610">
    <w:name w:val="Сетка таблицы6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C24C4E"/>
  </w:style>
  <w:style w:type="numbering" w:customStyle="1" w:styleId="131">
    <w:name w:val="Нет списка13"/>
    <w:next w:val="a2"/>
    <w:uiPriority w:val="99"/>
    <w:semiHidden/>
    <w:unhideWhenUsed/>
    <w:rsid w:val="00C24C4E"/>
  </w:style>
  <w:style w:type="paragraph" w:customStyle="1" w:styleId="Style1">
    <w:name w:val="Style1"/>
    <w:basedOn w:val="a"/>
    <w:rsid w:val="00C24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e">
    <w:name w:val="Book Title"/>
    <w:uiPriority w:val="33"/>
    <w:qFormat/>
    <w:rsid w:val="00C24C4E"/>
    <w:rPr>
      <w:b/>
      <w:bCs/>
      <w:smallCaps/>
      <w:spacing w:val="5"/>
    </w:rPr>
  </w:style>
  <w:style w:type="character" w:customStyle="1" w:styleId="FontStyle11">
    <w:name w:val="Font Style11"/>
    <w:rsid w:val="00C24C4E"/>
    <w:rPr>
      <w:rFonts w:ascii="Times New Roman" w:hAnsi="Times New Roman" w:cs="Times New Roman" w:hint="default"/>
      <w:b/>
      <w:bCs/>
      <w:sz w:val="26"/>
      <w:szCs w:val="26"/>
    </w:rPr>
  </w:style>
  <w:style w:type="numbering" w:customStyle="1" w:styleId="72">
    <w:name w:val="Нет списка7"/>
    <w:next w:val="a2"/>
    <w:semiHidden/>
    <w:rsid w:val="00C24C4E"/>
  </w:style>
  <w:style w:type="numbering" w:customStyle="1" w:styleId="141">
    <w:name w:val="Нет списка14"/>
    <w:next w:val="a2"/>
    <w:uiPriority w:val="99"/>
    <w:semiHidden/>
    <w:rsid w:val="00C24C4E"/>
  </w:style>
  <w:style w:type="table" w:customStyle="1" w:styleId="200">
    <w:name w:val="Сетка таблицы20"/>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3"/>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3"/>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3"/>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C24C4E"/>
  </w:style>
  <w:style w:type="table" w:customStyle="1" w:styleId="420">
    <w:name w:val="Сетка таблицы42"/>
    <w:basedOn w:val="a1"/>
    <w:next w:val="af3"/>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3"/>
    <w:uiPriority w:val="99"/>
    <w:rsid w:val="000F439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3"/>
    <w:uiPriority w:val="59"/>
    <w:rsid w:val="000F43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8C1D35"/>
  </w:style>
  <w:style w:type="table" w:customStyle="1" w:styleId="250">
    <w:name w:val="Сетка таблицы25"/>
    <w:basedOn w:val="a1"/>
    <w:next w:val="af3"/>
    <w:uiPriority w:val="59"/>
    <w:rsid w:val="008C1D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3"/>
    <w:uiPriority w:val="59"/>
    <w:rsid w:val="000D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3"/>
    <w:uiPriority w:val="59"/>
    <w:rsid w:val="000D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3"/>
    <w:uiPriority w:val="59"/>
    <w:rsid w:val="000D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56FE1"/>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90">
    <w:name w:val="Сетка таблицы29"/>
    <w:basedOn w:val="a1"/>
    <w:next w:val="af3"/>
    <w:uiPriority w:val="59"/>
    <w:rsid w:val="0037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3"/>
    <w:uiPriority w:val="59"/>
    <w:rsid w:val="00DE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F22F5E"/>
  </w:style>
  <w:style w:type="numbering" w:customStyle="1" w:styleId="150">
    <w:name w:val="Нет списка15"/>
    <w:next w:val="a2"/>
    <w:semiHidden/>
    <w:rsid w:val="00F22F5E"/>
  </w:style>
  <w:style w:type="table" w:customStyle="1" w:styleId="340">
    <w:name w:val="Сетка таблицы34"/>
    <w:basedOn w:val="a1"/>
    <w:next w:val="af3"/>
    <w:rsid w:val="00F22F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F22F5E"/>
  </w:style>
  <w:style w:type="table" w:customStyle="1" w:styleId="114">
    <w:name w:val="Сетка таблицы114"/>
    <w:basedOn w:val="a1"/>
    <w:next w:val="af3"/>
    <w:uiPriority w:val="99"/>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Изысканная таблица3"/>
    <w:basedOn w:val="a1"/>
    <w:next w:val="aff1"/>
    <w:uiPriority w:val="99"/>
    <w:rsid w:val="00F22F5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
    <w:name w:val="Сетка таблицы115"/>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F22F5E"/>
  </w:style>
  <w:style w:type="table" w:customStyle="1" w:styleId="2100">
    <w:name w:val="Сетка таблицы210"/>
    <w:basedOn w:val="a1"/>
    <w:next w:val="af3"/>
    <w:uiPriority w:val="99"/>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Изысканная таблица11"/>
    <w:basedOn w:val="a1"/>
    <w:next w:val="aff1"/>
    <w:uiPriority w:val="99"/>
    <w:rsid w:val="00F22F5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2">
    <w:name w:val="Сетка таблицы122"/>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F22F5E"/>
  </w:style>
  <w:style w:type="table" w:customStyle="1" w:styleId="520">
    <w:name w:val="Сетка таблицы52"/>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Изысканная таблица21"/>
    <w:basedOn w:val="a1"/>
    <w:next w:val="aff1"/>
    <w:uiPriority w:val="99"/>
    <w:rsid w:val="00F22F5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2">
    <w:name w:val="Сетка таблицы132"/>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f3"/>
    <w:rsid w:val="00F22F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F22F5E"/>
  </w:style>
  <w:style w:type="numbering" w:customStyle="1" w:styleId="11130">
    <w:name w:val="Нет списка1113"/>
    <w:next w:val="a2"/>
    <w:semiHidden/>
    <w:rsid w:val="00F22F5E"/>
  </w:style>
  <w:style w:type="numbering" w:customStyle="1" w:styleId="11112">
    <w:name w:val="Нет списка11112"/>
    <w:next w:val="a2"/>
    <w:uiPriority w:val="99"/>
    <w:semiHidden/>
    <w:rsid w:val="00F22F5E"/>
  </w:style>
  <w:style w:type="table" w:customStyle="1" w:styleId="142">
    <w:name w:val="Сетка таблицы142"/>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F22F5E"/>
  </w:style>
  <w:style w:type="table" w:customStyle="1" w:styleId="4111">
    <w:name w:val="Сетка таблицы41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F22F5E"/>
  </w:style>
  <w:style w:type="table" w:customStyle="1" w:styleId="172">
    <w:name w:val="Сетка таблицы172"/>
    <w:basedOn w:val="a1"/>
    <w:next w:val="af3"/>
    <w:uiPriority w:val="59"/>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F22F5E"/>
  </w:style>
  <w:style w:type="numbering" w:customStyle="1" w:styleId="11220">
    <w:name w:val="Нет списка1122"/>
    <w:next w:val="a2"/>
    <w:semiHidden/>
    <w:rsid w:val="00F22F5E"/>
  </w:style>
  <w:style w:type="table" w:customStyle="1" w:styleId="222">
    <w:name w:val="Сетка таблицы222"/>
    <w:basedOn w:val="a1"/>
    <w:next w:val="af3"/>
    <w:rsid w:val="00F22F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F22F5E"/>
  </w:style>
  <w:style w:type="table" w:customStyle="1" w:styleId="11120">
    <w:name w:val="Сетка таблицы1112"/>
    <w:basedOn w:val="a1"/>
    <w:next w:val="af3"/>
    <w:uiPriority w:val="99"/>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2"/>
    <w:uiPriority w:val="99"/>
    <w:semiHidden/>
    <w:unhideWhenUsed/>
    <w:rsid w:val="00F22F5E"/>
  </w:style>
  <w:style w:type="numbering" w:customStyle="1" w:styleId="312">
    <w:name w:val="Нет списка312"/>
    <w:next w:val="a2"/>
    <w:uiPriority w:val="99"/>
    <w:semiHidden/>
    <w:unhideWhenUsed/>
    <w:rsid w:val="00F22F5E"/>
  </w:style>
  <w:style w:type="numbering" w:customStyle="1" w:styleId="412">
    <w:name w:val="Нет списка412"/>
    <w:next w:val="a2"/>
    <w:uiPriority w:val="99"/>
    <w:semiHidden/>
    <w:unhideWhenUsed/>
    <w:rsid w:val="00F22F5E"/>
  </w:style>
  <w:style w:type="numbering" w:customStyle="1" w:styleId="111112">
    <w:name w:val="Нет списка111112"/>
    <w:next w:val="a2"/>
    <w:semiHidden/>
    <w:rsid w:val="00F22F5E"/>
  </w:style>
  <w:style w:type="numbering" w:customStyle="1" w:styleId="1111111">
    <w:name w:val="Нет списка1111111"/>
    <w:next w:val="a2"/>
    <w:uiPriority w:val="99"/>
    <w:semiHidden/>
    <w:rsid w:val="00F22F5E"/>
  </w:style>
  <w:style w:type="numbering" w:customStyle="1" w:styleId="21110">
    <w:name w:val="Нет списка2111"/>
    <w:next w:val="a2"/>
    <w:uiPriority w:val="99"/>
    <w:semiHidden/>
    <w:unhideWhenUsed/>
    <w:rsid w:val="00F22F5E"/>
  </w:style>
  <w:style w:type="table" w:customStyle="1" w:styleId="1611">
    <w:name w:val="Сетка таблицы16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2"/>
    <w:uiPriority w:val="99"/>
    <w:semiHidden/>
    <w:unhideWhenUsed/>
    <w:rsid w:val="00F22F5E"/>
  </w:style>
  <w:style w:type="numbering" w:customStyle="1" w:styleId="12110">
    <w:name w:val="Нет списка1211"/>
    <w:next w:val="a2"/>
    <w:uiPriority w:val="99"/>
    <w:semiHidden/>
    <w:unhideWhenUsed/>
    <w:rsid w:val="00F22F5E"/>
  </w:style>
  <w:style w:type="numbering" w:customStyle="1" w:styleId="11211">
    <w:name w:val="Нет списка11211"/>
    <w:next w:val="a2"/>
    <w:uiPriority w:val="99"/>
    <w:semiHidden/>
    <w:unhideWhenUsed/>
    <w:rsid w:val="00F22F5E"/>
  </w:style>
  <w:style w:type="numbering" w:customStyle="1" w:styleId="22110">
    <w:name w:val="Нет списка2211"/>
    <w:next w:val="a2"/>
    <w:uiPriority w:val="99"/>
    <w:semiHidden/>
    <w:unhideWhenUsed/>
    <w:rsid w:val="00F22F5E"/>
  </w:style>
  <w:style w:type="table" w:customStyle="1" w:styleId="191">
    <w:name w:val="Сетка таблицы19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2"/>
    <w:uiPriority w:val="99"/>
    <w:semiHidden/>
    <w:unhideWhenUsed/>
    <w:rsid w:val="00F22F5E"/>
  </w:style>
  <w:style w:type="numbering" w:customStyle="1" w:styleId="41110">
    <w:name w:val="Нет списка4111"/>
    <w:next w:val="a2"/>
    <w:semiHidden/>
    <w:rsid w:val="00F22F5E"/>
  </w:style>
  <w:style w:type="table" w:customStyle="1" w:styleId="611">
    <w:name w:val="Сетка таблицы6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F22F5E"/>
  </w:style>
  <w:style w:type="numbering" w:customStyle="1" w:styleId="1311">
    <w:name w:val="Нет списка131"/>
    <w:next w:val="a2"/>
    <w:uiPriority w:val="99"/>
    <w:semiHidden/>
    <w:unhideWhenUsed/>
    <w:rsid w:val="00F22F5E"/>
  </w:style>
  <w:style w:type="numbering" w:customStyle="1" w:styleId="711">
    <w:name w:val="Нет списка71"/>
    <w:next w:val="a2"/>
    <w:semiHidden/>
    <w:rsid w:val="00F22F5E"/>
  </w:style>
  <w:style w:type="numbering" w:customStyle="1" w:styleId="1411">
    <w:name w:val="Нет списка141"/>
    <w:next w:val="a2"/>
    <w:uiPriority w:val="99"/>
    <w:semiHidden/>
    <w:rsid w:val="00F22F5E"/>
  </w:style>
  <w:style w:type="table" w:customStyle="1" w:styleId="201">
    <w:name w:val="Сетка таблицы20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2"/>
    <w:uiPriority w:val="99"/>
    <w:semiHidden/>
    <w:unhideWhenUsed/>
    <w:rsid w:val="00F22F5E"/>
  </w:style>
  <w:style w:type="table" w:customStyle="1" w:styleId="4210">
    <w:name w:val="Сетка таблицы42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f3"/>
    <w:uiPriority w:val="99"/>
    <w:rsid w:val="00F22F5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f3"/>
    <w:uiPriority w:val="59"/>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22F5E"/>
  </w:style>
  <w:style w:type="table" w:customStyle="1" w:styleId="251">
    <w:name w:val="Сетка таблицы25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3"/>
    <w:uiPriority w:val="59"/>
    <w:rsid w:val="00F2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f3"/>
    <w:uiPriority w:val="59"/>
    <w:rsid w:val="00F2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f3"/>
    <w:uiPriority w:val="59"/>
    <w:rsid w:val="00F2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f3"/>
    <w:uiPriority w:val="59"/>
    <w:rsid w:val="00F2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f3"/>
    <w:uiPriority w:val="59"/>
    <w:rsid w:val="00F2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ook">
    <w:name w:val="h-book"/>
    <w:basedOn w:val="a"/>
    <w:rsid w:val="00F22F5E"/>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2CA3"/>
    <w:pPr>
      <w:keepNext/>
      <w:spacing w:after="0" w:line="240" w:lineRule="auto"/>
      <w:jc w:val="center"/>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qFormat/>
    <w:rsid w:val="004D2CA3"/>
    <w:pPr>
      <w:keepNext/>
      <w:shd w:val="clear" w:color="auto" w:fill="FFFFFF"/>
      <w:autoSpaceDE w:val="0"/>
      <w:autoSpaceDN w:val="0"/>
      <w:adjustRightInd w:val="0"/>
      <w:spacing w:after="0" w:line="240" w:lineRule="auto"/>
      <w:outlineLvl w:val="1"/>
    </w:pPr>
    <w:rPr>
      <w:rFonts w:ascii="Times New Roman" w:eastAsia="Times New Roman" w:hAnsi="Times New Roman" w:cs="Times New Roman"/>
      <w:color w:val="000000"/>
      <w:sz w:val="24"/>
      <w:szCs w:val="24"/>
      <w:u w:val="single"/>
      <w:lang w:eastAsia="ru-RU"/>
    </w:rPr>
  </w:style>
  <w:style w:type="paragraph" w:styleId="3">
    <w:name w:val="heading 3"/>
    <w:basedOn w:val="a"/>
    <w:next w:val="a"/>
    <w:link w:val="30"/>
    <w:qFormat/>
    <w:rsid w:val="004D2CA3"/>
    <w:pPr>
      <w:keepNext/>
      <w:shd w:val="clear" w:color="auto" w:fill="FFFFFF"/>
      <w:autoSpaceDE w:val="0"/>
      <w:autoSpaceDN w:val="0"/>
      <w:adjustRightInd w:val="0"/>
      <w:spacing w:after="0" w:line="240" w:lineRule="auto"/>
      <w:jc w:val="both"/>
      <w:outlineLvl w:val="2"/>
    </w:pPr>
    <w:rPr>
      <w:rFonts w:ascii="Times New Roman" w:eastAsia="Times New Roman" w:hAnsi="Times New Roman" w:cs="Times New Roman"/>
      <w:b/>
      <w:bCs/>
      <w:color w:val="000000"/>
      <w:sz w:val="24"/>
      <w:szCs w:val="24"/>
      <w:u w:val="single"/>
      <w:lang w:eastAsia="ru-RU"/>
    </w:rPr>
  </w:style>
  <w:style w:type="paragraph" w:styleId="4">
    <w:name w:val="heading 4"/>
    <w:basedOn w:val="a"/>
    <w:next w:val="a"/>
    <w:link w:val="40"/>
    <w:qFormat/>
    <w:rsid w:val="004D2CA3"/>
    <w:pPr>
      <w:keepNext/>
      <w:shd w:val="clear" w:color="auto" w:fill="FFFFFF"/>
      <w:autoSpaceDE w:val="0"/>
      <w:autoSpaceDN w:val="0"/>
      <w:adjustRightInd w:val="0"/>
      <w:spacing w:after="0" w:line="240" w:lineRule="auto"/>
      <w:outlineLvl w:val="3"/>
    </w:pPr>
    <w:rPr>
      <w:rFonts w:ascii="Times New Roman" w:eastAsia="Times New Roman" w:hAnsi="Times New Roman" w:cs="Times New Roman"/>
      <w:b/>
      <w:bCs/>
      <w:color w:val="808080"/>
      <w:sz w:val="24"/>
      <w:szCs w:val="24"/>
      <w:lang w:eastAsia="ru-RU"/>
    </w:rPr>
  </w:style>
  <w:style w:type="paragraph" w:styleId="5">
    <w:name w:val="heading 5"/>
    <w:basedOn w:val="a"/>
    <w:next w:val="a"/>
    <w:link w:val="50"/>
    <w:qFormat/>
    <w:rsid w:val="004D2CA3"/>
    <w:pPr>
      <w:keepNext/>
      <w:shd w:val="clear" w:color="auto" w:fill="FFFFFF"/>
      <w:autoSpaceDE w:val="0"/>
      <w:autoSpaceDN w:val="0"/>
      <w:adjustRightInd w:val="0"/>
      <w:spacing w:after="0" w:line="240" w:lineRule="auto"/>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4D2CA3"/>
    <w:pPr>
      <w:keepNext/>
      <w:autoSpaceDE w:val="0"/>
      <w:autoSpaceDN w:val="0"/>
      <w:spacing w:after="0" w:line="240" w:lineRule="auto"/>
      <w:ind w:right="878"/>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4D2CA3"/>
    <w:pPr>
      <w:keepNext/>
      <w:tabs>
        <w:tab w:val="left" w:pos="3645"/>
      </w:tabs>
      <w:spacing w:after="0" w:line="240" w:lineRule="auto"/>
      <w:jc w:val="center"/>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4D2CA3"/>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D2CA3"/>
    <w:pPr>
      <w:keepNext/>
      <w:spacing w:after="0" w:line="240" w:lineRule="auto"/>
      <w:jc w:val="both"/>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CA3"/>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rsid w:val="004D2CA3"/>
    <w:rPr>
      <w:rFonts w:ascii="Times New Roman" w:eastAsia="Times New Roman" w:hAnsi="Times New Roman" w:cs="Times New Roman"/>
      <w:color w:val="000000"/>
      <w:sz w:val="24"/>
      <w:szCs w:val="24"/>
      <w:u w:val="single"/>
      <w:shd w:val="clear" w:color="auto" w:fill="FFFFFF"/>
      <w:lang w:eastAsia="ru-RU"/>
    </w:rPr>
  </w:style>
  <w:style w:type="character" w:customStyle="1" w:styleId="30">
    <w:name w:val="Заголовок 3 Знак"/>
    <w:basedOn w:val="a0"/>
    <w:link w:val="3"/>
    <w:rsid w:val="004D2CA3"/>
    <w:rPr>
      <w:rFonts w:ascii="Times New Roman" w:eastAsia="Times New Roman" w:hAnsi="Times New Roman" w:cs="Times New Roman"/>
      <w:b/>
      <w:bCs/>
      <w:color w:val="000000"/>
      <w:sz w:val="24"/>
      <w:szCs w:val="24"/>
      <w:u w:val="single"/>
      <w:shd w:val="clear" w:color="auto" w:fill="FFFFFF"/>
      <w:lang w:eastAsia="ru-RU"/>
    </w:rPr>
  </w:style>
  <w:style w:type="character" w:customStyle="1" w:styleId="40">
    <w:name w:val="Заголовок 4 Знак"/>
    <w:basedOn w:val="a0"/>
    <w:link w:val="4"/>
    <w:rsid w:val="004D2CA3"/>
    <w:rPr>
      <w:rFonts w:ascii="Times New Roman" w:eastAsia="Times New Roman" w:hAnsi="Times New Roman" w:cs="Times New Roman"/>
      <w:b/>
      <w:bCs/>
      <w:color w:val="808080"/>
      <w:sz w:val="24"/>
      <w:szCs w:val="24"/>
      <w:shd w:val="clear" w:color="auto" w:fill="FFFFFF"/>
      <w:lang w:eastAsia="ru-RU"/>
    </w:rPr>
  </w:style>
  <w:style w:type="character" w:customStyle="1" w:styleId="50">
    <w:name w:val="Заголовок 5 Знак"/>
    <w:basedOn w:val="a0"/>
    <w:link w:val="5"/>
    <w:rsid w:val="004D2CA3"/>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rsid w:val="004D2CA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D2CA3"/>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4D2CA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D2CA3"/>
    <w:rPr>
      <w:rFonts w:ascii="Times New Roman" w:eastAsia="Times New Roman" w:hAnsi="Times New Roman" w:cs="Times New Roman"/>
      <w:b/>
      <w:bCs/>
      <w:i/>
      <w:iCs/>
      <w:sz w:val="24"/>
      <w:szCs w:val="24"/>
      <w:lang w:eastAsia="ru-RU"/>
    </w:rPr>
  </w:style>
  <w:style w:type="numbering" w:customStyle="1" w:styleId="11">
    <w:name w:val="Нет списка1"/>
    <w:next w:val="a2"/>
    <w:semiHidden/>
    <w:rsid w:val="004D2CA3"/>
  </w:style>
  <w:style w:type="paragraph" w:styleId="a3">
    <w:name w:val="footnote text"/>
    <w:basedOn w:val="a"/>
    <w:link w:val="a4"/>
    <w:semiHidden/>
    <w:rsid w:val="004D2CA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4D2CA3"/>
    <w:rPr>
      <w:rFonts w:ascii="Times New Roman" w:eastAsia="Times New Roman" w:hAnsi="Times New Roman" w:cs="Times New Roman"/>
      <w:sz w:val="20"/>
      <w:szCs w:val="20"/>
      <w:lang w:eastAsia="ru-RU"/>
    </w:rPr>
  </w:style>
  <w:style w:type="paragraph" w:styleId="a5">
    <w:name w:val="header"/>
    <w:basedOn w:val="a"/>
    <w:link w:val="a6"/>
    <w:uiPriority w:val="99"/>
    <w:rsid w:val="004D2C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D2CA3"/>
    <w:rPr>
      <w:rFonts w:ascii="Times New Roman" w:eastAsia="Times New Roman" w:hAnsi="Times New Roman" w:cs="Times New Roman"/>
      <w:sz w:val="20"/>
      <w:szCs w:val="20"/>
      <w:lang w:eastAsia="ru-RU"/>
    </w:rPr>
  </w:style>
  <w:style w:type="paragraph" w:styleId="a7">
    <w:name w:val="Body Text"/>
    <w:basedOn w:val="a"/>
    <w:link w:val="a8"/>
    <w:rsid w:val="004D2CA3"/>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4D2CA3"/>
    <w:rPr>
      <w:rFonts w:ascii="Times New Roman" w:eastAsia="Times New Roman" w:hAnsi="Times New Roman" w:cs="Times New Roman"/>
      <w:sz w:val="28"/>
      <w:szCs w:val="20"/>
      <w:lang w:eastAsia="ru-RU"/>
    </w:rPr>
  </w:style>
  <w:style w:type="paragraph" w:styleId="a9">
    <w:name w:val="Body Text Indent"/>
    <w:basedOn w:val="a"/>
    <w:link w:val="aa"/>
    <w:rsid w:val="004D2CA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4D2CA3"/>
    <w:rPr>
      <w:rFonts w:ascii="Times New Roman" w:eastAsia="Times New Roman" w:hAnsi="Times New Roman" w:cs="Times New Roman"/>
      <w:sz w:val="20"/>
      <w:szCs w:val="20"/>
      <w:lang w:eastAsia="ru-RU"/>
    </w:rPr>
  </w:style>
  <w:style w:type="paragraph" w:styleId="ab">
    <w:name w:val="Block Text"/>
    <w:basedOn w:val="a"/>
    <w:rsid w:val="004D2CA3"/>
    <w:pPr>
      <w:widowControl w:val="0"/>
      <w:autoSpaceDE w:val="0"/>
      <w:autoSpaceDN w:val="0"/>
      <w:adjustRightInd w:val="0"/>
      <w:spacing w:after="0" w:line="240" w:lineRule="auto"/>
      <w:ind w:left="-540" w:right="-185" w:firstLine="709"/>
      <w:jc w:val="both"/>
    </w:pPr>
    <w:rPr>
      <w:rFonts w:ascii="Times New Roman" w:eastAsia="Times New Roman" w:hAnsi="Times New Roman" w:cs="Times New Roman"/>
      <w:b/>
      <w:bCs/>
      <w:sz w:val="28"/>
      <w:szCs w:val="28"/>
      <w:lang w:eastAsia="ru-RU"/>
    </w:rPr>
  </w:style>
  <w:style w:type="paragraph" w:styleId="ac">
    <w:name w:val="List Paragraph"/>
    <w:basedOn w:val="a"/>
    <w:uiPriority w:val="34"/>
    <w:qFormat/>
    <w:rsid w:val="004D2CA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d">
    <w:name w:val="текст сноски"/>
    <w:basedOn w:val="a"/>
    <w:rsid w:val="004D2CA3"/>
    <w:pPr>
      <w:autoSpaceDE w:val="0"/>
      <w:autoSpaceDN w:val="0"/>
      <w:spacing w:after="0" w:line="240" w:lineRule="auto"/>
    </w:pPr>
    <w:rPr>
      <w:rFonts w:ascii="Times New Roman" w:eastAsia="Times New Roman" w:hAnsi="Times New Roman" w:cs="Times New Roman"/>
      <w:sz w:val="24"/>
      <w:szCs w:val="24"/>
      <w:lang w:eastAsia="ru-RU"/>
    </w:rPr>
  </w:style>
  <w:style w:type="character" w:styleId="ae">
    <w:name w:val="Hyperlink"/>
    <w:unhideWhenUsed/>
    <w:rsid w:val="004D2CA3"/>
    <w:rPr>
      <w:color w:val="0000FF"/>
      <w:u w:val="single"/>
    </w:rPr>
  </w:style>
  <w:style w:type="paragraph" w:styleId="af">
    <w:name w:val="Title"/>
    <w:basedOn w:val="a"/>
    <w:link w:val="af0"/>
    <w:uiPriority w:val="10"/>
    <w:qFormat/>
    <w:rsid w:val="004D2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Название Знак"/>
    <w:basedOn w:val="a0"/>
    <w:link w:val="af"/>
    <w:uiPriority w:val="10"/>
    <w:rsid w:val="004D2CA3"/>
    <w:rPr>
      <w:rFonts w:ascii="Times New Roman" w:eastAsia="Times New Roman" w:hAnsi="Times New Roman" w:cs="Times New Roman"/>
      <w:sz w:val="24"/>
      <w:szCs w:val="24"/>
      <w:lang w:eastAsia="ru-RU"/>
    </w:rPr>
  </w:style>
  <w:style w:type="paragraph" w:styleId="af1">
    <w:name w:val="No Spacing"/>
    <w:aliases w:val="основа,Без интервала1"/>
    <w:basedOn w:val="a"/>
    <w:link w:val="af2"/>
    <w:uiPriority w:val="1"/>
    <w:qFormat/>
    <w:rsid w:val="004D2CA3"/>
    <w:pPr>
      <w:spacing w:after="0" w:line="240" w:lineRule="auto"/>
    </w:pPr>
    <w:rPr>
      <w:rFonts w:ascii="Cambria" w:eastAsia="Times New Roman" w:hAnsi="Cambria" w:cs="Times New Roman"/>
      <w:lang w:val="en-US" w:bidi="en-US"/>
    </w:rPr>
  </w:style>
  <w:style w:type="character" w:customStyle="1" w:styleId="af2">
    <w:name w:val="Без интервала Знак"/>
    <w:aliases w:val="основа Знак,Без интервала1 Знак"/>
    <w:link w:val="af1"/>
    <w:uiPriority w:val="1"/>
    <w:locked/>
    <w:rsid w:val="004D2CA3"/>
    <w:rPr>
      <w:rFonts w:ascii="Cambria" w:eastAsia="Times New Roman" w:hAnsi="Cambria" w:cs="Times New Roman"/>
      <w:lang w:val="en-US" w:bidi="en-US"/>
    </w:rPr>
  </w:style>
  <w:style w:type="paragraph" w:customStyle="1" w:styleId="Style16">
    <w:name w:val="Style16"/>
    <w:basedOn w:val="a"/>
    <w:rsid w:val="004D2CA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4D2CA3"/>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28">
    <w:name w:val="Style28"/>
    <w:basedOn w:val="a"/>
    <w:uiPriority w:val="99"/>
    <w:rsid w:val="004D2CA3"/>
    <w:pPr>
      <w:widowControl w:val="0"/>
      <w:autoSpaceDE w:val="0"/>
      <w:autoSpaceDN w:val="0"/>
      <w:adjustRightInd w:val="0"/>
      <w:spacing w:after="0" w:line="275" w:lineRule="exact"/>
      <w:ind w:hanging="475"/>
    </w:pPr>
    <w:rPr>
      <w:rFonts w:ascii="Times New Roman" w:eastAsia="Times New Roman" w:hAnsi="Times New Roman" w:cs="Times New Roman"/>
      <w:sz w:val="24"/>
      <w:szCs w:val="24"/>
      <w:lang w:eastAsia="ru-RU"/>
    </w:rPr>
  </w:style>
  <w:style w:type="character" w:customStyle="1" w:styleId="FontStyle40">
    <w:name w:val="Font Style40"/>
    <w:rsid w:val="004D2CA3"/>
    <w:rPr>
      <w:rFonts w:ascii="Times New Roman" w:hAnsi="Times New Roman" w:cs="Times New Roman" w:hint="default"/>
      <w:sz w:val="22"/>
      <w:szCs w:val="22"/>
    </w:rPr>
  </w:style>
  <w:style w:type="table" w:styleId="af3">
    <w:name w:val="Table Grid"/>
    <w:basedOn w:val="a1"/>
    <w:rsid w:val="004D2C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rsid w:val="004D2CA3"/>
  </w:style>
  <w:style w:type="paragraph" w:styleId="af5">
    <w:name w:val="footer"/>
    <w:basedOn w:val="a"/>
    <w:link w:val="af6"/>
    <w:uiPriority w:val="99"/>
    <w:rsid w:val="004D2C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4D2CA3"/>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4D2CA3"/>
  </w:style>
  <w:style w:type="paragraph" w:styleId="af7">
    <w:name w:val="Subtitle"/>
    <w:basedOn w:val="a"/>
    <w:link w:val="af8"/>
    <w:qFormat/>
    <w:rsid w:val="004D2CA3"/>
    <w:pPr>
      <w:spacing w:after="0" w:line="240" w:lineRule="auto"/>
      <w:jc w:val="center"/>
    </w:pPr>
    <w:rPr>
      <w:rFonts w:ascii="Times New Roman" w:eastAsia="Times New Roman" w:hAnsi="Times New Roman" w:cs="Times New Roman"/>
      <w:sz w:val="24"/>
      <w:szCs w:val="24"/>
      <w:lang w:eastAsia="ru-RU"/>
    </w:rPr>
  </w:style>
  <w:style w:type="character" w:customStyle="1" w:styleId="af8">
    <w:name w:val="Подзаголовок Знак"/>
    <w:basedOn w:val="a0"/>
    <w:link w:val="af7"/>
    <w:rsid w:val="004D2CA3"/>
    <w:rPr>
      <w:rFonts w:ascii="Times New Roman" w:eastAsia="Times New Roman" w:hAnsi="Times New Roman" w:cs="Times New Roman"/>
      <w:sz w:val="24"/>
      <w:szCs w:val="24"/>
      <w:lang w:eastAsia="ru-RU"/>
    </w:rPr>
  </w:style>
  <w:style w:type="paragraph" w:styleId="21">
    <w:name w:val="Body Text 2"/>
    <w:basedOn w:val="a"/>
    <w:link w:val="22"/>
    <w:rsid w:val="004D2CA3"/>
    <w:pPr>
      <w:shd w:val="clear" w:color="auto" w:fill="FFFFFF"/>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character" w:customStyle="1" w:styleId="22">
    <w:name w:val="Основной текст 2 Знак"/>
    <w:basedOn w:val="a0"/>
    <w:link w:val="21"/>
    <w:rsid w:val="004D2CA3"/>
    <w:rPr>
      <w:rFonts w:ascii="Times New Roman" w:eastAsia="Times New Roman" w:hAnsi="Times New Roman" w:cs="Times New Roman"/>
      <w:b/>
      <w:bCs/>
      <w:color w:val="000000"/>
      <w:sz w:val="24"/>
      <w:szCs w:val="24"/>
      <w:shd w:val="clear" w:color="auto" w:fill="FFFFFF"/>
      <w:lang w:eastAsia="ru-RU"/>
    </w:rPr>
  </w:style>
  <w:style w:type="paragraph" w:styleId="23">
    <w:name w:val="Body Text Indent 2"/>
    <w:basedOn w:val="a"/>
    <w:link w:val="24"/>
    <w:rsid w:val="004D2CA3"/>
    <w:pPr>
      <w:spacing w:before="100" w:after="100" w:line="24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D2CA3"/>
    <w:rPr>
      <w:rFonts w:ascii="Times New Roman" w:eastAsia="Times New Roman" w:hAnsi="Times New Roman" w:cs="Times New Roman"/>
      <w:sz w:val="24"/>
      <w:szCs w:val="24"/>
      <w:lang w:eastAsia="ru-RU"/>
    </w:rPr>
  </w:style>
  <w:style w:type="paragraph" w:styleId="31">
    <w:name w:val="Body Text 3"/>
    <w:basedOn w:val="a"/>
    <w:link w:val="32"/>
    <w:rsid w:val="004D2CA3"/>
    <w:pPr>
      <w:spacing w:after="0" w:line="240" w:lineRule="auto"/>
      <w:jc w:val="both"/>
    </w:pPr>
    <w:rPr>
      <w:rFonts w:ascii="Century Gothic" w:eastAsia="Times New Roman" w:hAnsi="Century Gothic" w:cs="Century Gothic"/>
      <w:b/>
      <w:bCs/>
      <w:i/>
      <w:iCs/>
      <w:sz w:val="32"/>
      <w:szCs w:val="32"/>
      <w:lang w:eastAsia="ru-RU"/>
    </w:rPr>
  </w:style>
  <w:style w:type="character" w:customStyle="1" w:styleId="32">
    <w:name w:val="Основной текст 3 Знак"/>
    <w:basedOn w:val="a0"/>
    <w:link w:val="31"/>
    <w:rsid w:val="004D2CA3"/>
    <w:rPr>
      <w:rFonts w:ascii="Century Gothic" w:eastAsia="Times New Roman" w:hAnsi="Century Gothic" w:cs="Century Gothic"/>
      <w:b/>
      <w:bCs/>
      <w:i/>
      <w:iCs/>
      <w:sz w:val="32"/>
      <w:szCs w:val="32"/>
      <w:lang w:eastAsia="ru-RU"/>
    </w:rPr>
  </w:style>
  <w:style w:type="paragraph" w:styleId="33">
    <w:name w:val="Body Text Indent 3"/>
    <w:basedOn w:val="a"/>
    <w:link w:val="34"/>
    <w:rsid w:val="004D2CA3"/>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4D2CA3"/>
    <w:rPr>
      <w:rFonts w:ascii="Times New Roman" w:eastAsia="Times New Roman" w:hAnsi="Times New Roman" w:cs="Times New Roman"/>
      <w:sz w:val="28"/>
      <w:szCs w:val="28"/>
      <w:lang w:eastAsia="ru-RU"/>
    </w:rPr>
  </w:style>
  <w:style w:type="paragraph" w:styleId="af9">
    <w:name w:val="caption"/>
    <w:basedOn w:val="a"/>
    <w:next w:val="a"/>
    <w:uiPriority w:val="99"/>
    <w:qFormat/>
    <w:rsid w:val="004D2CA3"/>
    <w:pPr>
      <w:spacing w:after="0" w:line="240" w:lineRule="auto"/>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4D2CA3"/>
    <w:pPr>
      <w:spacing w:before="100" w:after="100" w:line="240" w:lineRule="auto"/>
    </w:pPr>
    <w:rPr>
      <w:rFonts w:ascii="Arial Unicode MS" w:eastAsia="Arial Unicode MS" w:hAnsi="Arial Unicode MS" w:cs="Arial Unicode MS"/>
      <w:sz w:val="24"/>
      <w:szCs w:val="24"/>
      <w:lang w:eastAsia="ru-RU"/>
    </w:rPr>
  </w:style>
  <w:style w:type="character" w:styleId="afa">
    <w:name w:val="Strong"/>
    <w:qFormat/>
    <w:rsid w:val="004D2CA3"/>
    <w:rPr>
      <w:b/>
      <w:bCs/>
    </w:rPr>
  </w:style>
  <w:style w:type="paragraph" w:styleId="afb">
    <w:name w:val="Normal (Web)"/>
    <w:basedOn w:val="a"/>
    <w:uiPriority w:val="99"/>
    <w:rsid w:val="004D2CA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customStyle="1" w:styleId="12">
    <w:name w:val="Сетка таблицы1"/>
    <w:basedOn w:val="a1"/>
    <w:next w:val="af3"/>
    <w:uiPriority w:val="99"/>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pImDoc">
    <w:name w:val="Dop.Im.Doc"/>
    <w:basedOn w:val="a"/>
    <w:uiPriority w:val="99"/>
    <w:rsid w:val="004D2CA3"/>
    <w:pPr>
      <w:autoSpaceDE w:val="0"/>
      <w:autoSpaceDN w:val="0"/>
      <w:adjustRightInd w:val="0"/>
      <w:spacing w:before="113" w:after="57" w:line="240" w:lineRule="atLeast"/>
      <w:jc w:val="center"/>
    </w:pPr>
    <w:rPr>
      <w:rFonts w:ascii="FuturisC" w:eastAsia="Times New Roman" w:hAnsi="FuturisC" w:cs="FuturisC"/>
      <w:b/>
      <w:bCs/>
      <w:lang w:eastAsia="ru-RU"/>
    </w:rPr>
  </w:style>
  <w:style w:type="paragraph" w:customStyle="1" w:styleId="section1">
    <w:name w:val="section1"/>
    <w:basedOn w:val="a"/>
    <w:uiPriority w:val="99"/>
    <w:rsid w:val="004D2CA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afc">
    <w:name w:val="Знак"/>
    <w:basedOn w:val="a"/>
    <w:rsid w:val="004D2CA3"/>
    <w:pPr>
      <w:spacing w:after="160" w:line="240" w:lineRule="exact"/>
    </w:pPr>
    <w:rPr>
      <w:rFonts w:ascii="Verdana" w:eastAsia="Times New Roman" w:hAnsi="Verdana" w:cs="Verdana"/>
      <w:sz w:val="20"/>
      <w:szCs w:val="20"/>
      <w:lang w:val="en-US"/>
    </w:rPr>
  </w:style>
  <w:style w:type="paragraph" w:customStyle="1" w:styleId="25">
    <w:name w:val="Знак2"/>
    <w:basedOn w:val="a"/>
    <w:uiPriority w:val="99"/>
    <w:rsid w:val="004D2CA3"/>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4D2CA3"/>
    <w:pPr>
      <w:spacing w:after="160" w:line="240" w:lineRule="exact"/>
    </w:pPr>
    <w:rPr>
      <w:rFonts w:ascii="Verdana" w:eastAsia="Times New Roman" w:hAnsi="Verdana" w:cs="Verdana"/>
      <w:sz w:val="20"/>
      <w:szCs w:val="20"/>
      <w:lang w:val="en-US"/>
    </w:rPr>
  </w:style>
  <w:style w:type="paragraph" w:styleId="afd">
    <w:name w:val="Plain Text"/>
    <w:basedOn w:val="a"/>
    <w:link w:val="afe"/>
    <w:rsid w:val="004D2CA3"/>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4D2CA3"/>
    <w:rPr>
      <w:rFonts w:ascii="Courier New" w:eastAsia="Times New Roman" w:hAnsi="Courier New" w:cs="Courier New"/>
      <w:sz w:val="20"/>
      <w:szCs w:val="20"/>
      <w:lang w:eastAsia="ru-RU"/>
    </w:rPr>
  </w:style>
  <w:style w:type="paragraph" w:styleId="aff">
    <w:name w:val="Balloon Text"/>
    <w:basedOn w:val="a"/>
    <w:link w:val="aff0"/>
    <w:rsid w:val="004D2CA3"/>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link w:val="aff"/>
    <w:rsid w:val="004D2CA3"/>
    <w:rPr>
      <w:rFonts w:ascii="Tahoma" w:eastAsia="Times New Roman" w:hAnsi="Tahoma" w:cs="Tahoma"/>
      <w:sz w:val="16"/>
      <w:szCs w:val="16"/>
      <w:lang w:eastAsia="ru-RU"/>
    </w:rPr>
  </w:style>
  <w:style w:type="paragraph" w:customStyle="1" w:styleId="text">
    <w:name w:val="text"/>
    <w:basedOn w:val="a"/>
    <w:uiPriority w:val="99"/>
    <w:rsid w:val="004D2CA3"/>
    <w:pPr>
      <w:spacing w:before="100" w:after="100" w:line="240" w:lineRule="auto"/>
    </w:pPr>
    <w:rPr>
      <w:rFonts w:ascii="Arial" w:eastAsia="Times New Roman" w:hAnsi="Arial" w:cs="Arial"/>
      <w:color w:val="000000"/>
      <w:sz w:val="33"/>
      <w:szCs w:val="33"/>
      <w:lang w:eastAsia="ru-RU"/>
    </w:rPr>
  </w:style>
  <w:style w:type="table" w:styleId="aff1">
    <w:name w:val="Table Elegant"/>
    <w:basedOn w:val="a1"/>
    <w:uiPriority w:val="99"/>
    <w:rsid w:val="004D2C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11">
    <w:name w:val="Знак11"/>
    <w:basedOn w:val="a"/>
    <w:uiPriority w:val="99"/>
    <w:rsid w:val="004D2CA3"/>
    <w:pPr>
      <w:spacing w:after="160" w:line="240" w:lineRule="exact"/>
    </w:pPr>
    <w:rPr>
      <w:rFonts w:ascii="Verdana" w:eastAsia="Times New Roman" w:hAnsi="Verdana" w:cs="Verdana"/>
      <w:sz w:val="20"/>
      <w:szCs w:val="20"/>
      <w:lang w:val="en-US"/>
    </w:rPr>
  </w:style>
  <w:style w:type="paragraph" w:styleId="aff2">
    <w:name w:val="Revision"/>
    <w:hidden/>
    <w:uiPriority w:val="99"/>
    <w:semiHidden/>
    <w:rsid w:val="004D2CA3"/>
    <w:pPr>
      <w:spacing w:after="0" w:line="240" w:lineRule="auto"/>
    </w:pPr>
    <w:rPr>
      <w:rFonts w:ascii="Calibri" w:eastAsia="Calibri" w:hAnsi="Calibri" w:cs="Calibri"/>
    </w:rPr>
  </w:style>
  <w:style w:type="table" w:customStyle="1" w:styleId="112">
    <w:name w:val="Сетка таблицы11"/>
    <w:basedOn w:val="a1"/>
    <w:next w:val="af3"/>
    <w:uiPriority w:val="59"/>
    <w:rsid w:val="004D2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4D2CA3"/>
  </w:style>
  <w:style w:type="table" w:customStyle="1" w:styleId="27">
    <w:name w:val="Сетка таблицы2"/>
    <w:basedOn w:val="a1"/>
    <w:next w:val="af3"/>
    <w:uiPriority w:val="99"/>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Изысканная таблица1"/>
    <w:basedOn w:val="a1"/>
    <w:next w:val="aff1"/>
    <w:uiPriority w:val="99"/>
    <w:rsid w:val="004D2C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0">
    <w:name w:val="Сетка таблицы12"/>
    <w:basedOn w:val="a1"/>
    <w:next w:val="af3"/>
    <w:uiPriority w:val="59"/>
    <w:rsid w:val="004D2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CA3"/>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35">
    <w:name w:val="Сетка таблицы3"/>
    <w:basedOn w:val="a1"/>
    <w:next w:val="af3"/>
    <w:uiPriority w:val="59"/>
    <w:rsid w:val="004D2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4D2CA3"/>
  </w:style>
  <w:style w:type="table" w:customStyle="1" w:styleId="51">
    <w:name w:val="Сетка таблицы5"/>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Изысканная таблица2"/>
    <w:basedOn w:val="a1"/>
    <w:next w:val="aff1"/>
    <w:uiPriority w:val="99"/>
    <w:rsid w:val="004D2C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0">
    <w:name w:val="Сетка таблицы13"/>
    <w:basedOn w:val="a1"/>
    <w:next w:val="af3"/>
    <w:uiPriority w:val="59"/>
    <w:rsid w:val="004D2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Знак Знак"/>
    <w:basedOn w:val="a"/>
    <w:rsid w:val="004D2CA3"/>
    <w:pPr>
      <w:spacing w:before="100" w:beforeAutospacing="1" w:after="100" w:afterAutospacing="1" w:line="240" w:lineRule="auto"/>
    </w:pPr>
    <w:rPr>
      <w:rFonts w:ascii="Tahoma" w:eastAsia="Times New Roman" w:hAnsi="Tahoma" w:cs="Times New Roman"/>
      <w:sz w:val="20"/>
      <w:szCs w:val="20"/>
      <w:lang w:val="en-US"/>
    </w:rPr>
  </w:style>
  <w:style w:type="table" w:customStyle="1" w:styleId="61">
    <w:name w:val="Сетка таблицы6"/>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3"/>
    <w:rsid w:val="004D2C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4D2CA3"/>
  </w:style>
  <w:style w:type="numbering" w:customStyle="1" w:styleId="1110">
    <w:name w:val="Нет списка111"/>
    <w:next w:val="a2"/>
    <w:semiHidden/>
    <w:rsid w:val="004D2CA3"/>
  </w:style>
  <w:style w:type="numbering" w:customStyle="1" w:styleId="1111">
    <w:name w:val="Нет списка1111"/>
    <w:next w:val="a2"/>
    <w:uiPriority w:val="99"/>
    <w:semiHidden/>
    <w:rsid w:val="004D2CA3"/>
  </w:style>
  <w:style w:type="table" w:customStyle="1" w:styleId="140">
    <w:name w:val="Сетка таблицы14"/>
    <w:basedOn w:val="a1"/>
    <w:next w:val="af3"/>
    <w:uiPriority w:val="59"/>
    <w:rsid w:val="004D2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4D2CA3"/>
  </w:style>
  <w:style w:type="table" w:customStyle="1" w:styleId="410">
    <w:name w:val="Сетка таблицы41"/>
    <w:basedOn w:val="a1"/>
    <w:next w:val="af3"/>
    <w:rsid w:val="004D2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3"/>
    <w:rsid w:val="00AD7D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C24C4E"/>
  </w:style>
  <w:style w:type="table" w:customStyle="1" w:styleId="17">
    <w:name w:val="Сетка таблицы17"/>
    <w:basedOn w:val="a1"/>
    <w:next w:val="af3"/>
    <w:uiPriority w:val="59"/>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C24C4E"/>
  </w:style>
  <w:style w:type="numbering" w:customStyle="1" w:styleId="1120">
    <w:name w:val="Нет списка112"/>
    <w:next w:val="a2"/>
    <w:semiHidden/>
    <w:rsid w:val="00C24C4E"/>
  </w:style>
  <w:style w:type="table" w:customStyle="1" w:styleId="220">
    <w:name w:val="Сетка таблицы22"/>
    <w:basedOn w:val="a1"/>
    <w:next w:val="af3"/>
    <w:rsid w:val="00C24C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C24C4E"/>
  </w:style>
  <w:style w:type="table" w:customStyle="1" w:styleId="1113">
    <w:name w:val="Сетка таблицы111"/>
    <w:basedOn w:val="a1"/>
    <w:next w:val="af3"/>
    <w:uiPriority w:val="99"/>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C24C4E"/>
  </w:style>
  <w:style w:type="numbering" w:customStyle="1" w:styleId="311">
    <w:name w:val="Нет списка31"/>
    <w:next w:val="a2"/>
    <w:uiPriority w:val="99"/>
    <w:semiHidden/>
    <w:unhideWhenUsed/>
    <w:rsid w:val="00C24C4E"/>
  </w:style>
  <w:style w:type="numbering" w:customStyle="1" w:styleId="411">
    <w:name w:val="Нет списка41"/>
    <w:next w:val="a2"/>
    <w:uiPriority w:val="99"/>
    <w:semiHidden/>
    <w:unhideWhenUsed/>
    <w:rsid w:val="00C24C4E"/>
  </w:style>
  <w:style w:type="numbering" w:customStyle="1" w:styleId="11111">
    <w:name w:val="Нет списка11111"/>
    <w:next w:val="a2"/>
    <w:semiHidden/>
    <w:rsid w:val="00C24C4E"/>
  </w:style>
  <w:style w:type="numbering" w:customStyle="1" w:styleId="111111">
    <w:name w:val="Нет списка111111"/>
    <w:next w:val="a2"/>
    <w:uiPriority w:val="99"/>
    <w:semiHidden/>
    <w:rsid w:val="00C24C4E"/>
  </w:style>
  <w:style w:type="numbering" w:customStyle="1" w:styleId="2110">
    <w:name w:val="Нет списка211"/>
    <w:next w:val="a2"/>
    <w:uiPriority w:val="99"/>
    <w:semiHidden/>
    <w:unhideWhenUsed/>
    <w:rsid w:val="00C24C4E"/>
  </w:style>
  <w:style w:type="table" w:customStyle="1" w:styleId="161">
    <w:name w:val="Сетка таблицы16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C24C4E"/>
  </w:style>
  <w:style w:type="numbering" w:customStyle="1" w:styleId="1210">
    <w:name w:val="Нет списка121"/>
    <w:next w:val="a2"/>
    <w:uiPriority w:val="99"/>
    <w:semiHidden/>
    <w:unhideWhenUsed/>
    <w:rsid w:val="00C24C4E"/>
  </w:style>
  <w:style w:type="paragraph" w:customStyle="1" w:styleId="h2">
    <w:name w:val="h2"/>
    <w:basedOn w:val="a"/>
    <w:rsid w:val="00C24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Emphasis"/>
    <w:uiPriority w:val="20"/>
    <w:qFormat/>
    <w:rsid w:val="00C24C4E"/>
    <w:rPr>
      <w:i/>
      <w:iCs/>
    </w:rPr>
  </w:style>
  <w:style w:type="character" w:customStyle="1" w:styleId="19">
    <w:name w:val="Знак Знак1"/>
    <w:rsid w:val="00C24C4E"/>
    <w:rPr>
      <w:b/>
      <w:bCs/>
      <w:kern w:val="36"/>
      <w:sz w:val="48"/>
      <w:szCs w:val="48"/>
      <w:lang w:val="ru-RU" w:eastAsia="ru-RU" w:bidi="ar-SA"/>
    </w:rPr>
  </w:style>
  <w:style w:type="character" w:customStyle="1" w:styleId="apple-converted-space">
    <w:name w:val="apple-converted-space"/>
    <w:basedOn w:val="a0"/>
    <w:rsid w:val="00C24C4E"/>
  </w:style>
  <w:style w:type="paragraph" w:customStyle="1" w:styleId="aff5">
    <w:name w:val="Знак Знак Знак Знак"/>
    <w:basedOn w:val="a"/>
    <w:rsid w:val="00C24C4E"/>
    <w:pPr>
      <w:spacing w:after="160" w:line="240" w:lineRule="exact"/>
    </w:pPr>
    <w:rPr>
      <w:rFonts w:ascii="Verdana" w:eastAsia="Times New Roman" w:hAnsi="Verdana" w:cs="Times New Roman"/>
      <w:sz w:val="20"/>
      <w:szCs w:val="20"/>
      <w:lang w:val="en-US"/>
    </w:rPr>
  </w:style>
  <w:style w:type="paragraph" w:customStyle="1" w:styleId="1a">
    <w:name w:val="Стиль1"/>
    <w:basedOn w:val="1"/>
    <w:rsid w:val="00C24C4E"/>
    <w:pPr>
      <w:widowControl w:val="0"/>
      <w:suppressAutoHyphens/>
      <w:spacing w:before="240" w:after="60" w:line="360" w:lineRule="auto"/>
      <w:jc w:val="left"/>
    </w:pPr>
    <w:rPr>
      <w:rFonts w:eastAsia="Arial"/>
      <w:b w:val="0"/>
      <w:bCs w:val="0"/>
      <w:i w:val="0"/>
      <w:iCs w:val="0"/>
      <w:kern w:val="32"/>
      <w:sz w:val="28"/>
      <w:szCs w:val="28"/>
      <w:lang w:eastAsia="zh-CN" w:bidi="hi-IN"/>
    </w:rPr>
  </w:style>
  <w:style w:type="paragraph" w:customStyle="1" w:styleId="western">
    <w:name w:val="western"/>
    <w:basedOn w:val="a"/>
    <w:rsid w:val="00C24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C24C4E"/>
  </w:style>
  <w:style w:type="character" w:customStyle="1" w:styleId="apple-style-span">
    <w:name w:val="apple-style-span"/>
    <w:basedOn w:val="a0"/>
    <w:rsid w:val="00C24C4E"/>
  </w:style>
  <w:style w:type="numbering" w:customStyle="1" w:styleId="1121">
    <w:name w:val="Нет списка1121"/>
    <w:next w:val="a2"/>
    <w:uiPriority w:val="99"/>
    <w:semiHidden/>
    <w:unhideWhenUsed/>
    <w:rsid w:val="00C24C4E"/>
  </w:style>
  <w:style w:type="character" w:customStyle="1" w:styleId="WW8Num4z0">
    <w:name w:val="WW8Num4z0"/>
    <w:rsid w:val="00C24C4E"/>
    <w:rPr>
      <w:rFonts w:ascii="Symbol" w:hAnsi="Symbol"/>
      <w:sz w:val="20"/>
    </w:rPr>
  </w:style>
  <w:style w:type="character" w:customStyle="1" w:styleId="WW8Num5z0">
    <w:name w:val="WW8Num5z0"/>
    <w:rsid w:val="00C24C4E"/>
    <w:rPr>
      <w:rFonts w:ascii="Symbol" w:hAnsi="Symbol"/>
      <w:sz w:val="20"/>
    </w:rPr>
  </w:style>
  <w:style w:type="character" w:customStyle="1" w:styleId="Absatz-Standardschriftart">
    <w:name w:val="Absatz-Standardschriftart"/>
    <w:rsid w:val="00C24C4E"/>
  </w:style>
  <w:style w:type="character" w:customStyle="1" w:styleId="WW8Num3z0">
    <w:name w:val="WW8Num3z0"/>
    <w:rsid w:val="00C24C4E"/>
    <w:rPr>
      <w:rFonts w:ascii="Symbol" w:hAnsi="Symbol"/>
      <w:sz w:val="20"/>
    </w:rPr>
  </w:style>
  <w:style w:type="character" w:customStyle="1" w:styleId="WW8Num3z1">
    <w:name w:val="WW8Num3z1"/>
    <w:rsid w:val="00C24C4E"/>
    <w:rPr>
      <w:rFonts w:ascii="Courier New" w:hAnsi="Courier New"/>
      <w:sz w:val="20"/>
    </w:rPr>
  </w:style>
  <w:style w:type="character" w:customStyle="1" w:styleId="WW8Num3z2">
    <w:name w:val="WW8Num3z2"/>
    <w:rsid w:val="00C24C4E"/>
    <w:rPr>
      <w:rFonts w:ascii="Wingdings" w:hAnsi="Wingdings"/>
      <w:sz w:val="20"/>
    </w:rPr>
  </w:style>
  <w:style w:type="character" w:customStyle="1" w:styleId="WW8Num6z0">
    <w:name w:val="WW8Num6z0"/>
    <w:rsid w:val="00C24C4E"/>
    <w:rPr>
      <w:rFonts w:ascii="Symbol" w:hAnsi="Symbol" w:cs="StarSymbol"/>
      <w:sz w:val="18"/>
      <w:szCs w:val="18"/>
    </w:rPr>
  </w:style>
  <w:style w:type="character" w:customStyle="1" w:styleId="WW8Num7z0">
    <w:name w:val="WW8Num7z0"/>
    <w:rsid w:val="00C24C4E"/>
    <w:rPr>
      <w:rFonts w:ascii="Symbol" w:hAnsi="Symbol" w:cs="StarSymbol"/>
      <w:sz w:val="18"/>
      <w:szCs w:val="18"/>
    </w:rPr>
  </w:style>
  <w:style w:type="character" w:customStyle="1" w:styleId="WW8Num7z1">
    <w:name w:val="WW8Num7z1"/>
    <w:rsid w:val="00C24C4E"/>
    <w:rPr>
      <w:rFonts w:ascii="Wingdings" w:hAnsi="Wingdings"/>
    </w:rPr>
  </w:style>
  <w:style w:type="character" w:customStyle="1" w:styleId="53">
    <w:name w:val="Основной шрифт абзаца5"/>
    <w:rsid w:val="00C24C4E"/>
  </w:style>
  <w:style w:type="character" w:customStyle="1" w:styleId="WW-Absatz-Standardschriftart">
    <w:name w:val="WW-Absatz-Standardschriftart"/>
    <w:rsid w:val="00C24C4E"/>
  </w:style>
  <w:style w:type="character" w:customStyle="1" w:styleId="WW8Num4z1">
    <w:name w:val="WW8Num4z1"/>
    <w:rsid w:val="00C24C4E"/>
    <w:rPr>
      <w:rFonts w:ascii="Courier New" w:hAnsi="Courier New"/>
      <w:sz w:val="20"/>
    </w:rPr>
  </w:style>
  <w:style w:type="character" w:customStyle="1" w:styleId="WW8Num4z2">
    <w:name w:val="WW8Num4z2"/>
    <w:rsid w:val="00C24C4E"/>
    <w:rPr>
      <w:rFonts w:ascii="Wingdings" w:hAnsi="Wingdings"/>
      <w:sz w:val="20"/>
    </w:rPr>
  </w:style>
  <w:style w:type="character" w:customStyle="1" w:styleId="WW8Num8z0">
    <w:name w:val="WW8Num8z0"/>
    <w:rsid w:val="00C24C4E"/>
    <w:rPr>
      <w:rFonts w:ascii="Verdana" w:hAnsi="Verdana"/>
    </w:rPr>
  </w:style>
  <w:style w:type="character" w:customStyle="1" w:styleId="WW8Num8z1">
    <w:name w:val="WW8Num8z1"/>
    <w:rsid w:val="00C24C4E"/>
    <w:rPr>
      <w:rFonts w:ascii="Wingdings" w:hAnsi="Wingdings"/>
    </w:rPr>
  </w:style>
  <w:style w:type="character" w:customStyle="1" w:styleId="43">
    <w:name w:val="Основной шрифт абзаца4"/>
    <w:rsid w:val="00C24C4E"/>
  </w:style>
  <w:style w:type="character" w:customStyle="1" w:styleId="WW-Absatz-Standardschriftart1">
    <w:name w:val="WW-Absatz-Standardschriftart1"/>
    <w:rsid w:val="00C24C4E"/>
  </w:style>
  <w:style w:type="character" w:customStyle="1" w:styleId="WW-Absatz-Standardschriftart11">
    <w:name w:val="WW-Absatz-Standardschriftart11"/>
    <w:rsid w:val="00C24C4E"/>
  </w:style>
  <w:style w:type="character" w:customStyle="1" w:styleId="WW-Absatz-Standardschriftart111">
    <w:name w:val="WW-Absatz-Standardschriftart111"/>
    <w:rsid w:val="00C24C4E"/>
  </w:style>
  <w:style w:type="character" w:customStyle="1" w:styleId="WW-Absatz-Standardschriftart1111">
    <w:name w:val="WW-Absatz-Standardschriftart1111"/>
    <w:rsid w:val="00C24C4E"/>
  </w:style>
  <w:style w:type="character" w:customStyle="1" w:styleId="37">
    <w:name w:val="Основной шрифт абзаца3"/>
    <w:rsid w:val="00C24C4E"/>
  </w:style>
  <w:style w:type="character" w:customStyle="1" w:styleId="29">
    <w:name w:val="Основной шрифт абзаца2"/>
    <w:rsid w:val="00C24C4E"/>
  </w:style>
  <w:style w:type="character" w:customStyle="1" w:styleId="WW8Num5z1">
    <w:name w:val="WW8Num5z1"/>
    <w:rsid w:val="00C24C4E"/>
    <w:rPr>
      <w:rFonts w:ascii="Courier New" w:hAnsi="Courier New"/>
      <w:sz w:val="20"/>
    </w:rPr>
  </w:style>
  <w:style w:type="character" w:customStyle="1" w:styleId="WW8Num5z2">
    <w:name w:val="WW8Num5z2"/>
    <w:rsid w:val="00C24C4E"/>
    <w:rPr>
      <w:rFonts w:ascii="Wingdings" w:hAnsi="Wingdings"/>
      <w:sz w:val="20"/>
    </w:rPr>
  </w:style>
  <w:style w:type="character" w:customStyle="1" w:styleId="1b">
    <w:name w:val="Основной шрифт абзаца1"/>
    <w:rsid w:val="00C24C4E"/>
  </w:style>
  <w:style w:type="character" w:styleId="aff6">
    <w:name w:val="FollowedHyperlink"/>
    <w:uiPriority w:val="99"/>
    <w:rsid w:val="00C24C4E"/>
    <w:rPr>
      <w:color w:val="800000"/>
      <w:u w:val="single"/>
    </w:rPr>
  </w:style>
  <w:style w:type="character" w:customStyle="1" w:styleId="aff7">
    <w:name w:val="Символ нумерации"/>
    <w:rsid w:val="00C24C4E"/>
  </w:style>
  <w:style w:type="character" w:customStyle="1" w:styleId="aff8">
    <w:name w:val="Маркеры списка"/>
    <w:rsid w:val="00C24C4E"/>
    <w:rPr>
      <w:rFonts w:ascii="StarSymbol" w:eastAsia="StarSymbol" w:hAnsi="StarSymbol" w:cs="StarSymbol"/>
      <w:sz w:val="18"/>
      <w:szCs w:val="18"/>
    </w:rPr>
  </w:style>
  <w:style w:type="character" w:customStyle="1" w:styleId="WW8Num10z0">
    <w:name w:val="WW8Num10z0"/>
    <w:rsid w:val="00C24C4E"/>
    <w:rPr>
      <w:rFonts w:ascii="Wingdings" w:hAnsi="Wingdings"/>
    </w:rPr>
  </w:style>
  <w:style w:type="character" w:customStyle="1" w:styleId="WW8Num10z1">
    <w:name w:val="WW8Num10z1"/>
    <w:rsid w:val="00C24C4E"/>
    <w:rPr>
      <w:rFonts w:ascii="Wingdings" w:hAnsi="Wingdings"/>
    </w:rPr>
  </w:style>
  <w:style w:type="paragraph" w:customStyle="1" w:styleId="aff9">
    <w:name w:val="Заголовок"/>
    <w:basedOn w:val="a"/>
    <w:next w:val="a7"/>
    <w:rsid w:val="00C24C4E"/>
    <w:pPr>
      <w:keepNext/>
      <w:suppressAutoHyphens/>
      <w:spacing w:before="240" w:after="120" w:line="240" w:lineRule="auto"/>
    </w:pPr>
    <w:rPr>
      <w:rFonts w:ascii="Arial" w:eastAsia="MS Mincho" w:hAnsi="Arial" w:cs="Tahoma"/>
      <w:sz w:val="28"/>
      <w:szCs w:val="28"/>
      <w:lang w:eastAsia="ar-SA"/>
    </w:rPr>
  </w:style>
  <w:style w:type="paragraph" w:styleId="affa">
    <w:name w:val="List"/>
    <w:basedOn w:val="a7"/>
    <w:rsid w:val="00C24C4E"/>
    <w:pPr>
      <w:suppressAutoHyphens/>
      <w:spacing w:after="120"/>
    </w:pPr>
    <w:rPr>
      <w:rFonts w:cs="Tahoma"/>
      <w:sz w:val="24"/>
      <w:szCs w:val="24"/>
      <w:lang w:eastAsia="ar-SA"/>
    </w:rPr>
  </w:style>
  <w:style w:type="paragraph" w:customStyle="1" w:styleId="54">
    <w:name w:val="Название5"/>
    <w:basedOn w:val="a"/>
    <w:rsid w:val="00C24C4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5">
    <w:name w:val="Указатель5"/>
    <w:basedOn w:val="a"/>
    <w:rsid w:val="00C24C4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4">
    <w:name w:val="Название4"/>
    <w:basedOn w:val="a"/>
    <w:rsid w:val="00C24C4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5">
    <w:name w:val="Указатель4"/>
    <w:basedOn w:val="a"/>
    <w:rsid w:val="00C24C4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8">
    <w:name w:val="Название3"/>
    <w:basedOn w:val="a"/>
    <w:rsid w:val="00C24C4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9">
    <w:name w:val="Указатель3"/>
    <w:basedOn w:val="a"/>
    <w:rsid w:val="00C24C4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a">
    <w:name w:val="Название2"/>
    <w:basedOn w:val="a"/>
    <w:rsid w:val="00C24C4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b">
    <w:name w:val="Указатель2"/>
    <w:basedOn w:val="a"/>
    <w:rsid w:val="00C24C4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c">
    <w:name w:val="Название1"/>
    <w:basedOn w:val="a"/>
    <w:rsid w:val="00C24C4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d">
    <w:name w:val="Указатель1"/>
    <w:basedOn w:val="a"/>
    <w:rsid w:val="00C24C4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b">
    <w:name w:val="Содержимое таблицы"/>
    <w:basedOn w:val="a"/>
    <w:rsid w:val="00C24C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c">
    <w:name w:val="Заголовок таблицы"/>
    <w:basedOn w:val="affb"/>
    <w:rsid w:val="00C24C4E"/>
    <w:pPr>
      <w:jc w:val="center"/>
    </w:pPr>
    <w:rPr>
      <w:b/>
      <w:bCs/>
    </w:rPr>
  </w:style>
  <w:style w:type="character" w:customStyle="1" w:styleId="FontStyle44">
    <w:name w:val="Font Style44"/>
    <w:uiPriority w:val="99"/>
    <w:rsid w:val="00C24C4E"/>
    <w:rPr>
      <w:rFonts w:ascii="Times New Roman" w:hAnsi="Times New Roman" w:cs="Times New Roman" w:hint="default"/>
      <w:sz w:val="26"/>
      <w:szCs w:val="26"/>
    </w:rPr>
  </w:style>
  <w:style w:type="numbering" w:customStyle="1" w:styleId="2210">
    <w:name w:val="Нет списка221"/>
    <w:next w:val="a2"/>
    <w:uiPriority w:val="99"/>
    <w:semiHidden/>
    <w:unhideWhenUsed/>
    <w:rsid w:val="00C24C4E"/>
  </w:style>
  <w:style w:type="paragraph" w:customStyle="1" w:styleId="TableContents">
    <w:name w:val="Table Contents"/>
    <w:basedOn w:val="a"/>
    <w:rsid w:val="00C24C4E"/>
    <w:pPr>
      <w:widowControl w:val="0"/>
      <w:suppressLineNumbers/>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FontStyle22">
    <w:name w:val="Font Style22"/>
    <w:rsid w:val="00C24C4E"/>
    <w:rPr>
      <w:rFonts w:ascii="Times New Roman" w:hAnsi="Times New Roman" w:cs="Times New Roman" w:hint="default"/>
      <w:sz w:val="22"/>
      <w:szCs w:val="22"/>
    </w:rPr>
  </w:style>
  <w:style w:type="table" w:customStyle="1" w:styleId="190">
    <w:name w:val="Сетка таблицы19"/>
    <w:basedOn w:val="a1"/>
    <w:next w:val="af3"/>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f3"/>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3"/>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24C4E"/>
  </w:style>
  <w:style w:type="character" w:customStyle="1" w:styleId="tpparenttitle">
    <w:name w:val="tpparenttitle"/>
    <w:basedOn w:val="a0"/>
    <w:rsid w:val="00C24C4E"/>
  </w:style>
  <w:style w:type="character" w:customStyle="1" w:styleId="tpchildtitle">
    <w:name w:val="tpchildtitle"/>
    <w:basedOn w:val="a0"/>
    <w:rsid w:val="00C24C4E"/>
  </w:style>
  <w:style w:type="character" w:customStyle="1" w:styleId="breadcrumbs">
    <w:name w:val="breadcrumbs"/>
    <w:basedOn w:val="a0"/>
    <w:rsid w:val="00C24C4E"/>
  </w:style>
  <w:style w:type="character" w:customStyle="1" w:styleId="itemdatecreated">
    <w:name w:val="itemdatecreated"/>
    <w:basedOn w:val="a0"/>
    <w:rsid w:val="00C24C4E"/>
  </w:style>
  <w:style w:type="paragraph" w:styleId="z-">
    <w:name w:val="HTML Top of Form"/>
    <w:basedOn w:val="a"/>
    <w:next w:val="a"/>
    <w:link w:val="z-0"/>
    <w:hidden/>
    <w:uiPriority w:val="99"/>
    <w:semiHidden/>
    <w:unhideWhenUsed/>
    <w:rsid w:val="00C24C4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4C4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4C4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24C4E"/>
    <w:rPr>
      <w:rFonts w:ascii="Arial" w:eastAsia="Times New Roman" w:hAnsi="Arial" w:cs="Arial"/>
      <w:vanish/>
      <w:sz w:val="16"/>
      <w:szCs w:val="16"/>
      <w:lang w:eastAsia="ru-RU"/>
    </w:rPr>
  </w:style>
  <w:style w:type="numbering" w:customStyle="1" w:styleId="4110">
    <w:name w:val="Нет списка411"/>
    <w:next w:val="a2"/>
    <w:semiHidden/>
    <w:rsid w:val="00C24C4E"/>
  </w:style>
  <w:style w:type="paragraph" w:customStyle="1" w:styleId="WW-">
    <w:name w:val="WW-Базовый"/>
    <w:rsid w:val="00C24C4E"/>
    <w:pPr>
      <w:tabs>
        <w:tab w:val="left" w:pos="709"/>
      </w:tabs>
      <w:suppressAutoHyphens/>
      <w:spacing w:line="276" w:lineRule="atLeast"/>
    </w:pPr>
    <w:rPr>
      <w:rFonts w:ascii="Calibri" w:eastAsia="Times New Roman" w:hAnsi="Calibri" w:cs="Calibri"/>
      <w:lang w:eastAsia="ar-SA"/>
    </w:rPr>
  </w:style>
  <w:style w:type="paragraph" w:customStyle="1" w:styleId="1e">
    <w:name w:val="Абзац списка1"/>
    <w:basedOn w:val="a"/>
    <w:rsid w:val="00C24C4E"/>
    <w:pPr>
      <w:ind w:left="720"/>
      <w:contextualSpacing/>
    </w:pPr>
    <w:rPr>
      <w:rFonts w:ascii="Calibri" w:eastAsia="Times New Roman" w:hAnsi="Calibri" w:cs="Times New Roman"/>
    </w:rPr>
  </w:style>
  <w:style w:type="paragraph" w:customStyle="1" w:styleId="affd">
    <w:name w:val="Стиль"/>
    <w:rsid w:val="00C24C4E"/>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FontStyle29">
    <w:name w:val="Font Style29"/>
    <w:rsid w:val="00C24C4E"/>
    <w:rPr>
      <w:rFonts w:ascii="Times New Roman" w:hAnsi="Times New Roman" w:cs="Times New Roman"/>
      <w:sz w:val="22"/>
      <w:szCs w:val="22"/>
    </w:rPr>
  </w:style>
  <w:style w:type="table" w:customStyle="1" w:styleId="610">
    <w:name w:val="Сетка таблицы6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C24C4E"/>
  </w:style>
  <w:style w:type="numbering" w:customStyle="1" w:styleId="131">
    <w:name w:val="Нет списка13"/>
    <w:next w:val="a2"/>
    <w:uiPriority w:val="99"/>
    <w:semiHidden/>
    <w:unhideWhenUsed/>
    <w:rsid w:val="00C24C4E"/>
  </w:style>
  <w:style w:type="paragraph" w:customStyle="1" w:styleId="Style1">
    <w:name w:val="Style1"/>
    <w:basedOn w:val="a"/>
    <w:rsid w:val="00C24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e">
    <w:name w:val="Book Title"/>
    <w:uiPriority w:val="33"/>
    <w:qFormat/>
    <w:rsid w:val="00C24C4E"/>
    <w:rPr>
      <w:b/>
      <w:bCs/>
      <w:smallCaps/>
      <w:spacing w:val="5"/>
    </w:rPr>
  </w:style>
  <w:style w:type="character" w:customStyle="1" w:styleId="FontStyle11">
    <w:name w:val="Font Style11"/>
    <w:rsid w:val="00C24C4E"/>
    <w:rPr>
      <w:rFonts w:ascii="Times New Roman" w:hAnsi="Times New Roman" w:cs="Times New Roman" w:hint="default"/>
      <w:b/>
      <w:bCs/>
      <w:sz w:val="26"/>
      <w:szCs w:val="26"/>
    </w:rPr>
  </w:style>
  <w:style w:type="numbering" w:customStyle="1" w:styleId="72">
    <w:name w:val="Нет списка7"/>
    <w:next w:val="a2"/>
    <w:semiHidden/>
    <w:rsid w:val="00C24C4E"/>
  </w:style>
  <w:style w:type="numbering" w:customStyle="1" w:styleId="141">
    <w:name w:val="Нет списка14"/>
    <w:next w:val="a2"/>
    <w:uiPriority w:val="99"/>
    <w:semiHidden/>
    <w:rsid w:val="00C24C4E"/>
  </w:style>
  <w:style w:type="table" w:customStyle="1" w:styleId="200">
    <w:name w:val="Сетка таблицы20"/>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3"/>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3"/>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3"/>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C24C4E"/>
  </w:style>
  <w:style w:type="table" w:customStyle="1" w:styleId="420">
    <w:name w:val="Сетка таблицы42"/>
    <w:basedOn w:val="a1"/>
    <w:next w:val="af3"/>
    <w:rsid w:val="00C24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3"/>
    <w:uiPriority w:val="59"/>
    <w:rsid w:val="00C24C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3"/>
    <w:uiPriority w:val="99"/>
    <w:rsid w:val="000F439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3"/>
    <w:uiPriority w:val="59"/>
    <w:rsid w:val="000F43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8C1D35"/>
  </w:style>
  <w:style w:type="table" w:customStyle="1" w:styleId="250">
    <w:name w:val="Сетка таблицы25"/>
    <w:basedOn w:val="a1"/>
    <w:next w:val="af3"/>
    <w:uiPriority w:val="59"/>
    <w:rsid w:val="008C1D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3"/>
    <w:uiPriority w:val="59"/>
    <w:rsid w:val="000D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3"/>
    <w:uiPriority w:val="59"/>
    <w:rsid w:val="000D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3"/>
    <w:uiPriority w:val="59"/>
    <w:rsid w:val="000D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56FE1"/>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90">
    <w:name w:val="Сетка таблицы29"/>
    <w:basedOn w:val="a1"/>
    <w:next w:val="af3"/>
    <w:uiPriority w:val="59"/>
    <w:rsid w:val="0037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3"/>
    <w:uiPriority w:val="59"/>
    <w:rsid w:val="00DE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F22F5E"/>
  </w:style>
  <w:style w:type="numbering" w:customStyle="1" w:styleId="150">
    <w:name w:val="Нет списка15"/>
    <w:next w:val="a2"/>
    <w:semiHidden/>
    <w:rsid w:val="00F22F5E"/>
  </w:style>
  <w:style w:type="table" w:customStyle="1" w:styleId="340">
    <w:name w:val="Сетка таблицы34"/>
    <w:basedOn w:val="a1"/>
    <w:next w:val="af3"/>
    <w:rsid w:val="00F22F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F22F5E"/>
  </w:style>
  <w:style w:type="table" w:customStyle="1" w:styleId="114">
    <w:name w:val="Сетка таблицы114"/>
    <w:basedOn w:val="a1"/>
    <w:next w:val="af3"/>
    <w:uiPriority w:val="99"/>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Изысканная таблица3"/>
    <w:basedOn w:val="a1"/>
    <w:next w:val="aff1"/>
    <w:uiPriority w:val="99"/>
    <w:rsid w:val="00F22F5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
    <w:name w:val="Сетка таблицы115"/>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F22F5E"/>
  </w:style>
  <w:style w:type="table" w:customStyle="1" w:styleId="2100">
    <w:name w:val="Сетка таблицы210"/>
    <w:basedOn w:val="a1"/>
    <w:next w:val="af3"/>
    <w:uiPriority w:val="99"/>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Изысканная таблица11"/>
    <w:basedOn w:val="a1"/>
    <w:next w:val="aff1"/>
    <w:uiPriority w:val="99"/>
    <w:rsid w:val="00F22F5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2">
    <w:name w:val="Сетка таблицы122"/>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F22F5E"/>
  </w:style>
  <w:style w:type="table" w:customStyle="1" w:styleId="520">
    <w:name w:val="Сетка таблицы52"/>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Изысканная таблица21"/>
    <w:basedOn w:val="a1"/>
    <w:next w:val="aff1"/>
    <w:uiPriority w:val="99"/>
    <w:rsid w:val="00F22F5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2">
    <w:name w:val="Сетка таблицы132"/>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f3"/>
    <w:rsid w:val="00F22F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F22F5E"/>
  </w:style>
  <w:style w:type="numbering" w:customStyle="1" w:styleId="11130">
    <w:name w:val="Нет списка1113"/>
    <w:next w:val="a2"/>
    <w:semiHidden/>
    <w:rsid w:val="00F22F5E"/>
  </w:style>
  <w:style w:type="numbering" w:customStyle="1" w:styleId="11112">
    <w:name w:val="Нет списка11112"/>
    <w:next w:val="a2"/>
    <w:uiPriority w:val="99"/>
    <w:semiHidden/>
    <w:rsid w:val="00F22F5E"/>
  </w:style>
  <w:style w:type="table" w:customStyle="1" w:styleId="142">
    <w:name w:val="Сетка таблицы142"/>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F22F5E"/>
  </w:style>
  <w:style w:type="table" w:customStyle="1" w:styleId="4111">
    <w:name w:val="Сетка таблицы41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F22F5E"/>
  </w:style>
  <w:style w:type="table" w:customStyle="1" w:styleId="172">
    <w:name w:val="Сетка таблицы172"/>
    <w:basedOn w:val="a1"/>
    <w:next w:val="af3"/>
    <w:uiPriority w:val="59"/>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F22F5E"/>
  </w:style>
  <w:style w:type="numbering" w:customStyle="1" w:styleId="11220">
    <w:name w:val="Нет списка1122"/>
    <w:next w:val="a2"/>
    <w:semiHidden/>
    <w:rsid w:val="00F22F5E"/>
  </w:style>
  <w:style w:type="table" w:customStyle="1" w:styleId="222">
    <w:name w:val="Сетка таблицы222"/>
    <w:basedOn w:val="a1"/>
    <w:next w:val="af3"/>
    <w:rsid w:val="00F22F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F22F5E"/>
  </w:style>
  <w:style w:type="table" w:customStyle="1" w:styleId="11120">
    <w:name w:val="Сетка таблицы1112"/>
    <w:basedOn w:val="a1"/>
    <w:next w:val="af3"/>
    <w:uiPriority w:val="99"/>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2"/>
    <w:uiPriority w:val="99"/>
    <w:semiHidden/>
    <w:unhideWhenUsed/>
    <w:rsid w:val="00F22F5E"/>
  </w:style>
  <w:style w:type="numbering" w:customStyle="1" w:styleId="312">
    <w:name w:val="Нет списка312"/>
    <w:next w:val="a2"/>
    <w:uiPriority w:val="99"/>
    <w:semiHidden/>
    <w:unhideWhenUsed/>
    <w:rsid w:val="00F22F5E"/>
  </w:style>
  <w:style w:type="numbering" w:customStyle="1" w:styleId="412">
    <w:name w:val="Нет списка412"/>
    <w:next w:val="a2"/>
    <w:uiPriority w:val="99"/>
    <w:semiHidden/>
    <w:unhideWhenUsed/>
    <w:rsid w:val="00F22F5E"/>
  </w:style>
  <w:style w:type="numbering" w:customStyle="1" w:styleId="111112">
    <w:name w:val="Нет списка111112"/>
    <w:next w:val="a2"/>
    <w:semiHidden/>
    <w:rsid w:val="00F22F5E"/>
  </w:style>
  <w:style w:type="numbering" w:customStyle="1" w:styleId="1111111">
    <w:name w:val="Нет списка1111111"/>
    <w:next w:val="a2"/>
    <w:uiPriority w:val="99"/>
    <w:semiHidden/>
    <w:rsid w:val="00F22F5E"/>
  </w:style>
  <w:style w:type="numbering" w:customStyle="1" w:styleId="21110">
    <w:name w:val="Нет списка2111"/>
    <w:next w:val="a2"/>
    <w:uiPriority w:val="99"/>
    <w:semiHidden/>
    <w:unhideWhenUsed/>
    <w:rsid w:val="00F22F5E"/>
  </w:style>
  <w:style w:type="table" w:customStyle="1" w:styleId="1611">
    <w:name w:val="Сетка таблицы16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2"/>
    <w:uiPriority w:val="99"/>
    <w:semiHidden/>
    <w:unhideWhenUsed/>
    <w:rsid w:val="00F22F5E"/>
  </w:style>
  <w:style w:type="numbering" w:customStyle="1" w:styleId="12110">
    <w:name w:val="Нет списка1211"/>
    <w:next w:val="a2"/>
    <w:uiPriority w:val="99"/>
    <w:semiHidden/>
    <w:unhideWhenUsed/>
    <w:rsid w:val="00F22F5E"/>
  </w:style>
  <w:style w:type="numbering" w:customStyle="1" w:styleId="11211">
    <w:name w:val="Нет списка11211"/>
    <w:next w:val="a2"/>
    <w:uiPriority w:val="99"/>
    <w:semiHidden/>
    <w:unhideWhenUsed/>
    <w:rsid w:val="00F22F5E"/>
  </w:style>
  <w:style w:type="numbering" w:customStyle="1" w:styleId="22110">
    <w:name w:val="Нет списка2211"/>
    <w:next w:val="a2"/>
    <w:uiPriority w:val="99"/>
    <w:semiHidden/>
    <w:unhideWhenUsed/>
    <w:rsid w:val="00F22F5E"/>
  </w:style>
  <w:style w:type="table" w:customStyle="1" w:styleId="191">
    <w:name w:val="Сетка таблицы19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2"/>
    <w:uiPriority w:val="99"/>
    <w:semiHidden/>
    <w:unhideWhenUsed/>
    <w:rsid w:val="00F22F5E"/>
  </w:style>
  <w:style w:type="numbering" w:customStyle="1" w:styleId="41110">
    <w:name w:val="Нет списка4111"/>
    <w:next w:val="a2"/>
    <w:semiHidden/>
    <w:rsid w:val="00F22F5E"/>
  </w:style>
  <w:style w:type="table" w:customStyle="1" w:styleId="611">
    <w:name w:val="Сетка таблицы6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F22F5E"/>
  </w:style>
  <w:style w:type="numbering" w:customStyle="1" w:styleId="1311">
    <w:name w:val="Нет списка131"/>
    <w:next w:val="a2"/>
    <w:uiPriority w:val="99"/>
    <w:semiHidden/>
    <w:unhideWhenUsed/>
    <w:rsid w:val="00F22F5E"/>
  </w:style>
  <w:style w:type="numbering" w:customStyle="1" w:styleId="711">
    <w:name w:val="Нет списка71"/>
    <w:next w:val="a2"/>
    <w:semiHidden/>
    <w:rsid w:val="00F22F5E"/>
  </w:style>
  <w:style w:type="numbering" w:customStyle="1" w:styleId="1411">
    <w:name w:val="Нет списка141"/>
    <w:next w:val="a2"/>
    <w:uiPriority w:val="99"/>
    <w:semiHidden/>
    <w:rsid w:val="00F22F5E"/>
  </w:style>
  <w:style w:type="table" w:customStyle="1" w:styleId="201">
    <w:name w:val="Сетка таблицы20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2"/>
    <w:uiPriority w:val="99"/>
    <w:semiHidden/>
    <w:unhideWhenUsed/>
    <w:rsid w:val="00F22F5E"/>
  </w:style>
  <w:style w:type="table" w:customStyle="1" w:styleId="4210">
    <w:name w:val="Сетка таблицы421"/>
    <w:basedOn w:val="a1"/>
    <w:next w:val="af3"/>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f3"/>
    <w:uiPriority w:val="99"/>
    <w:rsid w:val="00F22F5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f3"/>
    <w:uiPriority w:val="59"/>
    <w:rsid w:val="00F22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22F5E"/>
  </w:style>
  <w:style w:type="table" w:customStyle="1" w:styleId="251">
    <w:name w:val="Сетка таблицы251"/>
    <w:basedOn w:val="a1"/>
    <w:next w:val="af3"/>
    <w:uiPriority w:val="59"/>
    <w:rsid w:val="00F22F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3"/>
    <w:uiPriority w:val="59"/>
    <w:rsid w:val="00F2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f3"/>
    <w:uiPriority w:val="59"/>
    <w:rsid w:val="00F2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f3"/>
    <w:uiPriority w:val="59"/>
    <w:rsid w:val="00F2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f3"/>
    <w:uiPriority w:val="59"/>
    <w:rsid w:val="00F2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f3"/>
    <w:uiPriority w:val="59"/>
    <w:rsid w:val="00F2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ook">
    <w:name w:val="h-book"/>
    <w:basedOn w:val="a"/>
    <w:rsid w:val="00F22F5E"/>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2270">
      <w:bodyDiv w:val="1"/>
      <w:marLeft w:val="0"/>
      <w:marRight w:val="0"/>
      <w:marTop w:val="0"/>
      <w:marBottom w:val="0"/>
      <w:divBdr>
        <w:top w:val="none" w:sz="0" w:space="0" w:color="auto"/>
        <w:left w:val="none" w:sz="0" w:space="0" w:color="auto"/>
        <w:bottom w:val="none" w:sz="0" w:space="0" w:color="auto"/>
        <w:right w:val="none" w:sz="0" w:space="0" w:color="auto"/>
      </w:divBdr>
    </w:div>
    <w:div w:id="477264052">
      <w:bodyDiv w:val="1"/>
      <w:marLeft w:val="0"/>
      <w:marRight w:val="0"/>
      <w:marTop w:val="0"/>
      <w:marBottom w:val="0"/>
      <w:divBdr>
        <w:top w:val="none" w:sz="0" w:space="0" w:color="auto"/>
        <w:left w:val="none" w:sz="0" w:space="0" w:color="auto"/>
        <w:bottom w:val="none" w:sz="0" w:space="0" w:color="auto"/>
        <w:right w:val="none" w:sz="0" w:space="0" w:color="auto"/>
      </w:divBdr>
    </w:div>
    <w:div w:id="866218215">
      <w:bodyDiv w:val="1"/>
      <w:marLeft w:val="0"/>
      <w:marRight w:val="0"/>
      <w:marTop w:val="0"/>
      <w:marBottom w:val="0"/>
      <w:divBdr>
        <w:top w:val="none" w:sz="0" w:space="0" w:color="auto"/>
        <w:left w:val="none" w:sz="0" w:space="0" w:color="auto"/>
        <w:bottom w:val="none" w:sz="0" w:space="0" w:color="auto"/>
        <w:right w:val="none" w:sz="0" w:space="0" w:color="auto"/>
      </w:divBdr>
    </w:div>
    <w:div w:id="153638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umlit.ru/search/result?book_author=&#1044;&#1072;&#1085;&#1080;&#1083;&#1086;&#1074;%20&#1040;.&#1040;.,%20&#1046;&#1091;&#1088;&#1072;&#1074;&#1083;&#1077;&#1074;&#1072;%20&#1054;.&#1053;.,%20&#1041;&#1072;&#1088;&#1099;&#1082;&#1080;&#1085;&#1072;%20%20&#1048;.&#104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mlit.ru/search/result?book_author=&#1044;&#1072;&#1085;&#1080;&#1083;&#1086;&#1074;%20&#1040;.&#1040;.,%20&#1046;&#1091;&#1088;&#1072;&#1074;&#1083;&#1077;&#1074;&#1072;%20&#1054;.&#1053;.,%20&#1041;&#1072;&#1088;&#1099;&#1082;&#1080;&#1085;&#1072;%20%20&#1048;.&#1045;"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umlit.ru/catalog/view/137892" TargetMode="Externa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hyperlink" Target="http://www.mldv.ru/themes.html" TargetMode="External"/><Relationship Id="rId20" Type="http://schemas.openxmlformats.org/officeDocument/2006/relationships/hyperlink" Target="http://umlit.ru/catalog/view/1378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7.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umlit.ru/search/result?book_publishing_id=71" TargetMode="External"/><Relationship Id="rId4" Type="http://schemas.microsoft.com/office/2007/relationships/stylesWithEffects" Target="stylesWithEffects.xml"/><Relationship Id="rId9" Type="http://schemas.openxmlformats.org/officeDocument/2006/relationships/hyperlink" Target="http://fgos-ovz.herzen.spb.ru/wp-content/uploads/2015/02/%D0%9F%D1%80%D0%B8%D0%BA%D0%B0%D0%B7-1598-%D0%BE%D1%82-19.12.2014.pdf" TargetMode="External"/><Relationship Id="rId14" Type="http://schemas.openxmlformats.org/officeDocument/2006/relationships/chart" Target="charts/chart5.xml"/><Relationship Id="rId22" Type="http://schemas.openxmlformats.org/officeDocument/2006/relationships/hyperlink" Target="http://umlit.ru/search/result?book_publishing_id=71"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I:\2015-2016&#1075;&#1075;\&#1076;&#1080;&#1072;&#1075;&#1088;&#1072;&#1084;&#1084;&#1099;%20&#1087;&#1088;&#1086;&#1084;&#1077;&#1078;&#1091;&#1090;&#1086;&#1095;&#1085;&#1072;&#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2015-2016&#1075;&#1075;\&#1076;&#1080;&#1072;&#1075;&#1088;&#1072;&#1084;&#1084;&#1099;%20&#1087;&#1088;&#1086;&#1084;&#1077;&#1078;&#1091;&#1090;&#1086;&#1095;&#1085;&#1072;&#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2015-2016&#1075;&#1075;\&#1076;&#1080;&#1072;&#1075;&#1088;&#1072;&#1084;&#1084;&#1099;%20&#1087;&#1088;&#1086;&#1084;&#1077;&#1078;&#1091;&#1090;&#1086;&#1095;&#1085;&#1072;&#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2015-2016&#1075;&#1075;\&#1076;&#1080;&#1072;&#1075;&#1088;&#1072;&#1084;&#1084;&#1099;%20&#1087;&#1088;&#1086;&#1084;&#1077;&#1078;&#1091;&#1090;&#1086;&#1095;&#1085;&#1072;&#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2015-2016&#1075;&#1075;\&#1076;&#1080;&#1072;&#1075;&#1088;&#1072;&#1084;&#1084;&#1099;%20&#1087;&#1088;&#1086;&#1084;&#1077;&#1078;&#1091;&#1090;&#1086;&#1095;&#1085;&#1072;&#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2015-2016&#1075;&#1075;\&#1076;&#1080;&#1072;&#1075;&#1088;&#1072;&#1084;&#1084;&#1099;%20&#1087;&#1088;&#1086;&#1084;&#1077;&#1078;&#1091;&#1090;&#1086;&#1095;&#1085;&#1072;&#1103;.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Русский язык</a:t>
            </a:r>
          </a:p>
        </c:rich>
      </c:tx>
      <c:layout>
        <c:manualLayout>
          <c:xMode val="edge"/>
          <c:yMode val="edge"/>
          <c:x val="0.39925704452037836"/>
          <c:y val="6.1799915231927297E-3"/>
        </c:manualLayout>
      </c:layout>
      <c:overlay val="0"/>
      <c:spPr>
        <a:noFill/>
        <a:ln>
          <a:noFill/>
        </a:ln>
        <a:effectLst/>
      </c:spPr>
    </c:title>
    <c:autoTitleDeleted val="0"/>
    <c:plotArea>
      <c:layout>
        <c:manualLayout>
          <c:layoutTarget val="inner"/>
          <c:xMode val="edge"/>
          <c:yMode val="edge"/>
          <c:x val="4.6844946268508887E-2"/>
          <c:y val="4.7354306699840733E-2"/>
          <c:w val="0.60283266478482644"/>
          <c:h val="0.80422273468031191"/>
        </c:manualLayout>
      </c:layout>
      <c:lineChart>
        <c:grouping val="standard"/>
        <c:varyColors val="0"/>
        <c:ser>
          <c:idx val="0"/>
          <c:order val="0"/>
          <c:tx>
            <c:strRef>
              <c:f>Лист1!$C$3</c:f>
              <c:strCache>
                <c:ptCount val="1"/>
                <c:pt idx="0">
                  <c:v>итоги учебного года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Лист1!$A$4:$B$9</c:f>
              <c:multiLvlStrCache>
                <c:ptCount val="6"/>
                <c:lvl>
                  <c:pt idx="0">
                    <c:v>2а</c:v>
                  </c:pt>
                  <c:pt idx="1">
                    <c:v>2б</c:v>
                  </c:pt>
                  <c:pt idx="2">
                    <c:v>3а</c:v>
                  </c:pt>
                  <c:pt idx="3">
                    <c:v>3б</c:v>
                  </c:pt>
                  <c:pt idx="4">
                    <c:v>4а</c:v>
                  </c:pt>
                  <c:pt idx="5">
                    <c:v>4б</c:v>
                  </c:pt>
                </c:lvl>
                <c:lvl>
                  <c:pt idx="0">
                    <c:v>Качественная успеваемость</c:v>
                  </c:pt>
                </c:lvl>
              </c:multiLvlStrCache>
            </c:multiLvlStrRef>
          </c:cat>
          <c:val>
            <c:numRef>
              <c:f>Лист1!$C$4:$C$9</c:f>
              <c:numCache>
                <c:formatCode>General</c:formatCode>
                <c:ptCount val="6"/>
                <c:pt idx="0">
                  <c:v>48</c:v>
                </c:pt>
                <c:pt idx="1">
                  <c:v>40</c:v>
                </c:pt>
                <c:pt idx="2">
                  <c:v>64</c:v>
                </c:pt>
                <c:pt idx="3">
                  <c:v>70</c:v>
                </c:pt>
                <c:pt idx="4">
                  <c:v>69</c:v>
                </c:pt>
                <c:pt idx="5">
                  <c:v>33</c:v>
                </c:pt>
              </c:numCache>
            </c:numRef>
          </c:val>
          <c:smooth val="0"/>
        </c:ser>
        <c:ser>
          <c:idx val="1"/>
          <c:order val="1"/>
          <c:tx>
            <c:strRef>
              <c:f>Лист1!$D$3</c:f>
              <c:strCache>
                <c:ptCount val="1"/>
                <c:pt idx="0">
                  <c:v>итоги промежуточной аттестации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Лист1!$A$4:$B$9</c:f>
              <c:multiLvlStrCache>
                <c:ptCount val="6"/>
                <c:lvl>
                  <c:pt idx="0">
                    <c:v>2а</c:v>
                  </c:pt>
                  <c:pt idx="1">
                    <c:v>2б</c:v>
                  </c:pt>
                  <c:pt idx="2">
                    <c:v>3а</c:v>
                  </c:pt>
                  <c:pt idx="3">
                    <c:v>3б</c:v>
                  </c:pt>
                  <c:pt idx="4">
                    <c:v>4а</c:v>
                  </c:pt>
                  <c:pt idx="5">
                    <c:v>4б</c:v>
                  </c:pt>
                </c:lvl>
                <c:lvl>
                  <c:pt idx="0">
                    <c:v>Качественная успеваемость</c:v>
                  </c:pt>
                </c:lvl>
              </c:multiLvlStrCache>
            </c:multiLvlStrRef>
          </c:cat>
          <c:val>
            <c:numRef>
              <c:f>Лист1!$D$4:$D$9</c:f>
              <c:numCache>
                <c:formatCode>General</c:formatCode>
                <c:ptCount val="6"/>
                <c:pt idx="0">
                  <c:v>40</c:v>
                </c:pt>
                <c:pt idx="1">
                  <c:v>47</c:v>
                </c:pt>
                <c:pt idx="2">
                  <c:v>60</c:v>
                </c:pt>
                <c:pt idx="3">
                  <c:v>67</c:v>
                </c:pt>
                <c:pt idx="4">
                  <c:v>68</c:v>
                </c:pt>
                <c:pt idx="5">
                  <c:v>25</c:v>
                </c:pt>
              </c:numCache>
            </c:numRef>
          </c:val>
          <c:smooth val="0"/>
        </c:ser>
        <c:dLbls>
          <c:showLegendKey val="0"/>
          <c:showVal val="0"/>
          <c:showCatName val="0"/>
          <c:showSerName val="0"/>
          <c:showPercent val="0"/>
          <c:showBubbleSize val="0"/>
        </c:dLbls>
        <c:marker val="1"/>
        <c:smooth val="0"/>
        <c:axId val="104588800"/>
        <c:axId val="104590720"/>
      </c:lineChart>
      <c:catAx>
        <c:axId val="1045888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590720"/>
        <c:crosses val="autoZero"/>
        <c:auto val="1"/>
        <c:lblAlgn val="ctr"/>
        <c:lblOffset val="100"/>
        <c:noMultiLvlLbl val="0"/>
      </c:catAx>
      <c:valAx>
        <c:axId val="10459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588800"/>
        <c:crosses val="autoZero"/>
        <c:crossBetween val="between"/>
      </c:valAx>
      <c:spPr>
        <a:noFill/>
        <a:ln>
          <a:noFill/>
        </a:ln>
        <a:effectLst/>
      </c:spPr>
    </c:plotArea>
    <c:legend>
      <c:legendPos val="b"/>
      <c:layout>
        <c:manualLayout>
          <c:xMode val="edge"/>
          <c:yMode val="edge"/>
          <c:x val="0.11510727288121241"/>
          <c:y val="0.26113526131814163"/>
          <c:w val="0.6579571585809838"/>
          <c:h val="0.198158133459124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Математика</a:t>
            </a:r>
          </a:p>
        </c:rich>
      </c:tx>
      <c:layout>
        <c:manualLayout>
          <c:xMode val="edge"/>
          <c:yMode val="edge"/>
          <c:x val="0.66050887320932206"/>
          <c:y val="0"/>
        </c:manualLayout>
      </c:layout>
      <c:overlay val="0"/>
      <c:spPr>
        <a:noFill/>
        <a:ln>
          <a:noFill/>
        </a:ln>
        <a:effectLst/>
      </c:spPr>
    </c:title>
    <c:autoTitleDeleted val="0"/>
    <c:plotArea>
      <c:layout/>
      <c:lineChart>
        <c:grouping val="standard"/>
        <c:varyColors val="0"/>
        <c:ser>
          <c:idx val="0"/>
          <c:order val="0"/>
          <c:tx>
            <c:strRef>
              <c:f>Лист2!$C$3</c:f>
              <c:strCache>
                <c:ptCount val="1"/>
                <c:pt idx="0">
                  <c:v>итоги учебного года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Лист2!$A$4:$B$9</c:f>
              <c:multiLvlStrCache>
                <c:ptCount val="6"/>
                <c:lvl>
                  <c:pt idx="0">
                    <c:v>2а</c:v>
                  </c:pt>
                  <c:pt idx="1">
                    <c:v>2б</c:v>
                  </c:pt>
                  <c:pt idx="2">
                    <c:v>3а</c:v>
                  </c:pt>
                  <c:pt idx="3">
                    <c:v>3б</c:v>
                  </c:pt>
                  <c:pt idx="4">
                    <c:v>4а</c:v>
                  </c:pt>
                  <c:pt idx="5">
                    <c:v>4б</c:v>
                  </c:pt>
                </c:lvl>
                <c:lvl>
                  <c:pt idx="0">
                    <c:v>Качественная успеваемость</c:v>
                  </c:pt>
                </c:lvl>
              </c:multiLvlStrCache>
            </c:multiLvlStrRef>
          </c:cat>
          <c:val>
            <c:numRef>
              <c:f>Лист2!$C$4:$C$9</c:f>
              <c:numCache>
                <c:formatCode>General</c:formatCode>
                <c:ptCount val="6"/>
                <c:pt idx="0">
                  <c:v>33</c:v>
                </c:pt>
                <c:pt idx="1">
                  <c:v>37</c:v>
                </c:pt>
                <c:pt idx="2">
                  <c:v>71</c:v>
                </c:pt>
                <c:pt idx="3">
                  <c:v>62</c:v>
                </c:pt>
                <c:pt idx="4">
                  <c:v>82</c:v>
                </c:pt>
                <c:pt idx="5">
                  <c:v>44</c:v>
                </c:pt>
              </c:numCache>
            </c:numRef>
          </c:val>
          <c:smooth val="0"/>
        </c:ser>
        <c:ser>
          <c:idx val="1"/>
          <c:order val="1"/>
          <c:tx>
            <c:strRef>
              <c:f>Лист2!$D$3</c:f>
              <c:strCache>
                <c:ptCount val="1"/>
                <c:pt idx="0">
                  <c:v>итоги промежуточной аттестации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Лист2!$A$4:$B$9</c:f>
              <c:multiLvlStrCache>
                <c:ptCount val="6"/>
                <c:lvl>
                  <c:pt idx="0">
                    <c:v>2а</c:v>
                  </c:pt>
                  <c:pt idx="1">
                    <c:v>2б</c:v>
                  </c:pt>
                  <c:pt idx="2">
                    <c:v>3а</c:v>
                  </c:pt>
                  <c:pt idx="3">
                    <c:v>3б</c:v>
                  </c:pt>
                  <c:pt idx="4">
                    <c:v>4а</c:v>
                  </c:pt>
                  <c:pt idx="5">
                    <c:v>4б</c:v>
                  </c:pt>
                </c:lvl>
                <c:lvl>
                  <c:pt idx="0">
                    <c:v>Качественная успеваемость</c:v>
                  </c:pt>
                </c:lvl>
              </c:multiLvlStrCache>
            </c:multiLvlStrRef>
          </c:cat>
          <c:val>
            <c:numRef>
              <c:f>Лист2!$D$4:$D$9</c:f>
              <c:numCache>
                <c:formatCode>General</c:formatCode>
                <c:ptCount val="6"/>
                <c:pt idx="0">
                  <c:v>48</c:v>
                </c:pt>
                <c:pt idx="1">
                  <c:v>33</c:v>
                </c:pt>
                <c:pt idx="2">
                  <c:v>71</c:v>
                </c:pt>
                <c:pt idx="3">
                  <c:v>72</c:v>
                </c:pt>
                <c:pt idx="4">
                  <c:v>81</c:v>
                </c:pt>
                <c:pt idx="5">
                  <c:v>25</c:v>
                </c:pt>
              </c:numCache>
            </c:numRef>
          </c:val>
          <c:smooth val="0"/>
        </c:ser>
        <c:dLbls>
          <c:showLegendKey val="0"/>
          <c:showVal val="0"/>
          <c:showCatName val="0"/>
          <c:showSerName val="0"/>
          <c:showPercent val="0"/>
          <c:showBubbleSize val="0"/>
        </c:dLbls>
        <c:marker val="1"/>
        <c:smooth val="0"/>
        <c:axId val="153115648"/>
        <c:axId val="153147264"/>
      </c:lineChart>
      <c:catAx>
        <c:axId val="153115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147264"/>
        <c:crosses val="autoZero"/>
        <c:auto val="1"/>
        <c:lblAlgn val="ctr"/>
        <c:lblOffset val="100"/>
        <c:noMultiLvlLbl val="0"/>
      </c:catAx>
      <c:valAx>
        <c:axId val="15314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11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Русский язык</a:t>
            </a:r>
          </a:p>
        </c:rich>
      </c:tx>
      <c:overlay val="0"/>
      <c:spPr>
        <a:noFill/>
        <a:ln>
          <a:noFill/>
        </a:ln>
        <a:effectLst/>
      </c:spPr>
    </c:title>
    <c:autoTitleDeleted val="0"/>
    <c:plotArea>
      <c:layout/>
      <c:lineChart>
        <c:grouping val="standard"/>
        <c:varyColors val="0"/>
        <c:ser>
          <c:idx val="0"/>
          <c:order val="0"/>
          <c:tx>
            <c:strRef>
              <c:f>Лист3!$C$2</c:f>
              <c:strCache>
                <c:ptCount val="1"/>
                <c:pt idx="0">
                  <c:v>итоги учебного года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Лист3!$A$3:$B$9</c:f>
              <c:multiLvlStrCache>
                <c:ptCount val="7"/>
                <c:lvl>
                  <c:pt idx="0">
                    <c:v>5а</c:v>
                  </c:pt>
                  <c:pt idx="1">
                    <c:v>5б</c:v>
                  </c:pt>
                  <c:pt idx="2">
                    <c:v>6а</c:v>
                  </c:pt>
                  <c:pt idx="3">
                    <c:v>6б</c:v>
                  </c:pt>
                  <c:pt idx="4">
                    <c:v>7а</c:v>
                  </c:pt>
                  <c:pt idx="5">
                    <c:v>7б</c:v>
                  </c:pt>
                  <c:pt idx="6">
                    <c:v>8</c:v>
                  </c:pt>
                </c:lvl>
                <c:lvl>
                  <c:pt idx="0">
                    <c:v>Качественная успеваемость</c:v>
                  </c:pt>
                </c:lvl>
              </c:multiLvlStrCache>
            </c:multiLvlStrRef>
          </c:cat>
          <c:val>
            <c:numRef>
              <c:f>Лист3!$C$3:$C$9</c:f>
              <c:numCache>
                <c:formatCode>General</c:formatCode>
                <c:ptCount val="7"/>
                <c:pt idx="0">
                  <c:v>54</c:v>
                </c:pt>
                <c:pt idx="1">
                  <c:v>56</c:v>
                </c:pt>
                <c:pt idx="2">
                  <c:v>37</c:v>
                </c:pt>
                <c:pt idx="3">
                  <c:v>40</c:v>
                </c:pt>
                <c:pt idx="4">
                  <c:v>45</c:v>
                </c:pt>
                <c:pt idx="5">
                  <c:v>32</c:v>
                </c:pt>
                <c:pt idx="6">
                  <c:v>43</c:v>
                </c:pt>
              </c:numCache>
            </c:numRef>
          </c:val>
          <c:smooth val="0"/>
        </c:ser>
        <c:ser>
          <c:idx val="1"/>
          <c:order val="1"/>
          <c:tx>
            <c:strRef>
              <c:f>Лист3!$D$2</c:f>
              <c:strCache>
                <c:ptCount val="1"/>
                <c:pt idx="0">
                  <c:v>итоги промежуточной аттестации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Лист3!$A$3:$B$9</c:f>
              <c:multiLvlStrCache>
                <c:ptCount val="7"/>
                <c:lvl>
                  <c:pt idx="0">
                    <c:v>5а</c:v>
                  </c:pt>
                  <c:pt idx="1">
                    <c:v>5б</c:v>
                  </c:pt>
                  <c:pt idx="2">
                    <c:v>6а</c:v>
                  </c:pt>
                  <c:pt idx="3">
                    <c:v>6б</c:v>
                  </c:pt>
                  <c:pt idx="4">
                    <c:v>7а</c:v>
                  </c:pt>
                  <c:pt idx="5">
                    <c:v>7б</c:v>
                  </c:pt>
                  <c:pt idx="6">
                    <c:v>8</c:v>
                  </c:pt>
                </c:lvl>
                <c:lvl>
                  <c:pt idx="0">
                    <c:v>Качественная успеваемость</c:v>
                  </c:pt>
                </c:lvl>
              </c:multiLvlStrCache>
            </c:multiLvlStrRef>
          </c:cat>
          <c:val>
            <c:numRef>
              <c:f>Лист3!$D$3:$D$9</c:f>
              <c:numCache>
                <c:formatCode>General</c:formatCode>
                <c:ptCount val="7"/>
                <c:pt idx="0">
                  <c:v>62</c:v>
                </c:pt>
                <c:pt idx="1">
                  <c:v>60</c:v>
                </c:pt>
                <c:pt idx="2">
                  <c:v>42</c:v>
                </c:pt>
                <c:pt idx="3">
                  <c:v>21</c:v>
                </c:pt>
                <c:pt idx="4">
                  <c:v>27</c:v>
                </c:pt>
                <c:pt idx="5">
                  <c:v>46</c:v>
                </c:pt>
                <c:pt idx="6">
                  <c:v>21</c:v>
                </c:pt>
              </c:numCache>
            </c:numRef>
          </c:val>
          <c:smooth val="0"/>
        </c:ser>
        <c:dLbls>
          <c:showLegendKey val="0"/>
          <c:showVal val="0"/>
          <c:showCatName val="0"/>
          <c:showSerName val="0"/>
          <c:showPercent val="0"/>
          <c:showBubbleSize val="0"/>
        </c:dLbls>
        <c:marker val="1"/>
        <c:smooth val="0"/>
        <c:axId val="118893568"/>
        <c:axId val="118899840"/>
      </c:lineChart>
      <c:catAx>
        <c:axId val="1188935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899840"/>
        <c:crosses val="autoZero"/>
        <c:auto val="1"/>
        <c:lblAlgn val="ctr"/>
        <c:lblOffset val="100"/>
        <c:noMultiLvlLbl val="0"/>
      </c:catAx>
      <c:valAx>
        <c:axId val="118899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893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Математика</a:t>
            </a:r>
          </a:p>
        </c:rich>
      </c:tx>
      <c:overlay val="0"/>
      <c:spPr>
        <a:noFill/>
        <a:ln>
          <a:noFill/>
        </a:ln>
        <a:effectLst/>
      </c:spPr>
    </c:title>
    <c:autoTitleDeleted val="0"/>
    <c:plotArea>
      <c:layout/>
      <c:lineChart>
        <c:grouping val="standard"/>
        <c:varyColors val="0"/>
        <c:ser>
          <c:idx val="0"/>
          <c:order val="0"/>
          <c:tx>
            <c:strRef>
              <c:f>Лист6!$C$3</c:f>
              <c:strCache>
                <c:ptCount val="1"/>
                <c:pt idx="0">
                  <c:v>итоги учебного года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Лист6!$A$4:$B$10</c:f>
              <c:multiLvlStrCache>
                <c:ptCount val="7"/>
                <c:lvl>
                  <c:pt idx="0">
                    <c:v>5а</c:v>
                  </c:pt>
                  <c:pt idx="1">
                    <c:v>5б</c:v>
                  </c:pt>
                  <c:pt idx="2">
                    <c:v>6а</c:v>
                  </c:pt>
                  <c:pt idx="3">
                    <c:v>6б</c:v>
                  </c:pt>
                  <c:pt idx="4">
                    <c:v>7а</c:v>
                  </c:pt>
                  <c:pt idx="5">
                    <c:v>7б</c:v>
                  </c:pt>
                  <c:pt idx="6">
                    <c:v>8</c:v>
                  </c:pt>
                </c:lvl>
                <c:lvl>
                  <c:pt idx="0">
                    <c:v>Качественная успеваемость</c:v>
                  </c:pt>
                </c:lvl>
              </c:multiLvlStrCache>
            </c:multiLvlStrRef>
          </c:cat>
          <c:val>
            <c:numRef>
              <c:f>Лист6!$C$4:$C$10</c:f>
              <c:numCache>
                <c:formatCode>General</c:formatCode>
                <c:ptCount val="7"/>
                <c:pt idx="0">
                  <c:v>62</c:v>
                </c:pt>
                <c:pt idx="1">
                  <c:v>56</c:v>
                </c:pt>
                <c:pt idx="2">
                  <c:v>32</c:v>
                </c:pt>
                <c:pt idx="3">
                  <c:v>45</c:v>
                </c:pt>
                <c:pt idx="4">
                  <c:v>59</c:v>
                </c:pt>
                <c:pt idx="5">
                  <c:v>41</c:v>
                </c:pt>
                <c:pt idx="6">
                  <c:v>49</c:v>
                </c:pt>
              </c:numCache>
            </c:numRef>
          </c:val>
          <c:smooth val="0"/>
        </c:ser>
        <c:ser>
          <c:idx val="1"/>
          <c:order val="1"/>
          <c:tx>
            <c:strRef>
              <c:f>Лист6!$D$3</c:f>
              <c:strCache>
                <c:ptCount val="1"/>
                <c:pt idx="0">
                  <c:v>итоги промежуточной аттестации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Лист6!$A$4:$B$10</c:f>
              <c:multiLvlStrCache>
                <c:ptCount val="7"/>
                <c:lvl>
                  <c:pt idx="0">
                    <c:v>5а</c:v>
                  </c:pt>
                  <c:pt idx="1">
                    <c:v>5б</c:v>
                  </c:pt>
                  <c:pt idx="2">
                    <c:v>6а</c:v>
                  </c:pt>
                  <c:pt idx="3">
                    <c:v>6б</c:v>
                  </c:pt>
                  <c:pt idx="4">
                    <c:v>7а</c:v>
                  </c:pt>
                  <c:pt idx="5">
                    <c:v>7б</c:v>
                  </c:pt>
                  <c:pt idx="6">
                    <c:v>8</c:v>
                  </c:pt>
                </c:lvl>
                <c:lvl>
                  <c:pt idx="0">
                    <c:v>Качественная успеваемость</c:v>
                  </c:pt>
                </c:lvl>
              </c:multiLvlStrCache>
            </c:multiLvlStrRef>
          </c:cat>
          <c:val>
            <c:numRef>
              <c:f>Лист6!$D$4:$D$10</c:f>
              <c:numCache>
                <c:formatCode>General</c:formatCode>
                <c:ptCount val="7"/>
                <c:pt idx="0">
                  <c:v>46</c:v>
                </c:pt>
                <c:pt idx="1">
                  <c:v>60</c:v>
                </c:pt>
                <c:pt idx="2">
                  <c:v>50</c:v>
                </c:pt>
                <c:pt idx="3">
                  <c:v>67</c:v>
                </c:pt>
                <c:pt idx="4">
                  <c:v>57</c:v>
                </c:pt>
                <c:pt idx="5">
                  <c:v>43</c:v>
                </c:pt>
                <c:pt idx="6">
                  <c:v>36</c:v>
                </c:pt>
              </c:numCache>
            </c:numRef>
          </c:val>
          <c:smooth val="0"/>
        </c:ser>
        <c:dLbls>
          <c:showLegendKey val="0"/>
          <c:showVal val="0"/>
          <c:showCatName val="0"/>
          <c:showSerName val="0"/>
          <c:showPercent val="0"/>
          <c:showBubbleSize val="0"/>
        </c:dLbls>
        <c:marker val="1"/>
        <c:smooth val="0"/>
        <c:axId val="118924800"/>
        <c:axId val="118926720"/>
      </c:lineChart>
      <c:catAx>
        <c:axId val="1189248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926720"/>
        <c:crosses val="autoZero"/>
        <c:auto val="1"/>
        <c:lblAlgn val="ctr"/>
        <c:lblOffset val="100"/>
        <c:noMultiLvlLbl val="0"/>
      </c:catAx>
      <c:valAx>
        <c:axId val="118926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92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Русский</a:t>
            </a:r>
            <a:r>
              <a:rPr lang="ru-RU" sz="1200" baseline="0">
                <a:latin typeface="Times New Roman" panose="02020603050405020304" pitchFamily="18" charset="0"/>
                <a:cs typeface="Times New Roman" panose="02020603050405020304" pitchFamily="18" charset="0"/>
              </a:rPr>
              <a:t> язык</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tx>
            <c:strRef>
              <c:f>Лист5!$C$5</c:f>
              <c:strCache>
                <c:ptCount val="1"/>
                <c:pt idx="0">
                  <c:v>итоги учебного года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Лист5!$A$6:$B$9</c:f>
              <c:multiLvlStrCache>
                <c:ptCount val="3"/>
                <c:lvl>
                  <c:pt idx="0">
                    <c:v>10</c:v>
                  </c:pt>
                </c:lvl>
                <c:lvl>
                  <c:pt idx="2">
                    <c:v>Качественная успеваемость</c:v>
                  </c:pt>
                </c:lvl>
              </c:multiLvlStrCache>
            </c:multiLvlStrRef>
          </c:cat>
          <c:val>
            <c:numRef>
              <c:f>Лист5!$C$6:$C$9</c:f>
              <c:numCache>
                <c:formatCode>General</c:formatCode>
                <c:ptCount val="4"/>
                <c:pt idx="0">
                  <c:v>38</c:v>
                </c:pt>
              </c:numCache>
            </c:numRef>
          </c:val>
          <c:smooth val="0"/>
        </c:ser>
        <c:ser>
          <c:idx val="1"/>
          <c:order val="1"/>
          <c:tx>
            <c:strRef>
              <c:f>Лист5!$D$5</c:f>
              <c:strCache>
                <c:ptCount val="1"/>
                <c:pt idx="0">
                  <c:v>итоги промежуточной аттестации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Лист5!$A$6:$B$9</c:f>
              <c:multiLvlStrCache>
                <c:ptCount val="3"/>
                <c:lvl>
                  <c:pt idx="0">
                    <c:v>10</c:v>
                  </c:pt>
                </c:lvl>
                <c:lvl>
                  <c:pt idx="2">
                    <c:v>Качественная успеваемость</c:v>
                  </c:pt>
                </c:lvl>
              </c:multiLvlStrCache>
            </c:multiLvlStrRef>
          </c:cat>
          <c:val>
            <c:numRef>
              <c:f>Лист5!$D$6:$D$9</c:f>
              <c:numCache>
                <c:formatCode>General</c:formatCode>
                <c:ptCount val="4"/>
                <c:pt idx="0">
                  <c:v>62</c:v>
                </c:pt>
              </c:numCache>
            </c:numRef>
          </c:val>
          <c:smooth val="0"/>
        </c:ser>
        <c:dLbls>
          <c:showLegendKey val="0"/>
          <c:showVal val="0"/>
          <c:showCatName val="0"/>
          <c:showSerName val="0"/>
          <c:showPercent val="0"/>
          <c:showBubbleSize val="0"/>
        </c:dLbls>
        <c:marker val="1"/>
        <c:smooth val="0"/>
        <c:axId val="118943744"/>
        <c:axId val="118945664"/>
      </c:lineChart>
      <c:catAx>
        <c:axId val="1189437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945664"/>
        <c:crosses val="autoZero"/>
        <c:auto val="1"/>
        <c:lblAlgn val="ctr"/>
        <c:lblOffset val="100"/>
        <c:noMultiLvlLbl val="0"/>
      </c:catAx>
      <c:valAx>
        <c:axId val="118945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94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a:latin typeface="Times New Roman" panose="02020603050405020304" pitchFamily="18" charset="0"/>
                <a:cs typeface="Times New Roman" panose="02020603050405020304" pitchFamily="18" charset="0"/>
              </a:rPr>
              <a:t>Математика</a:t>
            </a:r>
          </a:p>
        </c:rich>
      </c:tx>
      <c:overlay val="0"/>
      <c:spPr>
        <a:noFill/>
        <a:ln>
          <a:noFill/>
        </a:ln>
        <a:effectLst/>
      </c:spPr>
    </c:title>
    <c:autoTitleDeleted val="0"/>
    <c:plotArea>
      <c:layout/>
      <c:lineChart>
        <c:grouping val="standard"/>
        <c:varyColors val="0"/>
        <c:ser>
          <c:idx val="0"/>
          <c:order val="0"/>
          <c:tx>
            <c:strRef>
              <c:f>Лист4!$C$4</c:f>
              <c:strCache>
                <c:ptCount val="1"/>
                <c:pt idx="0">
                  <c:v>итоги учебного года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Лист4!$A$5:$B$8</c:f>
              <c:multiLvlStrCache>
                <c:ptCount val="3"/>
                <c:lvl>
                  <c:pt idx="0">
                    <c:v>10 общ</c:v>
                  </c:pt>
                  <c:pt idx="1">
                    <c:v>10пр</c:v>
                  </c:pt>
                </c:lvl>
                <c:lvl>
                  <c:pt idx="2">
                    <c:v>Качественная успеваемость</c:v>
                  </c:pt>
                </c:lvl>
              </c:multiLvlStrCache>
            </c:multiLvlStrRef>
          </c:cat>
          <c:val>
            <c:numRef>
              <c:f>Лист4!$C$5:$C$8</c:f>
              <c:numCache>
                <c:formatCode>General</c:formatCode>
                <c:ptCount val="4"/>
                <c:pt idx="0">
                  <c:v>40</c:v>
                </c:pt>
                <c:pt idx="1">
                  <c:v>46</c:v>
                </c:pt>
              </c:numCache>
            </c:numRef>
          </c:val>
          <c:smooth val="0"/>
        </c:ser>
        <c:ser>
          <c:idx val="1"/>
          <c:order val="1"/>
          <c:tx>
            <c:strRef>
              <c:f>Лист4!$D$4</c:f>
              <c:strCache>
                <c:ptCount val="1"/>
                <c:pt idx="0">
                  <c:v>итоги промежуточной аттестации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Лист4!$A$5:$B$8</c:f>
              <c:multiLvlStrCache>
                <c:ptCount val="3"/>
                <c:lvl>
                  <c:pt idx="0">
                    <c:v>10 общ</c:v>
                  </c:pt>
                  <c:pt idx="1">
                    <c:v>10пр</c:v>
                  </c:pt>
                </c:lvl>
                <c:lvl>
                  <c:pt idx="2">
                    <c:v>Качественная успеваемость</c:v>
                  </c:pt>
                </c:lvl>
              </c:multiLvlStrCache>
            </c:multiLvlStrRef>
          </c:cat>
          <c:val>
            <c:numRef>
              <c:f>Лист4!$D$5:$D$8</c:f>
              <c:numCache>
                <c:formatCode>General</c:formatCode>
                <c:ptCount val="4"/>
                <c:pt idx="0">
                  <c:v>20</c:v>
                </c:pt>
                <c:pt idx="1">
                  <c:v>36</c:v>
                </c:pt>
              </c:numCache>
            </c:numRef>
          </c:val>
          <c:smooth val="0"/>
        </c:ser>
        <c:dLbls>
          <c:showLegendKey val="0"/>
          <c:showVal val="0"/>
          <c:showCatName val="0"/>
          <c:showSerName val="0"/>
          <c:showPercent val="0"/>
          <c:showBubbleSize val="0"/>
        </c:dLbls>
        <c:marker val="1"/>
        <c:smooth val="0"/>
        <c:axId val="124987648"/>
        <c:axId val="124998016"/>
      </c:lineChart>
      <c:catAx>
        <c:axId val="124987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998016"/>
        <c:crosses val="autoZero"/>
        <c:auto val="1"/>
        <c:lblAlgn val="ctr"/>
        <c:lblOffset val="100"/>
        <c:noMultiLvlLbl val="0"/>
      </c:catAx>
      <c:valAx>
        <c:axId val="12499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98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273422562141492E-2"/>
          <c:y val="1.6678140642255784E-2"/>
          <c:w val="0.92160611854684515"/>
          <c:h val="0.92579367469447571"/>
        </c:manualLayout>
      </c:layout>
      <c:bar3DChart>
        <c:barDir val="col"/>
        <c:grouping val="clustered"/>
        <c:varyColors val="0"/>
        <c:ser>
          <c:idx val="0"/>
          <c:order val="0"/>
          <c:tx>
            <c:strRef>
              <c:f>Sheet1!$A$2</c:f>
              <c:strCache>
                <c:ptCount val="1"/>
                <c:pt idx="0">
                  <c:v>Восток</c:v>
                </c:pt>
              </c:strCache>
            </c:strRef>
          </c:tx>
          <c:spPr>
            <a:solidFill>
              <a:srgbClr val="9999FF"/>
            </a:solidFill>
            <a:ln w="9523">
              <a:solidFill>
                <a:srgbClr val="000000"/>
              </a:solidFill>
              <a:prstDash val="solid"/>
            </a:ln>
          </c:spPr>
          <c:invertIfNegative val="0"/>
          <c:cat>
            <c:strRef>
              <c:f>Sheet1!$B$1:$F$1</c:f>
              <c:strCache>
                <c:ptCount val="5"/>
                <c:pt idx="0">
                  <c:v>интел-й</c:v>
                </c:pt>
                <c:pt idx="1">
                  <c:v>отношение к…</c:v>
                </c:pt>
                <c:pt idx="2">
                  <c:v>образов</c:v>
                </c:pt>
                <c:pt idx="3">
                  <c:v>эстетический</c:v>
                </c:pt>
                <c:pt idx="4">
                  <c:v>к себе</c:v>
                </c:pt>
              </c:strCache>
            </c:strRef>
          </c:cat>
          <c:val>
            <c:numRef>
              <c:f>Sheet1!$B$2:$F$2</c:f>
              <c:numCache>
                <c:formatCode>General</c:formatCode>
                <c:ptCount val="5"/>
                <c:pt idx="0">
                  <c:v>2.9</c:v>
                </c:pt>
                <c:pt idx="1">
                  <c:v>2.1</c:v>
                </c:pt>
                <c:pt idx="2">
                  <c:v>3.5</c:v>
                </c:pt>
                <c:pt idx="3">
                  <c:v>3.4</c:v>
                </c:pt>
                <c:pt idx="4">
                  <c:v>3.8</c:v>
                </c:pt>
              </c:numCache>
            </c:numRef>
          </c:val>
        </c:ser>
        <c:ser>
          <c:idx val="1"/>
          <c:order val="1"/>
          <c:tx>
            <c:strRef>
              <c:f>Sheet1!$A$3</c:f>
              <c:strCache>
                <c:ptCount val="1"/>
              </c:strCache>
            </c:strRef>
          </c:tx>
          <c:spPr>
            <a:solidFill>
              <a:srgbClr val="993366"/>
            </a:solidFill>
            <a:ln w="9523">
              <a:solidFill>
                <a:srgbClr val="000000"/>
              </a:solidFill>
              <a:prstDash val="solid"/>
            </a:ln>
          </c:spPr>
          <c:invertIfNegative val="0"/>
          <c:cat>
            <c:strRef>
              <c:f>Sheet1!$B$1:$F$1</c:f>
              <c:strCache>
                <c:ptCount val="5"/>
                <c:pt idx="0">
                  <c:v>интел-й</c:v>
                </c:pt>
                <c:pt idx="1">
                  <c:v>отношение к…</c:v>
                </c:pt>
                <c:pt idx="2">
                  <c:v>образов</c:v>
                </c:pt>
                <c:pt idx="3">
                  <c:v>эстетический</c:v>
                </c:pt>
                <c:pt idx="4">
                  <c:v>к себе</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9523">
              <a:solidFill>
                <a:srgbClr val="000000"/>
              </a:solidFill>
              <a:prstDash val="solid"/>
            </a:ln>
          </c:spPr>
          <c:invertIfNegative val="0"/>
          <c:cat>
            <c:strRef>
              <c:f>Sheet1!$B$1:$F$1</c:f>
              <c:strCache>
                <c:ptCount val="5"/>
                <c:pt idx="0">
                  <c:v>интел-й</c:v>
                </c:pt>
                <c:pt idx="1">
                  <c:v>отношение к…</c:v>
                </c:pt>
                <c:pt idx="2">
                  <c:v>образов</c:v>
                </c:pt>
                <c:pt idx="3">
                  <c:v>эстетический</c:v>
                </c:pt>
                <c:pt idx="4">
                  <c:v>к себе</c:v>
                </c:pt>
              </c:strCache>
            </c:strRef>
          </c:cat>
          <c:val>
            <c:numRef>
              <c:f>Sheet1!$B$4:$F$4</c:f>
              <c:numCache>
                <c:formatCode>General</c:formatCode>
                <c:ptCount val="5"/>
              </c:numCache>
            </c:numRef>
          </c:val>
        </c:ser>
        <c:dLbls>
          <c:showLegendKey val="0"/>
          <c:showVal val="0"/>
          <c:showCatName val="0"/>
          <c:showSerName val="0"/>
          <c:showPercent val="0"/>
          <c:showBubbleSize val="0"/>
        </c:dLbls>
        <c:gapWidth val="150"/>
        <c:gapDepth val="0"/>
        <c:shape val="box"/>
        <c:axId val="125135104"/>
        <c:axId val="125140992"/>
        <c:axId val="0"/>
      </c:bar3DChart>
      <c:catAx>
        <c:axId val="125135104"/>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125140992"/>
        <c:crosses val="autoZero"/>
        <c:auto val="1"/>
        <c:lblAlgn val="ctr"/>
        <c:lblOffset val="100"/>
        <c:tickLblSkip val="1"/>
        <c:tickMarkSkip val="1"/>
        <c:noMultiLvlLbl val="0"/>
      </c:catAx>
      <c:valAx>
        <c:axId val="125140992"/>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600" b="1" i="0" u="none" strike="noStrike" baseline="0">
                <a:solidFill>
                  <a:srgbClr val="000000"/>
                </a:solidFill>
                <a:latin typeface="Calibri"/>
                <a:ea typeface="Calibri"/>
                <a:cs typeface="Calibri"/>
              </a:defRPr>
            </a:pPr>
            <a:endParaRPr lang="ru-RU"/>
          </a:p>
        </c:txPr>
        <c:crossAx val="125135104"/>
        <c:crosses val="autoZero"/>
        <c:crossBetween val="between"/>
      </c:valAx>
      <c:spPr>
        <a:noFill/>
        <a:ln w="19045">
          <a:noFill/>
        </a:ln>
      </c:spPr>
    </c:plotArea>
    <c:plotVisOnly val="1"/>
    <c:dispBlanksAs val="gap"/>
    <c:showDLblsOverMax val="0"/>
  </c:chart>
  <c:spPr>
    <a:noFill/>
    <a:ln>
      <a:noFill/>
    </a:ln>
  </c:spPr>
  <c:txPr>
    <a:bodyPr/>
    <a:lstStyle/>
    <a:p>
      <a:pPr>
        <a:defRPr sz="6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1174377224199295E-2"/>
          <c:y val="6.2717770034843204E-2"/>
          <c:w val="0.75088967971530252"/>
          <c:h val="0.7909407665505227"/>
        </c:manualLayout>
      </c:layout>
      <c:bar3DChart>
        <c:barDir val="col"/>
        <c:grouping val="clustered"/>
        <c:varyColors val="0"/>
        <c:ser>
          <c:idx val="0"/>
          <c:order val="0"/>
          <c:tx>
            <c:strRef>
              <c:f>Sheet1!$A$2</c:f>
              <c:strCache>
                <c:ptCount val="1"/>
                <c:pt idx="0">
                  <c:v>2014-2015</c:v>
                </c:pt>
              </c:strCache>
            </c:strRef>
          </c:tx>
          <c:spPr>
            <a:solidFill>
              <a:srgbClr val="9999FF"/>
            </a:solidFill>
            <a:ln w="9518">
              <a:solidFill>
                <a:srgbClr val="000000"/>
              </a:solidFill>
              <a:prstDash val="solid"/>
            </a:ln>
          </c:spPr>
          <c:invertIfNegative val="0"/>
          <c:cat>
            <c:strRef>
              <c:f>Sheet1!$B$1:$E$1</c:f>
              <c:strCache>
                <c:ptCount val="3"/>
                <c:pt idx="0">
                  <c:v>высокий</c:v>
                </c:pt>
                <c:pt idx="1">
                  <c:v>средний </c:v>
                </c:pt>
                <c:pt idx="2">
                  <c:v>низкий</c:v>
                </c:pt>
              </c:strCache>
            </c:strRef>
          </c:cat>
          <c:val>
            <c:numRef>
              <c:f>Sheet1!$B$2:$E$2</c:f>
              <c:numCache>
                <c:formatCode>General</c:formatCode>
                <c:ptCount val="4"/>
                <c:pt idx="0">
                  <c:v>193</c:v>
                </c:pt>
                <c:pt idx="1">
                  <c:v>206</c:v>
                </c:pt>
                <c:pt idx="2">
                  <c:v>19</c:v>
                </c:pt>
              </c:numCache>
            </c:numRef>
          </c:val>
        </c:ser>
        <c:ser>
          <c:idx val="1"/>
          <c:order val="1"/>
          <c:tx>
            <c:strRef>
              <c:f>Sheet1!$A$3</c:f>
              <c:strCache>
                <c:ptCount val="1"/>
                <c:pt idx="0">
                  <c:v>2015-2016</c:v>
                </c:pt>
              </c:strCache>
            </c:strRef>
          </c:tx>
          <c:spPr>
            <a:solidFill>
              <a:srgbClr val="993366"/>
            </a:solidFill>
            <a:ln w="9518">
              <a:solidFill>
                <a:srgbClr val="000000"/>
              </a:solidFill>
              <a:prstDash val="solid"/>
            </a:ln>
          </c:spPr>
          <c:invertIfNegative val="0"/>
          <c:cat>
            <c:strRef>
              <c:f>Sheet1!$B$1:$E$1</c:f>
              <c:strCache>
                <c:ptCount val="3"/>
                <c:pt idx="0">
                  <c:v>высокий</c:v>
                </c:pt>
                <c:pt idx="1">
                  <c:v>средний </c:v>
                </c:pt>
                <c:pt idx="2">
                  <c:v>низкий</c:v>
                </c:pt>
              </c:strCache>
            </c:strRef>
          </c:cat>
          <c:val>
            <c:numRef>
              <c:f>Sheet1!$B$3:$E$3</c:f>
              <c:numCache>
                <c:formatCode>General</c:formatCode>
                <c:ptCount val="4"/>
                <c:pt idx="0">
                  <c:v>202</c:v>
                </c:pt>
                <c:pt idx="1">
                  <c:v>231</c:v>
                </c:pt>
                <c:pt idx="2">
                  <c:v>3</c:v>
                </c:pt>
              </c:numCache>
            </c:numRef>
          </c:val>
        </c:ser>
        <c:ser>
          <c:idx val="2"/>
          <c:order val="2"/>
          <c:tx>
            <c:strRef>
              <c:f>Sheet1!$A$4</c:f>
              <c:strCache>
                <c:ptCount val="1"/>
                <c:pt idx="0">
                  <c:v>2016-2017</c:v>
                </c:pt>
              </c:strCache>
            </c:strRef>
          </c:tx>
          <c:spPr>
            <a:solidFill>
              <a:srgbClr val="FFFFCC"/>
            </a:solidFill>
            <a:ln w="9518">
              <a:solidFill>
                <a:srgbClr val="000000"/>
              </a:solidFill>
              <a:prstDash val="solid"/>
            </a:ln>
          </c:spPr>
          <c:invertIfNegative val="0"/>
          <c:cat>
            <c:strRef>
              <c:f>Sheet1!$B$1:$E$1</c:f>
              <c:strCache>
                <c:ptCount val="3"/>
                <c:pt idx="0">
                  <c:v>высокий</c:v>
                </c:pt>
                <c:pt idx="1">
                  <c:v>средний </c:v>
                </c:pt>
                <c:pt idx="2">
                  <c:v>низкий</c:v>
                </c:pt>
              </c:strCache>
            </c:strRef>
          </c:cat>
          <c:val>
            <c:numRef>
              <c:f>Sheet1!$B$4:$E$4</c:f>
              <c:numCache>
                <c:formatCode>General</c:formatCode>
                <c:ptCount val="4"/>
                <c:pt idx="0">
                  <c:v>216</c:v>
                </c:pt>
                <c:pt idx="1">
                  <c:v>210</c:v>
                </c:pt>
                <c:pt idx="2">
                  <c:v>4</c:v>
                </c:pt>
              </c:numCache>
            </c:numRef>
          </c:val>
        </c:ser>
        <c:dLbls>
          <c:showLegendKey val="0"/>
          <c:showVal val="0"/>
          <c:showCatName val="0"/>
          <c:showSerName val="0"/>
          <c:showPercent val="0"/>
          <c:showBubbleSize val="0"/>
        </c:dLbls>
        <c:gapWidth val="150"/>
        <c:gapDepth val="0"/>
        <c:shape val="box"/>
        <c:axId val="153339008"/>
        <c:axId val="153340544"/>
        <c:axId val="0"/>
      </c:bar3DChart>
      <c:catAx>
        <c:axId val="153339008"/>
        <c:scaling>
          <c:orientation val="minMax"/>
        </c:scaling>
        <c:delete val="0"/>
        <c:axPos val="b"/>
        <c:numFmt formatCode="General" sourceLinked="1"/>
        <c:majorTickMark val="out"/>
        <c:minorTickMark val="none"/>
        <c:tickLblPos val="low"/>
        <c:spPr>
          <a:ln w="2380">
            <a:solidFill>
              <a:srgbClr val="000000"/>
            </a:solidFill>
            <a:prstDash val="solid"/>
          </a:ln>
        </c:spPr>
        <c:txPr>
          <a:bodyPr rot="0" vert="horz"/>
          <a:lstStyle/>
          <a:p>
            <a:pPr>
              <a:defRPr sz="899" b="1" i="0" u="none" strike="noStrike" baseline="0">
                <a:solidFill>
                  <a:srgbClr val="000000"/>
                </a:solidFill>
                <a:latin typeface="Calibri"/>
                <a:ea typeface="Calibri"/>
                <a:cs typeface="Calibri"/>
              </a:defRPr>
            </a:pPr>
            <a:endParaRPr lang="ru-RU"/>
          </a:p>
        </c:txPr>
        <c:crossAx val="153340544"/>
        <c:crosses val="autoZero"/>
        <c:auto val="1"/>
        <c:lblAlgn val="ctr"/>
        <c:lblOffset val="100"/>
        <c:tickLblSkip val="1"/>
        <c:tickMarkSkip val="1"/>
        <c:noMultiLvlLbl val="0"/>
      </c:catAx>
      <c:valAx>
        <c:axId val="153340544"/>
        <c:scaling>
          <c:orientation val="minMax"/>
        </c:scaling>
        <c:delete val="0"/>
        <c:axPos val="l"/>
        <c:majorGridlines>
          <c:spPr>
            <a:ln w="2380">
              <a:solidFill>
                <a:srgbClr val="000000"/>
              </a:solidFill>
              <a:prstDash val="solid"/>
            </a:ln>
          </c:spPr>
        </c:majorGridlines>
        <c:numFmt formatCode="General" sourceLinked="1"/>
        <c:majorTickMark val="out"/>
        <c:minorTickMark val="none"/>
        <c:tickLblPos val="nextTo"/>
        <c:spPr>
          <a:ln w="2380">
            <a:solidFill>
              <a:srgbClr val="000000"/>
            </a:solidFill>
            <a:prstDash val="solid"/>
          </a:ln>
        </c:spPr>
        <c:txPr>
          <a:bodyPr rot="0" vert="horz"/>
          <a:lstStyle/>
          <a:p>
            <a:pPr>
              <a:defRPr sz="899" b="1" i="0" u="none" strike="noStrike" baseline="0">
                <a:solidFill>
                  <a:srgbClr val="000000"/>
                </a:solidFill>
                <a:latin typeface="Calibri"/>
                <a:ea typeface="Calibri"/>
                <a:cs typeface="Calibri"/>
              </a:defRPr>
            </a:pPr>
            <a:endParaRPr lang="ru-RU"/>
          </a:p>
        </c:txPr>
        <c:crossAx val="153339008"/>
        <c:crosses val="autoZero"/>
        <c:crossBetween val="between"/>
      </c:valAx>
      <c:spPr>
        <a:noFill/>
        <a:ln w="19037">
          <a:noFill/>
        </a:ln>
      </c:spPr>
    </c:plotArea>
    <c:legend>
      <c:legendPos val="r"/>
      <c:layout>
        <c:manualLayout>
          <c:xMode val="edge"/>
          <c:yMode val="edge"/>
          <c:x val="0.79359430604982206"/>
          <c:y val="0.37282229965156793"/>
          <c:w val="0.18505338078291814"/>
          <c:h val="0.2857142857142857"/>
        </c:manualLayout>
      </c:layout>
      <c:overlay val="0"/>
      <c:spPr>
        <a:noFill/>
        <a:ln w="2380">
          <a:solidFill>
            <a:srgbClr val="000000"/>
          </a:solidFill>
          <a:prstDash val="solid"/>
        </a:ln>
      </c:spPr>
      <c:txPr>
        <a:bodyPr/>
        <a:lstStyle/>
        <a:p>
          <a:pPr>
            <a:defRPr sz="82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493150684931503E-2"/>
          <c:y val="6.0402684563758392E-2"/>
          <c:w val="0.75342465753424659"/>
          <c:h val="0.79865771812080533"/>
        </c:manualLayout>
      </c:layout>
      <c:bar3DChart>
        <c:barDir val="col"/>
        <c:grouping val="clustered"/>
        <c:varyColors val="0"/>
        <c:ser>
          <c:idx val="0"/>
          <c:order val="0"/>
          <c:tx>
            <c:strRef>
              <c:f>Sheet1!$A$2</c:f>
              <c:strCache>
                <c:ptCount val="1"/>
                <c:pt idx="0">
                  <c:v>2014-2015</c:v>
                </c:pt>
              </c:strCache>
            </c:strRef>
          </c:tx>
          <c:spPr>
            <a:solidFill>
              <a:srgbClr val="9999FF"/>
            </a:solidFill>
            <a:ln w="9527">
              <a:solidFill>
                <a:srgbClr val="000000"/>
              </a:solidFill>
              <a:prstDash val="solid"/>
            </a:ln>
          </c:spPr>
          <c:invertIfNegative val="0"/>
          <c:cat>
            <c:strRef>
              <c:f>Sheet1!$B$1:$E$1</c:f>
              <c:strCache>
                <c:ptCount val="3"/>
                <c:pt idx="0">
                  <c:v>высокий</c:v>
                </c:pt>
                <c:pt idx="1">
                  <c:v>средний </c:v>
                </c:pt>
                <c:pt idx="2">
                  <c:v>низкий</c:v>
                </c:pt>
              </c:strCache>
            </c:strRef>
          </c:cat>
          <c:val>
            <c:numRef>
              <c:f>Sheet1!$B$2:$E$2</c:f>
              <c:numCache>
                <c:formatCode>General</c:formatCode>
                <c:ptCount val="4"/>
                <c:pt idx="0">
                  <c:v>220</c:v>
                </c:pt>
                <c:pt idx="1">
                  <c:v>185</c:v>
                </c:pt>
                <c:pt idx="2">
                  <c:v>10</c:v>
                </c:pt>
              </c:numCache>
            </c:numRef>
          </c:val>
        </c:ser>
        <c:ser>
          <c:idx val="1"/>
          <c:order val="1"/>
          <c:tx>
            <c:strRef>
              <c:f>Sheet1!$A$3</c:f>
              <c:strCache>
                <c:ptCount val="1"/>
                <c:pt idx="0">
                  <c:v>2015-2016</c:v>
                </c:pt>
              </c:strCache>
            </c:strRef>
          </c:tx>
          <c:spPr>
            <a:solidFill>
              <a:srgbClr val="993366"/>
            </a:solidFill>
            <a:ln w="9527">
              <a:solidFill>
                <a:srgbClr val="000000"/>
              </a:solidFill>
              <a:prstDash val="solid"/>
            </a:ln>
          </c:spPr>
          <c:invertIfNegative val="0"/>
          <c:cat>
            <c:strRef>
              <c:f>Sheet1!$B$1:$E$1</c:f>
              <c:strCache>
                <c:ptCount val="3"/>
                <c:pt idx="0">
                  <c:v>высокий</c:v>
                </c:pt>
                <c:pt idx="1">
                  <c:v>средний </c:v>
                </c:pt>
                <c:pt idx="2">
                  <c:v>низкий</c:v>
                </c:pt>
              </c:strCache>
            </c:strRef>
          </c:cat>
          <c:val>
            <c:numRef>
              <c:f>Sheet1!$B$3:$E$3</c:f>
              <c:numCache>
                <c:formatCode>General</c:formatCode>
                <c:ptCount val="4"/>
                <c:pt idx="0">
                  <c:v>216</c:v>
                </c:pt>
                <c:pt idx="1">
                  <c:v>217</c:v>
                </c:pt>
                <c:pt idx="2">
                  <c:v>3</c:v>
                </c:pt>
              </c:numCache>
            </c:numRef>
          </c:val>
        </c:ser>
        <c:ser>
          <c:idx val="2"/>
          <c:order val="2"/>
          <c:tx>
            <c:strRef>
              <c:f>Sheet1!$A$4</c:f>
              <c:strCache>
                <c:ptCount val="1"/>
                <c:pt idx="0">
                  <c:v>2016-2017</c:v>
                </c:pt>
              </c:strCache>
            </c:strRef>
          </c:tx>
          <c:spPr>
            <a:solidFill>
              <a:srgbClr val="FFFFCC"/>
            </a:solidFill>
            <a:ln w="9527">
              <a:solidFill>
                <a:srgbClr val="000000"/>
              </a:solidFill>
              <a:prstDash val="solid"/>
            </a:ln>
          </c:spPr>
          <c:invertIfNegative val="0"/>
          <c:cat>
            <c:strRef>
              <c:f>Sheet1!$B$1:$E$1</c:f>
              <c:strCache>
                <c:ptCount val="3"/>
                <c:pt idx="0">
                  <c:v>высокий</c:v>
                </c:pt>
                <c:pt idx="1">
                  <c:v>средний </c:v>
                </c:pt>
                <c:pt idx="2">
                  <c:v>низкий</c:v>
                </c:pt>
              </c:strCache>
            </c:strRef>
          </c:cat>
          <c:val>
            <c:numRef>
              <c:f>Sheet1!$B$4:$E$4</c:f>
              <c:numCache>
                <c:formatCode>General</c:formatCode>
                <c:ptCount val="4"/>
                <c:pt idx="0">
                  <c:v>221</c:v>
                </c:pt>
                <c:pt idx="1">
                  <c:v>99</c:v>
                </c:pt>
                <c:pt idx="2">
                  <c:v>3</c:v>
                </c:pt>
              </c:numCache>
            </c:numRef>
          </c:val>
        </c:ser>
        <c:dLbls>
          <c:showLegendKey val="0"/>
          <c:showVal val="0"/>
          <c:showCatName val="0"/>
          <c:showSerName val="0"/>
          <c:showPercent val="0"/>
          <c:showBubbleSize val="0"/>
        </c:dLbls>
        <c:gapWidth val="150"/>
        <c:gapDepth val="0"/>
        <c:shape val="box"/>
        <c:axId val="153367296"/>
        <c:axId val="153368832"/>
        <c:axId val="0"/>
      </c:bar3DChart>
      <c:catAx>
        <c:axId val="153367296"/>
        <c:scaling>
          <c:orientation val="minMax"/>
        </c:scaling>
        <c:delete val="0"/>
        <c:axPos val="b"/>
        <c:numFmt formatCode="General" sourceLinked="1"/>
        <c:majorTickMark val="out"/>
        <c:minorTickMark val="none"/>
        <c:tickLblPos val="low"/>
        <c:spPr>
          <a:ln w="2382">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53368832"/>
        <c:crosses val="autoZero"/>
        <c:auto val="1"/>
        <c:lblAlgn val="ctr"/>
        <c:lblOffset val="100"/>
        <c:tickLblSkip val="1"/>
        <c:tickMarkSkip val="1"/>
        <c:noMultiLvlLbl val="0"/>
      </c:catAx>
      <c:valAx>
        <c:axId val="153368832"/>
        <c:scaling>
          <c:orientation val="minMax"/>
        </c:scaling>
        <c:delete val="0"/>
        <c:axPos val="l"/>
        <c:majorGridlines>
          <c:spPr>
            <a:ln w="2382">
              <a:solidFill>
                <a:srgbClr val="000000"/>
              </a:solidFill>
              <a:prstDash val="solid"/>
            </a:ln>
          </c:spPr>
        </c:majorGridlines>
        <c:numFmt formatCode="General" sourceLinked="1"/>
        <c:majorTickMark val="out"/>
        <c:minorTickMark val="none"/>
        <c:tickLblPos val="nextTo"/>
        <c:spPr>
          <a:ln w="2382">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53367296"/>
        <c:crosses val="autoZero"/>
        <c:crossBetween val="between"/>
      </c:valAx>
      <c:spPr>
        <a:noFill/>
        <a:ln w="19054">
          <a:noFill/>
        </a:ln>
      </c:spPr>
    </c:plotArea>
    <c:legend>
      <c:legendPos val="r"/>
      <c:layout>
        <c:manualLayout>
          <c:xMode val="edge"/>
          <c:yMode val="edge"/>
          <c:x val="0.79623287671232879"/>
          <c:y val="0.37919463087248323"/>
          <c:w val="0.17808219178082191"/>
          <c:h val="0.27516778523489932"/>
        </c:manualLayout>
      </c:layout>
      <c:overlay val="0"/>
      <c:spPr>
        <a:noFill/>
        <a:ln w="2382">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A84C-171D-4AD4-AA30-5716FBA9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93</Pages>
  <Words>36110</Words>
  <Characters>205828</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УВР</dc:creator>
  <cp:keywords/>
  <dc:description/>
  <cp:lastModifiedBy>Директор</cp:lastModifiedBy>
  <cp:revision>19</cp:revision>
  <cp:lastPrinted>2016-08-04T03:41:00Z</cp:lastPrinted>
  <dcterms:created xsi:type="dcterms:W3CDTF">2017-07-05T06:56:00Z</dcterms:created>
  <dcterms:modified xsi:type="dcterms:W3CDTF">2017-08-03T08:32:00Z</dcterms:modified>
</cp:coreProperties>
</file>