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E9" w:rsidRDefault="001546E9" w:rsidP="001546E9">
      <w:pPr>
        <w:pStyle w:val="Default"/>
        <w:tabs>
          <w:tab w:val="left" w:pos="567"/>
        </w:tabs>
        <w:spacing w:line="360" w:lineRule="auto"/>
        <w:rPr>
          <w:sz w:val="28"/>
          <w:szCs w:val="28"/>
        </w:rPr>
      </w:pPr>
      <w:r>
        <w:rPr>
          <w:sz w:val="28"/>
          <w:szCs w:val="28"/>
        </w:rPr>
        <w:t>УДК 37</w:t>
      </w:r>
    </w:p>
    <w:p w:rsidR="00D034C3" w:rsidRDefault="00D034C3" w:rsidP="001546E9">
      <w:pPr>
        <w:pStyle w:val="Default"/>
        <w:tabs>
          <w:tab w:val="left" w:pos="567"/>
        </w:tabs>
        <w:spacing w:line="480" w:lineRule="auto"/>
        <w:jc w:val="center"/>
        <w:rPr>
          <w:sz w:val="32"/>
          <w:szCs w:val="32"/>
        </w:rPr>
      </w:pPr>
      <w:r w:rsidRPr="001546E9">
        <w:rPr>
          <w:sz w:val="32"/>
          <w:szCs w:val="32"/>
        </w:rPr>
        <w:t xml:space="preserve">ИСПОЛЬЗОВАНИЕ </w:t>
      </w:r>
      <w:r w:rsidR="00DB5E66">
        <w:rPr>
          <w:sz w:val="32"/>
          <w:szCs w:val="32"/>
        </w:rPr>
        <w:t xml:space="preserve">СОВРЕМЕННЫХ МЕТОДОВ </w:t>
      </w:r>
      <w:r w:rsidR="00512DB9">
        <w:rPr>
          <w:sz w:val="32"/>
          <w:szCs w:val="32"/>
        </w:rPr>
        <w:t xml:space="preserve">ОБУЧЕНИЯ </w:t>
      </w:r>
      <w:r w:rsidRPr="001546E9">
        <w:rPr>
          <w:sz w:val="32"/>
          <w:szCs w:val="32"/>
        </w:rPr>
        <w:t>В ИНКЛЮЗИВНОЙ ПРАКТИКЕ</w:t>
      </w:r>
    </w:p>
    <w:p w:rsidR="001546E9" w:rsidRDefault="001546E9" w:rsidP="001546E9">
      <w:pPr>
        <w:pStyle w:val="Default"/>
        <w:tabs>
          <w:tab w:val="left" w:pos="567"/>
        </w:tabs>
        <w:spacing w:line="360" w:lineRule="auto"/>
        <w:rPr>
          <w:sz w:val="28"/>
          <w:szCs w:val="28"/>
        </w:rPr>
      </w:pPr>
      <w:r w:rsidRPr="001546E9">
        <w:rPr>
          <w:sz w:val="28"/>
          <w:szCs w:val="28"/>
        </w:rPr>
        <w:t>Ирина Александровна Токарева</w:t>
      </w:r>
    </w:p>
    <w:p w:rsidR="001546E9" w:rsidRDefault="001546E9" w:rsidP="001546E9">
      <w:pPr>
        <w:pStyle w:val="a3"/>
        <w:spacing w:before="0" w:beforeAutospacing="0" w:after="0" w:afterAutospacing="0" w:line="360" w:lineRule="auto"/>
        <w:jc w:val="both"/>
        <w:rPr>
          <w:rFonts w:eastAsiaTheme="minorEastAsia"/>
          <w:color w:val="000000" w:themeColor="text1"/>
          <w:kern w:val="24"/>
          <w:sz w:val="28"/>
          <w:szCs w:val="28"/>
        </w:rPr>
      </w:pPr>
      <w:r>
        <w:rPr>
          <w:rFonts w:eastAsiaTheme="minorEastAsia"/>
          <w:color w:val="000000" w:themeColor="text1"/>
          <w:kern w:val="24"/>
          <w:sz w:val="28"/>
          <w:szCs w:val="28"/>
        </w:rPr>
        <w:t>Муниципальное автономное общеобразовательное учреждение «Средняя общеобразовательная школа №14» г</w:t>
      </w:r>
      <w:proofErr w:type="gramStart"/>
      <w:r>
        <w:rPr>
          <w:rFonts w:eastAsiaTheme="minorEastAsia"/>
          <w:color w:val="000000" w:themeColor="text1"/>
          <w:kern w:val="24"/>
          <w:sz w:val="28"/>
          <w:szCs w:val="28"/>
        </w:rPr>
        <w:t>.Т</w:t>
      </w:r>
      <w:proofErr w:type="gramEnd"/>
      <w:r>
        <w:rPr>
          <w:rFonts w:eastAsiaTheme="minorEastAsia"/>
          <w:color w:val="000000" w:themeColor="text1"/>
          <w:kern w:val="24"/>
          <w:sz w:val="28"/>
          <w:szCs w:val="28"/>
        </w:rPr>
        <w:t>обольска</w:t>
      </w:r>
    </w:p>
    <w:p w:rsidR="001546E9" w:rsidRPr="00431171" w:rsidRDefault="001546E9" w:rsidP="001546E9">
      <w:pPr>
        <w:pStyle w:val="a3"/>
        <w:spacing w:before="0" w:beforeAutospacing="0" w:after="0" w:afterAutospacing="0" w:line="480" w:lineRule="auto"/>
        <w:rPr>
          <w:bCs/>
          <w:color w:val="000000"/>
          <w:spacing w:val="-3"/>
          <w:sz w:val="28"/>
          <w:szCs w:val="28"/>
          <w:u w:val="single"/>
        </w:rPr>
      </w:pPr>
      <w:proofErr w:type="spellStart"/>
      <w:r w:rsidRPr="003F3AE4">
        <w:rPr>
          <w:bCs/>
          <w:color w:val="000000"/>
          <w:spacing w:val="-3"/>
          <w:sz w:val="28"/>
          <w:szCs w:val="28"/>
          <w:lang w:val="de-DE"/>
        </w:rPr>
        <w:t>E-mail</w:t>
      </w:r>
      <w:proofErr w:type="spellEnd"/>
      <w:r w:rsidRPr="003F3AE4">
        <w:rPr>
          <w:bCs/>
          <w:color w:val="000000"/>
          <w:spacing w:val="-3"/>
          <w:sz w:val="28"/>
          <w:szCs w:val="28"/>
          <w:lang w:val="de-DE"/>
        </w:rPr>
        <w:t xml:space="preserve">: </w:t>
      </w:r>
      <w:r w:rsidR="00431171" w:rsidRPr="00431171">
        <w:rPr>
          <w:bCs/>
          <w:color w:val="000000"/>
          <w:spacing w:val="-3"/>
          <w:sz w:val="28"/>
          <w:szCs w:val="28"/>
          <w:lang w:val="de-DE"/>
        </w:rPr>
        <w:t>olivena44@yandex.ru</w:t>
      </w:r>
    </w:p>
    <w:p w:rsidR="001546E9" w:rsidRDefault="00E515A7" w:rsidP="001546E9">
      <w:pPr>
        <w:pStyle w:val="a3"/>
        <w:spacing w:before="0" w:beforeAutospacing="0" w:after="0" w:afterAutospacing="0" w:line="480" w:lineRule="auto"/>
        <w:jc w:val="both"/>
        <w:rPr>
          <w:rFonts w:eastAsiaTheme="minorEastAsia"/>
          <w:color w:val="000000" w:themeColor="text1"/>
          <w:kern w:val="24"/>
          <w:sz w:val="28"/>
          <w:szCs w:val="28"/>
        </w:rPr>
      </w:pPr>
      <w:r>
        <w:rPr>
          <w:rFonts w:eastAsiaTheme="minorEastAsia"/>
          <w:color w:val="000000" w:themeColor="text1"/>
          <w:kern w:val="24"/>
          <w:sz w:val="28"/>
          <w:szCs w:val="28"/>
        </w:rPr>
        <w:t>И</w:t>
      </w:r>
      <w:r w:rsidR="00D71DEA">
        <w:rPr>
          <w:rFonts w:eastAsiaTheme="minorEastAsia"/>
          <w:color w:val="000000" w:themeColor="text1"/>
          <w:kern w:val="24"/>
          <w:sz w:val="28"/>
          <w:szCs w:val="28"/>
        </w:rPr>
        <w:t xml:space="preserve">нклюзия, </w:t>
      </w:r>
      <w:r>
        <w:rPr>
          <w:rFonts w:eastAsiaTheme="minorEastAsia"/>
          <w:color w:val="000000" w:themeColor="text1"/>
          <w:kern w:val="24"/>
          <w:sz w:val="28"/>
          <w:szCs w:val="28"/>
        </w:rPr>
        <w:t>методы обучения, ситуация успеха</w:t>
      </w:r>
      <w:r w:rsidR="00E06CEC">
        <w:rPr>
          <w:rFonts w:eastAsiaTheme="minorEastAsia"/>
          <w:color w:val="000000" w:themeColor="text1"/>
          <w:kern w:val="24"/>
          <w:sz w:val="28"/>
          <w:szCs w:val="28"/>
        </w:rPr>
        <w:t>,</w:t>
      </w:r>
      <w:r w:rsidR="00E06CEC" w:rsidRPr="00E06CEC">
        <w:rPr>
          <w:sz w:val="28"/>
          <w:szCs w:val="28"/>
        </w:rPr>
        <w:t xml:space="preserve"> </w:t>
      </w:r>
      <w:r w:rsidR="00E06CEC" w:rsidRPr="001546E9">
        <w:rPr>
          <w:sz w:val="28"/>
          <w:szCs w:val="28"/>
        </w:rPr>
        <w:t>психологический климат</w:t>
      </w:r>
    </w:p>
    <w:p w:rsidR="001546E9" w:rsidRDefault="001546E9" w:rsidP="00223FFE">
      <w:pPr>
        <w:pStyle w:val="a3"/>
        <w:spacing w:before="0" w:beforeAutospacing="0" w:after="0" w:afterAutospacing="0" w:line="480" w:lineRule="auto"/>
        <w:ind w:firstLine="709"/>
        <w:jc w:val="both"/>
        <w:rPr>
          <w:rFonts w:eastAsiaTheme="minorEastAsia"/>
          <w:i/>
          <w:color w:val="000000" w:themeColor="text1"/>
          <w:kern w:val="24"/>
        </w:rPr>
      </w:pPr>
      <w:r>
        <w:rPr>
          <w:rFonts w:eastAsiaTheme="minorEastAsia"/>
          <w:i/>
          <w:color w:val="000000" w:themeColor="text1"/>
          <w:kern w:val="24"/>
        </w:rPr>
        <w:t>Материал адресован педагогам, работающим</w:t>
      </w:r>
      <w:bookmarkStart w:id="0" w:name="_GoBack"/>
      <w:bookmarkEnd w:id="0"/>
      <w:r>
        <w:rPr>
          <w:rFonts w:eastAsiaTheme="minorEastAsia"/>
          <w:i/>
          <w:color w:val="000000" w:themeColor="text1"/>
          <w:kern w:val="24"/>
        </w:rPr>
        <w:t xml:space="preserve"> с детьми с ограниченными возможн</w:t>
      </w:r>
      <w:r w:rsidR="00431171">
        <w:rPr>
          <w:rFonts w:eastAsiaTheme="minorEastAsia"/>
          <w:i/>
          <w:color w:val="000000" w:themeColor="text1"/>
          <w:kern w:val="24"/>
        </w:rPr>
        <w:t>остями здоровья</w:t>
      </w:r>
      <w:r>
        <w:rPr>
          <w:rFonts w:eastAsiaTheme="minorEastAsia"/>
          <w:i/>
          <w:color w:val="000000" w:themeColor="text1"/>
          <w:kern w:val="24"/>
        </w:rPr>
        <w:t xml:space="preserve">. </w:t>
      </w:r>
      <w:r w:rsidRPr="00DB5E66">
        <w:rPr>
          <w:rFonts w:eastAsiaTheme="minorEastAsia"/>
          <w:i/>
          <w:kern w:val="24"/>
        </w:rPr>
        <w:t xml:space="preserve">В статье рассматривается </w:t>
      </w:r>
      <w:r w:rsidR="00DB5E66" w:rsidRPr="00DB5E66">
        <w:rPr>
          <w:rFonts w:eastAsiaTheme="minorEastAsia"/>
          <w:i/>
          <w:kern w:val="24"/>
        </w:rPr>
        <w:t>построение урока и применени</w:t>
      </w:r>
      <w:r w:rsidR="001A3C50">
        <w:rPr>
          <w:rFonts w:eastAsiaTheme="minorEastAsia"/>
          <w:i/>
          <w:kern w:val="24"/>
        </w:rPr>
        <w:t>е</w:t>
      </w:r>
      <w:r w:rsidR="00DB5E66" w:rsidRPr="00DB5E66">
        <w:rPr>
          <w:rFonts w:eastAsiaTheme="minorEastAsia"/>
          <w:i/>
          <w:kern w:val="24"/>
        </w:rPr>
        <w:t xml:space="preserve"> методов</w:t>
      </w:r>
      <w:r w:rsidR="001A3C50">
        <w:rPr>
          <w:rFonts w:eastAsiaTheme="minorEastAsia"/>
          <w:i/>
          <w:kern w:val="24"/>
        </w:rPr>
        <w:t xml:space="preserve"> обучения </w:t>
      </w:r>
      <w:r w:rsidR="00DB5E66" w:rsidRPr="00DB5E66">
        <w:rPr>
          <w:rFonts w:eastAsiaTheme="minorEastAsia"/>
          <w:i/>
          <w:kern w:val="24"/>
        </w:rPr>
        <w:t xml:space="preserve"> </w:t>
      </w:r>
      <w:r w:rsidR="00DB5E66" w:rsidRPr="00DB5E66">
        <w:rPr>
          <w:i/>
        </w:rPr>
        <w:t>для формирования положительного самоопределения</w:t>
      </w:r>
      <w:r w:rsidR="00DB5E66">
        <w:rPr>
          <w:i/>
        </w:rPr>
        <w:t xml:space="preserve"> </w:t>
      </w:r>
      <w:r w:rsidR="00B546DA">
        <w:rPr>
          <w:i/>
        </w:rPr>
        <w:t xml:space="preserve">учащихся </w:t>
      </w:r>
      <w:r w:rsidR="00DB5E66">
        <w:rPr>
          <w:i/>
        </w:rPr>
        <w:t>к учебной деятельности</w:t>
      </w:r>
      <w:r w:rsidR="00E06CEC">
        <w:rPr>
          <w:i/>
        </w:rPr>
        <w:t>.</w:t>
      </w:r>
      <w:r w:rsidR="00BF30AF">
        <w:rPr>
          <w:i/>
        </w:rPr>
        <w:t xml:space="preserve"> </w:t>
      </w:r>
      <w:r w:rsidR="00E06CEC">
        <w:rPr>
          <w:i/>
        </w:rPr>
        <w:t xml:space="preserve">Особое внимание уделяется созданию </w:t>
      </w:r>
      <w:r w:rsidR="00DB5E66">
        <w:rPr>
          <w:i/>
        </w:rPr>
        <w:t>п</w:t>
      </w:r>
      <w:r w:rsidR="00DB5E66" w:rsidRPr="00DB5E66">
        <w:rPr>
          <w:bCs/>
          <w:i/>
        </w:rPr>
        <w:t>сихологическ</w:t>
      </w:r>
      <w:r w:rsidR="00DB5E66">
        <w:rPr>
          <w:bCs/>
          <w:i/>
        </w:rPr>
        <w:t>ого</w:t>
      </w:r>
      <w:r w:rsidR="00DB5E66" w:rsidRPr="00DB5E66">
        <w:rPr>
          <w:bCs/>
          <w:i/>
        </w:rPr>
        <w:t xml:space="preserve"> комфорт</w:t>
      </w:r>
      <w:r w:rsidR="00DB5E66">
        <w:rPr>
          <w:bCs/>
          <w:i/>
        </w:rPr>
        <w:t>а</w:t>
      </w:r>
      <w:r w:rsidR="00E06CEC">
        <w:rPr>
          <w:bCs/>
          <w:i/>
        </w:rPr>
        <w:t xml:space="preserve"> на уроке.</w:t>
      </w:r>
    </w:p>
    <w:p w:rsidR="00DB5E66" w:rsidRDefault="00A06771" w:rsidP="001546E9">
      <w:pPr>
        <w:pStyle w:val="Default"/>
        <w:ind w:firstLine="567"/>
        <w:jc w:val="both"/>
        <w:rPr>
          <w:sz w:val="28"/>
          <w:szCs w:val="28"/>
        </w:rPr>
      </w:pPr>
      <w:r w:rsidRPr="001546E9">
        <w:rPr>
          <w:sz w:val="28"/>
          <w:szCs w:val="28"/>
        </w:rPr>
        <w:t xml:space="preserve">Константин Ушинский говорил, что труд и только труд, не всегда интересный, но всегда осмысленный и полезный, есть величайший двигатель умственного и нравственного развития человека и человечества. </w:t>
      </w:r>
    </w:p>
    <w:p w:rsidR="00A06771" w:rsidRPr="001546E9" w:rsidRDefault="00A06771" w:rsidP="001546E9">
      <w:pPr>
        <w:pStyle w:val="Default"/>
        <w:ind w:firstLine="567"/>
        <w:jc w:val="both"/>
        <w:rPr>
          <w:sz w:val="28"/>
          <w:szCs w:val="28"/>
        </w:rPr>
      </w:pPr>
      <w:r w:rsidRPr="001546E9">
        <w:rPr>
          <w:sz w:val="28"/>
          <w:szCs w:val="28"/>
        </w:rPr>
        <w:t>Учение увлекает детей</w:t>
      </w:r>
      <w:r w:rsidR="00D71DEA">
        <w:rPr>
          <w:sz w:val="28"/>
          <w:szCs w:val="28"/>
        </w:rPr>
        <w:t>,</w:t>
      </w:r>
      <w:r w:rsidRPr="001546E9">
        <w:rPr>
          <w:sz w:val="28"/>
          <w:szCs w:val="28"/>
        </w:rPr>
        <w:t xml:space="preserve"> прежде всего</w:t>
      </w:r>
      <w:r w:rsidR="00D71DEA">
        <w:rPr>
          <w:sz w:val="28"/>
          <w:szCs w:val="28"/>
        </w:rPr>
        <w:t>,</w:t>
      </w:r>
      <w:r w:rsidRPr="001546E9">
        <w:rPr>
          <w:sz w:val="28"/>
          <w:szCs w:val="28"/>
        </w:rPr>
        <w:t xml:space="preserve"> тогда, когда делает их активными, когда дает возможность применять свои творческие способности, когда ученик переживает радость самостоятельного преодоления посильных трудностей. </w:t>
      </w:r>
      <w:r w:rsidR="00D034C3" w:rsidRPr="001546E9">
        <w:rPr>
          <w:sz w:val="28"/>
          <w:szCs w:val="28"/>
        </w:rPr>
        <w:t xml:space="preserve"> </w:t>
      </w:r>
    </w:p>
    <w:p w:rsidR="00551FDF" w:rsidRDefault="006347BC" w:rsidP="00EA1101">
      <w:pPr>
        <w:pStyle w:val="Default"/>
        <w:ind w:firstLine="567"/>
        <w:jc w:val="both"/>
        <w:rPr>
          <w:sz w:val="28"/>
          <w:szCs w:val="28"/>
        </w:rPr>
      </w:pPr>
      <w:r w:rsidRPr="001546E9">
        <w:rPr>
          <w:sz w:val="28"/>
          <w:szCs w:val="28"/>
        </w:rPr>
        <w:t>А как сделать урок интересным и познавательным, не нудным и не скучным в инклюзивном классе, где находятся разные дети, с разными образовател</w:t>
      </w:r>
      <w:r>
        <w:rPr>
          <w:sz w:val="28"/>
          <w:szCs w:val="28"/>
        </w:rPr>
        <w:t xml:space="preserve">ьными способностями? Инклюзия - </w:t>
      </w:r>
      <w:r w:rsidRPr="001546E9">
        <w:rPr>
          <w:sz w:val="28"/>
          <w:szCs w:val="28"/>
        </w:rPr>
        <w:t>это не значит просто собрать всех детей «в кучу», а наоборот, она способствует тому, чтобы каждый ученик чувствовал себя принятым, чтобы его способности и потребности учитывались и были оценены. Суть инклюзии в том, что система обуче</w:t>
      </w:r>
      <w:r>
        <w:rPr>
          <w:sz w:val="28"/>
          <w:szCs w:val="28"/>
        </w:rPr>
        <w:t xml:space="preserve">ния и воспитания подстраивается </w:t>
      </w:r>
      <w:r w:rsidRPr="001546E9">
        <w:rPr>
          <w:sz w:val="28"/>
          <w:szCs w:val="28"/>
        </w:rPr>
        <w:t>под ребёнка,</w:t>
      </w:r>
      <w:r>
        <w:rPr>
          <w:sz w:val="28"/>
          <w:szCs w:val="28"/>
        </w:rPr>
        <w:t xml:space="preserve"> </w:t>
      </w:r>
      <w:r w:rsidRPr="001546E9">
        <w:rPr>
          <w:sz w:val="28"/>
          <w:szCs w:val="28"/>
        </w:rPr>
        <w:t>а не ребенок под сис</w:t>
      </w:r>
      <w:r>
        <w:rPr>
          <w:sz w:val="28"/>
          <w:szCs w:val="28"/>
        </w:rPr>
        <w:t xml:space="preserve">тему. Инклюзивное образование - </w:t>
      </w:r>
      <w:r w:rsidRPr="001546E9">
        <w:rPr>
          <w:sz w:val="28"/>
          <w:szCs w:val="28"/>
        </w:rPr>
        <w:t xml:space="preserve">это признание особенностей развития ребенка и его способности к обучению, которое ведется способом, наиболее подходящим каждому ребенку.  </w:t>
      </w:r>
    </w:p>
    <w:p w:rsidR="00EA1101" w:rsidRPr="001546E9" w:rsidRDefault="00EA1101" w:rsidP="00EA1101">
      <w:pPr>
        <w:pStyle w:val="Default"/>
        <w:ind w:firstLine="567"/>
        <w:jc w:val="both"/>
        <w:rPr>
          <w:sz w:val="28"/>
          <w:szCs w:val="28"/>
        </w:rPr>
      </w:pPr>
      <w:r w:rsidRPr="001546E9">
        <w:rPr>
          <w:sz w:val="28"/>
          <w:szCs w:val="28"/>
        </w:rPr>
        <w:t xml:space="preserve">В инклюзивном классе создается особый этический фон учебно-воспитательного процесса. Педагогическое общение с детьми проникнуто оптимизмом, уверенностью в том, что совместными усилиями учителя и специалистов, участвующих в процессе инклюзивного образования, все дети получат равные возможности и преодолеют возникающие у них трудности. Ученики с ограниченными возможностями здоровья никогда не должны </w:t>
      </w:r>
      <w:r w:rsidRPr="001546E9">
        <w:rPr>
          <w:sz w:val="28"/>
          <w:szCs w:val="28"/>
        </w:rPr>
        <w:lastRenderedPageBreak/>
        <w:t>ощущать злобности, упреков и косых взглядов со стороны</w:t>
      </w:r>
      <w:r>
        <w:rPr>
          <w:sz w:val="28"/>
          <w:szCs w:val="28"/>
        </w:rPr>
        <w:t xml:space="preserve"> учителя и одноклассников</w:t>
      </w:r>
      <w:r w:rsidRPr="001546E9">
        <w:rPr>
          <w:sz w:val="28"/>
          <w:szCs w:val="28"/>
        </w:rPr>
        <w:t xml:space="preserve">. </w:t>
      </w:r>
    </w:p>
    <w:p w:rsidR="000376A6" w:rsidRPr="001546E9" w:rsidRDefault="000376A6" w:rsidP="000376A6">
      <w:pPr>
        <w:pStyle w:val="Default"/>
        <w:ind w:firstLine="567"/>
        <w:jc w:val="both"/>
        <w:rPr>
          <w:sz w:val="28"/>
          <w:szCs w:val="28"/>
        </w:rPr>
      </w:pPr>
      <w:r w:rsidRPr="001546E9">
        <w:rPr>
          <w:sz w:val="28"/>
          <w:szCs w:val="28"/>
        </w:rPr>
        <w:t>Когда я только начинала работать, изучала различные методики, опытные педагоги советовали: «Если хочешь стать учителем, нужно не копировать, а искать, создавать свое». Практически</w:t>
      </w:r>
      <w:r>
        <w:rPr>
          <w:sz w:val="28"/>
          <w:szCs w:val="28"/>
        </w:rPr>
        <w:t>,</w:t>
      </w:r>
      <w:r w:rsidRPr="001546E9">
        <w:rPr>
          <w:sz w:val="28"/>
          <w:szCs w:val="28"/>
        </w:rPr>
        <w:t xml:space="preserve"> невозможно отделить применяемые педагогические методики от личности самого педагога. Методика должна естественно вытекать из неповторимого сочетания индивидуальных способностей учителя, его достоинств и недостатков. Каждый ученик, как и учитель, индивидуален. </w:t>
      </w:r>
      <w:r>
        <w:rPr>
          <w:sz w:val="28"/>
          <w:szCs w:val="28"/>
        </w:rPr>
        <w:t>Педагогика – это наука, но</w:t>
      </w:r>
      <w:r w:rsidRPr="001546E9">
        <w:rPr>
          <w:sz w:val="28"/>
          <w:szCs w:val="28"/>
        </w:rPr>
        <w:t xml:space="preserve"> ничуть не меньше в ней </w:t>
      </w:r>
      <w:r>
        <w:rPr>
          <w:sz w:val="28"/>
          <w:szCs w:val="28"/>
        </w:rPr>
        <w:t xml:space="preserve">и </w:t>
      </w:r>
      <w:r w:rsidRPr="001546E9">
        <w:rPr>
          <w:sz w:val="28"/>
          <w:szCs w:val="28"/>
        </w:rPr>
        <w:t xml:space="preserve">искусства. А в каждом учителе, на мой взгляд, три составляющих: психолог, артист и предметник. Психолог чувствует своих учеников, артист должен прожить и выстрадать проблему, которую хочет освоить с учениками на уроке, а предметник должен дать необходимый объем знаний. Какая из этих составляющих важнее, решает каждый сам. Но в настоящем учителе, как в воспитании, нет главного и второстепенного, как «нет главного среди многих лепестков, создающих красоту цветка» (Сухомлинский). </w:t>
      </w:r>
    </w:p>
    <w:p w:rsidR="000376A6" w:rsidRDefault="000376A6" w:rsidP="000376A6">
      <w:pPr>
        <w:pStyle w:val="Default"/>
        <w:ind w:firstLine="567"/>
        <w:jc w:val="both"/>
        <w:rPr>
          <w:sz w:val="28"/>
          <w:szCs w:val="28"/>
        </w:rPr>
      </w:pPr>
      <w:r w:rsidRPr="001546E9">
        <w:rPr>
          <w:sz w:val="28"/>
          <w:szCs w:val="28"/>
        </w:rPr>
        <w:t>Методы и приемы учителя</w:t>
      </w:r>
      <w:r>
        <w:rPr>
          <w:sz w:val="28"/>
          <w:szCs w:val="28"/>
        </w:rPr>
        <w:t xml:space="preserve"> </w:t>
      </w:r>
      <w:r w:rsidRPr="001546E9">
        <w:rPr>
          <w:sz w:val="28"/>
          <w:szCs w:val="28"/>
        </w:rPr>
        <w:t>-</w:t>
      </w:r>
      <w:r>
        <w:rPr>
          <w:sz w:val="28"/>
          <w:szCs w:val="28"/>
        </w:rPr>
        <w:t xml:space="preserve"> </w:t>
      </w:r>
      <w:r w:rsidRPr="001546E9">
        <w:rPr>
          <w:sz w:val="28"/>
          <w:szCs w:val="28"/>
        </w:rPr>
        <w:t xml:space="preserve">это средства, при помощи которых он добивается решения задач урока. Их следует умело отбирать и использовать. Комбинировать или менять методы нужно так, чтобы при этом происходила смена видов деятельности учащихся, чтобы во время работы было задействовано как можно больше анализаторов - слух, зрение, моторика, память и логическое мышление в процессе восприятия материала. </w:t>
      </w:r>
    </w:p>
    <w:p w:rsidR="000376A6" w:rsidRPr="001546E9" w:rsidRDefault="000376A6" w:rsidP="000376A6">
      <w:pPr>
        <w:pStyle w:val="Default"/>
        <w:ind w:firstLine="567"/>
        <w:jc w:val="both"/>
        <w:rPr>
          <w:sz w:val="28"/>
          <w:szCs w:val="28"/>
        </w:rPr>
      </w:pPr>
      <w:r w:rsidRPr="001546E9">
        <w:rPr>
          <w:sz w:val="28"/>
          <w:szCs w:val="28"/>
        </w:rPr>
        <w:t>В своей работе</w:t>
      </w:r>
      <w:r>
        <w:rPr>
          <w:sz w:val="28"/>
          <w:szCs w:val="28"/>
        </w:rPr>
        <w:t xml:space="preserve"> </w:t>
      </w:r>
      <w:r w:rsidR="00BF30AF">
        <w:rPr>
          <w:sz w:val="28"/>
          <w:szCs w:val="28"/>
        </w:rPr>
        <w:t>с д</w:t>
      </w:r>
      <w:r w:rsidR="00BF30AF" w:rsidRPr="001546E9">
        <w:rPr>
          <w:sz w:val="28"/>
          <w:szCs w:val="28"/>
        </w:rPr>
        <w:t>ет</w:t>
      </w:r>
      <w:r w:rsidR="00BF30AF">
        <w:rPr>
          <w:sz w:val="28"/>
          <w:szCs w:val="28"/>
        </w:rPr>
        <w:t>ьми</w:t>
      </w:r>
      <w:r w:rsidR="00BF30AF" w:rsidRPr="001546E9">
        <w:rPr>
          <w:sz w:val="28"/>
          <w:szCs w:val="28"/>
        </w:rPr>
        <w:t xml:space="preserve"> с </w:t>
      </w:r>
      <w:r w:rsidR="00BF30AF">
        <w:rPr>
          <w:sz w:val="28"/>
          <w:szCs w:val="28"/>
        </w:rPr>
        <w:t xml:space="preserve">ОВЗ </w:t>
      </w:r>
      <w:r>
        <w:rPr>
          <w:sz w:val="28"/>
          <w:szCs w:val="28"/>
        </w:rPr>
        <w:t>я</w:t>
      </w:r>
      <w:r w:rsidRPr="001546E9">
        <w:rPr>
          <w:sz w:val="28"/>
          <w:szCs w:val="28"/>
        </w:rPr>
        <w:t xml:space="preserve"> использую личностно-ориентированное обучение, в основе которого лежит индивидуальный подход в развитии каждого ребенка.</w:t>
      </w:r>
      <w:r>
        <w:rPr>
          <w:sz w:val="28"/>
          <w:szCs w:val="28"/>
        </w:rPr>
        <w:t xml:space="preserve"> А применяемые и</w:t>
      </w:r>
      <w:r w:rsidRPr="001546E9">
        <w:rPr>
          <w:sz w:val="28"/>
          <w:szCs w:val="28"/>
        </w:rPr>
        <w:t>нтерактивные методы  помогают вовле</w:t>
      </w:r>
      <w:r>
        <w:rPr>
          <w:sz w:val="28"/>
          <w:szCs w:val="28"/>
        </w:rPr>
        <w:t>кать</w:t>
      </w:r>
      <w:r w:rsidRPr="001546E9">
        <w:rPr>
          <w:sz w:val="28"/>
          <w:szCs w:val="28"/>
        </w:rPr>
        <w:t xml:space="preserve"> учеников в процесс познания, дают </w:t>
      </w:r>
      <w:r>
        <w:rPr>
          <w:sz w:val="28"/>
          <w:szCs w:val="28"/>
        </w:rPr>
        <w:t>им</w:t>
      </w:r>
      <w:r w:rsidRPr="001546E9">
        <w:rPr>
          <w:sz w:val="28"/>
          <w:szCs w:val="28"/>
        </w:rPr>
        <w:t xml:space="preserve"> возможность понимать и рефлексировать по поводу того, что они знают и думают. </w:t>
      </w:r>
    </w:p>
    <w:p w:rsidR="00725D7D" w:rsidRDefault="00725D7D" w:rsidP="00725D7D">
      <w:pPr>
        <w:pStyle w:val="Default"/>
        <w:ind w:firstLine="567"/>
        <w:jc w:val="both"/>
        <w:rPr>
          <w:sz w:val="28"/>
          <w:szCs w:val="28"/>
        </w:rPr>
      </w:pPr>
      <w:r w:rsidRPr="001546E9">
        <w:rPr>
          <w:sz w:val="28"/>
          <w:szCs w:val="28"/>
        </w:rPr>
        <w:t xml:space="preserve">На уроках в инклюзивном классе более часто приходится использовать наглядные дидактические пособия и индивидуальные карточки, вариативные приемы обучения. </w:t>
      </w:r>
      <w:r w:rsidR="00BF30AF" w:rsidRPr="001546E9">
        <w:rPr>
          <w:sz w:val="28"/>
          <w:szCs w:val="28"/>
        </w:rPr>
        <w:t xml:space="preserve">Виды заданий на уроке постоянно меняются, учебный материал детализируется, преподносится </w:t>
      </w:r>
      <w:r w:rsidR="00BF30AF">
        <w:rPr>
          <w:sz w:val="28"/>
          <w:szCs w:val="28"/>
        </w:rPr>
        <w:t>небольшими порциями, постепенно</w:t>
      </w:r>
      <w:r w:rsidR="00BF30AF" w:rsidRPr="001546E9">
        <w:rPr>
          <w:sz w:val="28"/>
          <w:szCs w:val="28"/>
        </w:rPr>
        <w:t xml:space="preserve"> устанавливается связь между изученным и новым материалом.</w:t>
      </w:r>
      <w:r w:rsidR="008E1638">
        <w:rPr>
          <w:sz w:val="28"/>
          <w:szCs w:val="28"/>
        </w:rPr>
        <w:t xml:space="preserve"> </w:t>
      </w:r>
      <w:r w:rsidRPr="001546E9">
        <w:rPr>
          <w:sz w:val="28"/>
          <w:szCs w:val="28"/>
        </w:rPr>
        <w:t xml:space="preserve">Ребенку с </w:t>
      </w:r>
      <w:r>
        <w:rPr>
          <w:sz w:val="28"/>
          <w:szCs w:val="28"/>
        </w:rPr>
        <w:t xml:space="preserve">ОВЗ </w:t>
      </w:r>
      <w:r w:rsidRPr="001546E9">
        <w:rPr>
          <w:sz w:val="28"/>
          <w:szCs w:val="28"/>
        </w:rPr>
        <w:t>будет легче справиться с заданием</w:t>
      </w:r>
      <w:r>
        <w:rPr>
          <w:sz w:val="28"/>
          <w:szCs w:val="28"/>
        </w:rPr>
        <w:t xml:space="preserve">, </w:t>
      </w:r>
      <w:r w:rsidRPr="001546E9">
        <w:rPr>
          <w:sz w:val="28"/>
          <w:szCs w:val="28"/>
        </w:rPr>
        <w:t>если на парте лежит карточка с алгоритмом его выполнения, в которой есть еще и необходимые теоретические сведения или предлагаются листы с упражнениями, которые требуют минимального заполнения.</w:t>
      </w:r>
      <w:r w:rsidR="008E1638">
        <w:rPr>
          <w:sz w:val="28"/>
          <w:szCs w:val="28"/>
        </w:rPr>
        <w:t xml:space="preserve"> </w:t>
      </w:r>
      <w:r w:rsidRPr="001546E9">
        <w:rPr>
          <w:sz w:val="28"/>
          <w:szCs w:val="28"/>
        </w:rPr>
        <w:t xml:space="preserve">Задания </w:t>
      </w:r>
      <w:r w:rsidR="000376A6">
        <w:rPr>
          <w:sz w:val="28"/>
          <w:szCs w:val="28"/>
        </w:rPr>
        <w:t xml:space="preserve">нужно </w:t>
      </w:r>
      <w:r w:rsidRPr="001546E9">
        <w:rPr>
          <w:sz w:val="28"/>
          <w:szCs w:val="28"/>
        </w:rPr>
        <w:t>формулировать так, чтобы была опора на жизненные ситуации</w:t>
      </w:r>
      <w:r>
        <w:rPr>
          <w:sz w:val="28"/>
          <w:szCs w:val="28"/>
        </w:rPr>
        <w:t>, н</w:t>
      </w:r>
      <w:r w:rsidRPr="001546E9">
        <w:rPr>
          <w:sz w:val="28"/>
          <w:szCs w:val="28"/>
        </w:rPr>
        <w:t>апример, при изучении темы «Синтаксические связи слов в словосочетании» привожу ассоциации из жизни. Согласование - согласие, как в семье, лад, взаимопонимание. Так и части речи между собой согласуются в роде, числе и падеже. Изменяется главное слово, и вместе с ним изменяется зависимое. Еще пример: нитка и иголка. Куда иголочка (главное слово), туда и ниточка (зависимое слово). Всегда вместе, всегда поступают одинаково. Для закрепления материала необходимо подбирать дополнит</w:t>
      </w:r>
      <w:r>
        <w:rPr>
          <w:sz w:val="28"/>
          <w:szCs w:val="28"/>
        </w:rPr>
        <w:t xml:space="preserve">ельные </w:t>
      </w:r>
      <w:r>
        <w:rPr>
          <w:sz w:val="28"/>
          <w:szCs w:val="28"/>
        </w:rPr>
        <w:lastRenderedPageBreak/>
        <w:t xml:space="preserve">многократные упражнения. </w:t>
      </w:r>
      <w:r w:rsidRPr="001546E9">
        <w:rPr>
          <w:sz w:val="28"/>
          <w:szCs w:val="28"/>
        </w:rPr>
        <w:t>Самостоятельные и контрольные работы могут быть выполнены с использованием опорных карточек, в которых выписаны трудные слова. Это поможет такому обучающемуся не только выполнить задание, но и поверить в свои силы.</w:t>
      </w:r>
    </w:p>
    <w:p w:rsidR="008E1638" w:rsidRDefault="00A06771" w:rsidP="00551FDF">
      <w:pPr>
        <w:pStyle w:val="Default"/>
        <w:ind w:firstLine="567"/>
        <w:jc w:val="both"/>
        <w:rPr>
          <w:sz w:val="28"/>
          <w:szCs w:val="28"/>
        </w:rPr>
      </w:pPr>
      <w:r w:rsidRPr="001546E9">
        <w:rPr>
          <w:sz w:val="28"/>
          <w:szCs w:val="28"/>
        </w:rPr>
        <w:t xml:space="preserve">На уроке ребенку с </w:t>
      </w:r>
      <w:r w:rsidR="00E515A7">
        <w:rPr>
          <w:sz w:val="28"/>
          <w:szCs w:val="28"/>
        </w:rPr>
        <w:t xml:space="preserve">ОВЗ </w:t>
      </w:r>
      <w:r w:rsidRPr="001546E9">
        <w:rPr>
          <w:sz w:val="28"/>
          <w:szCs w:val="28"/>
        </w:rPr>
        <w:t>будет интересно, если виды деятель</w:t>
      </w:r>
      <w:r w:rsidR="00725D7D">
        <w:rPr>
          <w:sz w:val="28"/>
          <w:szCs w:val="28"/>
        </w:rPr>
        <w:t>ности часто менять, чередовать</w:t>
      </w:r>
      <w:r w:rsidRPr="001546E9">
        <w:rPr>
          <w:sz w:val="28"/>
          <w:szCs w:val="28"/>
        </w:rPr>
        <w:t xml:space="preserve">, делать минутки отдыха. Для этого не всегда необходимо вставать и выполнять физические упражнения, достаточно предложить утомившемуся ребенку стереть с доски, подать таблицу, принести тетрадь. Можно рассказать что-то смешное, интересное, потратив полминуты. </w:t>
      </w:r>
    </w:p>
    <w:p w:rsidR="00551FDF" w:rsidRDefault="00551FDF" w:rsidP="00551FDF">
      <w:pPr>
        <w:pStyle w:val="Default"/>
        <w:ind w:firstLine="567"/>
        <w:jc w:val="both"/>
        <w:rPr>
          <w:sz w:val="28"/>
          <w:szCs w:val="28"/>
        </w:rPr>
      </w:pPr>
      <w:r w:rsidRPr="001546E9">
        <w:rPr>
          <w:sz w:val="28"/>
          <w:szCs w:val="28"/>
        </w:rPr>
        <w:t xml:space="preserve">Чтобы ребенок с </w:t>
      </w:r>
      <w:r>
        <w:rPr>
          <w:sz w:val="28"/>
          <w:szCs w:val="28"/>
        </w:rPr>
        <w:t xml:space="preserve">ОВЗ </w:t>
      </w:r>
      <w:r w:rsidRPr="001546E9">
        <w:rPr>
          <w:sz w:val="28"/>
          <w:szCs w:val="28"/>
        </w:rPr>
        <w:t xml:space="preserve">выполнил домашнее задание, тоже надо потрудиться и заранее продумать, как оно будет задано. Тут недостаточно просто написать его на доске или продиктовать вслух. Ему надо сказать несколько раз. Но где для этого взять время? Поэтому дома можно напечатать домашнее задание и предложить алгоритм его выполнения по образцу. </w:t>
      </w:r>
      <w:r w:rsidR="00A06771" w:rsidRPr="001546E9">
        <w:rPr>
          <w:sz w:val="28"/>
          <w:szCs w:val="28"/>
        </w:rPr>
        <w:t xml:space="preserve">Когда урок закончился, не </w:t>
      </w:r>
      <w:r w:rsidR="00B546DA">
        <w:rPr>
          <w:sz w:val="28"/>
          <w:szCs w:val="28"/>
        </w:rPr>
        <w:t xml:space="preserve">нужно </w:t>
      </w:r>
      <w:r w:rsidR="00A06771" w:rsidRPr="001546E9">
        <w:rPr>
          <w:sz w:val="28"/>
          <w:szCs w:val="28"/>
        </w:rPr>
        <w:t>забыва</w:t>
      </w:r>
      <w:r w:rsidR="008E1638">
        <w:rPr>
          <w:sz w:val="28"/>
          <w:szCs w:val="28"/>
        </w:rPr>
        <w:t>ть</w:t>
      </w:r>
      <w:r w:rsidR="00A06771" w:rsidRPr="001546E9">
        <w:rPr>
          <w:sz w:val="28"/>
          <w:szCs w:val="28"/>
        </w:rPr>
        <w:t xml:space="preserve"> поблагодарить ребят за труд. </w:t>
      </w:r>
    </w:p>
    <w:p w:rsidR="00551FDF" w:rsidRDefault="00551FDF" w:rsidP="00431171">
      <w:pPr>
        <w:pStyle w:val="Default"/>
        <w:ind w:firstLine="567"/>
        <w:jc w:val="both"/>
        <w:rPr>
          <w:sz w:val="28"/>
          <w:szCs w:val="28"/>
        </w:rPr>
      </w:pPr>
      <w:r w:rsidRPr="001546E9">
        <w:rPr>
          <w:sz w:val="28"/>
          <w:szCs w:val="28"/>
        </w:rPr>
        <w:t>Одной из главных составляющих эффективност</w:t>
      </w:r>
      <w:r>
        <w:rPr>
          <w:sz w:val="28"/>
          <w:szCs w:val="28"/>
        </w:rPr>
        <w:t>и</w:t>
      </w:r>
      <w:r w:rsidRPr="001546E9">
        <w:rPr>
          <w:sz w:val="28"/>
          <w:szCs w:val="28"/>
        </w:rPr>
        <w:t xml:space="preserve"> урока является создание ситуации успеха на занятии и благоприятный психологический климат, опора на эмоциональное во</w:t>
      </w:r>
      <w:r w:rsidR="008E1638">
        <w:rPr>
          <w:sz w:val="28"/>
          <w:szCs w:val="28"/>
        </w:rPr>
        <w:t xml:space="preserve">сприятие. Этим детям необходима </w:t>
      </w:r>
      <w:r w:rsidRPr="001546E9">
        <w:rPr>
          <w:sz w:val="28"/>
          <w:szCs w:val="28"/>
        </w:rPr>
        <w:t xml:space="preserve">поддержка, внимание, которое направлено именно на них. </w:t>
      </w:r>
      <w:r w:rsidR="008E1638">
        <w:rPr>
          <w:sz w:val="28"/>
          <w:szCs w:val="28"/>
        </w:rPr>
        <w:t>Поэтому</w:t>
      </w:r>
      <w:r w:rsidR="008E1638" w:rsidRPr="001546E9">
        <w:rPr>
          <w:sz w:val="28"/>
          <w:szCs w:val="28"/>
        </w:rPr>
        <w:t xml:space="preserve"> на любом этапе урока, при любом виде деятельности подхожу, оказываю помощь, говорю добр</w:t>
      </w:r>
      <w:r w:rsidR="008E1638">
        <w:rPr>
          <w:sz w:val="28"/>
          <w:szCs w:val="28"/>
        </w:rPr>
        <w:t xml:space="preserve">ые слова, часто сажусь рядом с учеником </w:t>
      </w:r>
      <w:r w:rsidR="008E1638" w:rsidRPr="001546E9">
        <w:rPr>
          <w:sz w:val="28"/>
          <w:szCs w:val="28"/>
        </w:rPr>
        <w:t>за парту</w:t>
      </w:r>
      <w:r w:rsidR="008E1638">
        <w:rPr>
          <w:sz w:val="28"/>
          <w:szCs w:val="28"/>
        </w:rPr>
        <w:t>.</w:t>
      </w:r>
      <w:r w:rsidR="008E1638" w:rsidRPr="001546E9">
        <w:rPr>
          <w:sz w:val="28"/>
          <w:szCs w:val="28"/>
        </w:rPr>
        <w:t xml:space="preserve"> </w:t>
      </w:r>
      <w:r w:rsidRPr="001546E9">
        <w:rPr>
          <w:sz w:val="28"/>
          <w:szCs w:val="28"/>
        </w:rPr>
        <w:t xml:space="preserve">Во время работы нельзя допускать упреков, выговоров, необходимо исключить страх перед риском ошибиться, забыть, неверно ответить, а вот эмоциональное стимулирование и исключение из урока элементов скуки и серости даст только положительные результаты. </w:t>
      </w:r>
      <w:r w:rsidR="00D034C3" w:rsidRPr="001546E9">
        <w:rPr>
          <w:sz w:val="28"/>
          <w:szCs w:val="28"/>
        </w:rPr>
        <w:t xml:space="preserve"> </w:t>
      </w:r>
    </w:p>
    <w:p w:rsidR="00A06771" w:rsidRPr="001546E9" w:rsidRDefault="00A06771" w:rsidP="001546E9">
      <w:pPr>
        <w:pStyle w:val="Default"/>
        <w:ind w:firstLine="567"/>
        <w:jc w:val="both"/>
        <w:rPr>
          <w:sz w:val="28"/>
          <w:szCs w:val="28"/>
        </w:rPr>
      </w:pPr>
      <w:r w:rsidRPr="001546E9">
        <w:rPr>
          <w:sz w:val="28"/>
          <w:szCs w:val="28"/>
        </w:rPr>
        <w:t>Сегодня становится понятным, что в развитии инклюзивного образования большую роль играет человеческий фактор, и педагог, который, который работает в этом классе, должен обладать такими качествами</w:t>
      </w:r>
      <w:r w:rsidR="00551FDF">
        <w:rPr>
          <w:sz w:val="28"/>
          <w:szCs w:val="28"/>
        </w:rPr>
        <w:t>,</w:t>
      </w:r>
      <w:r w:rsidRPr="001546E9">
        <w:rPr>
          <w:sz w:val="28"/>
          <w:szCs w:val="28"/>
        </w:rPr>
        <w:t xml:space="preserve"> как такт, креативность, гибкость мышления. Сама жизнь поставила на повестку дня проблему расширения области педагогической компетенции. Утверждение К. Д. Ушинского о том, что «педагог живет до тех пор, пока сам учится», в современных условиях приобретает особое значение. </w:t>
      </w:r>
      <w:proofErr w:type="gramStart"/>
      <w:r w:rsidRPr="001546E9">
        <w:rPr>
          <w:sz w:val="28"/>
          <w:szCs w:val="28"/>
        </w:rPr>
        <w:t>Можно уповать на время, в которое мы живем, кризисную ситуацию в стране, низкую заработную плату и многое другое, но все это окажется на менее уважаемой чаше весов, если на другую из них положить любовь к человеку, и к ребенку в частности, уважение к самому себе, как к педагогу и личности, веру в будущее для своих близких, друзей и единомышленников, надежду</w:t>
      </w:r>
      <w:proofErr w:type="gramEnd"/>
      <w:r w:rsidRPr="001546E9">
        <w:rPr>
          <w:sz w:val="28"/>
          <w:szCs w:val="28"/>
        </w:rPr>
        <w:t xml:space="preserve"> и уверенность, что ваш труд будет вознагражден благодарностью и успехами детей</w:t>
      </w:r>
      <w:r w:rsidR="008E2881" w:rsidRPr="001546E9">
        <w:rPr>
          <w:sz w:val="28"/>
          <w:szCs w:val="28"/>
        </w:rPr>
        <w:t>.</w:t>
      </w:r>
      <w:r w:rsidRPr="001546E9">
        <w:rPr>
          <w:sz w:val="28"/>
          <w:szCs w:val="28"/>
        </w:rPr>
        <w:t xml:space="preserve"> </w:t>
      </w:r>
    </w:p>
    <w:p w:rsidR="001546E9" w:rsidRPr="00431171" w:rsidRDefault="001546E9" w:rsidP="001546E9">
      <w:pPr>
        <w:pStyle w:val="a3"/>
        <w:spacing w:before="0" w:beforeAutospacing="0" w:after="0" w:afterAutospacing="0"/>
        <w:rPr>
          <w:sz w:val="28"/>
          <w:szCs w:val="28"/>
        </w:rPr>
      </w:pPr>
      <w:r w:rsidRPr="001546E9">
        <w:rPr>
          <w:bCs/>
          <w:color w:val="000000"/>
          <w:sz w:val="20"/>
          <w:szCs w:val="20"/>
        </w:rPr>
        <w:t>Список использ</w:t>
      </w:r>
      <w:r w:rsidR="000376A6">
        <w:rPr>
          <w:bCs/>
          <w:color w:val="000000"/>
          <w:sz w:val="20"/>
          <w:szCs w:val="20"/>
        </w:rPr>
        <w:t>уемой</w:t>
      </w:r>
      <w:r w:rsidRPr="001546E9">
        <w:rPr>
          <w:bCs/>
          <w:color w:val="000000"/>
          <w:sz w:val="20"/>
          <w:szCs w:val="20"/>
        </w:rPr>
        <w:t xml:space="preserve"> литературы</w:t>
      </w:r>
      <w:r w:rsidR="00810BCC">
        <w:rPr>
          <w:bCs/>
          <w:color w:val="000000"/>
          <w:sz w:val="20"/>
          <w:szCs w:val="20"/>
        </w:rPr>
        <w:t>:</w:t>
      </w:r>
    </w:p>
    <w:p w:rsidR="00D90AA6" w:rsidRPr="001546E9" w:rsidRDefault="00D90AA6" w:rsidP="00D7683D">
      <w:pPr>
        <w:pStyle w:val="a3"/>
        <w:spacing w:before="0" w:beforeAutospacing="0" w:after="0" w:afterAutospacing="0"/>
        <w:jc w:val="both"/>
        <w:rPr>
          <w:color w:val="000000"/>
          <w:sz w:val="20"/>
          <w:szCs w:val="20"/>
        </w:rPr>
      </w:pPr>
      <w:r w:rsidRPr="001546E9">
        <w:rPr>
          <w:iCs/>
          <w:color w:val="000000"/>
          <w:sz w:val="20"/>
          <w:szCs w:val="20"/>
        </w:rPr>
        <w:t>1.Ануфриев</w:t>
      </w:r>
      <w:r w:rsidR="00810BCC">
        <w:rPr>
          <w:iCs/>
          <w:color w:val="000000"/>
          <w:sz w:val="20"/>
          <w:szCs w:val="20"/>
        </w:rPr>
        <w:t>,</w:t>
      </w:r>
      <w:r w:rsidRPr="001546E9">
        <w:rPr>
          <w:iCs/>
          <w:color w:val="000000"/>
          <w:sz w:val="20"/>
          <w:szCs w:val="20"/>
        </w:rPr>
        <w:t xml:space="preserve"> А. Ф., Костромина</w:t>
      </w:r>
      <w:r w:rsidR="00810BCC">
        <w:rPr>
          <w:iCs/>
          <w:color w:val="000000"/>
          <w:sz w:val="20"/>
          <w:szCs w:val="20"/>
        </w:rPr>
        <w:t>,</w:t>
      </w:r>
      <w:r w:rsidRPr="001546E9">
        <w:rPr>
          <w:iCs/>
          <w:color w:val="000000"/>
          <w:sz w:val="20"/>
          <w:szCs w:val="20"/>
        </w:rPr>
        <w:t xml:space="preserve"> С. Н.</w:t>
      </w:r>
      <w:r w:rsidRPr="001546E9">
        <w:rPr>
          <w:color w:val="000000"/>
          <w:sz w:val="20"/>
          <w:szCs w:val="20"/>
        </w:rPr>
        <w:t> Как преодолеть трудности в обучении детей. М., ОСЬ – 89, 1999.</w:t>
      </w:r>
    </w:p>
    <w:p w:rsidR="00D90AA6" w:rsidRDefault="00D90AA6" w:rsidP="00D7683D">
      <w:pPr>
        <w:pStyle w:val="a3"/>
        <w:spacing w:before="0" w:beforeAutospacing="0" w:after="0" w:afterAutospacing="0"/>
        <w:jc w:val="both"/>
        <w:rPr>
          <w:color w:val="000000"/>
          <w:sz w:val="20"/>
          <w:szCs w:val="20"/>
        </w:rPr>
      </w:pPr>
      <w:r w:rsidRPr="001546E9">
        <w:rPr>
          <w:iCs/>
          <w:color w:val="000000"/>
          <w:sz w:val="20"/>
          <w:szCs w:val="20"/>
        </w:rPr>
        <w:t>2.Степанова</w:t>
      </w:r>
      <w:r w:rsidR="00810BCC">
        <w:rPr>
          <w:iCs/>
          <w:color w:val="000000"/>
          <w:sz w:val="20"/>
          <w:szCs w:val="20"/>
        </w:rPr>
        <w:t>,</w:t>
      </w:r>
      <w:r w:rsidRPr="001546E9">
        <w:rPr>
          <w:iCs/>
          <w:color w:val="000000"/>
          <w:sz w:val="20"/>
          <w:szCs w:val="20"/>
        </w:rPr>
        <w:t xml:space="preserve"> О.А., </w:t>
      </w:r>
      <w:proofErr w:type="spellStart"/>
      <w:r w:rsidRPr="001546E9">
        <w:rPr>
          <w:iCs/>
          <w:color w:val="000000"/>
          <w:sz w:val="20"/>
          <w:szCs w:val="20"/>
        </w:rPr>
        <w:t>Рыдзе</w:t>
      </w:r>
      <w:proofErr w:type="spellEnd"/>
      <w:r w:rsidR="00810BCC">
        <w:rPr>
          <w:iCs/>
          <w:color w:val="000000"/>
          <w:sz w:val="20"/>
          <w:szCs w:val="20"/>
        </w:rPr>
        <w:t>,</w:t>
      </w:r>
      <w:r w:rsidRPr="001546E9">
        <w:rPr>
          <w:iCs/>
          <w:color w:val="000000"/>
          <w:sz w:val="20"/>
          <w:szCs w:val="20"/>
        </w:rPr>
        <w:t xml:space="preserve"> О. А. </w:t>
      </w:r>
      <w:r w:rsidRPr="001546E9">
        <w:rPr>
          <w:color w:val="000000"/>
          <w:sz w:val="20"/>
          <w:szCs w:val="20"/>
        </w:rPr>
        <w:t>Дидактические игры на уроках в начальной школе: Методическое пособие. Москва: ТЦ Сфера, 2003.</w:t>
      </w:r>
    </w:p>
    <w:p w:rsidR="00D90AA6" w:rsidRPr="001546E9" w:rsidRDefault="00D90AA6" w:rsidP="00D90AA6">
      <w:pPr>
        <w:pStyle w:val="a3"/>
        <w:spacing w:before="0" w:beforeAutospacing="0" w:after="0" w:afterAutospacing="0"/>
        <w:jc w:val="both"/>
        <w:rPr>
          <w:color w:val="000000"/>
          <w:sz w:val="20"/>
          <w:szCs w:val="20"/>
        </w:rPr>
      </w:pPr>
      <w:r w:rsidRPr="001546E9">
        <w:rPr>
          <w:color w:val="000000"/>
          <w:sz w:val="20"/>
          <w:szCs w:val="20"/>
        </w:rPr>
        <w:t>http://pandia.ru/text/79/249/47072.php</w:t>
      </w:r>
    </w:p>
    <w:p w:rsidR="00D90AA6" w:rsidRPr="00A06771" w:rsidRDefault="00D90AA6" w:rsidP="00D7683D">
      <w:pPr>
        <w:spacing w:line="240" w:lineRule="auto"/>
        <w:jc w:val="both"/>
        <w:rPr>
          <w:rFonts w:ascii="Times New Roman" w:hAnsi="Times New Roman" w:cs="Times New Roman"/>
          <w:sz w:val="28"/>
          <w:szCs w:val="28"/>
        </w:rPr>
      </w:pPr>
      <w:r w:rsidRPr="001546E9">
        <w:rPr>
          <w:rFonts w:ascii="Times New Roman" w:hAnsi="Times New Roman" w:cs="Times New Roman"/>
          <w:sz w:val="20"/>
          <w:szCs w:val="20"/>
        </w:rPr>
        <w:t xml:space="preserve">3.Педагогика и психология инклюзивного образования: учебное пособие / Д. З. Ахметова, З. Г. Нигматов, Т. А. </w:t>
      </w:r>
      <w:proofErr w:type="spellStart"/>
      <w:r w:rsidRPr="001546E9">
        <w:rPr>
          <w:rFonts w:ascii="Times New Roman" w:hAnsi="Times New Roman" w:cs="Times New Roman"/>
          <w:sz w:val="20"/>
          <w:szCs w:val="20"/>
        </w:rPr>
        <w:t>Челнокова</w:t>
      </w:r>
      <w:proofErr w:type="spellEnd"/>
      <w:r w:rsidRPr="001546E9">
        <w:rPr>
          <w:rFonts w:ascii="Times New Roman" w:hAnsi="Times New Roman" w:cs="Times New Roman"/>
          <w:sz w:val="20"/>
          <w:szCs w:val="20"/>
        </w:rPr>
        <w:t xml:space="preserve">, Г. </w:t>
      </w:r>
      <w:r>
        <w:rPr>
          <w:rFonts w:ascii="Times New Roman" w:hAnsi="Times New Roman" w:cs="Times New Roman"/>
          <w:sz w:val="20"/>
          <w:szCs w:val="20"/>
        </w:rPr>
        <w:t>В. Юсупова и др. — Казань: Изд.</w:t>
      </w:r>
      <w:r w:rsidRPr="001546E9">
        <w:rPr>
          <w:rFonts w:ascii="Times New Roman" w:hAnsi="Times New Roman" w:cs="Times New Roman"/>
          <w:sz w:val="20"/>
          <w:szCs w:val="20"/>
        </w:rPr>
        <w:t xml:space="preserve"> «Познание» Института экономики, управления и права, 2013. — 255с</w:t>
      </w:r>
    </w:p>
    <w:sectPr w:rsidR="00D90AA6" w:rsidRPr="00A06771" w:rsidSect="001546E9">
      <w:footerReference w:type="default" r:id="rId7"/>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22" w:rsidRDefault="00B25E22" w:rsidP="00431171">
      <w:pPr>
        <w:spacing w:after="0" w:line="240" w:lineRule="auto"/>
      </w:pPr>
      <w:r>
        <w:separator/>
      </w:r>
    </w:p>
  </w:endnote>
  <w:endnote w:type="continuationSeparator" w:id="0">
    <w:p w:rsidR="00B25E22" w:rsidRDefault="00B25E22" w:rsidP="004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932"/>
      <w:docPartObj>
        <w:docPartGallery w:val="Page Numbers (Bottom of Page)"/>
        <w:docPartUnique/>
      </w:docPartObj>
    </w:sdtPr>
    <w:sdtEndPr/>
    <w:sdtContent>
      <w:p w:rsidR="00431171" w:rsidRDefault="00810BCC">
        <w:pPr>
          <w:pStyle w:val="a6"/>
          <w:jc w:val="right"/>
        </w:pPr>
        <w:r>
          <w:fldChar w:fldCharType="begin"/>
        </w:r>
        <w:r>
          <w:instrText xml:space="preserve"> PAGE   \* MERGEFORMAT </w:instrText>
        </w:r>
        <w:r>
          <w:fldChar w:fldCharType="separate"/>
        </w:r>
        <w:r w:rsidR="006F6893">
          <w:rPr>
            <w:noProof/>
          </w:rPr>
          <w:t>1</w:t>
        </w:r>
        <w:r>
          <w:rPr>
            <w:noProof/>
          </w:rPr>
          <w:fldChar w:fldCharType="end"/>
        </w:r>
      </w:p>
    </w:sdtContent>
  </w:sdt>
  <w:p w:rsidR="00431171" w:rsidRDefault="004311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22" w:rsidRDefault="00B25E22" w:rsidP="00431171">
      <w:pPr>
        <w:spacing w:after="0" w:line="240" w:lineRule="auto"/>
      </w:pPr>
      <w:r>
        <w:separator/>
      </w:r>
    </w:p>
  </w:footnote>
  <w:footnote w:type="continuationSeparator" w:id="0">
    <w:p w:rsidR="00B25E22" w:rsidRDefault="00B25E22" w:rsidP="00431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6771"/>
    <w:rsid w:val="000376A6"/>
    <w:rsid w:val="001546E9"/>
    <w:rsid w:val="001A3C50"/>
    <w:rsid w:val="00223FFE"/>
    <w:rsid w:val="00431171"/>
    <w:rsid w:val="00512DB9"/>
    <w:rsid w:val="00551FDF"/>
    <w:rsid w:val="006347BC"/>
    <w:rsid w:val="0068582D"/>
    <w:rsid w:val="006F6893"/>
    <w:rsid w:val="00704CF1"/>
    <w:rsid w:val="00725D7D"/>
    <w:rsid w:val="00784F5F"/>
    <w:rsid w:val="00810BCC"/>
    <w:rsid w:val="008E1638"/>
    <w:rsid w:val="008E2881"/>
    <w:rsid w:val="00A06771"/>
    <w:rsid w:val="00B25E22"/>
    <w:rsid w:val="00B546DA"/>
    <w:rsid w:val="00BF30AF"/>
    <w:rsid w:val="00C84E27"/>
    <w:rsid w:val="00D034C3"/>
    <w:rsid w:val="00D06EE5"/>
    <w:rsid w:val="00D71DEA"/>
    <w:rsid w:val="00D7683D"/>
    <w:rsid w:val="00D90AA6"/>
    <w:rsid w:val="00DB5E66"/>
    <w:rsid w:val="00E06CEC"/>
    <w:rsid w:val="00E515A7"/>
    <w:rsid w:val="00EA1101"/>
    <w:rsid w:val="00F1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677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154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4311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31171"/>
  </w:style>
  <w:style w:type="paragraph" w:styleId="a6">
    <w:name w:val="footer"/>
    <w:basedOn w:val="a"/>
    <w:link w:val="a7"/>
    <w:uiPriority w:val="99"/>
    <w:unhideWhenUsed/>
    <w:rsid w:val="004311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бухгалтерия</cp:lastModifiedBy>
  <cp:revision>16</cp:revision>
  <dcterms:created xsi:type="dcterms:W3CDTF">2018-04-07T12:31:00Z</dcterms:created>
  <dcterms:modified xsi:type="dcterms:W3CDTF">2018-04-11T03:33:00Z</dcterms:modified>
</cp:coreProperties>
</file>